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35" w:rsidRPr="00D515C9" w:rsidRDefault="00E32935" w:rsidP="00AF4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n-US"/>
        </w:rPr>
      </w:pPr>
      <w:r w:rsidRPr="00D515C9">
        <w:rPr>
          <w:rFonts w:ascii="Arial" w:eastAsia="Times New Roman" w:hAnsi="Arial" w:cs="Arial"/>
          <w:b/>
          <w:bCs/>
          <w:kern w:val="0"/>
          <w:lang w:val="en-US"/>
        </w:rPr>
        <w:t>Scope</w:t>
      </w:r>
      <w:r w:rsidR="00D515C9" w:rsidRPr="00D515C9">
        <w:rPr>
          <w:rFonts w:ascii="Arial" w:eastAsia="Times New Roman" w:hAnsi="Arial" w:cs="Arial"/>
          <w:b/>
          <w:bCs/>
          <w:kern w:val="0"/>
          <w:lang w:val="en-US"/>
        </w:rPr>
        <w:t xml:space="preserve"> of Work</w:t>
      </w:r>
    </w:p>
    <w:p w:rsidR="00AF4707" w:rsidRPr="00D515C9" w:rsidRDefault="00AF4707" w:rsidP="00AF47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/>
        </w:rPr>
      </w:pPr>
      <w:r w:rsidRPr="00D515C9">
        <w:rPr>
          <w:rFonts w:ascii="Arial" w:eastAsia="Times New Roman" w:hAnsi="Arial" w:cs="Arial"/>
          <w:kern w:val="0"/>
          <w:lang w:val="en-US"/>
        </w:rPr>
        <w:t xml:space="preserve">To facilitate </w:t>
      </w:r>
      <w:r w:rsidR="00E32935" w:rsidRPr="00D515C9">
        <w:rPr>
          <w:rFonts w:ascii="Arial" w:eastAsia="Times New Roman" w:hAnsi="Arial" w:cs="Arial"/>
          <w:kern w:val="0"/>
          <w:lang w:val="en-US"/>
        </w:rPr>
        <w:t xml:space="preserve">in person </w:t>
      </w:r>
      <w:r w:rsidRPr="00D515C9">
        <w:rPr>
          <w:rFonts w:ascii="Arial" w:eastAsia="Times New Roman" w:hAnsi="Arial" w:cs="Arial"/>
          <w:kern w:val="0"/>
          <w:lang w:val="en-US"/>
        </w:rPr>
        <w:t>connections</w:t>
      </w:r>
      <w:r w:rsidR="00E32935" w:rsidRPr="00D515C9">
        <w:rPr>
          <w:rFonts w:ascii="Arial" w:eastAsia="Times New Roman" w:hAnsi="Arial" w:cs="Arial"/>
          <w:kern w:val="0"/>
          <w:lang w:val="en-US"/>
        </w:rPr>
        <w:t xml:space="preserve"> in Bangkok</w:t>
      </w:r>
      <w:r w:rsidRPr="00D515C9">
        <w:rPr>
          <w:rFonts w:ascii="Arial" w:eastAsia="Times New Roman" w:hAnsi="Arial" w:cs="Arial"/>
          <w:kern w:val="0"/>
          <w:lang w:val="en-US"/>
        </w:rPr>
        <w:t xml:space="preserve"> and interpretation if needed with the following CVD organisations:</w:t>
      </w:r>
    </w:p>
    <w:p w:rsidR="00AF4707" w:rsidRPr="00D515C9" w:rsidRDefault="00AF4707" w:rsidP="00AF4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/>
        </w:rPr>
      </w:pPr>
      <w:r w:rsidRPr="00D515C9">
        <w:rPr>
          <w:rFonts w:ascii="Arial" w:eastAsia="Times New Roman" w:hAnsi="Arial" w:cs="Arial"/>
          <w:kern w:val="0"/>
          <w:lang w:val="en-US"/>
        </w:rPr>
        <w:t>Thai Heart Association </w:t>
      </w:r>
    </w:p>
    <w:p w:rsidR="00AF4707" w:rsidRPr="00D515C9" w:rsidRDefault="00AF4707" w:rsidP="00AF4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/>
        </w:rPr>
      </w:pPr>
      <w:r w:rsidRPr="00D515C9">
        <w:rPr>
          <w:rFonts w:ascii="Arial" w:eastAsia="Times New Roman" w:hAnsi="Arial" w:cs="Arial"/>
          <w:kern w:val="0"/>
          <w:lang w:val="en-US"/>
        </w:rPr>
        <w:t>Thai Cardiovascular Thoracic Nursing Association </w:t>
      </w:r>
    </w:p>
    <w:p w:rsidR="00AF4707" w:rsidRPr="00D515C9" w:rsidRDefault="00AF4707" w:rsidP="00AF4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/>
        </w:rPr>
      </w:pPr>
      <w:r w:rsidRPr="00D515C9">
        <w:rPr>
          <w:rFonts w:ascii="Arial" w:eastAsia="Times New Roman" w:hAnsi="Arial" w:cs="Arial"/>
          <w:kern w:val="0"/>
          <w:lang w:val="en-US"/>
        </w:rPr>
        <w:t>Heart Disease Club </w:t>
      </w:r>
    </w:p>
    <w:p w:rsidR="00E32935" w:rsidRPr="00D515C9" w:rsidRDefault="00AF4707" w:rsidP="00E3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/>
        </w:rPr>
      </w:pPr>
      <w:r w:rsidRPr="00D515C9">
        <w:rPr>
          <w:rFonts w:ascii="Arial" w:eastAsia="Times New Roman" w:hAnsi="Arial" w:cs="Arial"/>
          <w:kern w:val="0"/>
          <w:lang w:val="en-US"/>
        </w:rPr>
        <w:t>Community Pharmacists Association of Thailand </w:t>
      </w:r>
    </w:p>
    <w:p w:rsidR="00E32935" w:rsidRPr="00D515C9" w:rsidRDefault="00E32935" w:rsidP="00E32935">
      <w:pPr>
        <w:pStyle w:val="Default"/>
        <w:rPr>
          <w:rFonts w:eastAsia="Times New Roman"/>
          <w:color w:val="auto"/>
          <w:sz w:val="22"/>
          <w:szCs w:val="22"/>
          <w:lang w:val="en-US"/>
        </w:rPr>
      </w:pPr>
      <w:r w:rsidRPr="00D515C9">
        <w:rPr>
          <w:rFonts w:eastAsia="Times New Roman"/>
          <w:b/>
          <w:bCs/>
          <w:color w:val="auto"/>
          <w:sz w:val="22"/>
          <w:szCs w:val="22"/>
          <w:lang w:val="en-US"/>
        </w:rPr>
        <w:t>Compensation</w:t>
      </w:r>
    </w:p>
    <w:p w:rsidR="00E32935" w:rsidRPr="00D515C9" w:rsidRDefault="00E32935" w:rsidP="00E32935">
      <w:pPr>
        <w:pStyle w:val="Default"/>
        <w:rPr>
          <w:rFonts w:eastAsia="Times New Roman"/>
          <w:color w:val="auto"/>
          <w:sz w:val="22"/>
          <w:szCs w:val="22"/>
          <w:lang w:val="en-US"/>
        </w:rPr>
      </w:pPr>
    </w:p>
    <w:p w:rsidR="00E32935" w:rsidRPr="00D515C9" w:rsidRDefault="00E32935" w:rsidP="00E32935">
      <w:pPr>
        <w:pStyle w:val="Default"/>
        <w:rPr>
          <w:rFonts w:eastAsia="Times New Roman"/>
          <w:color w:val="auto"/>
          <w:sz w:val="22"/>
          <w:szCs w:val="22"/>
          <w:lang w:val="en-US"/>
        </w:rPr>
      </w:pPr>
      <w:r w:rsidRPr="00D515C9">
        <w:rPr>
          <w:rFonts w:eastAsia="Times New Roman"/>
          <w:color w:val="auto"/>
          <w:sz w:val="22"/>
          <w:szCs w:val="22"/>
          <w:lang w:val="en-US"/>
        </w:rPr>
        <w:t xml:space="preserve">A total fee of USD 175 will be paid to the </w:t>
      </w:r>
      <w:r w:rsidR="00D515C9">
        <w:rPr>
          <w:rFonts w:eastAsia="Times New Roman"/>
          <w:color w:val="auto"/>
          <w:sz w:val="22"/>
          <w:szCs w:val="22"/>
          <w:lang w:val="en-US"/>
        </w:rPr>
        <w:t>consultant</w:t>
      </w:r>
      <w:r w:rsidRPr="00D515C9">
        <w:rPr>
          <w:rFonts w:eastAsia="Times New Roman"/>
          <w:color w:val="auto"/>
          <w:sz w:val="22"/>
          <w:szCs w:val="22"/>
          <w:lang w:val="en-US"/>
        </w:rPr>
        <w:t xml:space="preserve"> upon submission of an invoice to rajvi.mehta@accessh.org.</w:t>
      </w:r>
    </w:p>
    <w:p w:rsidR="00E32935" w:rsidRPr="00D515C9" w:rsidRDefault="00E32935" w:rsidP="00E32935">
      <w:pPr>
        <w:pStyle w:val="Default"/>
        <w:ind w:left="720"/>
        <w:rPr>
          <w:rFonts w:eastAsia="Times New Roman"/>
          <w:color w:val="auto"/>
          <w:sz w:val="22"/>
          <w:szCs w:val="22"/>
          <w:lang w:val="en-US"/>
        </w:rPr>
      </w:pPr>
    </w:p>
    <w:p w:rsidR="00AF4707" w:rsidRDefault="00E32935" w:rsidP="00D515C9">
      <w:pPr>
        <w:adjustRightInd w:val="0"/>
        <w:rPr>
          <w:rFonts w:ascii="Arial" w:eastAsia="Times New Roman" w:hAnsi="Arial" w:cs="Arial"/>
          <w:kern w:val="0"/>
          <w:lang w:val="en-US"/>
        </w:rPr>
      </w:pPr>
      <w:r w:rsidRPr="00D515C9">
        <w:rPr>
          <w:rFonts w:ascii="Arial" w:eastAsia="Times New Roman" w:hAnsi="Arial" w:cs="Arial"/>
          <w:kern w:val="0"/>
          <w:lang w:val="en-US"/>
        </w:rPr>
        <w:t>The payment shall be made from the parent Entity ACCESS Health International, INC from the dedicated account kept for ACCESS Health International Southeast Asia Ltd JP Morgan Bank USA.</w:t>
      </w:r>
    </w:p>
    <w:p w:rsidR="00D515C9" w:rsidRPr="00D515C9" w:rsidRDefault="00D515C9" w:rsidP="00D515C9">
      <w:pPr>
        <w:adjustRightInd w:val="0"/>
        <w:rPr>
          <w:rFonts w:ascii="Arial" w:eastAsia="Times New Roman" w:hAnsi="Arial" w:cs="Arial"/>
          <w:kern w:val="0"/>
          <w:lang w:val="en-US"/>
        </w:rPr>
      </w:pPr>
    </w:p>
    <w:p w:rsidR="00D515C9" w:rsidRPr="00D515C9" w:rsidRDefault="00D515C9" w:rsidP="00D515C9">
      <w:pPr>
        <w:rPr>
          <w:rFonts w:ascii="Arial" w:eastAsia="Times New Roman" w:hAnsi="Arial" w:cs="Arial"/>
          <w:b/>
          <w:kern w:val="0"/>
          <w:lang w:eastAsia="en-SG"/>
        </w:rPr>
      </w:pPr>
      <w:r w:rsidRPr="00D515C9">
        <w:rPr>
          <w:rFonts w:ascii="Arial" w:eastAsia="Times New Roman" w:hAnsi="Arial" w:cs="Arial"/>
          <w:b/>
          <w:kern w:val="0"/>
          <w:lang w:eastAsia="en-SG"/>
        </w:rPr>
        <w:t>Term</w:t>
      </w:r>
    </w:p>
    <w:p w:rsidR="00D515C9" w:rsidRPr="00D515C9" w:rsidRDefault="00D515C9" w:rsidP="00D515C9">
      <w:pPr>
        <w:rPr>
          <w:rFonts w:ascii="Arial" w:eastAsia="Times New Roman" w:hAnsi="Arial" w:cs="Arial"/>
          <w:b/>
          <w:kern w:val="0"/>
          <w:lang w:eastAsia="en-SG"/>
        </w:rPr>
      </w:pPr>
      <w:r w:rsidRPr="00D515C9">
        <w:rPr>
          <w:rFonts w:ascii="Arial" w:eastAsia="Times New Roman" w:hAnsi="Arial" w:cs="Arial"/>
          <w:kern w:val="0"/>
          <w:lang w:eastAsia="en-SG"/>
        </w:rPr>
        <w:t xml:space="preserve">This engagement shall commence upon execution of this Agreement. The Agreement shall continue in full force and is effect from </w:t>
      </w:r>
      <w:r>
        <w:rPr>
          <w:rFonts w:ascii="Arial" w:eastAsia="Times New Roman" w:hAnsi="Arial" w:cs="Arial"/>
          <w:b/>
          <w:kern w:val="0"/>
          <w:lang w:eastAsia="en-SG"/>
        </w:rPr>
        <w:t>June 9</w:t>
      </w:r>
      <w:r w:rsidRPr="00D515C9">
        <w:rPr>
          <w:rFonts w:ascii="Arial" w:eastAsia="Times New Roman" w:hAnsi="Arial" w:cs="Arial"/>
          <w:b/>
          <w:kern w:val="0"/>
          <w:lang w:eastAsia="en-SG"/>
        </w:rPr>
        <w:t xml:space="preserve">, 2023 to June </w:t>
      </w:r>
      <w:r>
        <w:rPr>
          <w:rFonts w:ascii="Arial" w:eastAsia="Times New Roman" w:hAnsi="Arial" w:cs="Arial"/>
          <w:b/>
          <w:kern w:val="0"/>
          <w:lang w:eastAsia="en-SG"/>
        </w:rPr>
        <w:t>15</w:t>
      </w:r>
      <w:r w:rsidRPr="00D515C9">
        <w:rPr>
          <w:rFonts w:ascii="Arial" w:eastAsia="Times New Roman" w:hAnsi="Arial" w:cs="Arial"/>
          <w:b/>
          <w:kern w:val="0"/>
          <w:lang w:eastAsia="en-SG"/>
        </w:rPr>
        <w:t>, 2023.</w:t>
      </w:r>
    </w:p>
    <w:sectPr w:rsidR="00D515C9" w:rsidRPr="00D515C9" w:rsidSect="00AB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31282"/>
    <w:multiLevelType w:val="multilevel"/>
    <w:tmpl w:val="957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707"/>
    <w:rsid w:val="00AB03F5"/>
    <w:rsid w:val="00AF4707"/>
    <w:rsid w:val="00D515C9"/>
    <w:rsid w:val="00E32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</w:rPr>
  </w:style>
  <w:style w:type="character" w:customStyle="1" w:styleId="ui-provider">
    <w:name w:val="ui-provider"/>
    <w:basedOn w:val="DefaultParagraphFont"/>
    <w:rsid w:val="00AF4707"/>
  </w:style>
  <w:style w:type="paragraph" w:customStyle="1" w:styleId="Default">
    <w:name w:val="Default"/>
    <w:rsid w:val="00E329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2</cp:revision>
  <dcterms:created xsi:type="dcterms:W3CDTF">2023-06-07T08:49:00Z</dcterms:created>
  <dcterms:modified xsi:type="dcterms:W3CDTF">2023-06-08T07:51:00Z</dcterms:modified>
</cp:coreProperties>
</file>