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50B2E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50B2E" w:rsidRPr="00281276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928" w:type="dxa"/>
        <w:tblLook w:val="04A0"/>
      </w:tblPr>
      <w:tblGrid>
        <w:gridCol w:w="222"/>
        <w:gridCol w:w="4286"/>
        <w:gridCol w:w="4420"/>
      </w:tblGrid>
      <w:tr w:rsidR="00950B2E" w:rsidRPr="00481E25" w:rsidTr="0021261A">
        <w:trPr>
          <w:trHeight w:val="34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50B2E" w:rsidRPr="00481E25" w:rsidTr="0021261A">
        <w:trPr>
          <w:trHeight w:val="308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0B2E" w:rsidRPr="006F6237" w:rsidRDefault="0072364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2364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72364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Mohamed Hassany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50B2E" w:rsidRPr="006F6237" w:rsidRDefault="00723649" w:rsidP="005863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2364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 Kasr Al-Aini St. Cairo, Egypt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1644F6" w:rsidP="00FF33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September</w:t>
            </w:r>
            <w:r w:rsidR="00594F7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</w:t>
            </w:r>
            <w:r w:rsidR="001E415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50B2E" w:rsidRPr="006F6237" w:rsidRDefault="001644F6" w:rsidP="00F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 31</w:t>
            </w:r>
            <w:r w:rsidR="001E415A" w:rsidRPr="001E415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2025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1644F6" w:rsidP="0074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Bela Sehgal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E61E45" w:rsidRDefault="00723649" w:rsidP="00A26CD0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723649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( +2) 01001652097, (+2) 01128500015</w:t>
            </w:r>
            <w:r w:rsidR="002A6F51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723649">
              <w:rPr>
                <w:rStyle w:val="Hyperlink"/>
                <w:rFonts w:ascii="Arial" w:hAnsi="Arial" w:cs="Arial"/>
                <w:szCs w:val="22"/>
                <w:lang w:val="pt-BR"/>
              </w:rPr>
              <w:t>mohamadhassany@yahoo.com,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723649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MENA Projects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1644F6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AHI</w:t>
            </w:r>
            <w:r w:rsidR="00E61E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Contract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950B2E" w:rsidP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045206" w:rsidRDefault="002A6F51" w:rsidP="0072364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A6F5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Annual compensation is USD </w:t>
            </w:r>
            <w:r w:rsidR="00045206" w:rsidRPr="0004520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72364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03</w:t>
            </w:r>
            <w:r w:rsidR="00045206" w:rsidRPr="0004520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</w:t>
            </w:r>
            <w:r w:rsidR="0072364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158 </w:t>
            </w:r>
            <w:r w:rsidR="0004520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inclusive of</w:t>
            </w:r>
            <w:r w:rsidRPr="002A6F5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04520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</w:t>
            </w:r>
            <w:r w:rsidRPr="002A6F5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enefits: Health Insurance USD 500 per annum and USD 585 per annum for Telephone and Internet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7E0403" w:rsidP="0021261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E040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Assistant Director, Health Systems</w:t>
            </w:r>
            <w:r w:rsidR="001644F6" w:rsidRPr="001644F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(MENA)</w:t>
            </w:r>
          </w:p>
        </w:tc>
      </w:tr>
      <w:tr w:rsidR="00950B2E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50B2E" w:rsidRPr="00481E25" w:rsidTr="0021261A">
        <w:trPr>
          <w:trHeight w:val="410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323368" w:rsidRDefault="00950B2E" w:rsidP="00323368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950B2E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323368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68" w:rsidRPr="00481E25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368" w:rsidRPr="006F6237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368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50B2E" w:rsidRDefault="00950B2E"/>
    <w:p w:rsidR="001F43F8" w:rsidRDefault="001F43F8"/>
    <w:sectPr w:rsidR="001F43F8" w:rsidSect="0095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A1B" w:rsidRDefault="00636A1B" w:rsidP="00281276">
      <w:pPr>
        <w:spacing w:after="0" w:line="240" w:lineRule="auto"/>
      </w:pPr>
      <w:r>
        <w:separator/>
      </w:r>
    </w:p>
  </w:endnote>
  <w:endnote w:type="continuationSeparator" w:id="1">
    <w:p w:rsidR="00636A1B" w:rsidRDefault="00636A1B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A1B" w:rsidRDefault="00636A1B" w:rsidP="00281276">
      <w:pPr>
        <w:spacing w:after="0" w:line="240" w:lineRule="auto"/>
      </w:pPr>
      <w:r>
        <w:separator/>
      </w:r>
    </w:p>
  </w:footnote>
  <w:footnote w:type="continuationSeparator" w:id="1">
    <w:p w:rsidR="00636A1B" w:rsidRDefault="00636A1B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5206"/>
    <w:rsid w:val="000472BD"/>
    <w:rsid w:val="000B7B97"/>
    <w:rsid w:val="000D5735"/>
    <w:rsid w:val="00117CCE"/>
    <w:rsid w:val="00132CC3"/>
    <w:rsid w:val="001643A9"/>
    <w:rsid w:val="001644F6"/>
    <w:rsid w:val="001E415A"/>
    <w:rsid w:val="001F3A78"/>
    <w:rsid w:val="001F43F8"/>
    <w:rsid w:val="001F4F4A"/>
    <w:rsid w:val="00281276"/>
    <w:rsid w:val="002A6F51"/>
    <w:rsid w:val="002B0281"/>
    <w:rsid w:val="003140FD"/>
    <w:rsid w:val="00323368"/>
    <w:rsid w:val="003A6594"/>
    <w:rsid w:val="003B71F8"/>
    <w:rsid w:val="003F7C4A"/>
    <w:rsid w:val="00413521"/>
    <w:rsid w:val="00413FB6"/>
    <w:rsid w:val="00427031"/>
    <w:rsid w:val="00481E25"/>
    <w:rsid w:val="004D78CA"/>
    <w:rsid w:val="004F010A"/>
    <w:rsid w:val="005863CC"/>
    <w:rsid w:val="00592971"/>
    <w:rsid w:val="00594F7F"/>
    <w:rsid w:val="0059633D"/>
    <w:rsid w:val="006145FA"/>
    <w:rsid w:val="00636A1B"/>
    <w:rsid w:val="00663940"/>
    <w:rsid w:val="006F117C"/>
    <w:rsid w:val="00717496"/>
    <w:rsid w:val="00723649"/>
    <w:rsid w:val="00791B3F"/>
    <w:rsid w:val="007E0403"/>
    <w:rsid w:val="00810863"/>
    <w:rsid w:val="00860564"/>
    <w:rsid w:val="008D01F2"/>
    <w:rsid w:val="008D258B"/>
    <w:rsid w:val="00907603"/>
    <w:rsid w:val="00910DAF"/>
    <w:rsid w:val="00917BCC"/>
    <w:rsid w:val="009372EF"/>
    <w:rsid w:val="00950B2E"/>
    <w:rsid w:val="00A26CD0"/>
    <w:rsid w:val="00A33ABD"/>
    <w:rsid w:val="00A35369"/>
    <w:rsid w:val="00B3763E"/>
    <w:rsid w:val="00B37BC4"/>
    <w:rsid w:val="00B77BB7"/>
    <w:rsid w:val="00C252E7"/>
    <w:rsid w:val="00C574CB"/>
    <w:rsid w:val="00CA09F9"/>
    <w:rsid w:val="00CE3914"/>
    <w:rsid w:val="00D137D7"/>
    <w:rsid w:val="00D60F0A"/>
    <w:rsid w:val="00D6387D"/>
    <w:rsid w:val="00D81B7A"/>
    <w:rsid w:val="00DA6FF2"/>
    <w:rsid w:val="00DC5119"/>
    <w:rsid w:val="00E270A3"/>
    <w:rsid w:val="00E61E45"/>
    <w:rsid w:val="00ED64BB"/>
    <w:rsid w:val="00F46CE0"/>
    <w:rsid w:val="00F62E3D"/>
    <w:rsid w:val="00FA17E6"/>
    <w:rsid w:val="00FA186F"/>
    <w:rsid w:val="00FA46FF"/>
    <w:rsid w:val="00FA6B9B"/>
    <w:rsid w:val="00FF3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50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rsid w:val="002A6F51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4</cp:revision>
  <dcterms:created xsi:type="dcterms:W3CDTF">2023-08-25T06:32:00Z</dcterms:created>
  <dcterms:modified xsi:type="dcterms:W3CDTF">2023-08-25T06:38:00Z</dcterms:modified>
</cp:coreProperties>
</file>