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D43C" w14:textId="77777777" w:rsidR="007A3DC3" w:rsidRDefault="007A3DC3" w:rsidP="007A3DC3">
      <w:pPr>
        <w:jc w:val="center"/>
        <w:rPr>
          <w:rFonts w:ascii="Arial" w:hAnsi="Arial" w:cs="Arial"/>
          <w:b/>
          <w:sz w:val="28"/>
          <w:szCs w:val="28"/>
        </w:rPr>
      </w:pPr>
      <w:r w:rsidRPr="009C1C35">
        <w:rPr>
          <w:rFonts w:ascii="Arial" w:hAnsi="Arial" w:cs="Arial"/>
          <w:b/>
          <w:sz w:val="28"/>
          <w:szCs w:val="28"/>
        </w:rPr>
        <w:t>Schedule A</w:t>
      </w:r>
    </w:p>
    <w:p w14:paraId="6A3DE60C" w14:textId="77777777" w:rsidR="007A3DC3" w:rsidRDefault="007A3DC3" w:rsidP="007A3DC3">
      <w:pPr>
        <w:jc w:val="center"/>
        <w:rPr>
          <w:rFonts w:ascii="Arial" w:hAnsi="Arial" w:cs="Arial"/>
          <w:b/>
          <w:sz w:val="28"/>
          <w:szCs w:val="28"/>
        </w:rPr>
      </w:pPr>
    </w:p>
    <w:p w14:paraId="63AF5BE9" w14:textId="77777777" w:rsidR="007A3DC3" w:rsidRPr="00402862" w:rsidRDefault="007A3DC3" w:rsidP="007A3DC3">
      <w:pPr>
        <w:pStyle w:val="NoSpacing"/>
        <w:rPr>
          <w:rFonts w:ascii="Arial" w:hAnsi="Arial" w:cs="Arial"/>
        </w:rPr>
      </w:pPr>
    </w:p>
    <w:p w14:paraId="5965D5A8" w14:textId="77777777" w:rsidR="007A3DC3" w:rsidRDefault="007A3DC3" w:rsidP="007A3DC3">
      <w:pPr>
        <w:rPr>
          <w:rFonts w:ascii="Arial" w:hAnsi="Arial" w:cs="Arial"/>
          <w:b/>
          <w:bCs/>
        </w:rPr>
      </w:pPr>
      <w:r w:rsidRPr="006A047C">
        <w:rPr>
          <w:rFonts w:ascii="Arial" w:hAnsi="Arial" w:cs="Arial"/>
          <w:b/>
          <w:bCs/>
        </w:rPr>
        <w:t xml:space="preserve">Scope of Work </w:t>
      </w:r>
    </w:p>
    <w:p w14:paraId="6B6C7397" w14:textId="38FD94DC" w:rsidR="00CB0979" w:rsidRPr="00CB0979" w:rsidRDefault="00CB0979" w:rsidP="00CB09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CB0979">
        <w:rPr>
          <w:rFonts w:ascii="Arial" w:eastAsia="Times New Roman" w:hAnsi="Arial" w:cs="Arial"/>
          <w:color w:val="222222"/>
          <w:lang w:val="en-IN" w:eastAsia="en-IN"/>
        </w:rPr>
        <w:t>Supporting in preparation for fieldwork in Kerala for the ‘Home Again’ Assessment with the ECORYS</w:t>
      </w:r>
    </w:p>
    <w:p w14:paraId="73B7FE70" w14:textId="72F30C3D" w:rsidR="00CB0979" w:rsidRPr="00CB0979" w:rsidRDefault="00CB0979" w:rsidP="00CB09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CB0979">
        <w:rPr>
          <w:rFonts w:ascii="Arial" w:eastAsia="Times New Roman" w:hAnsi="Arial" w:cs="Arial"/>
          <w:color w:val="222222"/>
          <w:lang w:val="en-IN" w:eastAsia="en-IN"/>
        </w:rPr>
        <w:t>Assisting during 2-day field visit in Kottayam (Kerala) by providing real-time translations, ensuring clear and accurate communication between the interviewers and interviewees.</w:t>
      </w:r>
    </w:p>
    <w:p w14:paraId="0AE9868B" w14:textId="2068449B" w:rsidR="00CB0979" w:rsidRPr="00CB0979" w:rsidRDefault="00CB0979" w:rsidP="00CB0979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CB0979">
        <w:rPr>
          <w:rFonts w:ascii="Arial" w:eastAsia="Times New Roman" w:hAnsi="Arial" w:cs="Arial"/>
          <w:color w:val="222222"/>
          <w:shd w:val="clear" w:color="auto" w:fill="FFFFFF"/>
          <w:lang w:val="en-IN" w:eastAsia="en-IN"/>
        </w:rPr>
        <w:t>Transcription and organizing of audio recordings of the interviews and associated materials into written text.</w:t>
      </w:r>
    </w:p>
    <w:p w14:paraId="6270719D" w14:textId="77777777" w:rsidR="00CB0979" w:rsidRDefault="00CB0979" w:rsidP="007A3DC3">
      <w:pPr>
        <w:pStyle w:val="NoSpacing"/>
        <w:rPr>
          <w:rFonts w:ascii="Arial" w:hAnsi="Arial" w:cs="Arial"/>
          <w:b/>
        </w:rPr>
      </w:pPr>
    </w:p>
    <w:p w14:paraId="7E708313" w14:textId="77777777" w:rsidR="00CB0979" w:rsidRDefault="00CB0979" w:rsidP="007A3DC3">
      <w:pPr>
        <w:pStyle w:val="NoSpacing"/>
        <w:rPr>
          <w:rFonts w:ascii="Arial" w:hAnsi="Arial" w:cs="Arial"/>
          <w:b/>
        </w:rPr>
      </w:pPr>
    </w:p>
    <w:p w14:paraId="213C52E8" w14:textId="5E4454A7" w:rsidR="007A3DC3" w:rsidRPr="00CA49A8" w:rsidRDefault="007A3DC3" w:rsidP="007A3DC3">
      <w:pPr>
        <w:pStyle w:val="NoSpacing"/>
        <w:rPr>
          <w:rFonts w:ascii="Arial" w:hAnsi="Arial" w:cs="Arial"/>
          <w:b/>
        </w:rPr>
      </w:pPr>
      <w:r w:rsidRPr="00CA49A8">
        <w:rPr>
          <w:rFonts w:ascii="Arial" w:hAnsi="Arial" w:cs="Arial"/>
          <w:b/>
        </w:rPr>
        <w:t>Compensation</w:t>
      </w:r>
    </w:p>
    <w:p w14:paraId="224540A3" w14:textId="77777777" w:rsidR="007A3DC3" w:rsidRPr="00CA49A8" w:rsidRDefault="007A3DC3" w:rsidP="007A3DC3">
      <w:pPr>
        <w:pStyle w:val="NoSpacing"/>
        <w:rPr>
          <w:rFonts w:ascii="Arial" w:hAnsi="Arial" w:cs="Arial"/>
        </w:rPr>
      </w:pPr>
    </w:p>
    <w:p w14:paraId="55CD6316" w14:textId="6EFBFB44" w:rsidR="007A3DC3" w:rsidRDefault="007A3DC3" w:rsidP="007A3DC3">
      <w:pPr>
        <w:pStyle w:val="NoSpacing"/>
        <w:rPr>
          <w:rFonts w:ascii="Arial" w:hAnsi="Arial" w:cs="Arial"/>
          <w:color w:val="000000"/>
        </w:rPr>
      </w:pPr>
      <w:r w:rsidRPr="00CA49A8">
        <w:rPr>
          <w:rFonts w:ascii="Arial" w:hAnsi="Arial" w:cs="Arial"/>
          <w:color w:val="000000"/>
        </w:rPr>
        <w:t xml:space="preserve">A consulting fee of </w:t>
      </w:r>
      <w:r w:rsidR="00CB0979">
        <w:rPr>
          <w:rFonts w:ascii="Arial" w:hAnsi="Arial" w:cs="Arial"/>
          <w:color w:val="000000"/>
        </w:rPr>
        <w:t>USD</w:t>
      </w:r>
      <w:r w:rsidR="00C45378">
        <w:rPr>
          <w:rFonts w:ascii="Arial" w:hAnsi="Arial" w:cs="Arial"/>
          <w:color w:val="000000"/>
        </w:rPr>
        <w:t xml:space="preserve"> 75</w:t>
      </w:r>
      <w:r w:rsidR="00CB0979">
        <w:rPr>
          <w:rFonts w:ascii="Arial" w:hAnsi="Arial" w:cs="Arial"/>
          <w:color w:val="000000"/>
        </w:rPr>
        <w:t xml:space="preserve"> per day </w:t>
      </w:r>
      <w:r w:rsidRPr="00CA49A8">
        <w:rPr>
          <w:rFonts w:ascii="Arial" w:hAnsi="Arial" w:cs="Arial"/>
          <w:color w:val="000000"/>
        </w:rPr>
        <w:t>will be paid to the consultant</w:t>
      </w:r>
      <w:r w:rsidR="00CB0979">
        <w:rPr>
          <w:rFonts w:ascii="Arial" w:hAnsi="Arial" w:cs="Arial"/>
          <w:color w:val="000000"/>
        </w:rPr>
        <w:t xml:space="preserve"> for </w:t>
      </w:r>
      <w:r w:rsidR="00CB0979">
        <w:rPr>
          <w:rFonts w:ascii="Arial" w:hAnsi="Arial" w:cs="Arial"/>
          <w:color w:val="000000"/>
        </w:rPr>
        <w:t>9 wor</w:t>
      </w:r>
      <w:r w:rsidR="00CB0979">
        <w:rPr>
          <w:rFonts w:ascii="Arial" w:hAnsi="Arial" w:cs="Arial"/>
          <w:color w:val="000000"/>
        </w:rPr>
        <w:t>king days</w:t>
      </w:r>
      <w:r>
        <w:rPr>
          <w:rFonts w:ascii="Arial" w:hAnsi="Arial" w:cs="Arial"/>
          <w:color w:val="000000"/>
        </w:rPr>
        <w:t xml:space="preserve">. </w:t>
      </w:r>
      <w:r w:rsidRPr="00CA49A8">
        <w:rPr>
          <w:rFonts w:ascii="Arial" w:hAnsi="Arial" w:cs="Arial"/>
          <w:color w:val="000000"/>
        </w:rPr>
        <w:t>The payment will be released only on the completion of deliverable and by providing the invoice.</w:t>
      </w:r>
    </w:p>
    <w:p w14:paraId="6EB0DF46" w14:textId="77777777" w:rsidR="00FE7604" w:rsidRDefault="00FE7604" w:rsidP="007A3DC3">
      <w:pPr>
        <w:tabs>
          <w:tab w:val="left" w:pos="3780"/>
        </w:tabs>
        <w:jc w:val="both"/>
        <w:rPr>
          <w:rFonts w:ascii="Arial" w:hAnsi="Arial" w:cs="Arial"/>
          <w:b/>
        </w:rPr>
      </w:pPr>
    </w:p>
    <w:p w14:paraId="127266B6" w14:textId="77777777" w:rsidR="007A3DC3" w:rsidRPr="00CA49A8" w:rsidRDefault="007A3DC3" w:rsidP="007A3DC3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4D7431">
        <w:rPr>
          <w:rFonts w:ascii="Arial" w:hAnsi="Arial" w:cs="Arial"/>
          <w:b/>
        </w:rPr>
        <w:t>Term</w:t>
      </w:r>
      <w:r w:rsidRPr="004D7431">
        <w:rPr>
          <w:rFonts w:ascii="Arial" w:hAnsi="Arial" w:cs="Arial"/>
          <w:b/>
        </w:rPr>
        <w:tab/>
      </w:r>
    </w:p>
    <w:p w14:paraId="49DB0558" w14:textId="703C522D" w:rsidR="007A3DC3" w:rsidRPr="004D7431" w:rsidRDefault="007A3DC3" w:rsidP="007A3DC3">
      <w:pPr>
        <w:jc w:val="both"/>
        <w:rPr>
          <w:rFonts w:ascii="Arial" w:hAnsi="Arial" w:cs="Arial"/>
        </w:rPr>
      </w:pPr>
      <w:r w:rsidRPr="004D7431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C45378">
        <w:rPr>
          <w:rFonts w:ascii="Arial" w:hAnsi="Arial" w:cs="Arial"/>
          <w:b/>
        </w:rPr>
        <w:t>October 11</w:t>
      </w:r>
      <w:r w:rsidRPr="004D7431">
        <w:rPr>
          <w:rFonts w:ascii="Arial" w:hAnsi="Arial" w:cs="Arial"/>
          <w:b/>
        </w:rPr>
        <w:t>, 202</w:t>
      </w:r>
      <w:r w:rsidR="00FE7604">
        <w:rPr>
          <w:rFonts w:ascii="Arial" w:hAnsi="Arial" w:cs="Arial"/>
          <w:b/>
        </w:rPr>
        <w:t>3</w:t>
      </w:r>
      <w:r w:rsidRPr="004D7431">
        <w:rPr>
          <w:rFonts w:ascii="Arial" w:hAnsi="Arial" w:cs="Arial"/>
        </w:rPr>
        <w:t xml:space="preserve"> to </w:t>
      </w:r>
      <w:r w:rsidR="00C45378">
        <w:rPr>
          <w:rFonts w:ascii="Arial" w:hAnsi="Arial" w:cs="Arial"/>
          <w:b/>
        </w:rPr>
        <w:t>October 23</w:t>
      </w:r>
      <w:r w:rsidRPr="004D7431">
        <w:rPr>
          <w:rFonts w:ascii="Arial" w:hAnsi="Arial" w:cs="Arial"/>
          <w:b/>
        </w:rPr>
        <w:t>, 202</w:t>
      </w:r>
      <w:r w:rsidR="00FE7604">
        <w:rPr>
          <w:rFonts w:ascii="Arial" w:hAnsi="Arial" w:cs="Arial"/>
          <w:b/>
        </w:rPr>
        <w:t>3</w:t>
      </w:r>
      <w:r w:rsidRPr="004D7431">
        <w:rPr>
          <w:rFonts w:ascii="Arial" w:hAnsi="Arial" w:cs="Arial"/>
          <w:b/>
        </w:rPr>
        <w:t>.</w:t>
      </w:r>
    </w:p>
    <w:p w14:paraId="7268E7C5" w14:textId="77777777" w:rsidR="007A3DC3" w:rsidRDefault="007A3DC3" w:rsidP="007A3DC3"/>
    <w:p w14:paraId="3D905280" w14:textId="77777777" w:rsidR="007A3DC3" w:rsidRPr="006A047C" w:rsidRDefault="007A3DC3" w:rsidP="007A3DC3">
      <w:pPr>
        <w:spacing w:before="240"/>
        <w:jc w:val="both"/>
        <w:rPr>
          <w:rFonts w:ascii="Arial" w:hAnsi="Arial" w:cs="Arial"/>
        </w:rPr>
      </w:pPr>
    </w:p>
    <w:p w14:paraId="64B9BB8F" w14:textId="77777777" w:rsidR="00090199" w:rsidRDefault="00090199"/>
    <w:sectPr w:rsidR="0009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B47C7"/>
    <w:multiLevelType w:val="hybridMultilevel"/>
    <w:tmpl w:val="720A7B50"/>
    <w:lvl w:ilvl="0" w:tplc="5052B79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C3"/>
    <w:rsid w:val="00090199"/>
    <w:rsid w:val="005B4E24"/>
    <w:rsid w:val="007A3DC3"/>
    <w:rsid w:val="00A948D8"/>
    <w:rsid w:val="00C45378"/>
    <w:rsid w:val="00CB0979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2F6C"/>
  <w15:docId w15:val="{FA5D98BC-EA2C-4CF2-87AF-B20AC3C4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7A3DC3"/>
    <w:pPr>
      <w:spacing w:after="0" w:line="240" w:lineRule="auto"/>
    </w:pPr>
    <w:rPr>
      <w:rFonts w:ascii="Book Antiqua" w:eastAsia="SimSun" w:hAnsi="Book Antiqua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CB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672</Characters>
  <Application>Microsoft Office Word</Application>
  <DocSecurity>0</DocSecurity>
  <Lines>5</Lines>
  <Paragraphs>1</Paragraphs>
  <ScaleCrop>false</ScaleCrop>
  <Company>Grizli777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Lakshmi Shanti</cp:lastModifiedBy>
  <cp:revision>4</cp:revision>
  <dcterms:created xsi:type="dcterms:W3CDTF">2023-10-20T05:23:00Z</dcterms:created>
  <dcterms:modified xsi:type="dcterms:W3CDTF">2023-10-20T05:28:00Z</dcterms:modified>
</cp:coreProperties>
</file>