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719" w:rsidRDefault="00535719" w:rsidP="00535719">
      <w:pPr>
        <w:jc w:val="center"/>
        <w:rPr>
          <w:rFonts w:ascii="Arial" w:hAnsi="Arial" w:cs="Arial"/>
          <w:b/>
          <w:sz w:val="28"/>
          <w:szCs w:val="28"/>
        </w:rPr>
      </w:pPr>
    </w:p>
    <w:p w:rsidR="00535719" w:rsidRDefault="00535719" w:rsidP="00535719">
      <w:pPr>
        <w:jc w:val="center"/>
        <w:rPr>
          <w:rFonts w:ascii="Arial" w:hAnsi="Arial" w:cs="Arial"/>
          <w:b/>
          <w:sz w:val="28"/>
          <w:szCs w:val="28"/>
        </w:rPr>
      </w:pPr>
      <w:r w:rsidRPr="009C1C35">
        <w:rPr>
          <w:rFonts w:ascii="Arial" w:hAnsi="Arial" w:cs="Arial"/>
          <w:b/>
          <w:sz w:val="28"/>
          <w:szCs w:val="28"/>
        </w:rPr>
        <w:t>Schedule A</w:t>
      </w:r>
    </w:p>
    <w:p w:rsidR="00535719" w:rsidRDefault="00535719" w:rsidP="00535719">
      <w:pPr>
        <w:jc w:val="center"/>
        <w:rPr>
          <w:rFonts w:ascii="Arial" w:hAnsi="Arial" w:cs="Arial"/>
          <w:b/>
          <w:sz w:val="28"/>
          <w:szCs w:val="28"/>
        </w:rPr>
      </w:pPr>
    </w:p>
    <w:p w:rsidR="00535719" w:rsidRDefault="00535719" w:rsidP="00535719">
      <w:pPr>
        <w:rPr>
          <w:rFonts w:ascii="Arial" w:hAnsi="Arial" w:cs="Arial"/>
        </w:rPr>
      </w:pPr>
      <w:r w:rsidRPr="00535719">
        <w:rPr>
          <w:rStyle w:val="Heading1Char"/>
          <w:sz w:val="22"/>
          <w:szCs w:val="22"/>
        </w:rPr>
        <w:t>Title:</w:t>
      </w:r>
      <w:r w:rsidRPr="008C30B9">
        <w:rPr>
          <w:rStyle w:val="Heading1Char"/>
        </w:rPr>
        <w:t xml:space="preserve"> </w:t>
      </w:r>
      <w:r w:rsidRPr="008C30B9">
        <w:rPr>
          <w:rFonts w:ascii="Arial" w:hAnsi="Arial" w:cs="Arial"/>
        </w:rPr>
        <w:t>A study exploring the extent and reasons of non-adherence of Cigarette and Other Tobacco Products Act (COTPA) in a district of Manipur, a Mixed method study Products Act (COTPA) in a district of Manipur, a Mixed method study</w:t>
      </w:r>
    </w:p>
    <w:p w:rsidR="00535719" w:rsidRPr="00002DA4" w:rsidRDefault="00535719" w:rsidP="00535719">
      <w:pPr>
        <w:rPr>
          <w:rFonts w:ascii="Arial" w:hAnsi="Arial" w:cs="Arial"/>
          <w:b/>
        </w:rPr>
      </w:pPr>
      <w:r w:rsidRPr="00002DA4">
        <w:rPr>
          <w:rFonts w:ascii="Arial" w:hAnsi="Arial" w:cs="Arial"/>
          <w:b/>
        </w:rPr>
        <w:t>Abstract:</w:t>
      </w:r>
    </w:p>
    <w:p w:rsidR="00535719" w:rsidRPr="00E41322" w:rsidRDefault="00535719" w:rsidP="00535719">
      <w:pPr>
        <w:rPr>
          <w:rFonts w:ascii="Arial" w:hAnsi="Arial" w:cs="Arial"/>
        </w:rPr>
      </w:pPr>
      <w:r w:rsidRPr="00E41322">
        <w:rPr>
          <w:rFonts w:ascii="Arial" w:hAnsi="Arial" w:cs="Arial"/>
          <w:b/>
        </w:rPr>
        <w:t>Introduction and contex</w:t>
      </w:r>
      <w:r w:rsidRPr="00E41322">
        <w:rPr>
          <w:rFonts w:ascii="Arial" w:hAnsi="Arial" w:cs="Arial"/>
        </w:rPr>
        <w:t>t: According to the Global Adult Tobacco Survey (GATS) 2 findings</w:t>
      </w:r>
      <w:r w:rsidRPr="00E41322">
        <w:rPr>
          <w:rFonts w:ascii="Arial" w:hAnsi="Arial" w:cs="Arial"/>
          <w:spacing w:val="55"/>
        </w:rPr>
        <w:t xml:space="preserve"> </w:t>
      </w:r>
      <w:r w:rsidRPr="00E41322">
        <w:rPr>
          <w:rFonts w:ascii="Arial" w:hAnsi="Arial" w:cs="Arial"/>
        </w:rPr>
        <w:t>there</w:t>
      </w:r>
      <w:r w:rsidRPr="00E41322">
        <w:rPr>
          <w:rFonts w:ascii="Arial" w:hAnsi="Arial" w:cs="Arial"/>
          <w:spacing w:val="1"/>
        </w:rPr>
        <w:t xml:space="preserve"> </w:t>
      </w:r>
      <w:r w:rsidRPr="00E41322">
        <w:rPr>
          <w:rFonts w:ascii="Arial" w:hAnsi="Arial" w:cs="Arial"/>
        </w:rPr>
        <w:t>is</w:t>
      </w:r>
      <w:r w:rsidRPr="00E41322">
        <w:rPr>
          <w:rFonts w:ascii="Arial" w:hAnsi="Arial" w:cs="Arial"/>
          <w:spacing w:val="-5"/>
        </w:rPr>
        <w:t xml:space="preserve"> </w:t>
      </w:r>
      <w:r w:rsidRPr="00E41322">
        <w:rPr>
          <w:rFonts w:ascii="Arial" w:hAnsi="Arial" w:cs="Arial"/>
        </w:rPr>
        <w:t>rampant</w:t>
      </w:r>
      <w:r w:rsidRPr="00E41322">
        <w:rPr>
          <w:rFonts w:ascii="Arial" w:hAnsi="Arial" w:cs="Arial"/>
          <w:spacing w:val="-5"/>
        </w:rPr>
        <w:t xml:space="preserve"> </w:t>
      </w:r>
      <w:r w:rsidRPr="00E41322">
        <w:rPr>
          <w:rFonts w:ascii="Arial" w:hAnsi="Arial" w:cs="Arial"/>
        </w:rPr>
        <w:t>use</w:t>
      </w:r>
      <w:r w:rsidRPr="00E41322">
        <w:rPr>
          <w:rFonts w:ascii="Arial" w:hAnsi="Arial" w:cs="Arial"/>
          <w:spacing w:val="-5"/>
        </w:rPr>
        <w:t xml:space="preserve"> </w:t>
      </w:r>
      <w:r w:rsidRPr="00E41322">
        <w:rPr>
          <w:rFonts w:ascii="Arial" w:hAnsi="Arial" w:cs="Arial"/>
        </w:rPr>
        <w:t>of</w:t>
      </w:r>
      <w:r w:rsidRPr="00E41322">
        <w:rPr>
          <w:rFonts w:ascii="Arial" w:hAnsi="Arial" w:cs="Arial"/>
          <w:spacing w:val="-5"/>
        </w:rPr>
        <w:t xml:space="preserve"> </w:t>
      </w:r>
      <w:r w:rsidRPr="00E41322">
        <w:rPr>
          <w:rFonts w:ascii="Arial" w:hAnsi="Arial" w:cs="Arial"/>
        </w:rPr>
        <w:t>Tobacco</w:t>
      </w:r>
      <w:r w:rsidRPr="00E41322">
        <w:rPr>
          <w:rFonts w:ascii="Arial" w:hAnsi="Arial" w:cs="Arial"/>
          <w:spacing w:val="-9"/>
        </w:rPr>
        <w:t xml:space="preserve"> </w:t>
      </w:r>
      <w:r w:rsidRPr="00E41322">
        <w:rPr>
          <w:rFonts w:ascii="Arial" w:hAnsi="Arial" w:cs="Arial"/>
        </w:rPr>
        <w:t>or</w:t>
      </w:r>
      <w:r w:rsidRPr="00E41322">
        <w:rPr>
          <w:rFonts w:ascii="Arial" w:hAnsi="Arial" w:cs="Arial"/>
          <w:spacing w:val="-4"/>
        </w:rPr>
        <w:t xml:space="preserve"> </w:t>
      </w:r>
      <w:r w:rsidRPr="00E41322">
        <w:rPr>
          <w:rFonts w:ascii="Arial" w:hAnsi="Arial" w:cs="Arial"/>
        </w:rPr>
        <w:t>its</w:t>
      </w:r>
      <w:r w:rsidRPr="00E41322">
        <w:rPr>
          <w:rFonts w:ascii="Arial" w:hAnsi="Arial" w:cs="Arial"/>
          <w:spacing w:val="-6"/>
        </w:rPr>
        <w:t xml:space="preserve"> </w:t>
      </w:r>
      <w:r w:rsidRPr="00E41322">
        <w:rPr>
          <w:rFonts w:ascii="Arial" w:hAnsi="Arial" w:cs="Arial"/>
        </w:rPr>
        <w:t>product</w:t>
      </w:r>
      <w:r w:rsidRPr="00E41322">
        <w:rPr>
          <w:rFonts w:ascii="Arial" w:hAnsi="Arial" w:cs="Arial"/>
          <w:spacing w:val="-5"/>
        </w:rPr>
        <w:t xml:space="preserve"> </w:t>
      </w:r>
      <w:r w:rsidRPr="00E41322">
        <w:rPr>
          <w:rFonts w:ascii="Arial" w:hAnsi="Arial" w:cs="Arial"/>
        </w:rPr>
        <w:t>in</w:t>
      </w:r>
      <w:r w:rsidRPr="00E41322">
        <w:rPr>
          <w:rFonts w:ascii="Arial" w:hAnsi="Arial" w:cs="Arial"/>
          <w:spacing w:val="-6"/>
        </w:rPr>
        <w:t xml:space="preserve"> </w:t>
      </w:r>
      <w:r w:rsidRPr="00E41322">
        <w:rPr>
          <w:rFonts w:ascii="Arial" w:hAnsi="Arial" w:cs="Arial"/>
        </w:rPr>
        <w:t>Manipur.</w:t>
      </w:r>
      <w:r w:rsidRPr="00E41322">
        <w:rPr>
          <w:rFonts w:ascii="Arial" w:hAnsi="Arial" w:cs="Arial"/>
          <w:spacing w:val="-4"/>
        </w:rPr>
        <w:t xml:space="preserve"> </w:t>
      </w:r>
      <w:r w:rsidRPr="00E41322">
        <w:rPr>
          <w:rFonts w:ascii="Arial" w:hAnsi="Arial" w:cs="Arial"/>
        </w:rPr>
        <w:t>In</w:t>
      </w:r>
      <w:r w:rsidRPr="00E41322">
        <w:rPr>
          <w:rFonts w:ascii="Arial" w:hAnsi="Arial" w:cs="Arial"/>
          <w:spacing w:val="1"/>
        </w:rPr>
        <w:t xml:space="preserve"> </w:t>
      </w:r>
      <w:r w:rsidRPr="00E41322">
        <w:rPr>
          <w:rFonts w:ascii="Arial" w:hAnsi="Arial" w:cs="Arial"/>
        </w:rPr>
        <w:t>spite</w:t>
      </w:r>
      <w:r w:rsidRPr="00E41322">
        <w:rPr>
          <w:rFonts w:ascii="Arial" w:hAnsi="Arial" w:cs="Arial"/>
          <w:spacing w:val="-6"/>
        </w:rPr>
        <w:t xml:space="preserve"> </w:t>
      </w:r>
      <w:r w:rsidRPr="00E41322">
        <w:rPr>
          <w:rFonts w:ascii="Arial" w:hAnsi="Arial" w:cs="Arial"/>
        </w:rPr>
        <w:t>of</w:t>
      </w:r>
      <w:r w:rsidRPr="00E41322">
        <w:rPr>
          <w:rFonts w:ascii="Arial" w:hAnsi="Arial" w:cs="Arial"/>
          <w:spacing w:val="-4"/>
        </w:rPr>
        <w:t xml:space="preserve"> </w:t>
      </w:r>
      <w:r w:rsidRPr="00E41322">
        <w:rPr>
          <w:rFonts w:ascii="Arial" w:hAnsi="Arial" w:cs="Arial"/>
        </w:rPr>
        <w:t>this</w:t>
      </w:r>
      <w:r w:rsidRPr="00E41322">
        <w:rPr>
          <w:rFonts w:ascii="Arial" w:hAnsi="Arial" w:cs="Arial"/>
          <w:spacing w:val="-3"/>
        </w:rPr>
        <w:t xml:space="preserve"> </w:t>
      </w:r>
      <w:r w:rsidRPr="00E41322">
        <w:rPr>
          <w:rFonts w:ascii="Arial" w:hAnsi="Arial" w:cs="Arial"/>
        </w:rPr>
        <w:t>the</w:t>
      </w:r>
      <w:r w:rsidRPr="00E41322">
        <w:rPr>
          <w:rFonts w:ascii="Arial" w:hAnsi="Arial" w:cs="Arial"/>
          <w:spacing w:val="-6"/>
        </w:rPr>
        <w:t xml:space="preserve"> </w:t>
      </w:r>
      <w:r w:rsidRPr="00E41322">
        <w:rPr>
          <w:rFonts w:ascii="Arial" w:hAnsi="Arial" w:cs="Arial"/>
        </w:rPr>
        <w:t>anti-Tobacco</w:t>
      </w:r>
      <w:r w:rsidRPr="00E41322">
        <w:rPr>
          <w:rFonts w:ascii="Arial" w:hAnsi="Arial" w:cs="Arial"/>
          <w:spacing w:val="-6"/>
        </w:rPr>
        <w:t xml:space="preserve"> </w:t>
      </w:r>
      <w:r w:rsidRPr="00E41322">
        <w:rPr>
          <w:rFonts w:ascii="Arial" w:hAnsi="Arial" w:cs="Arial"/>
        </w:rPr>
        <w:t>measures</w:t>
      </w:r>
      <w:r w:rsidRPr="00E41322">
        <w:rPr>
          <w:rFonts w:ascii="Arial" w:hAnsi="Arial" w:cs="Arial"/>
          <w:spacing w:val="-5"/>
        </w:rPr>
        <w:t xml:space="preserve"> </w:t>
      </w:r>
      <w:r w:rsidRPr="00E41322">
        <w:rPr>
          <w:rFonts w:ascii="Arial" w:hAnsi="Arial" w:cs="Arial"/>
        </w:rPr>
        <w:t>like</w:t>
      </w:r>
      <w:r w:rsidRPr="00E41322">
        <w:rPr>
          <w:rFonts w:ascii="Arial" w:hAnsi="Arial" w:cs="Arial"/>
          <w:spacing w:val="-6"/>
        </w:rPr>
        <w:t xml:space="preserve"> </w:t>
      </w:r>
      <w:r w:rsidRPr="00E41322">
        <w:rPr>
          <w:rFonts w:ascii="Arial" w:hAnsi="Arial" w:cs="Arial"/>
        </w:rPr>
        <w:t>the</w:t>
      </w:r>
      <w:r w:rsidRPr="00E41322">
        <w:rPr>
          <w:rFonts w:ascii="Arial" w:hAnsi="Arial" w:cs="Arial"/>
          <w:spacing w:val="-52"/>
        </w:rPr>
        <w:t xml:space="preserve"> </w:t>
      </w:r>
      <w:r w:rsidRPr="00E41322">
        <w:rPr>
          <w:rFonts w:ascii="Arial" w:hAnsi="Arial" w:cs="Arial"/>
        </w:rPr>
        <w:t>Cigarette and Other Tobacco Products Act implementation seems to be implemented in less effective</w:t>
      </w:r>
      <w:r w:rsidRPr="00E41322">
        <w:rPr>
          <w:rFonts w:ascii="Arial" w:hAnsi="Arial" w:cs="Arial"/>
          <w:spacing w:val="1"/>
        </w:rPr>
        <w:t xml:space="preserve"> </w:t>
      </w:r>
      <w:r w:rsidRPr="00E41322">
        <w:rPr>
          <w:rFonts w:ascii="Arial" w:hAnsi="Arial" w:cs="Arial"/>
        </w:rPr>
        <w:t>manner</w:t>
      </w:r>
      <w:r w:rsidRPr="00E41322">
        <w:rPr>
          <w:rFonts w:ascii="Arial" w:hAnsi="Arial" w:cs="Arial"/>
          <w:spacing w:val="-3"/>
        </w:rPr>
        <w:t xml:space="preserve"> </w:t>
      </w:r>
      <w:r w:rsidRPr="00E41322">
        <w:rPr>
          <w:rFonts w:ascii="Arial" w:hAnsi="Arial" w:cs="Arial"/>
        </w:rPr>
        <w:t>as has been evident</w:t>
      </w:r>
      <w:r w:rsidRPr="00E41322">
        <w:rPr>
          <w:rFonts w:ascii="Arial" w:hAnsi="Arial" w:cs="Arial"/>
          <w:spacing w:val="-2"/>
        </w:rPr>
        <w:t xml:space="preserve"> </w:t>
      </w:r>
      <w:r w:rsidRPr="00E41322">
        <w:rPr>
          <w:rFonts w:ascii="Arial" w:hAnsi="Arial" w:cs="Arial"/>
        </w:rPr>
        <w:t>from the amount</w:t>
      </w:r>
      <w:r w:rsidRPr="00E41322">
        <w:rPr>
          <w:rFonts w:ascii="Arial" w:hAnsi="Arial" w:cs="Arial"/>
          <w:spacing w:val="1"/>
        </w:rPr>
        <w:t xml:space="preserve"> </w:t>
      </w:r>
      <w:r w:rsidRPr="00E41322">
        <w:rPr>
          <w:rFonts w:ascii="Arial" w:hAnsi="Arial" w:cs="Arial"/>
        </w:rPr>
        <w:t>of challan</w:t>
      </w:r>
      <w:r w:rsidRPr="00E41322">
        <w:rPr>
          <w:rFonts w:ascii="Arial" w:hAnsi="Arial" w:cs="Arial"/>
          <w:spacing w:val="-2"/>
        </w:rPr>
        <w:t xml:space="preserve"> </w:t>
      </w:r>
      <w:r w:rsidRPr="00E41322">
        <w:rPr>
          <w:rFonts w:ascii="Arial" w:hAnsi="Arial" w:cs="Arial"/>
        </w:rPr>
        <w:t>collected.</w:t>
      </w:r>
    </w:p>
    <w:p w:rsidR="00535719" w:rsidRPr="00002DA4" w:rsidRDefault="00535719" w:rsidP="00535719">
      <w:pPr>
        <w:pStyle w:val="Heading2"/>
        <w:spacing w:before="1"/>
        <w:jc w:val="both"/>
        <w:rPr>
          <w:rFonts w:ascii="Arial" w:hAnsi="Arial" w:cs="Arial"/>
          <w:sz w:val="22"/>
          <w:szCs w:val="22"/>
        </w:rPr>
      </w:pPr>
      <w:r w:rsidRPr="00002DA4">
        <w:rPr>
          <w:rFonts w:ascii="Arial" w:hAnsi="Arial" w:cs="Arial"/>
          <w:sz w:val="22"/>
          <w:szCs w:val="22"/>
        </w:rPr>
        <w:t>Research</w:t>
      </w:r>
      <w:r w:rsidRPr="00002DA4">
        <w:rPr>
          <w:rFonts w:ascii="Arial" w:hAnsi="Arial" w:cs="Arial"/>
          <w:spacing w:val="-3"/>
          <w:sz w:val="22"/>
          <w:szCs w:val="22"/>
        </w:rPr>
        <w:t xml:space="preserve"> </w:t>
      </w:r>
      <w:r w:rsidRPr="00002DA4">
        <w:rPr>
          <w:rFonts w:ascii="Arial" w:hAnsi="Arial" w:cs="Arial"/>
          <w:sz w:val="22"/>
          <w:szCs w:val="22"/>
        </w:rPr>
        <w:t>Question:</w:t>
      </w:r>
    </w:p>
    <w:p w:rsidR="00535719" w:rsidRPr="00002DA4" w:rsidRDefault="00535719" w:rsidP="00535719">
      <w:pPr>
        <w:pStyle w:val="ListParagraph"/>
        <w:widowControl w:val="0"/>
        <w:numPr>
          <w:ilvl w:val="0"/>
          <w:numId w:val="33"/>
        </w:numPr>
        <w:tabs>
          <w:tab w:val="left" w:pos="655"/>
        </w:tabs>
        <w:autoSpaceDE w:val="0"/>
        <w:autoSpaceDN w:val="0"/>
        <w:spacing w:before="127" w:line="360" w:lineRule="auto"/>
        <w:ind w:right="999"/>
        <w:rPr>
          <w:rFonts w:ascii="Arial" w:hAnsi="Arial" w:cs="Arial"/>
        </w:rPr>
      </w:pPr>
      <w:r w:rsidRPr="00002DA4">
        <w:rPr>
          <w:rFonts w:ascii="Arial" w:hAnsi="Arial" w:cs="Arial"/>
        </w:rPr>
        <w:t>What</w:t>
      </w:r>
      <w:r w:rsidRPr="00002DA4">
        <w:rPr>
          <w:rFonts w:ascii="Arial" w:hAnsi="Arial" w:cs="Arial"/>
          <w:spacing w:val="13"/>
        </w:rPr>
        <w:t xml:space="preserve"> </w:t>
      </w:r>
      <w:r w:rsidRPr="00002DA4">
        <w:rPr>
          <w:rFonts w:ascii="Arial" w:hAnsi="Arial" w:cs="Arial"/>
        </w:rPr>
        <w:t>is</w:t>
      </w:r>
      <w:r w:rsidRPr="00002DA4">
        <w:rPr>
          <w:rFonts w:ascii="Arial" w:hAnsi="Arial" w:cs="Arial"/>
          <w:spacing w:val="13"/>
        </w:rPr>
        <w:t xml:space="preserve"> </w:t>
      </w:r>
      <w:r w:rsidRPr="00002DA4">
        <w:rPr>
          <w:rFonts w:ascii="Arial" w:hAnsi="Arial" w:cs="Arial"/>
        </w:rPr>
        <w:t>the</w:t>
      </w:r>
      <w:r w:rsidRPr="00002DA4">
        <w:rPr>
          <w:rFonts w:ascii="Arial" w:hAnsi="Arial" w:cs="Arial"/>
          <w:spacing w:val="16"/>
        </w:rPr>
        <w:t xml:space="preserve"> </w:t>
      </w:r>
      <w:r w:rsidRPr="00002DA4">
        <w:rPr>
          <w:rFonts w:ascii="Arial" w:hAnsi="Arial" w:cs="Arial"/>
        </w:rPr>
        <w:t>extent</w:t>
      </w:r>
      <w:r w:rsidRPr="00002DA4">
        <w:rPr>
          <w:rFonts w:ascii="Arial" w:hAnsi="Arial" w:cs="Arial"/>
          <w:spacing w:val="14"/>
        </w:rPr>
        <w:t xml:space="preserve"> </w:t>
      </w:r>
      <w:r w:rsidRPr="00002DA4">
        <w:rPr>
          <w:rFonts w:ascii="Arial" w:hAnsi="Arial" w:cs="Arial"/>
        </w:rPr>
        <w:t>of</w:t>
      </w:r>
      <w:r w:rsidRPr="00002DA4">
        <w:rPr>
          <w:rFonts w:ascii="Arial" w:hAnsi="Arial" w:cs="Arial"/>
          <w:spacing w:val="16"/>
        </w:rPr>
        <w:t xml:space="preserve"> </w:t>
      </w:r>
      <w:r w:rsidRPr="00002DA4">
        <w:rPr>
          <w:rFonts w:ascii="Arial" w:hAnsi="Arial" w:cs="Arial"/>
        </w:rPr>
        <w:t>non-adherence</w:t>
      </w:r>
      <w:r w:rsidRPr="00002DA4">
        <w:rPr>
          <w:rFonts w:ascii="Arial" w:hAnsi="Arial" w:cs="Arial"/>
          <w:spacing w:val="13"/>
        </w:rPr>
        <w:t xml:space="preserve"> </w:t>
      </w:r>
      <w:r w:rsidRPr="00002DA4">
        <w:rPr>
          <w:rFonts w:ascii="Arial" w:hAnsi="Arial" w:cs="Arial"/>
        </w:rPr>
        <w:t>of</w:t>
      </w:r>
      <w:r w:rsidRPr="00002DA4">
        <w:rPr>
          <w:rFonts w:ascii="Arial" w:hAnsi="Arial" w:cs="Arial"/>
          <w:spacing w:val="14"/>
        </w:rPr>
        <w:t xml:space="preserve"> </w:t>
      </w:r>
      <w:r w:rsidRPr="00002DA4">
        <w:rPr>
          <w:rFonts w:ascii="Arial" w:hAnsi="Arial" w:cs="Arial"/>
        </w:rPr>
        <w:t>Cigarette</w:t>
      </w:r>
      <w:r w:rsidRPr="00002DA4">
        <w:rPr>
          <w:rFonts w:ascii="Arial" w:hAnsi="Arial" w:cs="Arial"/>
          <w:spacing w:val="13"/>
        </w:rPr>
        <w:t xml:space="preserve"> </w:t>
      </w:r>
      <w:r w:rsidRPr="00002DA4">
        <w:rPr>
          <w:rFonts w:ascii="Arial" w:hAnsi="Arial" w:cs="Arial"/>
        </w:rPr>
        <w:t>and</w:t>
      </w:r>
      <w:r w:rsidRPr="00002DA4">
        <w:rPr>
          <w:rFonts w:ascii="Arial" w:hAnsi="Arial" w:cs="Arial"/>
          <w:spacing w:val="15"/>
        </w:rPr>
        <w:t xml:space="preserve"> </w:t>
      </w:r>
      <w:r w:rsidRPr="00002DA4">
        <w:rPr>
          <w:rFonts w:ascii="Arial" w:hAnsi="Arial" w:cs="Arial"/>
        </w:rPr>
        <w:t>Other</w:t>
      </w:r>
      <w:r w:rsidRPr="00002DA4">
        <w:rPr>
          <w:rFonts w:ascii="Arial" w:hAnsi="Arial" w:cs="Arial"/>
          <w:spacing w:val="14"/>
        </w:rPr>
        <w:t xml:space="preserve"> </w:t>
      </w:r>
      <w:r w:rsidRPr="00002DA4">
        <w:rPr>
          <w:rFonts w:ascii="Arial" w:hAnsi="Arial" w:cs="Arial"/>
        </w:rPr>
        <w:t>Tobacco</w:t>
      </w:r>
      <w:r w:rsidRPr="00002DA4">
        <w:rPr>
          <w:rFonts w:ascii="Arial" w:hAnsi="Arial" w:cs="Arial"/>
          <w:spacing w:val="13"/>
        </w:rPr>
        <w:t xml:space="preserve"> </w:t>
      </w:r>
      <w:r w:rsidRPr="00002DA4">
        <w:rPr>
          <w:rFonts w:ascii="Arial" w:hAnsi="Arial" w:cs="Arial"/>
        </w:rPr>
        <w:t>Product</w:t>
      </w:r>
      <w:r w:rsidRPr="00002DA4">
        <w:rPr>
          <w:rFonts w:ascii="Arial" w:hAnsi="Arial" w:cs="Arial"/>
          <w:spacing w:val="11"/>
        </w:rPr>
        <w:t xml:space="preserve"> </w:t>
      </w:r>
      <w:r w:rsidRPr="00002DA4">
        <w:rPr>
          <w:rFonts w:ascii="Arial" w:hAnsi="Arial" w:cs="Arial"/>
        </w:rPr>
        <w:t>Act(COTPA)</w:t>
      </w:r>
      <w:r w:rsidRPr="00002DA4">
        <w:rPr>
          <w:rFonts w:ascii="Arial" w:hAnsi="Arial" w:cs="Arial"/>
          <w:spacing w:val="14"/>
        </w:rPr>
        <w:t xml:space="preserve"> </w:t>
      </w:r>
      <w:r w:rsidRPr="00002DA4">
        <w:rPr>
          <w:rFonts w:ascii="Arial" w:hAnsi="Arial" w:cs="Arial"/>
        </w:rPr>
        <w:t>in</w:t>
      </w:r>
      <w:r w:rsidRPr="00002DA4">
        <w:rPr>
          <w:rFonts w:ascii="Arial" w:hAnsi="Arial" w:cs="Arial"/>
          <w:spacing w:val="13"/>
        </w:rPr>
        <w:t xml:space="preserve"> </w:t>
      </w:r>
      <w:r w:rsidRPr="00002DA4">
        <w:rPr>
          <w:rFonts w:ascii="Arial" w:hAnsi="Arial" w:cs="Arial"/>
        </w:rPr>
        <w:t>the</w:t>
      </w:r>
      <w:r w:rsidRPr="00002DA4">
        <w:rPr>
          <w:rFonts w:ascii="Arial" w:hAnsi="Arial" w:cs="Arial"/>
          <w:spacing w:val="-52"/>
        </w:rPr>
        <w:t xml:space="preserve"> </w:t>
      </w:r>
      <w:r w:rsidRPr="00002DA4">
        <w:rPr>
          <w:rFonts w:ascii="Arial" w:hAnsi="Arial" w:cs="Arial"/>
        </w:rPr>
        <w:t>District of</w:t>
      </w:r>
      <w:r w:rsidRPr="00002DA4">
        <w:rPr>
          <w:rFonts w:ascii="Arial" w:hAnsi="Arial" w:cs="Arial"/>
          <w:spacing w:val="2"/>
        </w:rPr>
        <w:t xml:space="preserve"> </w:t>
      </w:r>
      <w:r w:rsidRPr="00002DA4">
        <w:rPr>
          <w:rFonts w:ascii="Arial" w:hAnsi="Arial" w:cs="Arial"/>
        </w:rPr>
        <w:t>Thoubal in</w:t>
      </w:r>
      <w:r w:rsidRPr="00002DA4">
        <w:rPr>
          <w:rFonts w:ascii="Arial" w:hAnsi="Arial" w:cs="Arial"/>
          <w:spacing w:val="-3"/>
        </w:rPr>
        <w:t xml:space="preserve"> </w:t>
      </w:r>
      <w:r w:rsidRPr="00002DA4">
        <w:rPr>
          <w:rFonts w:ascii="Arial" w:hAnsi="Arial" w:cs="Arial"/>
        </w:rPr>
        <w:t>Manipur?</w:t>
      </w:r>
    </w:p>
    <w:p w:rsidR="00535719" w:rsidRPr="00002DA4" w:rsidRDefault="00535719" w:rsidP="00535719">
      <w:pPr>
        <w:pStyle w:val="ListParagraph"/>
        <w:widowControl w:val="0"/>
        <w:numPr>
          <w:ilvl w:val="0"/>
          <w:numId w:val="33"/>
        </w:numPr>
        <w:tabs>
          <w:tab w:val="left" w:pos="641"/>
        </w:tabs>
        <w:autoSpaceDE w:val="0"/>
        <w:autoSpaceDN w:val="0"/>
        <w:spacing w:line="252" w:lineRule="exact"/>
        <w:rPr>
          <w:rFonts w:ascii="Arial" w:hAnsi="Arial" w:cs="Arial"/>
        </w:rPr>
      </w:pPr>
      <w:r w:rsidRPr="00002DA4">
        <w:rPr>
          <w:rFonts w:ascii="Arial" w:hAnsi="Arial" w:cs="Arial"/>
        </w:rPr>
        <w:t>What</w:t>
      </w:r>
      <w:r w:rsidRPr="00002DA4">
        <w:rPr>
          <w:rFonts w:ascii="Arial" w:hAnsi="Arial" w:cs="Arial"/>
          <w:spacing w:val="-3"/>
        </w:rPr>
        <w:t xml:space="preserve"> </w:t>
      </w:r>
      <w:r w:rsidRPr="00002DA4">
        <w:rPr>
          <w:rFonts w:ascii="Arial" w:hAnsi="Arial" w:cs="Arial"/>
        </w:rPr>
        <w:t>are</w:t>
      </w:r>
      <w:r w:rsidRPr="00002DA4">
        <w:rPr>
          <w:rFonts w:ascii="Arial" w:hAnsi="Arial" w:cs="Arial"/>
          <w:spacing w:val="-3"/>
        </w:rPr>
        <w:t xml:space="preserve"> </w:t>
      </w:r>
      <w:r w:rsidRPr="00002DA4">
        <w:rPr>
          <w:rFonts w:ascii="Arial" w:hAnsi="Arial" w:cs="Arial"/>
        </w:rPr>
        <w:t>the</w:t>
      </w:r>
      <w:r w:rsidRPr="00002DA4">
        <w:rPr>
          <w:rFonts w:ascii="Arial" w:hAnsi="Arial" w:cs="Arial"/>
          <w:spacing w:val="-2"/>
        </w:rPr>
        <w:t xml:space="preserve"> </w:t>
      </w:r>
      <w:r w:rsidRPr="00002DA4">
        <w:rPr>
          <w:rFonts w:ascii="Arial" w:hAnsi="Arial" w:cs="Arial"/>
        </w:rPr>
        <w:t>difficulties</w:t>
      </w:r>
      <w:r w:rsidRPr="00002DA4">
        <w:rPr>
          <w:rFonts w:ascii="Arial" w:hAnsi="Arial" w:cs="Arial"/>
          <w:spacing w:val="-3"/>
        </w:rPr>
        <w:t xml:space="preserve"> </w:t>
      </w:r>
      <w:r w:rsidRPr="00002DA4">
        <w:rPr>
          <w:rFonts w:ascii="Arial" w:hAnsi="Arial" w:cs="Arial"/>
        </w:rPr>
        <w:t>faced</w:t>
      </w:r>
      <w:r w:rsidRPr="00002DA4">
        <w:rPr>
          <w:rFonts w:ascii="Arial" w:hAnsi="Arial" w:cs="Arial"/>
          <w:spacing w:val="-1"/>
        </w:rPr>
        <w:t xml:space="preserve"> </w:t>
      </w:r>
      <w:r w:rsidRPr="00002DA4">
        <w:rPr>
          <w:rFonts w:ascii="Arial" w:hAnsi="Arial" w:cs="Arial"/>
        </w:rPr>
        <w:t>by</w:t>
      </w:r>
      <w:r w:rsidRPr="00002DA4">
        <w:rPr>
          <w:rFonts w:ascii="Arial" w:hAnsi="Arial" w:cs="Arial"/>
          <w:spacing w:val="-3"/>
        </w:rPr>
        <w:t xml:space="preserve"> </w:t>
      </w:r>
      <w:r w:rsidRPr="00002DA4">
        <w:rPr>
          <w:rFonts w:ascii="Arial" w:hAnsi="Arial" w:cs="Arial"/>
        </w:rPr>
        <w:t>the</w:t>
      </w:r>
      <w:r w:rsidRPr="00002DA4">
        <w:rPr>
          <w:rFonts w:ascii="Arial" w:hAnsi="Arial" w:cs="Arial"/>
          <w:spacing w:val="-1"/>
        </w:rPr>
        <w:t xml:space="preserve"> </w:t>
      </w:r>
      <w:r w:rsidRPr="00002DA4">
        <w:rPr>
          <w:rFonts w:ascii="Arial" w:hAnsi="Arial" w:cs="Arial"/>
        </w:rPr>
        <w:t>stakeholders</w:t>
      </w:r>
      <w:r w:rsidRPr="00002DA4">
        <w:rPr>
          <w:rFonts w:ascii="Arial" w:hAnsi="Arial" w:cs="Arial"/>
          <w:spacing w:val="-3"/>
        </w:rPr>
        <w:t xml:space="preserve"> </w:t>
      </w:r>
      <w:r w:rsidRPr="00002DA4">
        <w:rPr>
          <w:rFonts w:ascii="Arial" w:hAnsi="Arial" w:cs="Arial"/>
        </w:rPr>
        <w:t>in</w:t>
      </w:r>
      <w:r w:rsidRPr="00002DA4">
        <w:rPr>
          <w:rFonts w:ascii="Arial" w:hAnsi="Arial" w:cs="Arial"/>
          <w:spacing w:val="-3"/>
        </w:rPr>
        <w:t xml:space="preserve"> </w:t>
      </w:r>
      <w:r w:rsidRPr="00002DA4">
        <w:rPr>
          <w:rFonts w:ascii="Arial" w:hAnsi="Arial" w:cs="Arial"/>
        </w:rPr>
        <w:t>enforcing</w:t>
      </w:r>
      <w:r w:rsidRPr="00002DA4">
        <w:rPr>
          <w:rFonts w:ascii="Arial" w:hAnsi="Arial" w:cs="Arial"/>
          <w:spacing w:val="-1"/>
        </w:rPr>
        <w:t xml:space="preserve"> </w:t>
      </w:r>
      <w:r w:rsidRPr="00002DA4">
        <w:rPr>
          <w:rFonts w:ascii="Arial" w:hAnsi="Arial" w:cs="Arial"/>
        </w:rPr>
        <w:t>the</w:t>
      </w:r>
      <w:r w:rsidRPr="00002DA4">
        <w:rPr>
          <w:rFonts w:ascii="Arial" w:hAnsi="Arial" w:cs="Arial"/>
          <w:spacing w:val="-1"/>
        </w:rPr>
        <w:t xml:space="preserve"> </w:t>
      </w:r>
      <w:r w:rsidRPr="00002DA4">
        <w:rPr>
          <w:rFonts w:ascii="Arial" w:hAnsi="Arial" w:cs="Arial"/>
        </w:rPr>
        <w:t>COTPA</w:t>
      </w:r>
      <w:r w:rsidRPr="00002DA4">
        <w:rPr>
          <w:rFonts w:ascii="Arial" w:hAnsi="Arial" w:cs="Arial"/>
          <w:spacing w:val="-1"/>
        </w:rPr>
        <w:t xml:space="preserve"> </w:t>
      </w:r>
      <w:r w:rsidRPr="00002DA4">
        <w:rPr>
          <w:rFonts w:ascii="Arial" w:hAnsi="Arial" w:cs="Arial"/>
        </w:rPr>
        <w:t>act in</w:t>
      </w:r>
      <w:r w:rsidRPr="00002DA4">
        <w:rPr>
          <w:rFonts w:ascii="Arial" w:hAnsi="Arial" w:cs="Arial"/>
          <w:spacing w:val="-1"/>
        </w:rPr>
        <w:t xml:space="preserve"> </w:t>
      </w:r>
      <w:r w:rsidRPr="00002DA4">
        <w:rPr>
          <w:rFonts w:ascii="Arial" w:hAnsi="Arial" w:cs="Arial"/>
        </w:rPr>
        <w:t>the State?</w:t>
      </w:r>
    </w:p>
    <w:p w:rsidR="00535719" w:rsidRPr="00002DA4" w:rsidRDefault="00535719" w:rsidP="00535719">
      <w:pPr>
        <w:pStyle w:val="ListParagraph"/>
        <w:widowControl w:val="0"/>
        <w:numPr>
          <w:ilvl w:val="0"/>
          <w:numId w:val="33"/>
        </w:numPr>
        <w:tabs>
          <w:tab w:val="left" w:pos="641"/>
        </w:tabs>
        <w:autoSpaceDE w:val="0"/>
        <w:autoSpaceDN w:val="0"/>
        <w:spacing w:before="126"/>
        <w:rPr>
          <w:rFonts w:ascii="Arial" w:hAnsi="Arial" w:cs="Arial"/>
        </w:rPr>
      </w:pPr>
      <w:r w:rsidRPr="00002DA4">
        <w:rPr>
          <w:rFonts w:ascii="Arial" w:hAnsi="Arial" w:cs="Arial"/>
        </w:rPr>
        <w:t>What</w:t>
      </w:r>
      <w:r w:rsidRPr="00002DA4">
        <w:rPr>
          <w:rFonts w:ascii="Arial" w:hAnsi="Arial" w:cs="Arial"/>
          <w:spacing w:val="-3"/>
        </w:rPr>
        <w:t xml:space="preserve"> </w:t>
      </w:r>
      <w:r w:rsidRPr="00002DA4">
        <w:rPr>
          <w:rFonts w:ascii="Arial" w:hAnsi="Arial" w:cs="Arial"/>
        </w:rPr>
        <w:t>are</w:t>
      </w:r>
      <w:r w:rsidRPr="00002DA4">
        <w:rPr>
          <w:rFonts w:ascii="Arial" w:hAnsi="Arial" w:cs="Arial"/>
          <w:spacing w:val="-3"/>
        </w:rPr>
        <w:t xml:space="preserve"> </w:t>
      </w:r>
      <w:r w:rsidRPr="00002DA4">
        <w:rPr>
          <w:rFonts w:ascii="Arial" w:hAnsi="Arial" w:cs="Arial"/>
        </w:rPr>
        <w:t>the</w:t>
      </w:r>
      <w:r w:rsidRPr="00002DA4">
        <w:rPr>
          <w:rFonts w:ascii="Arial" w:hAnsi="Arial" w:cs="Arial"/>
          <w:spacing w:val="-3"/>
        </w:rPr>
        <w:t xml:space="preserve"> </w:t>
      </w:r>
      <w:r w:rsidRPr="00002DA4">
        <w:rPr>
          <w:rFonts w:ascii="Arial" w:hAnsi="Arial" w:cs="Arial"/>
        </w:rPr>
        <w:t>key</w:t>
      </w:r>
      <w:r w:rsidRPr="00002DA4">
        <w:rPr>
          <w:rFonts w:ascii="Arial" w:hAnsi="Arial" w:cs="Arial"/>
          <w:spacing w:val="-3"/>
        </w:rPr>
        <w:t xml:space="preserve"> </w:t>
      </w:r>
      <w:r w:rsidRPr="00002DA4">
        <w:rPr>
          <w:rFonts w:ascii="Arial" w:hAnsi="Arial" w:cs="Arial"/>
        </w:rPr>
        <w:t>areas</w:t>
      </w:r>
      <w:r w:rsidRPr="00002DA4">
        <w:rPr>
          <w:rFonts w:ascii="Arial" w:hAnsi="Arial" w:cs="Arial"/>
          <w:spacing w:val="-3"/>
        </w:rPr>
        <w:t xml:space="preserve"> </w:t>
      </w:r>
      <w:r w:rsidRPr="00002DA4">
        <w:rPr>
          <w:rFonts w:ascii="Arial" w:hAnsi="Arial" w:cs="Arial"/>
        </w:rPr>
        <w:t>to focus</w:t>
      </w:r>
      <w:r w:rsidRPr="00002DA4">
        <w:rPr>
          <w:rFonts w:ascii="Arial" w:hAnsi="Arial" w:cs="Arial"/>
          <w:spacing w:val="-1"/>
        </w:rPr>
        <w:t xml:space="preserve"> </w:t>
      </w:r>
      <w:r w:rsidRPr="00002DA4">
        <w:rPr>
          <w:rFonts w:ascii="Arial" w:hAnsi="Arial" w:cs="Arial"/>
        </w:rPr>
        <w:t>for</w:t>
      </w:r>
      <w:r w:rsidRPr="00002DA4">
        <w:rPr>
          <w:rFonts w:ascii="Arial" w:hAnsi="Arial" w:cs="Arial"/>
          <w:spacing w:val="-1"/>
        </w:rPr>
        <w:t xml:space="preserve"> </w:t>
      </w:r>
      <w:r w:rsidRPr="00002DA4">
        <w:rPr>
          <w:rFonts w:ascii="Arial" w:hAnsi="Arial" w:cs="Arial"/>
        </w:rPr>
        <w:t>the</w:t>
      </w:r>
      <w:r w:rsidRPr="00002DA4">
        <w:rPr>
          <w:rFonts w:ascii="Arial" w:hAnsi="Arial" w:cs="Arial"/>
          <w:spacing w:val="-1"/>
        </w:rPr>
        <w:t xml:space="preserve"> </w:t>
      </w:r>
      <w:r w:rsidRPr="00002DA4">
        <w:rPr>
          <w:rFonts w:ascii="Arial" w:hAnsi="Arial" w:cs="Arial"/>
        </w:rPr>
        <w:t>success of</w:t>
      </w:r>
      <w:r w:rsidRPr="00002DA4">
        <w:rPr>
          <w:rFonts w:ascii="Arial" w:hAnsi="Arial" w:cs="Arial"/>
          <w:spacing w:val="-1"/>
        </w:rPr>
        <w:t xml:space="preserve"> </w:t>
      </w:r>
      <w:r w:rsidRPr="00002DA4">
        <w:rPr>
          <w:rFonts w:ascii="Arial" w:hAnsi="Arial" w:cs="Arial"/>
        </w:rPr>
        <w:t>COTPA/Tobacco</w:t>
      </w:r>
      <w:r w:rsidRPr="00002DA4">
        <w:rPr>
          <w:rFonts w:ascii="Arial" w:hAnsi="Arial" w:cs="Arial"/>
          <w:spacing w:val="-1"/>
        </w:rPr>
        <w:t xml:space="preserve"> </w:t>
      </w:r>
      <w:r w:rsidRPr="00002DA4">
        <w:rPr>
          <w:rFonts w:ascii="Arial" w:hAnsi="Arial" w:cs="Arial"/>
        </w:rPr>
        <w:t>control?</w:t>
      </w:r>
    </w:p>
    <w:p w:rsidR="00535719" w:rsidRPr="00535719" w:rsidRDefault="00535719" w:rsidP="00535719">
      <w:pPr>
        <w:rPr>
          <w:rFonts w:ascii="Arial" w:hAnsi="Arial" w:cs="Arial"/>
        </w:rPr>
      </w:pPr>
      <w:r w:rsidRPr="00002DA4">
        <w:rPr>
          <w:rFonts w:ascii="Arial" w:hAnsi="Arial" w:cs="Arial"/>
          <w:b/>
        </w:rPr>
        <w:t>Research Design and Methods:</w:t>
      </w:r>
      <w:r w:rsidRPr="00002DA4">
        <w:rPr>
          <w:rFonts w:ascii="Arial" w:hAnsi="Arial" w:cs="Arial"/>
          <w:b/>
          <w:spacing w:val="1"/>
        </w:rPr>
        <w:t xml:space="preserve"> </w:t>
      </w:r>
      <w:r w:rsidRPr="00002DA4">
        <w:rPr>
          <w:rFonts w:ascii="Arial" w:hAnsi="Arial" w:cs="Arial"/>
        </w:rPr>
        <w:t>Mixed Method: Quantitative and Qualitative method will be used in</w:t>
      </w:r>
      <w:r w:rsidRPr="00002DA4">
        <w:rPr>
          <w:rFonts w:ascii="Arial" w:hAnsi="Arial" w:cs="Arial"/>
          <w:spacing w:val="-52"/>
        </w:rPr>
        <w:t xml:space="preserve"> </w:t>
      </w:r>
      <w:r w:rsidRPr="00002DA4">
        <w:rPr>
          <w:rFonts w:ascii="Arial" w:hAnsi="Arial" w:cs="Arial"/>
        </w:rPr>
        <w:t>concurrent</w:t>
      </w:r>
      <w:r w:rsidRPr="00002DA4">
        <w:rPr>
          <w:rFonts w:ascii="Arial" w:hAnsi="Arial" w:cs="Arial"/>
          <w:spacing w:val="-3"/>
        </w:rPr>
        <w:t xml:space="preserve"> </w:t>
      </w:r>
      <w:r w:rsidRPr="00002DA4">
        <w:rPr>
          <w:rFonts w:ascii="Arial" w:hAnsi="Arial" w:cs="Arial"/>
        </w:rPr>
        <w:t>manner.</w:t>
      </w:r>
      <w:r w:rsidRPr="00002DA4">
        <w:rPr>
          <w:rFonts w:ascii="Arial" w:hAnsi="Arial" w:cs="Arial"/>
          <w:spacing w:val="-3"/>
        </w:rPr>
        <w:t xml:space="preserve"> </w:t>
      </w:r>
      <w:r w:rsidRPr="00002DA4">
        <w:rPr>
          <w:rFonts w:ascii="Arial" w:hAnsi="Arial" w:cs="Arial"/>
        </w:rPr>
        <w:t>Mixing</w:t>
      </w:r>
      <w:r w:rsidRPr="00002DA4">
        <w:rPr>
          <w:rFonts w:ascii="Arial" w:hAnsi="Arial" w:cs="Arial"/>
          <w:spacing w:val="-3"/>
        </w:rPr>
        <w:t xml:space="preserve"> </w:t>
      </w:r>
      <w:r w:rsidRPr="00002DA4">
        <w:rPr>
          <w:rFonts w:ascii="Arial" w:hAnsi="Arial" w:cs="Arial"/>
        </w:rPr>
        <w:t>of</w:t>
      </w:r>
      <w:r w:rsidRPr="00002DA4">
        <w:rPr>
          <w:rFonts w:ascii="Arial" w:hAnsi="Arial" w:cs="Arial"/>
          <w:spacing w:val="-1"/>
        </w:rPr>
        <w:t xml:space="preserve"> </w:t>
      </w:r>
      <w:r w:rsidRPr="00002DA4">
        <w:rPr>
          <w:rFonts w:ascii="Arial" w:hAnsi="Arial" w:cs="Arial"/>
        </w:rPr>
        <w:t>the data will</w:t>
      </w:r>
      <w:r w:rsidRPr="00002DA4">
        <w:rPr>
          <w:rFonts w:ascii="Arial" w:hAnsi="Arial" w:cs="Arial"/>
          <w:spacing w:val="1"/>
        </w:rPr>
        <w:t xml:space="preserve"> </w:t>
      </w:r>
      <w:r w:rsidRPr="00002DA4">
        <w:rPr>
          <w:rFonts w:ascii="Arial" w:hAnsi="Arial" w:cs="Arial"/>
        </w:rPr>
        <w:t>be</w:t>
      </w:r>
      <w:r w:rsidRPr="00002DA4">
        <w:rPr>
          <w:rFonts w:ascii="Arial" w:hAnsi="Arial" w:cs="Arial"/>
          <w:spacing w:val="-1"/>
        </w:rPr>
        <w:t xml:space="preserve"> </w:t>
      </w:r>
      <w:r w:rsidRPr="00002DA4">
        <w:rPr>
          <w:rFonts w:ascii="Arial" w:hAnsi="Arial" w:cs="Arial"/>
        </w:rPr>
        <w:t>done at</w:t>
      </w:r>
      <w:r w:rsidRPr="00002DA4">
        <w:rPr>
          <w:rFonts w:ascii="Arial" w:hAnsi="Arial" w:cs="Arial"/>
          <w:spacing w:val="-2"/>
        </w:rPr>
        <w:t xml:space="preserve"> </w:t>
      </w:r>
      <w:r w:rsidRPr="00002DA4">
        <w:rPr>
          <w:rFonts w:ascii="Arial" w:hAnsi="Arial" w:cs="Arial"/>
        </w:rPr>
        <w:t>the</w:t>
      </w:r>
      <w:r w:rsidRPr="00002DA4">
        <w:rPr>
          <w:rFonts w:ascii="Arial" w:hAnsi="Arial" w:cs="Arial"/>
          <w:spacing w:val="-1"/>
        </w:rPr>
        <w:t xml:space="preserve"> </w:t>
      </w:r>
      <w:r w:rsidRPr="00002DA4">
        <w:rPr>
          <w:rFonts w:ascii="Arial" w:hAnsi="Arial" w:cs="Arial"/>
        </w:rPr>
        <w:t>phase of data analysis.</w:t>
      </w:r>
    </w:p>
    <w:p w:rsidR="00535719" w:rsidRPr="00002DA4" w:rsidRDefault="00535719" w:rsidP="00535719">
      <w:pPr>
        <w:rPr>
          <w:rFonts w:ascii="Arial" w:hAnsi="Arial" w:cs="Arial"/>
        </w:rPr>
      </w:pPr>
      <w:r w:rsidRPr="00002DA4">
        <w:rPr>
          <w:rFonts w:ascii="Arial" w:hAnsi="Arial" w:cs="Arial"/>
        </w:rPr>
        <w:t>The study will be done in a district of Manipur called Thoubal. In Quantitative methods: Schools will</w:t>
      </w:r>
      <w:r w:rsidRPr="00002DA4">
        <w:rPr>
          <w:rFonts w:ascii="Arial" w:hAnsi="Arial" w:cs="Arial"/>
          <w:spacing w:val="1"/>
        </w:rPr>
        <w:t xml:space="preserve"> </w:t>
      </w:r>
      <w:r w:rsidRPr="00002DA4">
        <w:rPr>
          <w:rFonts w:ascii="Arial" w:hAnsi="Arial" w:cs="Arial"/>
        </w:rPr>
        <w:t>be selected randomly. The premises of the randomly selected school will be surveyed for violation of</w:t>
      </w:r>
      <w:r w:rsidRPr="00002DA4">
        <w:rPr>
          <w:rFonts w:ascii="Arial" w:hAnsi="Arial" w:cs="Arial"/>
          <w:spacing w:val="1"/>
        </w:rPr>
        <w:t xml:space="preserve"> </w:t>
      </w:r>
      <w:r w:rsidRPr="00002DA4">
        <w:rPr>
          <w:rFonts w:ascii="Arial" w:hAnsi="Arial" w:cs="Arial"/>
        </w:rPr>
        <w:t>the</w:t>
      </w:r>
      <w:r w:rsidRPr="00002DA4">
        <w:rPr>
          <w:rFonts w:ascii="Arial" w:hAnsi="Arial" w:cs="Arial"/>
          <w:spacing w:val="-9"/>
        </w:rPr>
        <w:t xml:space="preserve"> </w:t>
      </w:r>
      <w:r w:rsidRPr="00002DA4">
        <w:rPr>
          <w:rFonts w:ascii="Arial" w:hAnsi="Arial" w:cs="Arial"/>
        </w:rPr>
        <w:t>COTPA</w:t>
      </w:r>
      <w:r w:rsidRPr="00002DA4">
        <w:rPr>
          <w:rFonts w:ascii="Arial" w:hAnsi="Arial" w:cs="Arial"/>
          <w:spacing w:val="-10"/>
        </w:rPr>
        <w:t xml:space="preserve"> </w:t>
      </w:r>
      <w:r w:rsidRPr="00002DA4">
        <w:rPr>
          <w:rFonts w:ascii="Arial" w:hAnsi="Arial" w:cs="Arial"/>
        </w:rPr>
        <w:t>Act</w:t>
      </w:r>
      <w:r w:rsidRPr="00002DA4">
        <w:rPr>
          <w:rFonts w:ascii="Arial" w:hAnsi="Arial" w:cs="Arial"/>
          <w:spacing w:val="-8"/>
        </w:rPr>
        <w:t xml:space="preserve"> </w:t>
      </w:r>
      <w:r w:rsidRPr="00002DA4">
        <w:rPr>
          <w:rFonts w:ascii="Arial" w:hAnsi="Arial" w:cs="Arial"/>
        </w:rPr>
        <w:t>and</w:t>
      </w:r>
      <w:r w:rsidRPr="00002DA4">
        <w:rPr>
          <w:rFonts w:ascii="Arial" w:hAnsi="Arial" w:cs="Arial"/>
          <w:spacing w:val="-11"/>
        </w:rPr>
        <w:t xml:space="preserve"> </w:t>
      </w:r>
      <w:r w:rsidRPr="00002DA4">
        <w:rPr>
          <w:rFonts w:ascii="Arial" w:hAnsi="Arial" w:cs="Arial"/>
        </w:rPr>
        <w:t>the</w:t>
      </w:r>
      <w:r w:rsidRPr="00002DA4">
        <w:rPr>
          <w:rFonts w:ascii="Arial" w:hAnsi="Arial" w:cs="Arial"/>
          <w:spacing w:val="-8"/>
        </w:rPr>
        <w:t xml:space="preserve"> </w:t>
      </w:r>
      <w:r w:rsidRPr="00002DA4">
        <w:rPr>
          <w:rFonts w:ascii="Arial" w:hAnsi="Arial" w:cs="Arial"/>
        </w:rPr>
        <w:t>school</w:t>
      </w:r>
      <w:r w:rsidRPr="00002DA4">
        <w:rPr>
          <w:rFonts w:ascii="Arial" w:hAnsi="Arial" w:cs="Arial"/>
          <w:spacing w:val="-8"/>
        </w:rPr>
        <w:t xml:space="preserve"> </w:t>
      </w:r>
      <w:r w:rsidRPr="00002DA4">
        <w:rPr>
          <w:rFonts w:ascii="Arial" w:hAnsi="Arial" w:cs="Arial"/>
        </w:rPr>
        <w:t>authority</w:t>
      </w:r>
      <w:r w:rsidRPr="00002DA4">
        <w:rPr>
          <w:rFonts w:ascii="Arial" w:hAnsi="Arial" w:cs="Arial"/>
          <w:spacing w:val="-9"/>
        </w:rPr>
        <w:t xml:space="preserve"> </w:t>
      </w:r>
      <w:r w:rsidRPr="00002DA4">
        <w:rPr>
          <w:rFonts w:ascii="Arial" w:hAnsi="Arial" w:cs="Arial"/>
        </w:rPr>
        <w:t>where</w:t>
      </w:r>
      <w:r w:rsidRPr="00002DA4">
        <w:rPr>
          <w:rFonts w:ascii="Arial" w:hAnsi="Arial" w:cs="Arial"/>
          <w:spacing w:val="-11"/>
        </w:rPr>
        <w:t xml:space="preserve"> </w:t>
      </w:r>
      <w:r w:rsidRPr="00002DA4">
        <w:rPr>
          <w:rFonts w:ascii="Arial" w:hAnsi="Arial" w:cs="Arial"/>
        </w:rPr>
        <w:t>COTPA</w:t>
      </w:r>
      <w:r w:rsidRPr="00002DA4">
        <w:rPr>
          <w:rFonts w:ascii="Arial" w:hAnsi="Arial" w:cs="Arial"/>
          <w:spacing w:val="-10"/>
        </w:rPr>
        <w:t xml:space="preserve"> </w:t>
      </w:r>
      <w:r w:rsidRPr="00002DA4">
        <w:rPr>
          <w:rFonts w:ascii="Arial" w:hAnsi="Arial" w:cs="Arial"/>
        </w:rPr>
        <w:t>violation</w:t>
      </w:r>
      <w:r w:rsidRPr="00002DA4">
        <w:rPr>
          <w:rFonts w:ascii="Arial" w:hAnsi="Arial" w:cs="Arial"/>
          <w:spacing w:val="-11"/>
        </w:rPr>
        <w:t xml:space="preserve"> </w:t>
      </w:r>
      <w:r w:rsidRPr="00002DA4">
        <w:rPr>
          <w:rFonts w:ascii="Arial" w:hAnsi="Arial" w:cs="Arial"/>
        </w:rPr>
        <w:t>is</w:t>
      </w:r>
      <w:r w:rsidRPr="00002DA4">
        <w:rPr>
          <w:rFonts w:ascii="Arial" w:hAnsi="Arial" w:cs="Arial"/>
          <w:spacing w:val="-10"/>
        </w:rPr>
        <w:t xml:space="preserve"> </w:t>
      </w:r>
      <w:r w:rsidRPr="00002DA4">
        <w:rPr>
          <w:rFonts w:ascii="Arial" w:hAnsi="Arial" w:cs="Arial"/>
        </w:rPr>
        <w:t>found</w:t>
      </w:r>
      <w:r w:rsidRPr="00002DA4">
        <w:rPr>
          <w:rFonts w:ascii="Arial" w:hAnsi="Arial" w:cs="Arial"/>
          <w:spacing w:val="-9"/>
        </w:rPr>
        <w:t xml:space="preserve"> </w:t>
      </w:r>
      <w:r w:rsidRPr="00002DA4">
        <w:rPr>
          <w:rFonts w:ascii="Arial" w:hAnsi="Arial" w:cs="Arial"/>
        </w:rPr>
        <w:t>will</w:t>
      </w:r>
      <w:r w:rsidRPr="00002DA4">
        <w:rPr>
          <w:rFonts w:ascii="Arial" w:hAnsi="Arial" w:cs="Arial"/>
          <w:spacing w:val="-10"/>
        </w:rPr>
        <w:t xml:space="preserve"> </w:t>
      </w:r>
      <w:r w:rsidRPr="00002DA4">
        <w:rPr>
          <w:rFonts w:ascii="Arial" w:hAnsi="Arial" w:cs="Arial"/>
        </w:rPr>
        <w:t>be</w:t>
      </w:r>
      <w:r w:rsidRPr="00002DA4">
        <w:rPr>
          <w:rFonts w:ascii="Arial" w:hAnsi="Arial" w:cs="Arial"/>
          <w:spacing w:val="-11"/>
        </w:rPr>
        <w:t xml:space="preserve"> </w:t>
      </w:r>
      <w:r w:rsidRPr="00002DA4">
        <w:rPr>
          <w:rFonts w:ascii="Arial" w:hAnsi="Arial" w:cs="Arial"/>
        </w:rPr>
        <w:t>interviewed</w:t>
      </w:r>
      <w:r w:rsidRPr="00002DA4">
        <w:rPr>
          <w:rFonts w:ascii="Arial" w:hAnsi="Arial" w:cs="Arial"/>
          <w:spacing w:val="-11"/>
        </w:rPr>
        <w:t xml:space="preserve"> </w:t>
      </w:r>
      <w:r w:rsidRPr="00002DA4">
        <w:rPr>
          <w:rFonts w:ascii="Arial" w:hAnsi="Arial" w:cs="Arial"/>
        </w:rPr>
        <w:t>in</w:t>
      </w:r>
      <w:r w:rsidRPr="00002DA4">
        <w:rPr>
          <w:rFonts w:ascii="Arial" w:hAnsi="Arial" w:cs="Arial"/>
          <w:spacing w:val="-11"/>
        </w:rPr>
        <w:t xml:space="preserve"> </w:t>
      </w:r>
      <w:r w:rsidRPr="00002DA4">
        <w:rPr>
          <w:rFonts w:ascii="Arial" w:hAnsi="Arial" w:cs="Arial"/>
        </w:rPr>
        <w:t>depth.</w:t>
      </w:r>
      <w:r w:rsidRPr="00002DA4">
        <w:rPr>
          <w:rFonts w:ascii="Arial" w:hAnsi="Arial" w:cs="Arial"/>
          <w:spacing w:val="-52"/>
        </w:rPr>
        <w:t xml:space="preserve"> </w:t>
      </w:r>
      <w:r w:rsidRPr="00002DA4">
        <w:rPr>
          <w:rFonts w:ascii="Arial" w:hAnsi="Arial" w:cs="Arial"/>
        </w:rPr>
        <w:t>Restaurants with more than 30 sitting capacity and point of sales will also be randomly selected for</w:t>
      </w:r>
      <w:r w:rsidRPr="00002DA4">
        <w:rPr>
          <w:rFonts w:ascii="Arial" w:hAnsi="Arial" w:cs="Arial"/>
          <w:spacing w:val="1"/>
        </w:rPr>
        <w:t xml:space="preserve"> </w:t>
      </w:r>
      <w:r w:rsidRPr="00002DA4">
        <w:rPr>
          <w:rFonts w:ascii="Arial" w:hAnsi="Arial" w:cs="Arial"/>
        </w:rPr>
        <w:t>survey</w:t>
      </w:r>
      <w:r w:rsidRPr="00002DA4">
        <w:rPr>
          <w:rFonts w:ascii="Arial" w:hAnsi="Arial" w:cs="Arial"/>
          <w:spacing w:val="1"/>
        </w:rPr>
        <w:t xml:space="preserve"> </w:t>
      </w:r>
      <w:r w:rsidRPr="00002DA4">
        <w:rPr>
          <w:rFonts w:ascii="Arial" w:hAnsi="Arial" w:cs="Arial"/>
        </w:rPr>
        <w:t>for violation of COTPA.</w:t>
      </w:r>
      <w:r w:rsidRPr="00002DA4">
        <w:rPr>
          <w:rFonts w:ascii="Arial" w:hAnsi="Arial" w:cs="Arial"/>
          <w:spacing w:val="1"/>
        </w:rPr>
        <w:t xml:space="preserve"> </w:t>
      </w:r>
      <w:r w:rsidRPr="00002DA4">
        <w:rPr>
          <w:rFonts w:ascii="Arial" w:hAnsi="Arial" w:cs="Arial"/>
        </w:rPr>
        <w:t>In</w:t>
      </w:r>
      <w:r w:rsidRPr="00002DA4">
        <w:rPr>
          <w:rFonts w:ascii="Arial" w:hAnsi="Arial" w:cs="Arial"/>
          <w:spacing w:val="1"/>
        </w:rPr>
        <w:t xml:space="preserve"> </w:t>
      </w:r>
      <w:r w:rsidRPr="00002DA4">
        <w:rPr>
          <w:rFonts w:ascii="Arial" w:hAnsi="Arial" w:cs="Arial"/>
        </w:rPr>
        <w:t>Qualitative methods, important</w:t>
      </w:r>
      <w:r w:rsidRPr="00002DA4">
        <w:rPr>
          <w:rFonts w:ascii="Arial" w:hAnsi="Arial" w:cs="Arial"/>
          <w:spacing w:val="1"/>
        </w:rPr>
        <w:t xml:space="preserve"> </w:t>
      </w:r>
      <w:r w:rsidRPr="00002DA4">
        <w:rPr>
          <w:rFonts w:ascii="Arial" w:hAnsi="Arial" w:cs="Arial"/>
        </w:rPr>
        <w:t>stakeholders involved</w:t>
      </w:r>
      <w:r w:rsidRPr="00002DA4">
        <w:rPr>
          <w:rFonts w:ascii="Arial" w:hAnsi="Arial" w:cs="Arial"/>
          <w:spacing w:val="1"/>
        </w:rPr>
        <w:t xml:space="preserve"> </w:t>
      </w:r>
      <w:r w:rsidRPr="00002DA4">
        <w:rPr>
          <w:rFonts w:ascii="Arial" w:hAnsi="Arial" w:cs="Arial"/>
        </w:rPr>
        <w:t>in</w:t>
      </w:r>
      <w:r w:rsidRPr="00002DA4">
        <w:rPr>
          <w:rFonts w:ascii="Arial" w:hAnsi="Arial" w:cs="Arial"/>
          <w:spacing w:val="1"/>
        </w:rPr>
        <w:t xml:space="preserve"> </w:t>
      </w:r>
      <w:r w:rsidRPr="00002DA4">
        <w:rPr>
          <w:rFonts w:ascii="Arial" w:hAnsi="Arial" w:cs="Arial"/>
        </w:rPr>
        <w:t>the</w:t>
      </w:r>
      <w:r w:rsidRPr="00002DA4">
        <w:rPr>
          <w:rFonts w:ascii="Arial" w:hAnsi="Arial" w:cs="Arial"/>
          <w:spacing w:val="1"/>
        </w:rPr>
        <w:t xml:space="preserve"> </w:t>
      </w:r>
      <w:r w:rsidRPr="00002DA4">
        <w:rPr>
          <w:rFonts w:ascii="Arial" w:hAnsi="Arial" w:cs="Arial"/>
        </w:rPr>
        <w:t>implementation of the COTPA like the Deputy Commissioners, the Superintendent of Police, Zonal</w:t>
      </w:r>
      <w:r w:rsidRPr="00002DA4">
        <w:rPr>
          <w:rFonts w:ascii="Arial" w:hAnsi="Arial" w:cs="Arial"/>
          <w:spacing w:val="1"/>
        </w:rPr>
        <w:t xml:space="preserve"> </w:t>
      </w:r>
      <w:r w:rsidRPr="00002DA4">
        <w:rPr>
          <w:rFonts w:ascii="Arial" w:hAnsi="Arial" w:cs="Arial"/>
        </w:rPr>
        <w:t>Education Officers, Officers from Municipal Corporation, State Nodal officer/State Consultation for</w:t>
      </w:r>
      <w:r w:rsidRPr="00002DA4">
        <w:rPr>
          <w:rFonts w:ascii="Arial" w:hAnsi="Arial" w:cs="Arial"/>
          <w:spacing w:val="1"/>
        </w:rPr>
        <w:t xml:space="preserve"> </w:t>
      </w:r>
      <w:r w:rsidRPr="00002DA4">
        <w:rPr>
          <w:rFonts w:ascii="Arial" w:hAnsi="Arial" w:cs="Arial"/>
        </w:rPr>
        <w:t>National Tobacco Control programme, police personnel involved in enforcement of COTPA, the Non-</w:t>
      </w:r>
      <w:r w:rsidRPr="00002DA4">
        <w:rPr>
          <w:rFonts w:ascii="Arial" w:hAnsi="Arial" w:cs="Arial"/>
          <w:spacing w:val="-52"/>
        </w:rPr>
        <w:t xml:space="preserve"> </w:t>
      </w:r>
      <w:r w:rsidRPr="00002DA4">
        <w:rPr>
          <w:rFonts w:ascii="Arial" w:hAnsi="Arial" w:cs="Arial"/>
        </w:rPr>
        <w:t>Government Organization</w:t>
      </w:r>
      <w:r w:rsidRPr="00002DA4">
        <w:rPr>
          <w:rFonts w:ascii="Arial" w:hAnsi="Arial" w:cs="Arial"/>
          <w:spacing w:val="-3"/>
        </w:rPr>
        <w:t xml:space="preserve"> </w:t>
      </w:r>
      <w:r w:rsidRPr="00002DA4">
        <w:rPr>
          <w:rFonts w:ascii="Arial" w:hAnsi="Arial" w:cs="Arial"/>
        </w:rPr>
        <w:t>Members working</w:t>
      </w:r>
      <w:r w:rsidRPr="00002DA4">
        <w:rPr>
          <w:rFonts w:ascii="Arial" w:hAnsi="Arial" w:cs="Arial"/>
          <w:spacing w:val="-3"/>
        </w:rPr>
        <w:t xml:space="preserve"> </w:t>
      </w:r>
      <w:r w:rsidRPr="00002DA4">
        <w:rPr>
          <w:rFonts w:ascii="Arial" w:hAnsi="Arial" w:cs="Arial"/>
        </w:rPr>
        <w:t>for</w:t>
      </w:r>
      <w:r w:rsidRPr="00002DA4">
        <w:rPr>
          <w:rFonts w:ascii="Arial" w:hAnsi="Arial" w:cs="Arial"/>
          <w:spacing w:val="-2"/>
        </w:rPr>
        <w:t xml:space="preserve"> </w:t>
      </w:r>
      <w:r w:rsidRPr="00002DA4">
        <w:rPr>
          <w:rFonts w:ascii="Arial" w:hAnsi="Arial" w:cs="Arial"/>
        </w:rPr>
        <w:t>Tobacco, Tobacco</w:t>
      </w:r>
      <w:r w:rsidRPr="00002DA4">
        <w:rPr>
          <w:rFonts w:ascii="Arial" w:hAnsi="Arial" w:cs="Arial"/>
          <w:spacing w:val="-2"/>
        </w:rPr>
        <w:t xml:space="preserve"> </w:t>
      </w:r>
      <w:r w:rsidRPr="00002DA4">
        <w:rPr>
          <w:rFonts w:ascii="Arial" w:hAnsi="Arial" w:cs="Arial"/>
        </w:rPr>
        <w:t>users.</w:t>
      </w:r>
    </w:p>
    <w:p w:rsidR="00535719" w:rsidRPr="00002DA4" w:rsidRDefault="00535719" w:rsidP="00535719">
      <w:pPr>
        <w:rPr>
          <w:rFonts w:ascii="Arial" w:hAnsi="Arial" w:cs="Arial"/>
        </w:rPr>
      </w:pPr>
      <w:r w:rsidRPr="00002DA4">
        <w:rPr>
          <w:rFonts w:ascii="Arial" w:hAnsi="Arial" w:cs="Arial"/>
          <w:b/>
        </w:rPr>
        <w:t>Results</w:t>
      </w:r>
      <w:r w:rsidRPr="00002DA4">
        <w:rPr>
          <w:rFonts w:ascii="Arial" w:hAnsi="Arial" w:cs="Arial"/>
        </w:rPr>
        <w:t>:</w:t>
      </w:r>
      <w:r w:rsidRPr="00002DA4">
        <w:rPr>
          <w:rFonts w:ascii="Arial" w:hAnsi="Arial" w:cs="Arial"/>
          <w:spacing w:val="-2"/>
        </w:rPr>
        <w:t xml:space="preserve"> </w:t>
      </w:r>
      <w:r w:rsidRPr="00002DA4">
        <w:rPr>
          <w:rFonts w:ascii="Arial" w:hAnsi="Arial" w:cs="Arial"/>
        </w:rPr>
        <w:t>The</w:t>
      </w:r>
      <w:r w:rsidRPr="00002DA4">
        <w:rPr>
          <w:rFonts w:ascii="Arial" w:hAnsi="Arial" w:cs="Arial"/>
          <w:spacing w:val="-2"/>
        </w:rPr>
        <w:t xml:space="preserve"> </w:t>
      </w:r>
      <w:r w:rsidRPr="00002DA4">
        <w:rPr>
          <w:rFonts w:ascii="Arial" w:hAnsi="Arial" w:cs="Arial"/>
        </w:rPr>
        <w:t>findings</w:t>
      </w:r>
      <w:r w:rsidRPr="00002DA4">
        <w:rPr>
          <w:rFonts w:ascii="Arial" w:hAnsi="Arial" w:cs="Arial"/>
          <w:spacing w:val="-4"/>
        </w:rPr>
        <w:t xml:space="preserve"> </w:t>
      </w:r>
      <w:r w:rsidRPr="00002DA4">
        <w:rPr>
          <w:rFonts w:ascii="Arial" w:hAnsi="Arial" w:cs="Arial"/>
        </w:rPr>
        <w:t>will</w:t>
      </w:r>
      <w:r w:rsidRPr="00002DA4">
        <w:rPr>
          <w:rFonts w:ascii="Arial" w:hAnsi="Arial" w:cs="Arial"/>
          <w:spacing w:val="-4"/>
        </w:rPr>
        <w:t xml:space="preserve"> </w:t>
      </w:r>
      <w:r w:rsidRPr="00002DA4">
        <w:rPr>
          <w:rFonts w:ascii="Arial" w:hAnsi="Arial" w:cs="Arial"/>
        </w:rPr>
        <w:t>be</w:t>
      </w:r>
      <w:r w:rsidRPr="00002DA4">
        <w:rPr>
          <w:rFonts w:ascii="Arial" w:hAnsi="Arial" w:cs="Arial"/>
          <w:spacing w:val="-2"/>
        </w:rPr>
        <w:t xml:space="preserve"> </w:t>
      </w:r>
      <w:r w:rsidRPr="00002DA4">
        <w:rPr>
          <w:rFonts w:ascii="Arial" w:hAnsi="Arial" w:cs="Arial"/>
        </w:rPr>
        <w:t>depicted</w:t>
      </w:r>
      <w:r w:rsidRPr="00002DA4">
        <w:rPr>
          <w:rFonts w:ascii="Arial" w:hAnsi="Arial" w:cs="Arial"/>
          <w:spacing w:val="-2"/>
        </w:rPr>
        <w:t xml:space="preserve"> </w:t>
      </w:r>
      <w:r w:rsidRPr="00002DA4">
        <w:rPr>
          <w:rFonts w:ascii="Arial" w:hAnsi="Arial" w:cs="Arial"/>
        </w:rPr>
        <w:t>appropriately</w:t>
      </w:r>
      <w:r w:rsidRPr="00002DA4">
        <w:rPr>
          <w:rFonts w:ascii="Arial" w:hAnsi="Arial" w:cs="Arial"/>
          <w:spacing w:val="-5"/>
        </w:rPr>
        <w:t xml:space="preserve"> </w:t>
      </w:r>
      <w:r w:rsidRPr="00002DA4">
        <w:rPr>
          <w:rFonts w:ascii="Arial" w:hAnsi="Arial" w:cs="Arial"/>
        </w:rPr>
        <w:t>for</w:t>
      </w:r>
      <w:r w:rsidRPr="00002DA4">
        <w:rPr>
          <w:rFonts w:ascii="Arial" w:hAnsi="Arial" w:cs="Arial"/>
          <w:spacing w:val="-2"/>
        </w:rPr>
        <w:t xml:space="preserve"> </w:t>
      </w:r>
      <w:r w:rsidRPr="00002DA4">
        <w:rPr>
          <w:rFonts w:ascii="Arial" w:hAnsi="Arial" w:cs="Arial"/>
        </w:rPr>
        <w:t>quantitative</w:t>
      </w:r>
      <w:r w:rsidRPr="00002DA4">
        <w:rPr>
          <w:rFonts w:ascii="Arial" w:hAnsi="Arial" w:cs="Arial"/>
          <w:spacing w:val="-2"/>
        </w:rPr>
        <w:t xml:space="preserve"> </w:t>
      </w:r>
      <w:r w:rsidRPr="00002DA4">
        <w:rPr>
          <w:rFonts w:ascii="Arial" w:hAnsi="Arial" w:cs="Arial"/>
        </w:rPr>
        <w:t>and</w:t>
      </w:r>
      <w:r w:rsidRPr="00002DA4">
        <w:rPr>
          <w:rFonts w:ascii="Arial" w:hAnsi="Arial" w:cs="Arial"/>
          <w:spacing w:val="-2"/>
        </w:rPr>
        <w:t xml:space="preserve"> </w:t>
      </w:r>
      <w:r w:rsidRPr="00002DA4">
        <w:rPr>
          <w:rFonts w:ascii="Arial" w:hAnsi="Arial" w:cs="Arial"/>
        </w:rPr>
        <w:t>qualitative.</w:t>
      </w:r>
    </w:p>
    <w:p w:rsidR="00535719" w:rsidRPr="00002DA4" w:rsidRDefault="00535719" w:rsidP="00535719">
      <w:pPr>
        <w:rPr>
          <w:rFonts w:ascii="Arial" w:hAnsi="Arial" w:cs="Arial"/>
        </w:rPr>
      </w:pPr>
      <w:r w:rsidRPr="00002DA4">
        <w:rPr>
          <w:rFonts w:ascii="Arial" w:hAnsi="Arial" w:cs="Arial"/>
          <w:b/>
        </w:rPr>
        <w:t xml:space="preserve">Conclusion: </w:t>
      </w:r>
      <w:r w:rsidRPr="00002DA4">
        <w:rPr>
          <w:rFonts w:ascii="Arial" w:hAnsi="Arial" w:cs="Arial"/>
        </w:rPr>
        <w:t>The study will give a picture of the extent of COTPA non-adherence and the reasons for</w:t>
      </w:r>
      <w:r w:rsidRPr="00002DA4">
        <w:rPr>
          <w:rFonts w:ascii="Arial" w:hAnsi="Arial" w:cs="Arial"/>
          <w:spacing w:val="1"/>
        </w:rPr>
        <w:t xml:space="preserve"> </w:t>
      </w:r>
      <w:r w:rsidRPr="00002DA4">
        <w:rPr>
          <w:rFonts w:ascii="Arial" w:hAnsi="Arial" w:cs="Arial"/>
        </w:rPr>
        <w:t>non-adherence</w:t>
      </w:r>
      <w:r w:rsidRPr="00002DA4">
        <w:rPr>
          <w:rFonts w:ascii="Arial" w:hAnsi="Arial" w:cs="Arial"/>
          <w:spacing w:val="-3"/>
        </w:rPr>
        <w:t xml:space="preserve"> </w:t>
      </w:r>
      <w:r w:rsidRPr="00002DA4">
        <w:rPr>
          <w:rFonts w:ascii="Arial" w:hAnsi="Arial" w:cs="Arial"/>
        </w:rPr>
        <w:t>or difficulty</w:t>
      </w:r>
      <w:r w:rsidRPr="00002DA4">
        <w:rPr>
          <w:rFonts w:ascii="Arial" w:hAnsi="Arial" w:cs="Arial"/>
          <w:spacing w:val="-3"/>
        </w:rPr>
        <w:t xml:space="preserve"> </w:t>
      </w:r>
      <w:r w:rsidRPr="00002DA4">
        <w:rPr>
          <w:rFonts w:ascii="Arial" w:hAnsi="Arial" w:cs="Arial"/>
        </w:rPr>
        <w:t>of COTPA</w:t>
      </w:r>
      <w:r w:rsidRPr="00002DA4">
        <w:rPr>
          <w:rFonts w:ascii="Arial" w:hAnsi="Arial" w:cs="Arial"/>
          <w:spacing w:val="-1"/>
        </w:rPr>
        <w:t xml:space="preserve"> </w:t>
      </w:r>
      <w:r w:rsidRPr="00002DA4">
        <w:rPr>
          <w:rFonts w:ascii="Arial" w:hAnsi="Arial" w:cs="Arial"/>
        </w:rPr>
        <w:t>enforcement</w:t>
      </w:r>
      <w:r w:rsidRPr="00002DA4">
        <w:rPr>
          <w:rFonts w:ascii="Arial" w:hAnsi="Arial" w:cs="Arial"/>
          <w:spacing w:val="-2"/>
        </w:rPr>
        <w:t xml:space="preserve"> </w:t>
      </w:r>
      <w:r w:rsidRPr="00002DA4">
        <w:rPr>
          <w:rFonts w:ascii="Arial" w:hAnsi="Arial" w:cs="Arial"/>
        </w:rPr>
        <w:t>in</w:t>
      </w:r>
      <w:r w:rsidRPr="00002DA4">
        <w:rPr>
          <w:rFonts w:ascii="Arial" w:hAnsi="Arial" w:cs="Arial"/>
          <w:spacing w:val="-3"/>
        </w:rPr>
        <w:t xml:space="preserve"> </w:t>
      </w:r>
      <w:r w:rsidRPr="00002DA4">
        <w:rPr>
          <w:rFonts w:ascii="Arial" w:hAnsi="Arial" w:cs="Arial"/>
        </w:rPr>
        <w:t>the</w:t>
      </w:r>
      <w:r w:rsidRPr="00002DA4">
        <w:rPr>
          <w:rFonts w:ascii="Arial" w:hAnsi="Arial" w:cs="Arial"/>
          <w:spacing w:val="-1"/>
        </w:rPr>
        <w:t xml:space="preserve"> </w:t>
      </w:r>
      <w:r w:rsidRPr="00002DA4">
        <w:rPr>
          <w:rFonts w:ascii="Arial" w:hAnsi="Arial" w:cs="Arial"/>
        </w:rPr>
        <w:t>State.</w:t>
      </w:r>
    </w:p>
    <w:p w:rsidR="00535719" w:rsidRPr="00002DA4" w:rsidRDefault="00535719" w:rsidP="00535719">
      <w:pPr>
        <w:rPr>
          <w:rFonts w:ascii="Arial" w:hAnsi="Arial" w:cs="Arial"/>
        </w:rPr>
      </w:pPr>
      <w:r w:rsidRPr="00002DA4">
        <w:rPr>
          <w:rFonts w:ascii="Arial" w:hAnsi="Arial" w:cs="Arial"/>
        </w:rPr>
        <w:t>Introduction</w:t>
      </w:r>
    </w:p>
    <w:p w:rsidR="00535719" w:rsidRPr="00002DA4" w:rsidRDefault="00535719" w:rsidP="00535719">
      <w:pPr>
        <w:rPr>
          <w:rFonts w:ascii="Arial" w:hAnsi="Arial" w:cs="Arial"/>
        </w:rPr>
      </w:pPr>
      <w:r w:rsidRPr="00002DA4">
        <w:rPr>
          <w:rFonts w:ascii="Arial" w:hAnsi="Arial" w:cs="Arial"/>
        </w:rPr>
        <w:t>According to Global Adult Tobacco Survey (GATS) 2 which is regarded as the gold standard for</w:t>
      </w:r>
      <w:r w:rsidRPr="00002DA4">
        <w:rPr>
          <w:rFonts w:ascii="Arial" w:hAnsi="Arial" w:cs="Arial"/>
          <w:spacing w:val="1"/>
        </w:rPr>
        <w:t xml:space="preserve"> </w:t>
      </w:r>
      <w:r w:rsidRPr="00002DA4">
        <w:rPr>
          <w:rFonts w:ascii="Arial" w:hAnsi="Arial" w:cs="Arial"/>
        </w:rPr>
        <w:t>systematically</w:t>
      </w:r>
      <w:r w:rsidRPr="00002DA4">
        <w:rPr>
          <w:rFonts w:ascii="Arial" w:hAnsi="Arial" w:cs="Arial"/>
          <w:spacing w:val="-12"/>
        </w:rPr>
        <w:t xml:space="preserve"> </w:t>
      </w:r>
      <w:r w:rsidRPr="00002DA4">
        <w:rPr>
          <w:rFonts w:ascii="Arial" w:hAnsi="Arial" w:cs="Arial"/>
        </w:rPr>
        <w:t>monitoring</w:t>
      </w:r>
      <w:r w:rsidRPr="00002DA4">
        <w:rPr>
          <w:rFonts w:ascii="Arial" w:hAnsi="Arial" w:cs="Arial"/>
          <w:spacing w:val="-12"/>
        </w:rPr>
        <w:t xml:space="preserve"> </w:t>
      </w:r>
      <w:r w:rsidRPr="00002DA4">
        <w:rPr>
          <w:rFonts w:ascii="Arial" w:hAnsi="Arial" w:cs="Arial"/>
        </w:rPr>
        <w:t>adult</w:t>
      </w:r>
      <w:r w:rsidRPr="00002DA4">
        <w:rPr>
          <w:rFonts w:ascii="Arial" w:hAnsi="Arial" w:cs="Arial"/>
          <w:spacing w:val="-10"/>
        </w:rPr>
        <w:t xml:space="preserve"> </w:t>
      </w:r>
      <w:r w:rsidRPr="00002DA4">
        <w:rPr>
          <w:rFonts w:ascii="Arial" w:hAnsi="Arial" w:cs="Arial"/>
        </w:rPr>
        <w:t>tobacco</w:t>
      </w:r>
      <w:r w:rsidRPr="00002DA4">
        <w:rPr>
          <w:rFonts w:ascii="Arial" w:hAnsi="Arial" w:cs="Arial"/>
          <w:spacing w:val="-9"/>
        </w:rPr>
        <w:t xml:space="preserve"> </w:t>
      </w:r>
      <w:r w:rsidRPr="00002DA4">
        <w:rPr>
          <w:rFonts w:ascii="Arial" w:hAnsi="Arial" w:cs="Arial"/>
        </w:rPr>
        <w:t>use</w:t>
      </w:r>
      <w:r w:rsidRPr="00002DA4">
        <w:rPr>
          <w:rFonts w:ascii="Arial" w:hAnsi="Arial" w:cs="Arial"/>
          <w:spacing w:val="-11"/>
        </w:rPr>
        <w:t xml:space="preserve"> </w:t>
      </w:r>
      <w:r w:rsidRPr="00002DA4">
        <w:rPr>
          <w:rFonts w:ascii="Arial" w:hAnsi="Arial" w:cs="Arial"/>
        </w:rPr>
        <w:t>and</w:t>
      </w:r>
      <w:r w:rsidRPr="00002DA4">
        <w:rPr>
          <w:rFonts w:ascii="Arial" w:hAnsi="Arial" w:cs="Arial"/>
          <w:spacing w:val="-11"/>
        </w:rPr>
        <w:t xml:space="preserve"> </w:t>
      </w:r>
      <w:r w:rsidRPr="00002DA4">
        <w:rPr>
          <w:rFonts w:ascii="Arial" w:hAnsi="Arial" w:cs="Arial"/>
        </w:rPr>
        <w:t>a</w:t>
      </w:r>
      <w:r w:rsidRPr="00002DA4">
        <w:rPr>
          <w:rFonts w:ascii="Arial" w:hAnsi="Arial" w:cs="Arial"/>
          <w:spacing w:val="-9"/>
        </w:rPr>
        <w:t xml:space="preserve"> </w:t>
      </w:r>
      <w:r w:rsidRPr="00002DA4">
        <w:rPr>
          <w:rFonts w:ascii="Arial" w:hAnsi="Arial" w:cs="Arial"/>
        </w:rPr>
        <w:t>nationally</w:t>
      </w:r>
      <w:r w:rsidRPr="00002DA4">
        <w:rPr>
          <w:rFonts w:ascii="Arial" w:hAnsi="Arial" w:cs="Arial"/>
          <w:spacing w:val="-12"/>
        </w:rPr>
        <w:t xml:space="preserve"> </w:t>
      </w:r>
      <w:r w:rsidRPr="00002DA4">
        <w:rPr>
          <w:rFonts w:ascii="Arial" w:hAnsi="Arial" w:cs="Arial"/>
        </w:rPr>
        <w:t>representative</w:t>
      </w:r>
      <w:r w:rsidRPr="00002DA4">
        <w:rPr>
          <w:rFonts w:ascii="Arial" w:hAnsi="Arial" w:cs="Arial"/>
          <w:spacing w:val="-11"/>
        </w:rPr>
        <w:t xml:space="preserve"> </w:t>
      </w:r>
      <w:r w:rsidRPr="00002DA4">
        <w:rPr>
          <w:rFonts w:ascii="Arial" w:hAnsi="Arial" w:cs="Arial"/>
        </w:rPr>
        <w:t>survey,</w:t>
      </w:r>
      <w:r w:rsidRPr="00002DA4">
        <w:rPr>
          <w:rFonts w:ascii="Arial" w:hAnsi="Arial" w:cs="Arial"/>
          <w:spacing w:val="-12"/>
        </w:rPr>
        <w:t xml:space="preserve"> </w:t>
      </w:r>
      <w:r w:rsidRPr="00002DA4">
        <w:rPr>
          <w:rFonts w:ascii="Arial" w:hAnsi="Arial" w:cs="Arial"/>
        </w:rPr>
        <w:t>the</w:t>
      </w:r>
      <w:r w:rsidRPr="00002DA4">
        <w:rPr>
          <w:rFonts w:ascii="Arial" w:hAnsi="Arial" w:cs="Arial"/>
          <w:spacing w:val="-12"/>
        </w:rPr>
        <w:t xml:space="preserve"> </w:t>
      </w:r>
      <w:r w:rsidRPr="00002DA4">
        <w:rPr>
          <w:rFonts w:ascii="Arial" w:hAnsi="Arial" w:cs="Arial"/>
        </w:rPr>
        <w:t>prevalence</w:t>
      </w:r>
      <w:r w:rsidRPr="00002DA4">
        <w:rPr>
          <w:rFonts w:ascii="Arial" w:hAnsi="Arial" w:cs="Arial"/>
          <w:spacing w:val="-11"/>
        </w:rPr>
        <w:t xml:space="preserve"> </w:t>
      </w:r>
      <w:r w:rsidRPr="00002DA4">
        <w:rPr>
          <w:rFonts w:ascii="Arial" w:hAnsi="Arial" w:cs="Arial"/>
        </w:rPr>
        <w:t>rates</w:t>
      </w:r>
      <w:r w:rsidRPr="00002DA4">
        <w:rPr>
          <w:rFonts w:ascii="Arial" w:hAnsi="Arial" w:cs="Arial"/>
          <w:spacing w:val="-53"/>
        </w:rPr>
        <w:t xml:space="preserve"> </w:t>
      </w:r>
      <w:r w:rsidRPr="00002DA4">
        <w:rPr>
          <w:rFonts w:ascii="Arial" w:hAnsi="Arial" w:cs="Arial"/>
        </w:rPr>
        <w:t>of</w:t>
      </w:r>
      <w:r w:rsidRPr="00002DA4">
        <w:rPr>
          <w:rFonts w:ascii="Arial" w:hAnsi="Arial" w:cs="Arial"/>
          <w:spacing w:val="-3"/>
        </w:rPr>
        <w:t xml:space="preserve"> </w:t>
      </w:r>
      <w:r w:rsidRPr="00002DA4">
        <w:rPr>
          <w:rFonts w:ascii="Arial" w:hAnsi="Arial" w:cs="Arial"/>
        </w:rPr>
        <w:t>Tobacco</w:t>
      </w:r>
      <w:r w:rsidRPr="00002DA4">
        <w:rPr>
          <w:rFonts w:ascii="Arial" w:hAnsi="Arial" w:cs="Arial"/>
          <w:spacing w:val="-5"/>
        </w:rPr>
        <w:t xml:space="preserve"> </w:t>
      </w:r>
      <w:r w:rsidRPr="00002DA4">
        <w:rPr>
          <w:rFonts w:ascii="Arial" w:hAnsi="Arial" w:cs="Arial"/>
        </w:rPr>
        <w:t>use</w:t>
      </w:r>
      <w:r w:rsidRPr="00002DA4">
        <w:rPr>
          <w:rFonts w:ascii="Arial" w:hAnsi="Arial" w:cs="Arial"/>
          <w:spacing w:val="-5"/>
        </w:rPr>
        <w:t xml:space="preserve"> </w:t>
      </w:r>
      <w:r w:rsidRPr="00002DA4">
        <w:rPr>
          <w:rFonts w:ascii="Arial" w:hAnsi="Arial" w:cs="Arial"/>
        </w:rPr>
        <w:t>in</w:t>
      </w:r>
      <w:r w:rsidRPr="00002DA4">
        <w:rPr>
          <w:rFonts w:ascii="Arial" w:hAnsi="Arial" w:cs="Arial"/>
          <w:spacing w:val="-5"/>
        </w:rPr>
        <w:t xml:space="preserve"> </w:t>
      </w:r>
      <w:r w:rsidRPr="00002DA4">
        <w:rPr>
          <w:rFonts w:ascii="Arial" w:hAnsi="Arial" w:cs="Arial"/>
        </w:rPr>
        <w:t>any</w:t>
      </w:r>
      <w:r w:rsidRPr="00002DA4">
        <w:rPr>
          <w:rFonts w:ascii="Arial" w:hAnsi="Arial" w:cs="Arial"/>
          <w:spacing w:val="-5"/>
        </w:rPr>
        <w:t xml:space="preserve"> </w:t>
      </w:r>
      <w:r w:rsidRPr="00002DA4">
        <w:rPr>
          <w:rFonts w:ascii="Arial" w:hAnsi="Arial" w:cs="Arial"/>
        </w:rPr>
        <w:t>form</w:t>
      </w:r>
      <w:r w:rsidRPr="00002DA4">
        <w:rPr>
          <w:rFonts w:ascii="Arial" w:hAnsi="Arial" w:cs="Arial"/>
          <w:spacing w:val="-5"/>
        </w:rPr>
        <w:t xml:space="preserve"> </w:t>
      </w:r>
      <w:r w:rsidRPr="00002DA4">
        <w:rPr>
          <w:rFonts w:ascii="Arial" w:hAnsi="Arial" w:cs="Arial"/>
        </w:rPr>
        <w:t>in</w:t>
      </w:r>
      <w:r w:rsidRPr="00002DA4">
        <w:rPr>
          <w:rFonts w:ascii="Arial" w:hAnsi="Arial" w:cs="Arial"/>
          <w:spacing w:val="-5"/>
        </w:rPr>
        <w:t xml:space="preserve"> </w:t>
      </w:r>
      <w:r w:rsidRPr="00002DA4">
        <w:rPr>
          <w:rFonts w:ascii="Arial" w:hAnsi="Arial" w:cs="Arial"/>
        </w:rPr>
        <w:t>Manipur</w:t>
      </w:r>
      <w:r w:rsidRPr="00002DA4">
        <w:rPr>
          <w:rFonts w:ascii="Arial" w:hAnsi="Arial" w:cs="Arial"/>
          <w:spacing w:val="-4"/>
        </w:rPr>
        <w:t xml:space="preserve"> </w:t>
      </w:r>
      <w:r w:rsidRPr="00002DA4">
        <w:rPr>
          <w:rFonts w:ascii="Arial" w:hAnsi="Arial" w:cs="Arial"/>
        </w:rPr>
        <w:t>is</w:t>
      </w:r>
      <w:r w:rsidRPr="00002DA4">
        <w:rPr>
          <w:rFonts w:ascii="Arial" w:hAnsi="Arial" w:cs="Arial"/>
          <w:spacing w:val="-5"/>
        </w:rPr>
        <w:t xml:space="preserve"> </w:t>
      </w:r>
      <w:r w:rsidRPr="00002DA4">
        <w:rPr>
          <w:rFonts w:ascii="Arial" w:hAnsi="Arial" w:cs="Arial"/>
        </w:rPr>
        <w:t>55%</w:t>
      </w:r>
      <w:r w:rsidRPr="00002DA4">
        <w:rPr>
          <w:rFonts w:ascii="Arial" w:hAnsi="Arial" w:cs="Arial"/>
          <w:spacing w:val="-3"/>
        </w:rPr>
        <w:t xml:space="preserve"> </w:t>
      </w:r>
      <w:r w:rsidRPr="00002DA4">
        <w:rPr>
          <w:rFonts w:ascii="Arial" w:hAnsi="Arial" w:cs="Arial"/>
        </w:rPr>
        <w:t>i.e.</w:t>
      </w:r>
      <w:r w:rsidRPr="00002DA4">
        <w:rPr>
          <w:rFonts w:ascii="Arial" w:hAnsi="Arial" w:cs="Arial"/>
          <w:spacing w:val="-5"/>
        </w:rPr>
        <w:t xml:space="preserve"> </w:t>
      </w:r>
      <w:r w:rsidRPr="00002DA4">
        <w:rPr>
          <w:rFonts w:ascii="Arial" w:hAnsi="Arial" w:cs="Arial"/>
        </w:rPr>
        <w:t>a</w:t>
      </w:r>
      <w:r w:rsidRPr="00002DA4">
        <w:rPr>
          <w:rFonts w:ascii="Arial" w:hAnsi="Arial" w:cs="Arial"/>
          <w:spacing w:val="-5"/>
        </w:rPr>
        <w:t xml:space="preserve"> </w:t>
      </w:r>
      <w:r w:rsidRPr="00002DA4">
        <w:rPr>
          <w:rFonts w:ascii="Arial" w:hAnsi="Arial" w:cs="Arial"/>
        </w:rPr>
        <w:t>little</w:t>
      </w:r>
      <w:r w:rsidRPr="00002DA4">
        <w:rPr>
          <w:rFonts w:ascii="Arial" w:hAnsi="Arial" w:cs="Arial"/>
          <w:spacing w:val="-5"/>
        </w:rPr>
        <w:t xml:space="preserve"> </w:t>
      </w:r>
      <w:r w:rsidRPr="00002DA4">
        <w:rPr>
          <w:rFonts w:ascii="Arial" w:hAnsi="Arial" w:cs="Arial"/>
        </w:rPr>
        <w:t>more</w:t>
      </w:r>
      <w:r w:rsidRPr="00002DA4">
        <w:rPr>
          <w:rFonts w:ascii="Arial" w:hAnsi="Arial" w:cs="Arial"/>
          <w:spacing w:val="-5"/>
        </w:rPr>
        <w:t xml:space="preserve"> </w:t>
      </w:r>
      <w:r w:rsidRPr="00002DA4">
        <w:rPr>
          <w:rFonts w:ascii="Arial" w:hAnsi="Arial" w:cs="Arial"/>
        </w:rPr>
        <w:t>than</w:t>
      </w:r>
      <w:r w:rsidRPr="00002DA4">
        <w:rPr>
          <w:rFonts w:ascii="Arial" w:hAnsi="Arial" w:cs="Arial"/>
          <w:spacing w:val="-4"/>
        </w:rPr>
        <w:t xml:space="preserve"> </w:t>
      </w:r>
      <w:r w:rsidRPr="00002DA4">
        <w:rPr>
          <w:rFonts w:ascii="Arial" w:hAnsi="Arial" w:cs="Arial"/>
        </w:rPr>
        <w:t>every</w:t>
      </w:r>
      <w:r w:rsidRPr="00002DA4">
        <w:rPr>
          <w:rFonts w:ascii="Arial" w:hAnsi="Arial" w:cs="Arial"/>
          <w:spacing w:val="-5"/>
        </w:rPr>
        <w:t xml:space="preserve"> </w:t>
      </w:r>
      <w:r w:rsidRPr="00002DA4">
        <w:rPr>
          <w:rFonts w:ascii="Arial" w:hAnsi="Arial" w:cs="Arial"/>
        </w:rPr>
        <w:t>second</w:t>
      </w:r>
      <w:r w:rsidRPr="00002DA4">
        <w:rPr>
          <w:rFonts w:ascii="Arial" w:hAnsi="Arial" w:cs="Arial"/>
          <w:spacing w:val="-7"/>
        </w:rPr>
        <w:t xml:space="preserve"> </w:t>
      </w:r>
      <w:r w:rsidRPr="00002DA4">
        <w:rPr>
          <w:rFonts w:ascii="Arial" w:hAnsi="Arial" w:cs="Arial"/>
        </w:rPr>
        <w:t>person</w:t>
      </w:r>
      <w:r w:rsidRPr="00002DA4">
        <w:rPr>
          <w:rFonts w:ascii="Arial" w:hAnsi="Arial" w:cs="Arial"/>
          <w:spacing w:val="-5"/>
        </w:rPr>
        <w:t xml:space="preserve"> </w:t>
      </w:r>
      <w:r w:rsidRPr="00002DA4">
        <w:rPr>
          <w:rFonts w:ascii="Arial" w:hAnsi="Arial" w:cs="Arial"/>
        </w:rPr>
        <w:t>in</w:t>
      </w:r>
      <w:r w:rsidRPr="00002DA4">
        <w:rPr>
          <w:rFonts w:ascii="Arial" w:hAnsi="Arial" w:cs="Arial"/>
          <w:spacing w:val="-5"/>
        </w:rPr>
        <w:t xml:space="preserve"> </w:t>
      </w:r>
      <w:r w:rsidRPr="00002DA4">
        <w:rPr>
          <w:rFonts w:ascii="Arial" w:hAnsi="Arial" w:cs="Arial"/>
        </w:rPr>
        <w:lastRenderedPageBreak/>
        <w:t>Manipur</w:t>
      </w:r>
      <w:r w:rsidRPr="00002DA4">
        <w:rPr>
          <w:rFonts w:ascii="Arial" w:hAnsi="Arial" w:cs="Arial"/>
          <w:spacing w:val="-5"/>
        </w:rPr>
        <w:t xml:space="preserve"> </w:t>
      </w:r>
      <w:r w:rsidRPr="00002DA4">
        <w:rPr>
          <w:rFonts w:ascii="Arial" w:hAnsi="Arial" w:cs="Arial"/>
        </w:rPr>
        <w:t>is</w:t>
      </w:r>
      <w:r w:rsidRPr="00002DA4">
        <w:rPr>
          <w:rFonts w:ascii="Arial" w:hAnsi="Arial" w:cs="Arial"/>
          <w:spacing w:val="-52"/>
        </w:rPr>
        <w:t xml:space="preserve"> </w:t>
      </w:r>
      <w:r w:rsidRPr="00002DA4">
        <w:rPr>
          <w:rFonts w:ascii="Arial" w:hAnsi="Arial" w:cs="Arial"/>
        </w:rPr>
        <w:t>user of tobacco in any form while the overall Indian percentage is 28.6%. The percentage of male and</w:t>
      </w:r>
      <w:r w:rsidRPr="00002DA4">
        <w:rPr>
          <w:rFonts w:ascii="Arial" w:hAnsi="Arial" w:cs="Arial"/>
          <w:spacing w:val="1"/>
        </w:rPr>
        <w:t xml:space="preserve"> </w:t>
      </w:r>
      <w:r w:rsidRPr="00002DA4">
        <w:rPr>
          <w:rFonts w:ascii="Arial" w:hAnsi="Arial" w:cs="Arial"/>
        </w:rPr>
        <w:t>female using Tobacco in any forms are 62.5% and 47.8 % respectively.</w:t>
      </w:r>
      <w:r w:rsidRPr="00002DA4">
        <w:rPr>
          <w:rFonts w:ascii="Arial" w:hAnsi="Arial" w:cs="Arial"/>
          <w:vertAlign w:val="superscript"/>
        </w:rPr>
        <w:t>1</w:t>
      </w:r>
      <w:r w:rsidRPr="00002DA4">
        <w:rPr>
          <w:rFonts w:ascii="Arial" w:hAnsi="Arial" w:cs="Arial"/>
        </w:rPr>
        <w:t xml:space="preserve"> Also 35.9% of men, 6.0% of</w:t>
      </w:r>
      <w:r w:rsidRPr="00002DA4">
        <w:rPr>
          <w:rFonts w:ascii="Arial" w:hAnsi="Arial" w:cs="Arial"/>
          <w:spacing w:val="1"/>
        </w:rPr>
        <w:t xml:space="preserve"> </w:t>
      </w:r>
      <w:r w:rsidRPr="00002DA4">
        <w:rPr>
          <w:rFonts w:ascii="Arial" w:hAnsi="Arial" w:cs="Arial"/>
        </w:rPr>
        <w:t>women and 20.9% of all adults currently smoke tobacco. 50.2% of men, 45.2% of women and 47.7%</w:t>
      </w:r>
      <w:r w:rsidRPr="00002DA4">
        <w:rPr>
          <w:rFonts w:ascii="Arial" w:hAnsi="Arial" w:cs="Arial"/>
          <w:spacing w:val="1"/>
        </w:rPr>
        <w:t xml:space="preserve"> </w:t>
      </w:r>
      <w:r w:rsidRPr="00002DA4">
        <w:rPr>
          <w:rFonts w:ascii="Arial" w:hAnsi="Arial" w:cs="Arial"/>
        </w:rPr>
        <w:t>of all adults currently use Smokeless Tobacco (SLT).</w:t>
      </w:r>
      <w:r w:rsidRPr="00002DA4">
        <w:rPr>
          <w:rFonts w:ascii="Arial" w:hAnsi="Arial" w:cs="Arial"/>
          <w:vertAlign w:val="superscript"/>
        </w:rPr>
        <w:t>1</w:t>
      </w:r>
      <w:r w:rsidRPr="00002DA4">
        <w:rPr>
          <w:rFonts w:ascii="Arial" w:hAnsi="Arial" w:cs="Arial"/>
        </w:rPr>
        <w:t xml:space="preserve"> Manipur occupies second rank in the use of</w:t>
      </w:r>
      <w:r w:rsidRPr="00002DA4">
        <w:rPr>
          <w:rFonts w:ascii="Arial" w:hAnsi="Arial" w:cs="Arial"/>
          <w:spacing w:val="1"/>
        </w:rPr>
        <w:t xml:space="preserve"> </w:t>
      </w:r>
      <w:r w:rsidRPr="00002DA4">
        <w:rPr>
          <w:rFonts w:ascii="Arial" w:hAnsi="Arial" w:cs="Arial"/>
        </w:rPr>
        <w:t>Smokeless</w:t>
      </w:r>
      <w:r w:rsidRPr="00002DA4">
        <w:rPr>
          <w:rFonts w:ascii="Arial" w:hAnsi="Arial" w:cs="Arial"/>
          <w:spacing w:val="-13"/>
        </w:rPr>
        <w:t xml:space="preserve"> </w:t>
      </w:r>
      <w:r w:rsidRPr="00002DA4">
        <w:rPr>
          <w:rFonts w:ascii="Arial" w:hAnsi="Arial" w:cs="Arial"/>
        </w:rPr>
        <w:t>form</w:t>
      </w:r>
      <w:r w:rsidRPr="00002DA4">
        <w:rPr>
          <w:rFonts w:ascii="Arial" w:hAnsi="Arial" w:cs="Arial"/>
          <w:spacing w:val="-12"/>
        </w:rPr>
        <w:t xml:space="preserve"> </w:t>
      </w:r>
      <w:r w:rsidRPr="00002DA4">
        <w:rPr>
          <w:rFonts w:ascii="Arial" w:hAnsi="Arial" w:cs="Arial"/>
        </w:rPr>
        <w:t>(47.7%)</w:t>
      </w:r>
      <w:r w:rsidRPr="00002DA4">
        <w:rPr>
          <w:rFonts w:ascii="Arial" w:hAnsi="Arial" w:cs="Arial"/>
          <w:spacing w:val="-10"/>
        </w:rPr>
        <w:t xml:space="preserve"> </w:t>
      </w:r>
      <w:r w:rsidRPr="00002DA4">
        <w:rPr>
          <w:rFonts w:ascii="Arial" w:hAnsi="Arial" w:cs="Arial"/>
        </w:rPr>
        <w:t>of</w:t>
      </w:r>
      <w:r w:rsidRPr="00002DA4">
        <w:rPr>
          <w:rFonts w:ascii="Arial" w:hAnsi="Arial" w:cs="Arial"/>
          <w:spacing w:val="-13"/>
        </w:rPr>
        <w:t xml:space="preserve"> </w:t>
      </w:r>
      <w:r w:rsidRPr="00002DA4">
        <w:rPr>
          <w:rFonts w:ascii="Arial" w:hAnsi="Arial" w:cs="Arial"/>
        </w:rPr>
        <w:t>Tobacco</w:t>
      </w:r>
      <w:r w:rsidRPr="00002DA4">
        <w:rPr>
          <w:rFonts w:ascii="Arial" w:hAnsi="Arial" w:cs="Arial"/>
          <w:spacing w:val="-13"/>
        </w:rPr>
        <w:t xml:space="preserve"> </w:t>
      </w:r>
      <w:r w:rsidRPr="00002DA4">
        <w:rPr>
          <w:rFonts w:ascii="Arial" w:hAnsi="Arial" w:cs="Arial"/>
        </w:rPr>
        <w:t>after</w:t>
      </w:r>
      <w:r w:rsidRPr="00002DA4">
        <w:rPr>
          <w:rFonts w:ascii="Arial" w:hAnsi="Arial" w:cs="Arial"/>
          <w:spacing w:val="-10"/>
        </w:rPr>
        <w:t xml:space="preserve"> </w:t>
      </w:r>
      <w:r w:rsidRPr="00002DA4">
        <w:rPr>
          <w:rFonts w:ascii="Arial" w:hAnsi="Arial" w:cs="Arial"/>
        </w:rPr>
        <w:t>Tripura</w:t>
      </w:r>
      <w:r w:rsidRPr="00002DA4">
        <w:rPr>
          <w:rFonts w:ascii="Arial" w:hAnsi="Arial" w:cs="Arial"/>
          <w:spacing w:val="-13"/>
        </w:rPr>
        <w:t xml:space="preserve"> </w:t>
      </w:r>
      <w:r w:rsidRPr="00002DA4">
        <w:rPr>
          <w:rFonts w:ascii="Arial" w:hAnsi="Arial" w:cs="Arial"/>
        </w:rPr>
        <w:t>(48.5%).</w:t>
      </w:r>
      <w:r w:rsidRPr="00002DA4">
        <w:rPr>
          <w:rFonts w:ascii="Arial" w:hAnsi="Arial" w:cs="Arial"/>
          <w:spacing w:val="-13"/>
        </w:rPr>
        <w:t xml:space="preserve"> </w:t>
      </w:r>
      <w:r w:rsidRPr="00002DA4">
        <w:rPr>
          <w:rFonts w:ascii="Arial" w:hAnsi="Arial" w:cs="Arial"/>
        </w:rPr>
        <w:t>The</w:t>
      </w:r>
      <w:r w:rsidRPr="00002DA4">
        <w:rPr>
          <w:rFonts w:ascii="Arial" w:hAnsi="Arial" w:cs="Arial"/>
          <w:spacing w:val="-13"/>
        </w:rPr>
        <w:t xml:space="preserve"> </w:t>
      </w:r>
      <w:r w:rsidRPr="00002DA4">
        <w:rPr>
          <w:rFonts w:ascii="Arial" w:hAnsi="Arial" w:cs="Arial"/>
        </w:rPr>
        <w:t>common</w:t>
      </w:r>
      <w:r w:rsidRPr="00002DA4">
        <w:rPr>
          <w:rFonts w:ascii="Arial" w:hAnsi="Arial" w:cs="Arial"/>
          <w:spacing w:val="-13"/>
        </w:rPr>
        <w:t xml:space="preserve"> </w:t>
      </w:r>
      <w:r w:rsidRPr="00002DA4">
        <w:rPr>
          <w:rFonts w:ascii="Arial" w:hAnsi="Arial" w:cs="Arial"/>
        </w:rPr>
        <w:t>most</w:t>
      </w:r>
      <w:r w:rsidRPr="00002DA4">
        <w:rPr>
          <w:rFonts w:ascii="Arial" w:hAnsi="Arial" w:cs="Arial"/>
          <w:spacing w:val="-12"/>
        </w:rPr>
        <w:t xml:space="preserve"> </w:t>
      </w:r>
      <w:r w:rsidRPr="00002DA4">
        <w:rPr>
          <w:rFonts w:ascii="Arial" w:hAnsi="Arial" w:cs="Arial"/>
        </w:rPr>
        <w:t>form</w:t>
      </w:r>
      <w:r w:rsidRPr="00002DA4">
        <w:rPr>
          <w:rFonts w:ascii="Arial" w:hAnsi="Arial" w:cs="Arial"/>
          <w:spacing w:val="-12"/>
        </w:rPr>
        <w:t xml:space="preserve"> </w:t>
      </w:r>
      <w:r w:rsidRPr="00002DA4">
        <w:rPr>
          <w:rFonts w:ascii="Arial" w:hAnsi="Arial" w:cs="Arial"/>
        </w:rPr>
        <w:t>in</w:t>
      </w:r>
      <w:r w:rsidRPr="00002DA4">
        <w:rPr>
          <w:rFonts w:ascii="Arial" w:hAnsi="Arial" w:cs="Arial"/>
          <w:spacing w:val="-13"/>
        </w:rPr>
        <w:t xml:space="preserve"> </w:t>
      </w:r>
      <w:r w:rsidRPr="00002DA4">
        <w:rPr>
          <w:rFonts w:ascii="Arial" w:hAnsi="Arial" w:cs="Arial"/>
        </w:rPr>
        <w:t>the</w:t>
      </w:r>
      <w:r w:rsidRPr="00002DA4">
        <w:rPr>
          <w:rFonts w:ascii="Arial" w:hAnsi="Arial" w:cs="Arial"/>
          <w:spacing w:val="-13"/>
        </w:rPr>
        <w:t xml:space="preserve"> </w:t>
      </w:r>
      <w:r w:rsidRPr="00002DA4">
        <w:rPr>
          <w:rFonts w:ascii="Arial" w:hAnsi="Arial" w:cs="Arial"/>
        </w:rPr>
        <w:t>State</w:t>
      </w:r>
      <w:r w:rsidRPr="00002DA4">
        <w:rPr>
          <w:rFonts w:ascii="Arial" w:hAnsi="Arial" w:cs="Arial"/>
          <w:spacing w:val="-13"/>
        </w:rPr>
        <w:t xml:space="preserve"> </w:t>
      </w:r>
      <w:r w:rsidRPr="00002DA4">
        <w:rPr>
          <w:rFonts w:ascii="Arial" w:hAnsi="Arial" w:cs="Arial"/>
        </w:rPr>
        <w:t>is</w:t>
      </w:r>
      <w:r w:rsidRPr="00002DA4">
        <w:rPr>
          <w:rFonts w:ascii="Arial" w:hAnsi="Arial" w:cs="Arial"/>
          <w:spacing w:val="-11"/>
        </w:rPr>
        <w:t xml:space="preserve"> </w:t>
      </w:r>
      <w:r w:rsidRPr="00002DA4">
        <w:rPr>
          <w:rFonts w:ascii="Arial" w:hAnsi="Arial" w:cs="Arial"/>
        </w:rPr>
        <w:t>Betel</w:t>
      </w:r>
      <w:r w:rsidRPr="00002DA4">
        <w:rPr>
          <w:rFonts w:ascii="Arial" w:hAnsi="Arial" w:cs="Arial"/>
          <w:spacing w:val="-52"/>
        </w:rPr>
        <w:t xml:space="preserve"> </w:t>
      </w:r>
      <w:r w:rsidRPr="00002DA4">
        <w:rPr>
          <w:rFonts w:ascii="Arial" w:hAnsi="Arial" w:cs="Arial"/>
        </w:rPr>
        <w:t>Quid</w:t>
      </w:r>
      <w:r w:rsidRPr="00002DA4">
        <w:rPr>
          <w:rFonts w:ascii="Arial" w:hAnsi="Arial" w:cs="Arial"/>
          <w:spacing w:val="-4"/>
        </w:rPr>
        <w:t xml:space="preserve"> </w:t>
      </w:r>
      <w:r w:rsidRPr="00002DA4">
        <w:rPr>
          <w:rFonts w:ascii="Arial" w:hAnsi="Arial" w:cs="Arial"/>
        </w:rPr>
        <w:t>with</w:t>
      </w:r>
      <w:r w:rsidRPr="00002DA4">
        <w:rPr>
          <w:rFonts w:ascii="Arial" w:hAnsi="Arial" w:cs="Arial"/>
          <w:spacing w:val="-4"/>
        </w:rPr>
        <w:t xml:space="preserve"> </w:t>
      </w:r>
      <w:r w:rsidRPr="00002DA4">
        <w:rPr>
          <w:rFonts w:ascii="Arial" w:hAnsi="Arial" w:cs="Arial"/>
        </w:rPr>
        <w:t>Tobacco</w:t>
      </w:r>
      <w:r w:rsidRPr="00002DA4">
        <w:rPr>
          <w:rFonts w:ascii="Arial" w:hAnsi="Arial" w:cs="Arial"/>
          <w:spacing w:val="-2"/>
        </w:rPr>
        <w:t xml:space="preserve"> </w:t>
      </w:r>
      <w:r w:rsidRPr="00002DA4">
        <w:rPr>
          <w:rFonts w:ascii="Arial" w:hAnsi="Arial" w:cs="Arial"/>
        </w:rPr>
        <w:t>locally</w:t>
      </w:r>
      <w:r w:rsidRPr="00002DA4">
        <w:rPr>
          <w:rFonts w:ascii="Arial" w:hAnsi="Arial" w:cs="Arial"/>
          <w:spacing w:val="-6"/>
        </w:rPr>
        <w:t xml:space="preserve"> </w:t>
      </w:r>
      <w:r w:rsidRPr="00002DA4">
        <w:rPr>
          <w:rFonts w:ascii="Arial" w:hAnsi="Arial" w:cs="Arial"/>
        </w:rPr>
        <w:t>known</w:t>
      </w:r>
      <w:r w:rsidRPr="00002DA4">
        <w:rPr>
          <w:rFonts w:ascii="Arial" w:hAnsi="Arial" w:cs="Arial"/>
          <w:spacing w:val="-3"/>
        </w:rPr>
        <w:t xml:space="preserve"> </w:t>
      </w:r>
      <w:r w:rsidRPr="00002DA4">
        <w:rPr>
          <w:rFonts w:ascii="Arial" w:hAnsi="Arial" w:cs="Arial"/>
        </w:rPr>
        <w:t>as</w:t>
      </w:r>
      <w:r w:rsidRPr="00002DA4">
        <w:rPr>
          <w:rFonts w:ascii="Arial" w:hAnsi="Arial" w:cs="Arial"/>
          <w:spacing w:val="-1"/>
        </w:rPr>
        <w:t xml:space="preserve"> </w:t>
      </w:r>
      <w:r w:rsidRPr="00002DA4">
        <w:rPr>
          <w:rFonts w:ascii="Arial" w:hAnsi="Arial" w:cs="Arial"/>
          <w:i/>
        </w:rPr>
        <w:t>Kwa</w:t>
      </w:r>
      <w:r w:rsidRPr="00002DA4">
        <w:rPr>
          <w:rFonts w:ascii="Arial" w:hAnsi="Arial" w:cs="Arial"/>
          <w:i/>
          <w:spacing w:val="-3"/>
        </w:rPr>
        <w:t xml:space="preserve"> </w:t>
      </w:r>
      <w:r w:rsidRPr="00002DA4">
        <w:rPr>
          <w:rFonts w:ascii="Arial" w:hAnsi="Arial" w:cs="Arial"/>
          <w:i/>
        </w:rPr>
        <w:t>Zarda</w:t>
      </w:r>
      <w:r w:rsidRPr="00002DA4">
        <w:rPr>
          <w:rFonts w:ascii="Arial" w:hAnsi="Arial" w:cs="Arial"/>
        </w:rPr>
        <w:t>.</w:t>
      </w:r>
      <w:r w:rsidRPr="00002DA4">
        <w:rPr>
          <w:rFonts w:ascii="Arial" w:hAnsi="Arial" w:cs="Arial"/>
          <w:spacing w:val="-4"/>
        </w:rPr>
        <w:t xml:space="preserve"> </w:t>
      </w:r>
      <w:r w:rsidRPr="00002DA4">
        <w:rPr>
          <w:rFonts w:ascii="Arial" w:hAnsi="Arial" w:cs="Arial"/>
        </w:rPr>
        <w:t>Its</w:t>
      </w:r>
      <w:r w:rsidRPr="00002DA4">
        <w:rPr>
          <w:rFonts w:ascii="Arial" w:hAnsi="Arial" w:cs="Arial"/>
          <w:spacing w:val="-2"/>
        </w:rPr>
        <w:t xml:space="preserve"> </w:t>
      </w:r>
      <w:r w:rsidRPr="00002DA4">
        <w:rPr>
          <w:rFonts w:ascii="Arial" w:hAnsi="Arial" w:cs="Arial"/>
        </w:rPr>
        <w:t>users</w:t>
      </w:r>
      <w:r w:rsidRPr="00002DA4">
        <w:rPr>
          <w:rFonts w:ascii="Arial" w:hAnsi="Arial" w:cs="Arial"/>
          <w:spacing w:val="-3"/>
        </w:rPr>
        <w:t xml:space="preserve"> </w:t>
      </w:r>
      <w:r w:rsidRPr="00002DA4">
        <w:rPr>
          <w:rFonts w:ascii="Arial" w:hAnsi="Arial" w:cs="Arial"/>
        </w:rPr>
        <w:t>are</w:t>
      </w:r>
      <w:r w:rsidRPr="00002DA4">
        <w:rPr>
          <w:rFonts w:ascii="Arial" w:hAnsi="Arial" w:cs="Arial"/>
          <w:spacing w:val="-2"/>
        </w:rPr>
        <w:t xml:space="preserve"> </w:t>
      </w:r>
      <w:r w:rsidRPr="00002DA4">
        <w:rPr>
          <w:rFonts w:ascii="Arial" w:hAnsi="Arial" w:cs="Arial"/>
        </w:rPr>
        <w:t>ever</w:t>
      </w:r>
      <w:r w:rsidRPr="00002DA4">
        <w:rPr>
          <w:rFonts w:ascii="Arial" w:hAnsi="Arial" w:cs="Arial"/>
          <w:spacing w:val="-3"/>
        </w:rPr>
        <w:t xml:space="preserve"> </w:t>
      </w:r>
      <w:r w:rsidRPr="00002DA4">
        <w:rPr>
          <w:rFonts w:ascii="Arial" w:hAnsi="Arial" w:cs="Arial"/>
        </w:rPr>
        <w:t>increasing</w:t>
      </w:r>
      <w:r w:rsidRPr="00002DA4">
        <w:rPr>
          <w:rFonts w:ascii="Arial" w:hAnsi="Arial" w:cs="Arial"/>
          <w:spacing w:val="-3"/>
        </w:rPr>
        <w:t xml:space="preserve"> </w:t>
      </w:r>
      <w:r w:rsidRPr="00002DA4">
        <w:rPr>
          <w:rFonts w:ascii="Arial" w:hAnsi="Arial" w:cs="Arial"/>
        </w:rPr>
        <w:t>in</w:t>
      </w:r>
      <w:r w:rsidRPr="00002DA4">
        <w:rPr>
          <w:rFonts w:ascii="Arial" w:hAnsi="Arial" w:cs="Arial"/>
          <w:spacing w:val="-4"/>
        </w:rPr>
        <w:t xml:space="preserve"> </w:t>
      </w:r>
      <w:r w:rsidRPr="00002DA4">
        <w:rPr>
          <w:rFonts w:ascii="Arial" w:hAnsi="Arial" w:cs="Arial"/>
        </w:rPr>
        <w:t>number</w:t>
      </w:r>
      <w:r w:rsidRPr="00002DA4">
        <w:rPr>
          <w:rFonts w:ascii="Arial" w:hAnsi="Arial" w:cs="Arial"/>
          <w:spacing w:val="-3"/>
        </w:rPr>
        <w:t xml:space="preserve"> </w:t>
      </w:r>
      <w:r w:rsidRPr="00002DA4">
        <w:rPr>
          <w:rFonts w:ascii="Arial" w:hAnsi="Arial" w:cs="Arial"/>
        </w:rPr>
        <w:t>in</w:t>
      </w:r>
      <w:r w:rsidRPr="00002DA4">
        <w:rPr>
          <w:rFonts w:ascii="Arial" w:hAnsi="Arial" w:cs="Arial"/>
          <w:spacing w:val="-3"/>
        </w:rPr>
        <w:t xml:space="preserve"> </w:t>
      </w:r>
      <w:r w:rsidRPr="00002DA4">
        <w:rPr>
          <w:rFonts w:ascii="Arial" w:hAnsi="Arial" w:cs="Arial"/>
        </w:rPr>
        <w:t>the</w:t>
      </w:r>
      <w:r w:rsidRPr="00002DA4">
        <w:rPr>
          <w:rFonts w:ascii="Arial" w:hAnsi="Arial" w:cs="Arial"/>
          <w:spacing w:val="-3"/>
        </w:rPr>
        <w:t xml:space="preserve"> </w:t>
      </w:r>
      <w:r w:rsidRPr="00002DA4">
        <w:rPr>
          <w:rFonts w:ascii="Arial" w:hAnsi="Arial" w:cs="Arial"/>
        </w:rPr>
        <w:t>state</w:t>
      </w:r>
      <w:r w:rsidRPr="00002DA4">
        <w:rPr>
          <w:rFonts w:ascii="Arial" w:hAnsi="Arial" w:cs="Arial"/>
          <w:spacing w:val="-2"/>
        </w:rPr>
        <w:t xml:space="preserve"> </w:t>
      </w:r>
      <w:r w:rsidRPr="00002DA4">
        <w:rPr>
          <w:rFonts w:ascii="Arial" w:hAnsi="Arial" w:cs="Arial"/>
        </w:rPr>
        <w:t>of</w:t>
      </w:r>
      <w:r w:rsidRPr="00002DA4">
        <w:rPr>
          <w:rFonts w:ascii="Arial" w:hAnsi="Arial" w:cs="Arial"/>
          <w:spacing w:val="-53"/>
        </w:rPr>
        <w:t xml:space="preserve"> </w:t>
      </w:r>
      <w:r w:rsidRPr="00002DA4">
        <w:rPr>
          <w:rFonts w:ascii="Arial" w:hAnsi="Arial" w:cs="Arial"/>
        </w:rPr>
        <w:t>Manipur</w:t>
      </w:r>
      <w:r w:rsidRPr="00002DA4">
        <w:rPr>
          <w:rFonts w:ascii="Arial" w:hAnsi="Arial" w:cs="Arial"/>
          <w:spacing w:val="-3"/>
        </w:rPr>
        <w:t xml:space="preserve"> </w:t>
      </w:r>
      <w:r w:rsidRPr="00002DA4">
        <w:rPr>
          <w:rFonts w:ascii="Arial" w:hAnsi="Arial" w:cs="Arial"/>
        </w:rPr>
        <w:t>especially among</w:t>
      </w:r>
      <w:r w:rsidRPr="00002DA4">
        <w:rPr>
          <w:rFonts w:ascii="Arial" w:hAnsi="Arial" w:cs="Arial"/>
          <w:spacing w:val="-5"/>
        </w:rPr>
        <w:t xml:space="preserve"> </w:t>
      </w:r>
      <w:r w:rsidRPr="00002DA4">
        <w:rPr>
          <w:rFonts w:ascii="Arial" w:hAnsi="Arial" w:cs="Arial"/>
        </w:rPr>
        <w:t>the</w:t>
      </w:r>
      <w:r w:rsidRPr="00002DA4">
        <w:rPr>
          <w:rFonts w:ascii="Arial" w:hAnsi="Arial" w:cs="Arial"/>
          <w:spacing w:val="-2"/>
        </w:rPr>
        <w:t xml:space="preserve"> </w:t>
      </w:r>
      <w:r w:rsidRPr="00002DA4">
        <w:rPr>
          <w:rFonts w:ascii="Arial" w:hAnsi="Arial" w:cs="Arial"/>
        </w:rPr>
        <w:t>female population.</w:t>
      </w:r>
      <w:r w:rsidRPr="00002DA4">
        <w:rPr>
          <w:rFonts w:ascii="Arial" w:hAnsi="Arial" w:cs="Arial"/>
          <w:vertAlign w:val="superscript"/>
        </w:rPr>
        <w:t>1</w:t>
      </w:r>
    </w:p>
    <w:p w:rsidR="00535719" w:rsidRPr="00002DA4" w:rsidRDefault="00535719" w:rsidP="00535719">
      <w:pPr>
        <w:rPr>
          <w:rFonts w:ascii="Arial" w:hAnsi="Arial" w:cs="Arial"/>
        </w:rPr>
      </w:pPr>
      <w:r w:rsidRPr="00002DA4">
        <w:rPr>
          <w:rFonts w:ascii="Arial" w:hAnsi="Arial" w:cs="Arial"/>
        </w:rPr>
        <w:t>Tobacco</w:t>
      </w:r>
      <w:r w:rsidRPr="00002DA4">
        <w:rPr>
          <w:rFonts w:ascii="Arial" w:hAnsi="Arial" w:cs="Arial"/>
          <w:spacing w:val="-14"/>
        </w:rPr>
        <w:t xml:space="preserve"> </w:t>
      </w:r>
      <w:r w:rsidRPr="00002DA4">
        <w:rPr>
          <w:rFonts w:ascii="Arial" w:hAnsi="Arial" w:cs="Arial"/>
        </w:rPr>
        <w:t>is</w:t>
      </w:r>
      <w:r w:rsidRPr="00002DA4">
        <w:rPr>
          <w:rFonts w:ascii="Arial" w:hAnsi="Arial" w:cs="Arial"/>
          <w:spacing w:val="-14"/>
        </w:rPr>
        <w:t xml:space="preserve"> </w:t>
      </w:r>
      <w:r w:rsidRPr="00002DA4">
        <w:rPr>
          <w:rFonts w:ascii="Arial" w:hAnsi="Arial" w:cs="Arial"/>
        </w:rPr>
        <w:t>the</w:t>
      </w:r>
      <w:r w:rsidRPr="00002DA4">
        <w:rPr>
          <w:rFonts w:ascii="Arial" w:hAnsi="Arial" w:cs="Arial"/>
          <w:spacing w:val="-14"/>
        </w:rPr>
        <w:t xml:space="preserve"> </w:t>
      </w:r>
      <w:r w:rsidRPr="00002DA4">
        <w:rPr>
          <w:rFonts w:ascii="Arial" w:hAnsi="Arial" w:cs="Arial"/>
        </w:rPr>
        <w:t>risk</w:t>
      </w:r>
      <w:r w:rsidRPr="00002DA4">
        <w:rPr>
          <w:rFonts w:ascii="Arial" w:hAnsi="Arial" w:cs="Arial"/>
          <w:spacing w:val="-12"/>
        </w:rPr>
        <w:t xml:space="preserve"> </w:t>
      </w:r>
      <w:r w:rsidRPr="00002DA4">
        <w:rPr>
          <w:rFonts w:ascii="Arial" w:hAnsi="Arial" w:cs="Arial"/>
        </w:rPr>
        <w:t>factor</w:t>
      </w:r>
      <w:r w:rsidRPr="00002DA4">
        <w:rPr>
          <w:rFonts w:ascii="Arial" w:hAnsi="Arial" w:cs="Arial"/>
          <w:spacing w:val="-11"/>
        </w:rPr>
        <w:t xml:space="preserve"> </w:t>
      </w:r>
      <w:r w:rsidRPr="00002DA4">
        <w:rPr>
          <w:rFonts w:ascii="Arial" w:hAnsi="Arial" w:cs="Arial"/>
        </w:rPr>
        <w:t>of</w:t>
      </w:r>
      <w:r w:rsidRPr="00002DA4">
        <w:rPr>
          <w:rFonts w:ascii="Arial" w:hAnsi="Arial" w:cs="Arial"/>
          <w:spacing w:val="-14"/>
        </w:rPr>
        <w:t xml:space="preserve"> </w:t>
      </w:r>
      <w:r w:rsidRPr="00002DA4">
        <w:rPr>
          <w:rFonts w:ascii="Arial" w:hAnsi="Arial" w:cs="Arial"/>
        </w:rPr>
        <w:t>major</w:t>
      </w:r>
      <w:r w:rsidRPr="00002DA4">
        <w:rPr>
          <w:rFonts w:ascii="Arial" w:hAnsi="Arial" w:cs="Arial"/>
          <w:spacing w:val="-12"/>
        </w:rPr>
        <w:t xml:space="preserve"> </w:t>
      </w:r>
      <w:r w:rsidRPr="00002DA4">
        <w:rPr>
          <w:rFonts w:ascii="Arial" w:hAnsi="Arial" w:cs="Arial"/>
        </w:rPr>
        <w:t>killer</w:t>
      </w:r>
      <w:r w:rsidRPr="00002DA4">
        <w:rPr>
          <w:rFonts w:ascii="Arial" w:hAnsi="Arial" w:cs="Arial"/>
          <w:spacing w:val="-11"/>
        </w:rPr>
        <w:t xml:space="preserve"> </w:t>
      </w:r>
      <w:r w:rsidRPr="00002DA4">
        <w:rPr>
          <w:rFonts w:ascii="Arial" w:hAnsi="Arial" w:cs="Arial"/>
        </w:rPr>
        <w:t>diseases</w:t>
      </w:r>
      <w:r w:rsidRPr="00002DA4">
        <w:rPr>
          <w:rFonts w:ascii="Arial" w:hAnsi="Arial" w:cs="Arial"/>
          <w:spacing w:val="-14"/>
        </w:rPr>
        <w:t xml:space="preserve"> </w:t>
      </w:r>
      <w:r w:rsidRPr="00002DA4">
        <w:rPr>
          <w:rFonts w:ascii="Arial" w:hAnsi="Arial" w:cs="Arial"/>
        </w:rPr>
        <w:t>like</w:t>
      </w:r>
      <w:r w:rsidRPr="00002DA4">
        <w:rPr>
          <w:rFonts w:ascii="Arial" w:hAnsi="Arial" w:cs="Arial"/>
          <w:spacing w:val="-12"/>
        </w:rPr>
        <w:t xml:space="preserve"> </w:t>
      </w:r>
      <w:r w:rsidRPr="00002DA4">
        <w:rPr>
          <w:rFonts w:ascii="Arial" w:hAnsi="Arial" w:cs="Arial"/>
        </w:rPr>
        <w:t>cancer,</w:t>
      </w:r>
      <w:r w:rsidRPr="00002DA4">
        <w:rPr>
          <w:rFonts w:ascii="Arial" w:hAnsi="Arial" w:cs="Arial"/>
          <w:spacing w:val="-12"/>
        </w:rPr>
        <w:t xml:space="preserve"> </w:t>
      </w:r>
      <w:r w:rsidRPr="00002DA4">
        <w:rPr>
          <w:rFonts w:ascii="Arial" w:hAnsi="Arial" w:cs="Arial"/>
        </w:rPr>
        <w:t>heart</w:t>
      </w:r>
      <w:r w:rsidRPr="00002DA4">
        <w:rPr>
          <w:rFonts w:ascii="Arial" w:hAnsi="Arial" w:cs="Arial"/>
          <w:spacing w:val="-10"/>
        </w:rPr>
        <w:t xml:space="preserve"> </w:t>
      </w:r>
      <w:r w:rsidRPr="00002DA4">
        <w:rPr>
          <w:rFonts w:ascii="Arial" w:hAnsi="Arial" w:cs="Arial"/>
        </w:rPr>
        <w:t>diseases,</w:t>
      </w:r>
      <w:r w:rsidRPr="00002DA4">
        <w:rPr>
          <w:rFonts w:ascii="Arial" w:hAnsi="Arial" w:cs="Arial"/>
          <w:spacing w:val="-12"/>
        </w:rPr>
        <w:t xml:space="preserve"> </w:t>
      </w:r>
      <w:r w:rsidRPr="00002DA4">
        <w:rPr>
          <w:rFonts w:ascii="Arial" w:hAnsi="Arial" w:cs="Arial"/>
        </w:rPr>
        <w:t>hypertension,</w:t>
      </w:r>
      <w:r w:rsidRPr="00002DA4">
        <w:rPr>
          <w:rFonts w:ascii="Arial" w:hAnsi="Arial" w:cs="Arial"/>
          <w:spacing w:val="-15"/>
        </w:rPr>
        <w:t xml:space="preserve"> </w:t>
      </w:r>
      <w:r w:rsidRPr="00002DA4">
        <w:rPr>
          <w:rFonts w:ascii="Arial" w:hAnsi="Arial" w:cs="Arial"/>
        </w:rPr>
        <w:t>lung</w:t>
      </w:r>
      <w:r w:rsidRPr="00002DA4">
        <w:rPr>
          <w:rFonts w:ascii="Arial" w:hAnsi="Arial" w:cs="Arial"/>
          <w:spacing w:val="-12"/>
        </w:rPr>
        <w:t xml:space="preserve"> </w:t>
      </w:r>
      <w:r w:rsidRPr="00002DA4">
        <w:rPr>
          <w:rFonts w:ascii="Arial" w:hAnsi="Arial" w:cs="Arial"/>
        </w:rPr>
        <w:t>diseases</w:t>
      </w:r>
      <w:r w:rsidRPr="00002DA4">
        <w:rPr>
          <w:rFonts w:ascii="Arial" w:hAnsi="Arial" w:cs="Arial"/>
          <w:spacing w:val="-52"/>
        </w:rPr>
        <w:t xml:space="preserve"> </w:t>
      </w:r>
      <w:r w:rsidRPr="00002DA4">
        <w:rPr>
          <w:rFonts w:ascii="Arial" w:hAnsi="Arial" w:cs="Arial"/>
        </w:rPr>
        <w:t>and many more affecting all system of the body but Tobacco is abundantly used in Manipur.</w:t>
      </w:r>
      <w:r w:rsidRPr="00002DA4">
        <w:rPr>
          <w:rFonts w:ascii="Arial" w:hAnsi="Arial" w:cs="Arial"/>
          <w:spacing w:val="1"/>
        </w:rPr>
        <w:t xml:space="preserve"> </w:t>
      </w:r>
      <w:r w:rsidRPr="00002DA4">
        <w:rPr>
          <w:rFonts w:ascii="Arial" w:hAnsi="Arial" w:cs="Arial"/>
        </w:rPr>
        <w:t>Tobacco</w:t>
      </w:r>
      <w:r w:rsidRPr="00002DA4">
        <w:rPr>
          <w:rFonts w:ascii="Arial" w:hAnsi="Arial" w:cs="Arial"/>
          <w:spacing w:val="-52"/>
        </w:rPr>
        <w:t xml:space="preserve"> </w:t>
      </w:r>
      <w:r w:rsidRPr="00002DA4">
        <w:rPr>
          <w:rFonts w:ascii="Arial" w:hAnsi="Arial" w:cs="Arial"/>
        </w:rPr>
        <w:t>is</w:t>
      </w:r>
      <w:r w:rsidRPr="00002DA4">
        <w:rPr>
          <w:rFonts w:ascii="Arial" w:hAnsi="Arial" w:cs="Arial"/>
          <w:spacing w:val="-5"/>
        </w:rPr>
        <w:t xml:space="preserve"> </w:t>
      </w:r>
      <w:r w:rsidRPr="00002DA4">
        <w:rPr>
          <w:rFonts w:ascii="Arial" w:hAnsi="Arial" w:cs="Arial"/>
        </w:rPr>
        <w:t>used</w:t>
      </w:r>
      <w:r w:rsidRPr="00002DA4">
        <w:rPr>
          <w:rFonts w:ascii="Arial" w:hAnsi="Arial" w:cs="Arial"/>
          <w:spacing w:val="-6"/>
        </w:rPr>
        <w:t xml:space="preserve"> </w:t>
      </w:r>
      <w:r w:rsidRPr="00002DA4">
        <w:rPr>
          <w:rFonts w:ascii="Arial" w:hAnsi="Arial" w:cs="Arial"/>
        </w:rPr>
        <w:t>in</w:t>
      </w:r>
      <w:r w:rsidRPr="00002DA4">
        <w:rPr>
          <w:rFonts w:ascii="Arial" w:hAnsi="Arial" w:cs="Arial"/>
          <w:spacing w:val="-9"/>
        </w:rPr>
        <w:t xml:space="preserve"> </w:t>
      </w:r>
      <w:r w:rsidRPr="00002DA4">
        <w:rPr>
          <w:rFonts w:ascii="Arial" w:hAnsi="Arial" w:cs="Arial"/>
        </w:rPr>
        <w:t>various</w:t>
      </w:r>
      <w:r w:rsidRPr="00002DA4">
        <w:rPr>
          <w:rFonts w:ascii="Arial" w:hAnsi="Arial" w:cs="Arial"/>
          <w:spacing w:val="-5"/>
        </w:rPr>
        <w:t xml:space="preserve"> </w:t>
      </w:r>
      <w:r w:rsidRPr="00002DA4">
        <w:rPr>
          <w:rFonts w:ascii="Arial" w:hAnsi="Arial" w:cs="Arial"/>
        </w:rPr>
        <w:t>forms,</w:t>
      </w:r>
      <w:r w:rsidRPr="00002DA4">
        <w:rPr>
          <w:rFonts w:ascii="Arial" w:hAnsi="Arial" w:cs="Arial"/>
          <w:spacing w:val="-5"/>
        </w:rPr>
        <w:t xml:space="preserve"> </w:t>
      </w:r>
      <w:r w:rsidRPr="00002DA4">
        <w:rPr>
          <w:rFonts w:ascii="Arial" w:hAnsi="Arial" w:cs="Arial"/>
        </w:rPr>
        <w:t>it</w:t>
      </w:r>
      <w:r w:rsidRPr="00002DA4">
        <w:rPr>
          <w:rFonts w:ascii="Arial" w:hAnsi="Arial" w:cs="Arial"/>
          <w:spacing w:val="-7"/>
        </w:rPr>
        <w:t xml:space="preserve"> </w:t>
      </w:r>
      <w:r w:rsidRPr="00002DA4">
        <w:rPr>
          <w:rFonts w:ascii="Arial" w:hAnsi="Arial" w:cs="Arial"/>
        </w:rPr>
        <w:t>can</w:t>
      </w:r>
      <w:r w:rsidRPr="00002DA4">
        <w:rPr>
          <w:rFonts w:ascii="Arial" w:hAnsi="Arial" w:cs="Arial"/>
          <w:spacing w:val="-6"/>
        </w:rPr>
        <w:t xml:space="preserve"> </w:t>
      </w:r>
      <w:r w:rsidRPr="00002DA4">
        <w:rPr>
          <w:rFonts w:ascii="Arial" w:hAnsi="Arial" w:cs="Arial"/>
        </w:rPr>
        <w:t>be</w:t>
      </w:r>
      <w:r w:rsidRPr="00002DA4">
        <w:rPr>
          <w:rFonts w:ascii="Arial" w:hAnsi="Arial" w:cs="Arial"/>
          <w:spacing w:val="-6"/>
        </w:rPr>
        <w:t xml:space="preserve"> </w:t>
      </w:r>
      <w:r w:rsidRPr="00002DA4">
        <w:rPr>
          <w:rFonts w:ascii="Arial" w:hAnsi="Arial" w:cs="Arial"/>
        </w:rPr>
        <w:t>broadly</w:t>
      </w:r>
      <w:r w:rsidRPr="00002DA4">
        <w:rPr>
          <w:rFonts w:ascii="Arial" w:hAnsi="Arial" w:cs="Arial"/>
          <w:spacing w:val="-6"/>
        </w:rPr>
        <w:t xml:space="preserve"> </w:t>
      </w:r>
      <w:r w:rsidRPr="00002DA4">
        <w:rPr>
          <w:rFonts w:ascii="Arial" w:hAnsi="Arial" w:cs="Arial"/>
        </w:rPr>
        <w:t>categorised</w:t>
      </w:r>
      <w:r w:rsidRPr="00002DA4">
        <w:rPr>
          <w:rFonts w:ascii="Arial" w:hAnsi="Arial" w:cs="Arial"/>
          <w:spacing w:val="-8"/>
        </w:rPr>
        <w:t xml:space="preserve"> </w:t>
      </w:r>
      <w:r w:rsidRPr="00002DA4">
        <w:rPr>
          <w:rFonts w:ascii="Arial" w:hAnsi="Arial" w:cs="Arial"/>
        </w:rPr>
        <w:t>as</w:t>
      </w:r>
      <w:r w:rsidRPr="00002DA4">
        <w:rPr>
          <w:rFonts w:ascii="Arial" w:hAnsi="Arial" w:cs="Arial"/>
          <w:spacing w:val="-5"/>
        </w:rPr>
        <w:t xml:space="preserve"> </w:t>
      </w:r>
      <w:r w:rsidRPr="00002DA4">
        <w:rPr>
          <w:rFonts w:ascii="Arial" w:hAnsi="Arial" w:cs="Arial"/>
        </w:rPr>
        <w:t>smoking</w:t>
      </w:r>
      <w:r w:rsidRPr="00002DA4">
        <w:rPr>
          <w:rFonts w:ascii="Arial" w:hAnsi="Arial" w:cs="Arial"/>
          <w:spacing w:val="-5"/>
        </w:rPr>
        <w:t xml:space="preserve"> </w:t>
      </w:r>
      <w:r w:rsidRPr="00002DA4">
        <w:rPr>
          <w:rFonts w:ascii="Arial" w:hAnsi="Arial" w:cs="Arial"/>
        </w:rPr>
        <w:t>(e.g.</w:t>
      </w:r>
      <w:r w:rsidRPr="00002DA4">
        <w:rPr>
          <w:rFonts w:ascii="Arial" w:hAnsi="Arial" w:cs="Arial"/>
          <w:spacing w:val="-6"/>
        </w:rPr>
        <w:t xml:space="preserve"> </w:t>
      </w:r>
      <w:r w:rsidRPr="00002DA4">
        <w:rPr>
          <w:rFonts w:ascii="Arial" w:hAnsi="Arial" w:cs="Arial"/>
        </w:rPr>
        <w:t>cigarettes,</w:t>
      </w:r>
      <w:r w:rsidRPr="00002DA4">
        <w:rPr>
          <w:rFonts w:ascii="Arial" w:hAnsi="Arial" w:cs="Arial"/>
          <w:spacing w:val="-8"/>
        </w:rPr>
        <w:t xml:space="preserve"> </w:t>
      </w:r>
      <w:r w:rsidRPr="00002DA4">
        <w:rPr>
          <w:rFonts w:ascii="Arial" w:hAnsi="Arial" w:cs="Arial"/>
        </w:rPr>
        <w:t>bidi,</w:t>
      </w:r>
      <w:r w:rsidRPr="00002DA4">
        <w:rPr>
          <w:rFonts w:ascii="Arial" w:hAnsi="Arial" w:cs="Arial"/>
          <w:spacing w:val="-9"/>
        </w:rPr>
        <w:t xml:space="preserve"> </w:t>
      </w:r>
      <w:r w:rsidRPr="00002DA4">
        <w:rPr>
          <w:rFonts w:ascii="Arial" w:hAnsi="Arial" w:cs="Arial"/>
        </w:rPr>
        <w:t>hookah</w:t>
      </w:r>
      <w:r w:rsidRPr="00002DA4">
        <w:rPr>
          <w:rFonts w:ascii="Arial" w:hAnsi="Arial" w:cs="Arial"/>
          <w:spacing w:val="-6"/>
        </w:rPr>
        <w:t xml:space="preserve"> </w:t>
      </w:r>
      <w:r w:rsidRPr="00002DA4">
        <w:rPr>
          <w:rFonts w:ascii="Arial" w:hAnsi="Arial" w:cs="Arial"/>
        </w:rPr>
        <w:t>etc)</w:t>
      </w:r>
      <w:r w:rsidRPr="00002DA4">
        <w:rPr>
          <w:rFonts w:ascii="Arial" w:hAnsi="Arial" w:cs="Arial"/>
          <w:spacing w:val="-4"/>
        </w:rPr>
        <w:t xml:space="preserve"> </w:t>
      </w:r>
      <w:r w:rsidRPr="00002DA4">
        <w:rPr>
          <w:rFonts w:ascii="Arial" w:hAnsi="Arial" w:cs="Arial"/>
        </w:rPr>
        <w:t>and</w:t>
      </w:r>
      <w:r w:rsidRPr="00002DA4">
        <w:rPr>
          <w:rFonts w:ascii="Arial" w:hAnsi="Arial" w:cs="Arial"/>
          <w:spacing w:val="-53"/>
        </w:rPr>
        <w:t xml:space="preserve"> </w:t>
      </w:r>
      <w:r w:rsidRPr="00002DA4">
        <w:rPr>
          <w:rFonts w:ascii="Arial" w:hAnsi="Arial" w:cs="Arial"/>
        </w:rPr>
        <w:t>smokeless</w:t>
      </w:r>
      <w:r w:rsidRPr="00002DA4">
        <w:rPr>
          <w:rFonts w:ascii="Arial" w:hAnsi="Arial" w:cs="Arial"/>
          <w:spacing w:val="-3"/>
        </w:rPr>
        <w:t xml:space="preserve"> </w:t>
      </w:r>
      <w:r w:rsidRPr="00002DA4">
        <w:rPr>
          <w:rFonts w:ascii="Arial" w:hAnsi="Arial" w:cs="Arial"/>
        </w:rPr>
        <w:t>(SLT)</w:t>
      </w:r>
      <w:r w:rsidRPr="00002DA4">
        <w:rPr>
          <w:rFonts w:ascii="Arial" w:hAnsi="Arial" w:cs="Arial"/>
          <w:spacing w:val="-2"/>
        </w:rPr>
        <w:t xml:space="preserve"> </w:t>
      </w:r>
      <w:r w:rsidRPr="00002DA4">
        <w:rPr>
          <w:rFonts w:ascii="Arial" w:hAnsi="Arial" w:cs="Arial"/>
        </w:rPr>
        <w:t>forms</w:t>
      </w:r>
      <w:r w:rsidRPr="00002DA4">
        <w:rPr>
          <w:rFonts w:ascii="Arial" w:hAnsi="Arial" w:cs="Arial"/>
          <w:spacing w:val="-2"/>
        </w:rPr>
        <w:t xml:space="preserve"> </w:t>
      </w:r>
      <w:r w:rsidRPr="00002DA4">
        <w:rPr>
          <w:rFonts w:ascii="Arial" w:hAnsi="Arial" w:cs="Arial"/>
        </w:rPr>
        <w:t>(eg</w:t>
      </w:r>
      <w:r w:rsidRPr="00002DA4">
        <w:rPr>
          <w:rFonts w:ascii="Arial" w:hAnsi="Arial" w:cs="Arial"/>
          <w:spacing w:val="-5"/>
        </w:rPr>
        <w:t xml:space="preserve"> </w:t>
      </w:r>
      <w:r w:rsidRPr="00002DA4">
        <w:rPr>
          <w:rFonts w:ascii="Arial" w:hAnsi="Arial" w:cs="Arial"/>
        </w:rPr>
        <w:t>betel</w:t>
      </w:r>
      <w:r w:rsidRPr="00002DA4">
        <w:rPr>
          <w:rFonts w:ascii="Arial" w:hAnsi="Arial" w:cs="Arial"/>
          <w:spacing w:val="1"/>
        </w:rPr>
        <w:t xml:space="preserve"> </w:t>
      </w:r>
      <w:r w:rsidRPr="00002DA4">
        <w:rPr>
          <w:rFonts w:ascii="Arial" w:hAnsi="Arial" w:cs="Arial"/>
        </w:rPr>
        <w:t>quid, khaini</w:t>
      </w:r>
      <w:r w:rsidRPr="00002DA4">
        <w:rPr>
          <w:rFonts w:ascii="Arial" w:hAnsi="Arial" w:cs="Arial"/>
          <w:spacing w:val="1"/>
        </w:rPr>
        <w:t xml:space="preserve"> </w:t>
      </w:r>
      <w:r w:rsidRPr="00002DA4">
        <w:rPr>
          <w:rFonts w:ascii="Arial" w:hAnsi="Arial" w:cs="Arial"/>
        </w:rPr>
        <w:t>etc).</w:t>
      </w:r>
      <w:r w:rsidRPr="00002DA4">
        <w:rPr>
          <w:rFonts w:ascii="Arial" w:hAnsi="Arial" w:cs="Arial"/>
          <w:spacing w:val="3"/>
        </w:rPr>
        <w:t xml:space="preserve"> </w:t>
      </w:r>
      <w:r w:rsidRPr="00002DA4">
        <w:rPr>
          <w:rFonts w:ascii="Arial" w:hAnsi="Arial" w:cs="Arial"/>
          <w:vertAlign w:val="superscript"/>
        </w:rPr>
        <w:t>1</w:t>
      </w:r>
    </w:p>
    <w:p w:rsidR="00535719" w:rsidRPr="00002DA4" w:rsidRDefault="00535719" w:rsidP="00535719">
      <w:pPr>
        <w:rPr>
          <w:rFonts w:ascii="Arial" w:hAnsi="Arial" w:cs="Arial"/>
        </w:rPr>
      </w:pPr>
      <w:r w:rsidRPr="00002DA4">
        <w:rPr>
          <w:rFonts w:ascii="Arial" w:hAnsi="Arial" w:cs="Arial"/>
        </w:rPr>
        <w:t>According to Indian Council of Medical Research (ICMR) report in 2016-17, in Manipur over a third</w:t>
      </w:r>
      <w:r w:rsidRPr="00002DA4">
        <w:rPr>
          <w:rFonts w:ascii="Arial" w:hAnsi="Arial" w:cs="Arial"/>
          <w:spacing w:val="1"/>
        </w:rPr>
        <w:t xml:space="preserve"> </w:t>
      </w:r>
      <w:r w:rsidRPr="00002DA4">
        <w:rPr>
          <w:rFonts w:ascii="Arial" w:hAnsi="Arial" w:cs="Arial"/>
        </w:rPr>
        <w:t>(36.8%) of cancers in males and close to one-fifth (19.5%) in females are tobacco use related cancer</w:t>
      </w:r>
      <w:r w:rsidRPr="00002DA4">
        <w:rPr>
          <w:rFonts w:ascii="Arial" w:hAnsi="Arial" w:cs="Arial"/>
          <w:spacing w:val="1"/>
        </w:rPr>
        <w:t xml:space="preserve"> </w:t>
      </w:r>
      <w:r w:rsidRPr="00002DA4">
        <w:rPr>
          <w:rFonts w:ascii="Arial" w:hAnsi="Arial" w:cs="Arial"/>
        </w:rPr>
        <w:t>sites.</w:t>
      </w:r>
      <w:r w:rsidRPr="00002DA4">
        <w:rPr>
          <w:rFonts w:ascii="Arial" w:hAnsi="Arial" w:cs="Arial"/>
          <w:spacing w:val="-4"/>
        </w:rPr>
        <w:t xml:space="preserve"> </w:t>
      </w:r>
      <w:r w:rsidRPr="00002DA4">
        <w:rPr>
          <w:rFonts w:ascii="Arial" w:hAnsi="Arial" w:cs="Arial"/>
        </w:rPr>
        <w:t>Among</w:t>
      </w:r>
      <w:r w:rsidRPr="00002DA4">
        <w:rPr>
          <w:rFonts w:ascii="Arial" w:hAnsi="Arial" w:cs="Arial"/>
          <w:spacing w:val="-6"/>
        </w:rPr>
        <w:t xml:space="preserve"> </w:t>
      </w:r>
      <w:r w:rsidRPr="00002DA4">
        <w:rPr>
          <w:rFonts w:ascii="Arial" w:hAnsi="Arial" w:cs="Arial"/>
        </w:rPr>
        <w:t>these,</w:t>
      </w:r>
      <w:r w:rsidRPr="00002DA4">
        <w:rPr>
          <w:rFonts w:ascii="Arial" w:hAnsi="Arial" w:cs="Arial"/>
          <w:spacing w:val="-6"/>
        </w:rPr>
        <w:t xml:space="preserve"> </w:t>
      </w:r>
      <w:r w:rsidRPr="00002DA4">
        <w:rPr>
          <w:rFonts w:ascii="Arial" w:hAnsi="Arial" w:cs="Arial"/>
        </w:rPr>
        <w:t>lung</w:t>
      </w:r>
      <w:r w:rsidRPr="00002DA4">
        <w:rPr>
          <w:rFonts w:ascii="Arial" w:hAnsi="Arial" w:cs="Arial"/>
          <w:spacing w:val="-6"/>
        </w:rPr>
        <w:t xml:space="preserve"> </w:t>
      </w:r>
      <w:r w:rsidRPr="00002DA4">
        <w:rPr>
          <w:rFonts w:ascii="Arial" w:hAnsi="Arial" w:cs="Arial"/>
        </w:rPr>
        <w:t>(18.9</w:t>
      </w:r>
      <w:r w:rsidRPr="00002DA4">
        <w:rPr>
          <w:rFonts w:ascii="Arial" w:hAnsi="Arial" w:cs="Arial"/>
          <w:spacing w:val="-4"/>
        </w:rPr>
        <w:t xml:space="preserve"> </w:t>
      </w:r>
      <w:r w:rsidRPr="00002DA4">
        <w:rPr>
          <w:rFonts w:ascii="Arial" w:hAnsi="Arial" w:cs="Arial"/>
        </w:rPr>
        <w:t>%</w:t>
      </w:r>
      <w:r w:rsidRPr="00002DA4">
        <w:rPr>
          <w:rFonts w:ascii="Arial" w:hAnsi="Arial" w:cs="Arial"/>
          <w:spacing w:val="-5"/>
        </w:rPr>
        <w:t xml:space="preserve"> </w:t>
      </w:r>
      <w:r w:rsidRPr="00002DA4">
        <w:rPr>
          <w:rFonts w:ascii="Arial" w:hAnsi="Arial" w:cs="Arial"/>
        </w:rPr>
        <w:t>in</w:t>
      </w:r>
      <w:r w:rsidRPr="00002DA4">
        <w:rPr>
          <w:rFonts w:ascii="Arial" w:hAnsi="Arial" w:cs="Arial"/>
          <w:spacing w:val="-6"/>
        </w:rPr>
        <w:t xml:space="preserve"> </w:t>
      </w:r>
      <w:r w:rsidRPr="00002DA4">
        <w:rPr>
          <w:rFonts w:ascii="Arial" w:hAnsi="Arial" w:cs="Arial"/>
        </w:rPr>
        <w:t>males;</w:t>
      </w:r>
      <w:r w:rsidRPr="00002DA4">
        <w:rPr>
          <w:rFonts w:ascii="Arial" w:hAnsi="Arial" w:cs="Arial"/>
          <w:spacing w:val="-5"/>
        </w:rPr>
        <w:t xml:space="preserve"> </w:t>
      </w:r>
      <w:r w:rsidRPr="00002DA4">
        <w:rPr>
          <w:rFonts w:ascii="Arial" w:hAnsi="Arial" w:cs="Arial"/>
        </w:rPr>
        <w:t>14.4%</w:t>
      </w:r>
      <w:r w:rsidRPr="00002DA4">
        <w:rPr>
          <w:rFonts w:ascii="Arial" w:hAnsi="Arial" w:cs="Arial"/>
          <w:spacing w:val="-5"/>
        </w:rPr>
        <w:t xml:space="preserve"> </w:t>
      </w:r>
      <w:r w:rsidRPr="00002DA4">
        <w:rPr>
          <w:rFonts w:ascii="Arial" w:hAnsi="Arial" w:cs="Arial"/>
        </w:rPr>
        <w:t>in</w:t>
      </w:r>
      <w:r w:rsidRPr="00002DA4">
        <w:rPr>
          <w:rFonts w:ascii="Arial" w:hAnsi="Arial" w:cs="Arial"/>
          <w:spacing w:val="-6"/>
        </w:rPr>
        <w:t xml:space="preserve"> </w:t>
      </w:r>
      <w:r w:rsidRPr="00002DA4">
        <w:rPr>
          <w:rFonts w:ascii="Arial" w:hAnsi="Arial" w:cs="Arial"/>
        </w:rPr>
        <w:t>females)</w:t>
      </w:r>
      <w:r w:rsidRPr="00002DA4">
        <w:rPr>
          <w:rFonts w:ascii="Arial" w:hAnsi="Arial" w:cs="Arial"/>
          <w:spacing w:val="-3"/>
        </w:rPr>
        <w:t xml:space="preserve"> </w:t>
      </w:r>
      <w:r w:rsidRPr="00002DA4">
        <w:rPr>
          <w:rFonts w:ascii="Arial" w:hAnsi="Arial" w:cs="Arial"/>
        </w:rPr>
        <w:t>followed</w:t>
      </w:r>
      <w:r w:rsidRPr="00002DA4">
        <w:rPr>
          <w:rFonts w:ascii="Arial" w:hAnsi="Arial" w:cs="Arial"/>
          <w:spacing w:val="-6"/>
        </w:rPr>
        <w:t xml:space="preserve"> </w:t>
      </w:r>
      <w:r w:rsidRPr="00002DA4">
        <w:rPr>
          <w:rFonts w:ascii="Arial" w:hAnsi="Arial" w:cs="Arial"/>
        </w:rPr>
        <w:t>by</w:t>
      </w:r>
      <w:r w:rsidRPr="00002DA4">
        <w:rPr>
          <w:rFonts w:ascii="Arial" w:hAnsi="Arial" w:cs="Arial"/>
          <w:spacing w:val="-4"/>
        </w:rPr>
        <w:t xml:space="preserve"> </w:t>
      </w:r>
      <w:r w:rsidRPr="00002DA4">
        <w:rPr>
          <w:rFonts w:ascii="Arial" w:hAnsi="Arial" w:cs="Arial"/>
        </w:rPr>
        <w:t>oesophagus</w:t>
      </w:r>
      <w:r w:rsidRPr="00002DA4">
        <w:rPr>
          <w:rFonts w:ascii="Arial" w:hAnsi="Arial" w:cs="Arial"/>
          <w:spacing w:val="-5"/>
        </w:rPr>
        <w:t xml:space="preserve"> </w:t>
      </w:r>
      <w:r w:rsidRPr="00002DA4">
        <w:rPr>
          <w:rFonts w:ascii="Arial" w:hAnsi="Arial" w:cs="Arial"/>
        </w:rPr>
        <w:t>(5.3%</w:t>
      </w:r>
      <w:r w:rsidRPr="00002DA4">
        <w:rPr>
          <w:rFonts w:ascii="Arial" w:hAnsi="Arial" w:cs="Arial"/>
          <w:spacing w:val="-5"/>
        </w:rPr>
        <w:t xml:space="preserve"> </w:t>
      </w:r>
      <w:r w:rsidRPr="00002DA4">
        <w:rPr>
          <w:rFonts w:ascii="Arial" w:hAnsi="Arial" w:cs="Arial"/>
        </w:rPr>
        <w:t>in</w:t>
      </w:r>
      <w:r w:rsidRPr="00002DA4">
        <w:rPr>
          <w:rFonts w:ascii="Arial" w:hAnsi="Arial" w:cs="Arial"/>
          <w:spacing w:val="-6"/>
        </w:rPr>
        <w:t xml:space="preserve"> </w:t>
      </w:r>
      <w:r w:rsidRPr="00002DA4">
        <w:rPr>
          <w:rFonts w:ascii="Arial" w:hAnsi="Arial" w:cs="Arial"/>
        </w:rPr>
        <w:t>males;</w:t>
      </w:r>
      <w:r w:rsidRPr="00002DA4">
        <w:rPr>
          <w:rFonts w:ascii="Arial" w:hAnsi="Arial" w:cs="Arial"/>
          <w:spacing w:val="-53"/>
        </w:rPr>
        <w:t xml:space="preserve"> </w:t>
      </w:r>
      <w:r w:rsidRPr="00002DA4">
        <w:rPr>
          <w:rFonts w:ascii="Arial" w:hAnsi="Arial" w:cs="Arial"/>
        </w:rPr>
        <w:t>1.4% in females) constitute the leading sites. The cancer incidence rate and rise are higher for females</w:t>
      </w:r>
      <w:r w:rsidRPr="00002DA4">
        <w:rPr>
          <w:rFonts w:ascii="Arial" w:hAnsi="Arial" w:cs="Arial"/>
          <w:spacing w:val="-52"/>
        </w:rPr>
        <w:t xml:space="preserve"> </w:t>
      </w:r>
      <w:r w:rsidRPr="00002DA4">
        <w:rPr>
          <w:rFonts w:ascii="Arial" w:hAnsi="Arial" w:cs="Arial"/>
        </w:rPr>
        <w:t>than</w:t>
      </w:r>
      <w:r w:rsidRPr="00002DA4">
        <w:rPr>
          <w:rFonts w:ascii="Arial" w:hAnsi="Arial" w:cs="Arial"/>
          <w:spacing w:val="-7"/>
        </w:rPr>
        <w:t xml:space="preserve"> </w:t>
      </w:r>
      <w:r w:rsidRPr="00002DA4">
        <w:rPr>
          <w:rFonts w:ascii="Arial" w:hAnsi="Arial" w:cs="Arial"/>
        </w:rPr>
        <w:t>males.</w:t>
      </w:r>
      <w:r w:rsidRPr="00002DA4">
        <w:rPr>
          <w:rFonts w:ascii="Arial" w:hAnsi="Arial" w:cs="Arial"/>
          <w:spacing w:val="-3"/>
        </w:rPr>
        <w:t xml:space="preserve"> </w:t>
      </w:r>
      <w:r w:rsidRPr="00002DA4">
        <w:rPr>
          <w:rFonts w:ascii="Arial" w:hAnsi="Arial" w:cs="Arial"/>
        </w:rPr>
        <w:t>Among</w:t>
      </w:r>
      <w:r w:rsidRPr="00002DA4">
        <w:rPr>
          <w:rFonts w:ascii="Arial" w:hAnsi="Arial" w:cs="Arial"/>
          <w:spacing w:val="-6"/>
        </w:rPr>
        <w:t xml:space="preserve"> </w:t>
      </w:r>
      <w:r w:rsidRPr="00002DA4">
        <w:rPr>
          <w:rFonts w:ascii="Arial" w:hAnsi="Arial" w:cs="Arial"/>
        </w:rPr>
        <w:t>males,</w:t>
      </w:r>
      <w:r w:rsidRPr="00002DA4">
        <w:rPr>
          <w:rFonts w:ascii="Arial" w:hAnsi="Arial" w:cs="Arial"/>
          <w:spacing w:val="-6"/>
        </w:rPr>
        <w:t xml:space="preserve"> </w:t>
      </w:r>
      <w:r w:rsidRPr="00002DA4">
        <w:rPr>
          <w:rFonts w:ascii="Arial" w:hAnsi="Arial" w:cs="Arial"/>
        </w:rPr>
        <w:t>about</w:t>
      </w:r>
      <w:r w:rsidRPr="00002DA4">
        <w:rPr>
          <w:rFonts w:ascii="Arial" w:hAnsi="Arial" w:cs="Arial"/>
          <w:spacing w:val="-5"/>
        </w:rPr>
        <w:t xml:space="preserve"> </w:t>
      </w:r>
      <w:r w:rsidRPr="00002DA4">
        <w:rPr>
          <w:rFonts w:ascii="Arial" w:hAnsi="Arial" w:cs="Arial"/>
        </w:rPr>
        <w:t>two-third</w:t>
      </w:r>
      <w:r w:rsidRPr="00002DA4">
        <w:rPr>
          <w:rFonts w:ascii="Arial" w:hAnsi="Arial" w:cs="Arial"/>
          <w:spacing w:val="-4"/>
        </w:rPr>
        <w:t xml:space="preserve"> </w:t>
      </w:r>
      <w:r w:rsidRPr="00002DA4">
        <w:rPr>
          <w:rFonts w:ascii="Arial" w:hAnsi="Arial" w:cs="Arial"/>
        </w:rPr>
        <w:t>are</w:t>
      </w:r>
      <w:r w:rsidRPr="00002DA4">
        <w:rPr>
          <w:rFonts w:ascii="Arial" w:hAnsi="Arial" w:cs="Arial"/>
          <w:spacing w:val="-7"/>
        </w:rPr>
        <w:t xml:space="preserve"> </w:t>
      </w:r>
      <w:r w:rsidRPr="00002DA4">
        <w:rPr>
          <w:rFonts w:ascii="Arial" w:hAnsi="Arial" w:cs="Arial"/>
        </w:rPr>
        <w:t>current</w:t>
      </w:r>
      <w:r w:rsidRPr="00002DA4">
        <w:rPr>
          <w:rFonts w:ascii="Arial" w:hAnsi="Arial" w:cs="Arial"/>
          <w:spacing w:val="-5"/>
        </w:rPr>
        <w:t xml:space="preserve"> </w:t>
      </w:r>
      <w:r w:rsidRPr="00002DA4">
        <w:rPr>
          <w:rFonts w:ascii="Arial" w:hAnsi="Arial" w:cs="Arial"/>
        </w:rPr>
        <w:t>tobacco</w:t>
      </w:r>
      <w:r w:rsidRPr="00002DA4">
        <w:rPr>
          <w:rFonts w:ascii="Arial" w:hAnsi="Arial" w:cs="Arial"/>
          <w:spacing w:val="-6"/>
        </w:rPr>
        <w:t xml:space="preserve"> </w:t>
      </w:r>
      <w:r w:rsidRPr="00002DA4">
        <w:rPr>
          <w:rFonts w:ascii="Arial" w:hAnsi="Arial" w:cs="Arial"/>
        </w:rPr>
        <w:t>users,</w:t>
      </w:r>
      <w:r w:rsidRPr="00002DA4">
        <w:rPr>
          <w:rFonts w:ascii="Arial" w:hAnsi="Arial" w:cs="Arial"/>
          <w:spacing w:val="-6"/>
        </w:rPr>
        <w:t xml:space="preserve"> </w:t>
      </w:r>
      <w:r w:rsidRPr="00002DA4">
        <w:rPr>
          <w:rFonts w:ascii="Arial" w:hAnsi="Arial" w:cs="Arial"/>
        </w:rPr>
        <w:t>while</w:t>
      </w:r>
      <w:r w:rsidRPr="00002DA4">
        <w:rPr>
          <w:rFonts w:ascii="Arial" w:hAnsi="Arial" w:cs="Arial"/>
          <w:spacing w:val="-3"/>
        </w:rPr>
        <w:t xml:space="preserve"> </w:t>
      </w:r>
      <w:r w:rsidRPr="00002DA4">
        <w:rPr>
          <w:rFonts w:ascii="Arial" w:hAnsi="Arial" w:cs="Arial"/>
        </w:rPr>
        <w:t>35.9%</w:t>
      </w:r>
      <w:r w:rsidRPr="00002DA4">
        <w:rPr>
          <w:rFonts w:ascii="Arial" w:hAnsi="Arial" w:cs="Arial"/>
          <w:spacing w:val="-5"/>
        </w:rPr>
        <w:t xml:space="preserve"> </w:t>
      </w:r>
      <w:r w:rsidRPr="00002DA4">
        <w:rPr>
          <w:rFonts w:ascii="Arial" w:hAnsi="Arial" w:cs="Arial"/>
        </w:rPr>
        <w:t>are</w:t>
      </w:r>
      <w:r w:rsidRPr="00002DA4">
        <w:rPr>
          <w:rFonts w:ascii="Arial" w:hAnsi="Arial" w:cs="Arial"/>
          <w:spacing w:val="-7"/>
        </w:rPr>
        <w:t xml:space="preserve"> </w:t>
      </w:r>
      <w:r w:rsidRPr="00002DA4">
        <w:rPr>
          <w:rFonts w:ascii="Arial" w:hAnsi="Arial" w:cs="Arial"/>
        </w:rPr>
        <w:t>current</w:t>
      </w:r>
      <w:r w:rsidRPr="00002DA4">
        <w:rPr>
          <w:rFonts w:ascii="Arial" w:hAnsi="Arial" w:cs="Arial"/>
          <w:spacing w:val="-5"/>
        </w:rPr>
        <w:t xml:space="preserve"> </w:t>
      </w:r>
      <w:r w:rsidRPr="00002DA4">
        <w:rPr>
          <w:rFonts w:ascii="Arial" w:hAnsi="Arial" w:cs="Arial"/>
        </w:rPr>
        <w:t>smokers.</w:t>
      </w:r>
      <w:r w:rsidRPr="00002DA4">
        <w:rPr>
          <w:rFonts w:ascii="Arial" w:hAnsi="Arial" w:cs="Arial"/>
          <w:spacing w:val="-52"/>
        </w:rPr>
        <w:t xml:space="preserve"> </w:t>
      </w:r>
      <w:r w:rsidRPr="00002DA4">
        <w:rPr>
          <w:rFonts w:ascii="Arial" w:hAnsi="Arial" w:cs="Arial"/>
        </w:rPr>
        <w:t>Nearly half of the females are current</w:t>
      </w:r>
      <w:r w:rsidRPr="00002DA4">
        <w:rPr>
          <w:rFonts w:ascii="Arial" w:hAnsi="Arial" w:cs="Arial"/>
          <w:spacing w:val="-3"/>
        </w:rPr>
        <w:t xml:space="preserve"> </w:t>
      </w:r>
      <w:r w:rsidRPr="00002DA4">
        <w:rPr>
          <w:rFonts w:ascii="Arial" w:hAnsi="Arial" w:cs="Arial"/>
        </w:rPr>
        <w:t>tobacco</w:t>
      </w:r>
      <w:r w:rsidRPr="00002DA4">
        <w:rPr>
          <w:rFonts w:ascii="Arial" w:hAnsi="Arial" w:cs="Arial"/>
          <w:spacing w:val="-2"/>
        </w:rPr>
        <w:t xml:space="preserve"> </w:t>
      </w:r>
      <w:r w:rsidRPr="00002DA4">
        <w:rPr>
          <w:rFonts w:ascii="Arial" w:hAnsi="Arial" w:cs="Arial"/>
        </w:rPr>
        <w:t>users.</w:t>
      </w:r>
    </w:p>
    <w:p w:rsidR="00535719" w:rsidRPr="00002DA4" w:rsidRDefault="00535719" w:rsidP="00535719">
      <w:pPr>
        <w:rPr>
          <w:rFonts w:ascii="Arial" w:hAnsi="Arial" w:cs="Arial"/>
        </w:rPr>
      </w:pPr>
      <w:r w:rsidRPr="00002DA4">
        <w:rPr>
          <w:rFonts w:ascii="Arial" w:hAnsi="Arial" w:cs="Arial"/>
        </w:rPr>
        <w:t>The cancer attributable to Tobacco in India is that 45% of all cancers in males and 17% of all cancers</w:t>
      </w:r>
      <w:r w:rsidRPr="00002DA4">
        <w:rPr>
          <w:rFonts w:ascii="Arial" w:hAnsi="Arial" w:cs="Arial"/>
          <w:spacing w:val="1"/>
        </w:rPr>
        <w:t xml:space="preserve"> </w:t>
      </w:r>
      <w:r w:rsidRPr="00002DA4">
        <w:rPr>
          <w:rFonts w:ascii="Arial" w:hAnsi="Arial" w:cs="Arial"/>
        </w:rPr>
        <w:t>in female while 80% of Oral</w:t>
      </w:r>
      <w:r w:rsidRPr="00002DA4">
        <w:rPr>
          <w:rFonts w:ascii="Arial" w:hAnsi="Arial" w:cs="Arial"/>
          <w:spacing w:val="1"/>
        </w:rPr>
        <w:t xml:space="preserve"> </w:t>
      </w:r>
      <w:r w:rsidRPr="00002DA4">
        <w:rPr>
          <w:rFonts w:ascii="Arial" w:hAnsi="Arial" w:cs="Arial"/>
        </w:rPr>
        <w:t>cancer</w:t>
      </w:r>
      <w:r w:rsidRPr="00002DA4">
        <w:rPr>
          <w:rFonts w:ascii="Arial" w:hAnsi="Arial" w:cs="Arial"/>
          <w:spacing w:val="-2"/>
        </w:rPr>
        <w:t xml:space="preserve"> </w:t>
      </w:r>
      <w:r w:rsidRPr="00002DA4">
        <w:rPr>
          <w:rFonts w:ascii="Arial" w:hAnsi="Arial" w:cs="Arial"/>
        </w:rPr>
        <w:t>overall.</w:t>
      </w:r>
    </w:p>
    <w:p w:rsidR="00535719" w:rsidRPr="00002DA4" w:rsidRDefault="00535719" w:rsidP="00535719">
      <w:pPr>
        <w:rPr>
          <w:rFonts w:ascii="Arial" w:hAnsi="Arial" w:cs="Arial"/>
        </w:rPr>
      </w:pPr>
      <w:r w:rsidRPr="00002DA4">
        <w:rPr>
          <w:rFonts w:ascii="Arial" w:hAnsi="Arial" w:cs="Arial"/>
        </w:rPr>
        <w:t>So, there is urgent need to control this particular situation. Various strategies are being designed for</w:t>
      </w:r>
      <w:r w:rsidRPr="00002DA4">
        <w:rPr>
          <w:rFonts w:ascii="Arial" w:hAnsi="Arial" w:cs="Arial"/>
          <w:spacing w:val="1"/>
        </w:rPr>
        <w:t xml:space="preserve"> </w:t>
      </w:r>
      <w:r w:rsidRPr="00002DA4">
        <w:rPr>
          <w:rFonts w:ascii="Arial" w:hAnsi="Arial" w:cs="Arial"/>
        </w:rPr>
        <w:t>control of Tobacco, some of them as has been laid out by the Health Evidence Network(HEN) are as</w:t>
      </w:r>
      <w:r w:rsidRPr="00002DA4">
        <w:rPr>
          <w:rFonts w:ascii="Arial" w:hAnsi="Arial" w:cs="Arial"/>
          <w:spacing w:val="1"/>
        </w:rPr>
        <w:t xml:space="preserve"> </w:t>
      </w:r>
      <w:r w:rsidRPr="00002DA4">
        <w:rPr>
          <w:rFonts w:ascii="Arial" w:hAnsi="Arial" w:cs="Arial"/>
        </w:rPr>
        <w:t>follows</w:t>
      </w:r>
    </w:p>
    <w:p w:rsidR="00535719" w:rsidRPr="00002DA4" w:rsidRDefault="00535719" w:rsidP="00535719">
      <w:pPr>
        <w:pStyle w:val="BodyText"/>
        <w:ind w:left="1120"/>
        <w:rPr>
          <w:sz w:val="22"/>
          <w:szCs w:val="22"/>
        </w:rPr>
      </w:pPr>
      <w:r w:rsidRPr="00002DA4">
        <w:rPr>
          <w:sz w:val="22"/>
          <w:szCs w:val="22"/>
        </w:rPr>
        <w:t>Price</w:t>
      </w:r>
      <w:r w:rsidRPr="00002DA4">
        <w:rPr>
          <w:spacing w:val="-1"/>
          <w:sz w:val="22"/>
          <w:szCs w:val="22"/>
        </w:rPr>
        <w:t xml:space="preserve"> </w:t>
      </w:r>
      <w:r w:rsidRPr="00002DA4">
        <w:rPr>
          <w:sz w:val="22"/>
          <w:szCs w:val="22"/>
        </w:rPr>
        <w:t>increases.</w:t>
      </w:r>
    </w:p>
    <w:p w:rsidR="00535719" w:rsidRPr="00002DA4" w:rsidRDefault="00535719" w:rsidP="00535719">
      <w:pPr>
        <w:pStyle w:val="BodyText"/>
        <w:spacing w:before="126"/>
        <w:ind w:left="1120"/>
        <w:rPr>
          <w:sz w:val="22"/>
          <w:szCs w:val="22"/>
        </w:rPr>
      </w:pPr>
      <w:r w:rsidRPr="00002DA4">
        <w:rPr>
          <w:sz w:val="22"/>
          <w:szCs w:val="22"/>
        </w:rPr>
        <w:t>Comprehensive</w:t>
      </w:r>
      <w:r w:rsidRPr="00002DA4">
        <w:rPr>
          <w:spacing w:val="-2"/>
          <w:sz w:val="22"/>
          <w:szCs w:val="22"/>
        </w:rPr>
        <w:t xml:space="preserve"> </w:t>
      </w:r>
      <w:r w:rsidRPr="00002DA4">
        <w:rPr>
          <w:sz w:val="22"/>
          <w:szCs w:val="22"/>
        </w:rPr>
        <w:t>ban</w:t>
      </w:r>
      <w:r w:rsidRPr="00002DA4">
        <w:rPr>
          <w:spacing w:val="-4"/>
          <w:sz w:val="22"/>
          <w:szCs w:val="22"/>
        </w:rPr>
        <w:t xml:space="preserve"> </w:t>
      </w:r>
      <w:r w:rsidRPr="00002DA4">
        <w:rPr>
          <w:sz w:val="22"/>
          <w:szCs w:val="22"/>
        </w:rPr>
        <w:t>on</w:t>
      </w:r>
      <w:r w:rsidRPr="00002DA4">
        <w:rPr>
          <w:spacing w:val="-1"/>
          <w:sz w:val="22"/>
          <w:szCs w:val="22"/>
        </w:rPr>
        <w:t xml:space="preserve"> </w:t>
      </w:r>
      <w:r w:rsidRPr="00002DA4">
        <w:rPr>
          <w:sz w:val="22"/>
          <w:szCs w:val="22"/>
        </w:rPr>
        <w:t>advertising</w:t>
      </w:r>
      <w:r w:rsidRPr="00002DA4">
        <w:rPr>
          <w:spacing w:val="-1"/>
          <w:sz w:val="22"/>
          <w:szCs w:val="22"/>
        </w:rPr>
        <w:t xml:space="preserve"> </w:t>
      </w:r>
      <w:r w:rsidRPr="00002DA4">
        <w:rPr>
          <w:sz w:val="22"/>
          <w:szCs w:val="22"/>
        </w:rPr>
        <w:t>and</w:t>
      </w:r>
      <w:r w:rsidRPr="00002DA4">
        <w:rPr>
          <w:spacing w:val="-1"/>
          <w:sz w:val="22"/>
          <w:szCs w:val="22"/>
        </w:rPr>
        <w:t xml:space="preserve"> </w:t>
      </w:r>
      <w:r w:rsidRPr="00002DA4">
        <w:rPr>
          <w:sz w:val="22"/>
          <w:szCs w:val="22"/>
        </w:rPr>
        <w:t>promotion</w:t>
      </w:r>
      <w:r w:rsidRPr="00002DA4">
        <w:rPr>
          <w:spacing w:val="-2"/>
          <w:sz w:val="22"/>
          <w:szCs w:val="22"/>
        </w:rPr>
        <w:t xml:space="preserve"> </w:t>
      </w:r>
      <w:r w:rsidRPr="00002DA4">
        <w:rPr>
          <w:sz w:val="22"/>
          <w:szCs w:val="22"/>
        </w:rPr>
        <w:t>of</w:t>
      </w:r>
      <w:r w:rsidRPr="00002DA4">
        <w:rPr>
          <w:spacing w:val="-1"/>
          <w:sz w:val="22"/>
          <w:szCs w:val="22"/>
        </w:rPr>
        <w:t xml:space="preserve"> </w:t>
      </w:r>
      <w:r w:rsidRPr="00002DA4">
        <w:rPr>
          <w:sz w:val="22"/>
          <w:szCs w:val="22"/>
        </w:rPr>
        <w:t>tobacco</w:t>
      </w:r>
      <w:r w:rsidRPr="00002DA4">
        <w:rPr>
          <w:spacing w:val="-3"/>
          <w:sz w:val="22"/>
          <w:szCs w:val="22"/>
        </w:rPr>
        <w:t xml:space="preserve"> </w:t>
      </w:r>
      <w:r w:rsidRPr="00002DA4">
        <w:rPr>
          <w:sz w:val="22"/>
          <w:szCs w:val="22"/>
        </w:rPr>
        <w:t>products</w:t>
      </w:r>
    </w:p>
    <w:p w:rsidR="00535719" w:rsidRPr="00002DA4" w:rsidRDefault="00535719" w:rsidP="00535719">
      <w:pPr>
        <w:pStyle w:val="BodyText"/>
        <w:spacing w:before="126" w:line="360" w:lineRule="auto"/>
        <w:ind w:left="1120" w:right="2178"/>
        <w:rPr>
          <w:sz w:val="22"/>
          <w:szCs w:val="22"/>
        </w:rPr>
      </w:pPr>
      <w:r w:rsidRPr="00002DA4">
        <w:rPr>
          <w:sz w:val="22"/>
          <w:szCs w:val="22"/>
        </w:rPr>
        <w:t>Strong restrictions on smoking and tobacco use in work places and public spaces</w:t>
      </w:r>
      <w:r w:rsidRPr="00002DA4">
        <w:rPr>
          <w:spacing w:val="-52"/>
          <w:sz w:val="22"/>
          <w:szCs w:val="22"/>
        </w:rPr>
        <w:t xml:space="preserve"> </w:t>
      </w:r>
      <w:r w:rsidRPr="00002DA4">
        <w:rPr>
          <w:sz w:val="22"/>
          <w:szCs w:val="22"/>
        </w:rPr>
        <w:t>Education</w:t>
      </w:r>
      <w:r w:rsidRPr="00002DA4">
        <w:rPr>
          <w:spacing w:val="-4"/>
          <w:sz w:val="22"/>
          <w:szCs w:val="22"/>
        </w:rPr>
        <w:t xml:space="preserve"> </w:t>
      </w:r>
      <w:r w:rsidRPr="00002DA4">
        <w:rPr>
          <w:sz w:val="22"/>
          <w:szCs w:val="22"/>
        </w:rPr>
        <w:t>and counter</w:t>
      </w:r>
      <w:r w:rsidRPr="00002DA4">
        <w:rPr>
          <w:spacing w:val="-2"/>
          <w:sz w:val="22"/>
          <w:szCs w:val="22"/>
        </w:rPr>
        <w:t xml:space="preserve"> </w:t>
      </w:r>
      <w:r w:rsidRPr="00002DA4">
        <w:rPr>
          <w:sz w:val="22"/>
          <w:szCs w:val="22"/>
        </w:rPr>
        <w:t>advertising campaign</w:t>
      </w:r>
    </w:p>
    <w:p w:rsidR="00535719" w:rsidRPr="00002DA4" w:rsidRDefault="00535719" w:rsidP="00535719">
      <w:pPr>
        <w:pStyle w:val="BodyText"/>
        <w:spacing w:line="252" w:lineRule="exact"/>
        <w:ind w:left="1120"/>
        <w:rPr>
          <w:sz w:val="22"/>
          <w:szCs w:val="22"/>
        </w:rPr>
      </w:pPr>
      <w:r w:rsidRPr="00002DA4">
        <w:rPr>
          <w:sz w:val="22"/>
          <w:szCs w:val="22"/>
        </w:rPr>
        <w:t>Improved</w:t>
      </w:r>
      <w:r w:rsidRPr="00002DA4">
        <w:rPr>
          <w:spacing w:val="-2"/>
          <w:sz w:val="22"/>
          <w:szCs w:val="22"/>
        </w:rPr>
        <w:t xml:space="preserve"> </w:t>
      </w:r>
      <w:r w:rsidRPr="00002DA4">
        <w:rPr>
          <w:sz w:val="22"/>
          <w:szCs w:val="22"/>
        </w:rPr>
        <w:t>product warning</w:t>
      </w:r>
    </w:p>
    <w:p w:rsidR="00535719" w:rsidRPr="00002DA4" w:rsidRDefault="00535719" w:rsidP="00535719">
      <w:pPr>
        <w:pStyle w:val="BodyText"/>
        <w:spacing w:before="127"/>
        <w:ind w:left="1120"/>
        <w:rPr>
          <w:sz w:val="22"/>
          <w:szCs w:val="22"/>
        </w:rPr>
      </w:pPr>
      <w:r w:rsidRPr="00002DA4">
        <w:rPr>
          <w:sz w:val="22"/>
          <w:szCs w:val="22"/>
        </w:rPr>
        <w:t>Increased</w:t>
      </w:r>
      <w:r w:rsidRPr="00002DA4">
        <w:rPr>
          <w:spacing w:val="-2"/>
          <w:sz w:val="22"/>
          <w:szCs w:val="22"/>
        </w:rPr>
        <w:t xml:space="preserve"> </w:t>
      </w:r>
      <w:r w:rsidRPr="00002DA4">
        <w:rPr>
          <w:sz w:val="22"/>
          <w:szCs w:val="22"/>
        </w:rPr>
        <w:t>access</w:t>
      </w:r>
      <w:r w:rsidRPr="00002DA4">
        <w:rPr>
          <w:spacing w:val="-1"/>
          <w:sz w:val="22"/>
          <w:szCs w:val="22"/>
        </w:rPr>
        <w:t xml:space="preserve"> </w:t>
      </w:r>
      <w:r w:rsidRPr="00002DA4">
        <w:rPr>
          <w:sz w:val="22"/>
          <w:szCs w:val="22"/>
        </w:rPr>
        <w:t>to</w:t>
      </w:r>
      <w:r w:rsidRPr="00002DA4">
        <w:rPr>
          <w:spacing w:val="-1"/>
          <w:sz w:val="22"/>
          <w:szCs w:val="22"/>
        </w:rPr>
        <w:t xml:space="preserve"> </w:t>
      </w:r>
      <w:r w:rsidRPr="00002DA4">
        <w:rPr>
          <w:sz w:val="22"/>
          <w:szCs w:val="22"/>
        </w:rPr>
        <w:t>cessation</w:t>
      </w:r>
      <w:r w:rsidRPr="00002DA4">
        <w:rPr>
          <w:spacing w:val="-1"/>
          <w:sz w:val="22"/>
          <w:szCs w:val="22"/>
        </w:rPr>
        <w:t xml:space="preserve"> </w:t>
      </w:r>
      <w:r w:rsidRPr="00002DA4">
        <w:rPr>
          <w:sz w:val="22"/>
          <w:szCs w:val="22"/>
        </w:rPr>
        <w:t>therapies</w:t>
      </w:r>
      <w:r w:rsidRPr="00002DA4">
        <w:rPr>
          <w:sz w:val="22"/>
          <w:szCs w:val="22"/>
          <w:vertAlign w:val="superscript"/>
        </w:rPr>
        <w:t>3</w:t>
      </w:r>
    </w:p>
    <w:p w:rsidR="00535719" w:rsidRPr="00DB35BC" w:rsidRDefault="00535719" w:rsidP="00535719">
      <w:pPr>
        <w:rPr>
          <w:rFonts w:ascii="Arial" w:hAnsi="Arial" w:cs="Arial"/>
        </w:rPr>
      </w:pPr>
      <w:r w:rsidRPr="00DB35BC">
        <w:rPr>
          <w:rFonts w:ascii="Arial" w:hAnsi="Arial" w:cs="Arial"/>
        </w:rPr>
        <w:t>The Cigarette and Other Tobacco Products Act (COTPA) which was first enacted on 18</w:t>
      </w:r>
      <w:r w:rsidRPr="00DB35BC">
        <w:rPr>
          <w:rFonts w:ascii="Arial" w:hAnsi="Arial" w:cs="Arial"/>
          <w:vertAlign w:val="superscript"/>
        </w:rPr>
        <w:t>th</w:t>
      </w:r>
      <w:r w:rsidRPr="00DB35BC">
        <w:rPr>
          <w:rFonts w:ascii="Arial" w:hAnsi="Arial" w:cs="Arial"/>
        </w:rPr>
        <w:t>May 2003 is</w:t>
      </w:r>
      <w:r w:rsidRPr="00DB35BC">
        <w:rPr>
          <w:rFonts w:ascii="Arial" w:hAnsi="Arial" w:cs="Arial"/>
          <w:spacing w:val="-52"/>
        </w:rPr>
        <w:t xml:space="preserve"> </w:t>
      </w:r>
      <w:r w:rsidRPr="00DB35BC">
        <w:rPr>
          <w:rFonts w:ascii="Arial" w:hAnsi="Arial" w:cs="Arial"/>
        </w:rPr>
        <w:t>applicable</w:t>
      </w:r>
      <w:r w:rsidRPr="00DB35BC">
        <w:rPr>
          <w:rFonts w:ascii="Arial" w:hAnsi="Arial" w:cs="Arial"/>
          <w:spacing w:val="-3"/>
        </w:rPr>
        <w:t xml:space="preserve"> </w:t>
      </w:r>
      <w:r w:rsidRPr="00DB35BC">
        <w:rPr>
          <w:rFonts w:ascii="Arial" w:hAnsi="Arial" w:cs="Arial"/>
        </w:rPr>
        <w:t>to all</w:t>
      </w:r>
      <w:r w:rsidRPr="00DB35BC">
        <w:rPr>
          <w:rFonts w:ascii="Arial" w:hAnsi="Arial" w:cs="Arial"/>
          <w:spacing w:val="1"/>
        </w:rPr>
        <w:t xml:space="preserve"> </w:t>
      </w:r>
      <w:r w:rsidRPr="00DB35BC">
        <w:rPr>
          <w:rFonts w:ascii="Arial" w:hAnsi="Arial" w:cs="Arial"/>
        </w:rPr>
        <w:t>products containing</w:t>
      </w:r>
      <w:r w:rsidRPr="00DB35BC">
        <w:rPr>
          <w:rFonts w:ascii="Arial" w:hAnsi="Arial" w:cs="Arial"/>
          <w:spacing w:val="-1"/>
        </w:rPr>
        <w:t xml:space="preserve"> </w:t>
      </w:r>
      <w:r w:rsidRPr="00DB35BC">
        <w:rPr>
          <w:rFonts w:ascii="Arial" w:hAnsi="Arial" w:cs="Arial"/>
        </w:rPr>
        <w:t>Tobacco</w:t>
      </w:r>
      <w:r w:rsidRPr="00DB35BC">
        <w:rPr>
          <w:rFonts w:ascii="Arial" w:hAnsi="Arial" w:cs="Arial"/>
          <w:spacing w:val="-3"/>
        </w:rPr>
        <w:t xml:space="preserve"> </w:t>
      </w:r>
      <w:r w:rsidRPr="00DB35BC">
        <w:rPr>
          <w:rFonts w:ascii="Arial" w:hAnsi="Arial" w:cs="Arial"/>
        </w:rPr>
        <w:t>in any form</w:t>
      </w:r>
      <w:r w:rsidRPr="00DB35BC">
        <w:rPr>
          <w:rFonts w:ascii="Arial" w:hAnsi="Arial" w:cs="Arial"/>
          <w:spacing w:val="-2"/>
        </w:rPr>
        <w:t xml:space="preserve"> </w:t>
      </w:r>
      <w:r w:rsidRPr="00DB35BC">
        <w:rPr>
          <w:rFonts w:ascii="Arial" w:hAnsi="Arial" w:cs="Arial"/>
        </w:rPr>
        <w:t>and</w:t>
      </w:r>
      <w:r w:rsidRPr="00DB35BC">
        <w:rPr>
          <w:rFonts w:ascii="Arial" w:hAnsi="Arial" w:cs="Arial"/>
          <w:spacing w:val="-1"/>
        </w:rPr>
        <w:t xml:space="preserve"> </w:t>
      </w:r>
      <w:r w:rsidRPr="00DB35BC">
        <w:rPr>
          <w:rFonts w:ascii="Arial" w:hAnsi="Arial" w:cs="Arial"/>
        </w:rPr>
        <w:t>extends</w:t>
      </w:r>
      <w:r w:rsidRPr="00DB35BC">
        <w:rPr>
          <w:rFonts w:ascii="Arial" w:hAnsi="Arial" w:cs="Arial"/>
          <w:spacing w:val="-2"/>
        </w:rPr>
        <w:t xml:space="preserve"> </w:t>
      </w:r>
      <w:r w:rsidRPr="00DB35BC">
        <w:rPr>
          <w:rFonts w:ascii="Arial" w:hAnsi="Arial" w:cs="Arial"/>
        </w:rPr>
        <w:t>to all</w:t>
      </w:r>
      <w:r w:rsidRPr="00DB35BC">
        <w:rPr>
          <w:rFonts w:ascii="Arial" w:hAnsi="Arial" w:cs="Arial"/>
          <w:spacing w:val="-2"/>
        </w:rPr>
        <w:t xml:space="preserve"> </w:t>
      </w:r>
      <w:r w:rsidRPr="00DB35BC">
        <w:rPr>
          <w:rFonts w:ascii="Arial" w:hAnsi="Arial" w:cs="Arial"/>
        </w:rPr>
        <w:t>over</w:t>
      </w:r>
      <w:r w:rsidRPr="00DB35BC">
        <w:rPr>
          <w:rFonts w:ascii="Arial" w:hAnsi="Arial" w:cs="Arial"/>
          <w:spacing w:val="-2"/>
        </w:rPr>
        <w:t xml:space="preserve"> </w:t>
      </w:r>
      <w:r w:rsidRPr="00DB35BC">
        <w:rPr>
          <w:rFonts w:ascii="Arial" w:hAnsi="Arial" w:cs="Arial"/>
        </w:rPr>
        <w:t>India.</w:t>
      </w:r>
      <w:r w:rsidRPr="00DB35BC">
        <w:rPr>
          <w:rFonts w:ascii="Arial" w:hAnsi="Arial" w:cs="Arial"/>
          <w:vertAlign w:val="superscript"/>
        </w:rPr>
        <w:t>4</w:t>
      </w:r>
    </w:p>
    <w:p w:rsidR="00535719" w:rsidRPr="00DB35BC" w:rsidRDefault="00535719" w:rsidP="00535719">
      <w:pPr>
        <w:rPr>
          <w:rFonts w:ascii="Arial" w:hAnsi="Arial" w:cs="Arial"/>
        </w:rPr>
      </w:pPr>
      <w:r w:rsidRPr="00DB35BC">
        <w:rPr>
          <w:rFonts w:ascii="Arial" w:hAnsi="Arial" w:cs="Arial"/>
        </w:rPr>
        <w:t>The COTPA include 33 Clauses for enforcement against Tobacco, of which the most important ones</w:t>
      </w:r>
      <w:r w:rsidRPr="00DB35BC">
        <w:rPr>
          <w:rFonts w:ascii="Arial" w:hAnsi="Arial" w:cs="Arial"/>
          <w:spacing w:val="1"/>
        </w:rPr>
        <w:t xml:space="preserve"> </w:t>
      </w:r>
      <w:r w:rsidRPr="00DB35BC">
        <w:rPr>
          <w:rFonts w:ascii="Arial" w:hAnsi="Arial" w:cs="Arial"/>
        </w:rPr>
        <w:t>include Section 4 and 6. Section 4 is Prohibition of smoking in Public Places, Section 6 has two parts</w:t>
      </w:r>
      <w:r w:rsidRPr="00DB35BC">
        <w:rPr>
          <w:rFonts w:ascii="Arial" w:hAnsi="Arial" w:cs="Arial"/>
          <w:spacing w:val="1"/>
        </w:rPr>
        <w:t xml:space="preserve"> </w:t>
      </w:r>
      <w:r w:rsidRPr="00DB35BC">
        <w:rPr>
          <w:rFonts w:ascii="Arial" w:hAnsi="Arial" w:cs="Arial"/>
        </w:rPr>
        <w:t>which are</w:t>
      </w:r>
      <w:r w:rsidRPr="00DB35BC">
        <w:rPr>
          <w:rFonts w:ascii="Arial" w:hAnsi="Arial" w:cs="Arial"/>
          <w:spacing w:val="4"/>
        </w:rPr>
        <w:t xml:space="preserve"> </w:t>
      </w:r>
      <w:r w:rsidRPr="00DB35BC">
        <w:rPr>
          <w:rFonts w:ascii="Arial" w:hAnsi="Arial" w:cs="Arial"/>
        </w:rPr>
        <w:t>6(a)</w:t>
      </w:r>
      <w:r w:rsidRPr="00DB35BC">
        <w:rPr>
          <w:rFonts w:ascii="Arial" w:hAnsi="Arial" w:cs="Arial"/>
          <w:spacing w:val="2"/>
        </w:rPr>
        <w:t xml:space="preserve"> </w:t>
      </w:r>
      <w:r w:rsidRPr="00DB35BC">
        <w:rPr>
          <w:rFonts w:ascii="Arial" w:hAnsi="Arial" w:cs="Arial"/>
        </w:rPr>
        <w:t>and</w:t>
      </w:r>
      <w:r w:rsidRPr="00DB35BC">
        <w:rPr>
          <w:rFonts w:ascii="Arial" w:hAnsi="Arial" w:cs="Arial"/>
          <w:spacing w:val="3"/>
        </w:rPr>
        <w:t xml:space="preserve"> </w:t>
      </w:r>
      <w:r w:rsidRPr="00DB35BC">
        <w:rPr>
          <w:rFonts w:ascii="Arial" w:hAnsi="Arial" w:cs="Arial"/>
        </w:rPr>
        <w:t>6(b).</w:t>
      </w:r>
      <w:r w:rsidRPr="00DB35BC">
        <w:rPr>
          <w:rFonts w:ascii="Arial" w:hAnsi="Arial" w:cs="Arial"/>
          <w:spacing w:val="1"/>
        </w:rPr>
        <w:t xml:space="preserve"> </w:t>
      </w:r>
      <w:r w:rsidRPr="00DB35BC">
        <w:rPr>
          <w:rFonts w:ascii="Arial" w:hAnsi="Arial" w:cs="Arial"/>
        </w:rPr>
        <w:t>6a</w:t>
      </w:r>
      <w:r w:rsidRPr="00DB35BC">
        <w:rPr>
          <w:rFonts w:ascii="Arial" w:hAnsi="Arial" w:cs="Arial"/>
          <w:spacing w:val="1"/>
        </w:rPr>
        <w:t xml:space="preserve"> </w:t>
      </w:r>
      <w:r w:rsidRPr="00DB35BC">
        <w:rPr>
          <w:rFonts w:ascii="Arial" w:hAnsi="Arial" w:cs="Arial"/>
        </w:rPr>
        <w:t>is</w:t>
      </w:r>
      <w:r w:rsidRPr="00DB35BC">
        <w:rPr>
          <w:rFonts w:ascii="Arial" w:hAnsi="Arial" w:cs="Arial"/>
          <w:spacing w:val="1"/>
        </w:rPr>
        <w:t xml:space="preserve"> </w:t>
      </w:r>
      <w:r w:rsidRPr="00DB35BC">
        <w:rPr>
          <w:rFonts w:ascii="Arial" w:hAnsi="Arial" w:cs="Arial"/>
        </w:rPr>
        <w:t>prohibition of</w:t>
      </w:r>
      <w:r w:rsidRPr="00DB35BC">
        <w:rPr>
          <w:rFonts w:ascii="Arial" w:hAnsi="Arial" w:cs="Arial"/>
          <w:spacing w:val="4"/>
        </w:rPr>
        <w:t xml:space="preserve"> </w:t>
      </w:r>
      <w:r w:rsidRPr="00DB35BC">
        <w:rPr>
          <w:rFonts w:ascii="Arial" w:hAnsi="Arial" w:cs="Arial"/>
        </w:rPr>
        <w:t>sale</w:t>
      </w:r>
      <w:r w:rsidRPr="00DB35BC">
        <w:rPr>
          <w:rFonts w:ascii="Arial" w:hAnsi="Arial" w:cs="Arial"/>
          <w:spacing w:val="4"/>
        </w:rPr>
        <w:t xml:space="preserve"> </w:t>
      </w:r>
      <w:r w:rsidRPr="00DB35BC">
        <w:rPr>
          <w:rFonts w:ascii="Arial" w:hAnsi="Arial" w:cs="Arial"/>
        </w:rPr>
        <w:t>of</w:t>
      </w:r>
      <w:r w:rsidRPr="00DB35BC">
        <w:rPr>
          <w:rFonts w:ascii="Arial" w:hAnsi="Arial" w:cs="Arial"/>
          <w:spacing w:val="4"/>
        </w:rPr>
        <w:t xml:space="preserve"> </w:t>
      </w:r>
      <w:r w:rsidRPr="00DB35BC">
        <w:rPr>
          <w:rFonts w:ascii="Arial" w:hAnsi="Arial" w:cs="Arial"/>
        </w:rPr>
        <w:t>Tobacco</w:t>
      </w:r>
      <w:r w:rsidRPr="00DB35BC">
        <w:rPr>
          <w:rFonts w:ascii="Arial" w:hAnsi="Arial" w:cs="Arial"/>
          <w:spacing w:val="1"/>
        </w:rPr>
        <w:t xml:space="preserve"> </w:t>
      </w:r>
      <w:r w:rsidRPr="00DB35BC">
        <w:rPr>
          <w:rFonts w:ascii="Arial" w:hAnsi="Arial" w:cs="Arial"/>
        </w:rPr>
        <w:t>to</w:t>
      </w:r>
      <w:r w:rsidRPr="00DB35BC">
        <w:rPr>
          <w:rFonts w:ascii="Arial" w:hAnsi="Arial" w:cs="Arial"/>
          <w:spacing w:val="-2"/>
        </w:rPr>
        <w:t xml:space="preserve"> </w:t>
      </w:r>
      <w:r w:rsidRPr="00DB35BC">
        <w:rPr>
          <w:rFonts w:ascii="Arial" w:hAnsi="Arial" w:cs="Arial"/>
        </w:rPr>
        <w:t>minors</w:t>
      </w:r>
      <w:r w:rsidRPr="00DB35BC">
        <w:rPr>
          <w:rFonts w:ascii="Arial" w:hAnsi="Arial" w:cs="Arial"/>
          <w:spacing w:val="1"/>
        </w:rPr>
        <w:t xml:space="preserve"> </w:t>
      </w:r>
      <w:r w:rsidRPr="00DB35BC">
        <w:rPr>
          <w:rFonts w:ascii="Arial" w:hAnsi="Arial" w:cs="Arial"/>
        </w:rPr>
        <w:t>and 6b</w:t>
      </w:r>
      <w:r w:rsidRPr="00DB35BC">
        <w:rPr>
          <w:rFonts w:ascii="Arial" w:hAnsi="Arial" w:cs="Arial"/>
          <w:spacing w:val="1"/>
        </w:rPr>
        <w:t xml:space="preserve"> </w:t>
      </w:r>
      <w:r w:rsidRPr="00DB35BC">
        <w:rPr>
          <w:rFonts w:ascii="Arial" w:hAnsi="Arial" w:cs="Arial"/>
        </w:rPr>
        <w:t>is</w:t>
      </w:r>
      <w:r w:rsidRPr="00DB35BC">
        <w:rPr>
          <w:rFonts w:ascii="Arial" w:hAnsi="Arial" w:cs="Arial"/>
          <w:spacing w:val="4"/>
        </w:rPr>
        <w:t xml:space="preserve"> </w:t>
      </w:r>
      <w:r w:rsidRPr="00DB35BC">
        <w:rPr>
          <w:rFonts w:ascii="Arial" w:hAnsi="Arial" w:cs="Arial"/>
        </w:rPr>
        <w:t>prohibition</w:t>
      </w:r>
      <w:r w:rsidRPr="00DB35BC">
        <w:rPr>
          <w:rFonts w:ascii="Arial" w:hAnsi="Arial" w:cs="Arial"/>
          <w:spacing w:val="1"/>
        </w:rPr>
        <w:t xml:space="preserve"> </w:t>
      </w:r>
      <w:r w:rsidRPr="00DB35BC">
        <w:rPr>
          <w:rFonts w:ascii="Arial" w:hAnsi="Arial" w:cs="Arial"/>
        </w:rPr>
        <w:t>of</w:t>
      </w:r>
      <w:r w:rsidRPr="00DB35BC">
        <w:rPr>
          <w:rFonts w:ascii="Arial" w:hAnsi="Arial" w:cs="Arial"/>
          <w:spacing w:val="4"/>
        </w:rPr>
        <w:t xml:space="preserve"> </w:t>
      </w:r>
      <w:r w:rsidRPr="00DB35BC">
        <w:rPr>
          <w:rFonts w:ascii="Arial" w:hAnsi="Arial" w:cs="Arial"/>
        </w:rPr>
        <w:t>sale</w:t>
      </w:r>
      <w:r w:rsidRPr="00DB35BC">
        <w:rPr>
          <w:rFonts w:ascii="Arial" w:hAnsi="Arial" w:cs="Arial"/>
          <w:spacing w:val="4"/>
        </w:rPr>
        <w:t xml:space="preserve"> </w:t>
      </w:r>
      <w:r w:rsidRPr="00DB35BC">
        <w:rPr>
          <w:rFonts w:ascii="Arial" w:hAnsi="Arial" w:cs="Arial"/>
        </w:rPr>
        <w:t>of Tobacco within 100 yard of the school premises.</w:t>
      </w:r>
      <w:r w:rsidRPr="00DB35BC">
        <w:rPr>
          <w:rFonts w:ascii="Arial" w:hAnsi="Arial" w:cs="Arial"/>
          <w:vertAlign w:val="superscript"/>
        </w:rPr>
        <w:t>4</w:t>
      </w:r>
      <w:r w:rsidRPr="00DB35BC">
        <w:rPr>
          <w:rFonts w:ascii="Arial" w:hAnsi="Arial" w:cs="Arial"/>
        </w:rPr>
        <w:t xml:space="preserve"> Of these sections the one which will be feasible and</w:t>
      </w:r>
      <w:r w:rsidRPr="00DB35BC">
        <w:rPr>
          <w:rFonts w:ascii="Arial" w:hAnsi="Arial" w:cs="Arial"/>
          <w:spacing w:val="-52"/>
        </w:rPr>
        <w:t xml:space="preserve"> </w:t>
      </w:r>
      <w:r w:rsidRPr="00DB35BC">
        <w:rPr>
          <w:rFonts w:ascii="Arial" w:hAnsi="Arial" w:cs="Arial"/>
        </w:rPr>
        <w:t>that can be used as an indicator for enforcement of the act. So, in the quantitative part the schools will</w:t>
      </w:r>
      <w:r w:rsidRPr="00DB35BC">
        <w:rPr>
          <w:rFonts w:ascii="Arial" w:hAnsi="Arial" w:cs="Arial"/>
          <w:spacing w:val="1"/>
        </w:rPr>
        <w:t xml:space="preserve"> </w:t>
      </w:r>
      <w:r w:rsidRPr="00DB35BC">
        <w:rPr>
          <w:rFonts w:ascii="Arial" w:hAnsi="Arial" w:cs="Arial"/>
        </w:rPr>
        <w:t>be</w:t>
      </w:r>
      <w:r w:rsidRPr="00DB35BC">
        <w:rPr>
          <w:rFonts w:ascii="Arial" w:hAnsi="Arial" w:cs="Arial"/>
          <w:spacing w:val="-1"/>
        </w:rPr>
        <w:t xml:space="preserve"> </w:t>
      </w:r>
      <w:r w:rsidRPr="00DB35BC">
        <w:rPr>
          <w:rFonts w:ascii="Arial" w:hAnsi="Arial" w:cs="Arial"/>
        </w:rPr>
        <w:t>surveyed for violation of</w:t>
      </w:r>
      <w:r w:rsidRPr="00DB35BC">
        <w:rPr>
          <w:rFonts w:ascii="Arial" w:hAnsi="Arial" w:cs="Arial"/>
          <w:spacing w:val="-2"/>
        </w:rPr>
        <w:t xml:space="preserve"> </w:t>
      </w:r>
      <w:r w:rsidRPr="00DB35BC">
        <w:rPr>
          <w:rFonts w:ascii="Arial" w:hAnsi="Arial" w:cs="Arial"/>
        </w:rPr>
        <w:t>section</w:t>
      </w:r>
      <w:r w:rsidRPr="00DB35BC">
        <w:rPr>
          <w:rFonts w:ascii="Arial" w:hAnsi="Arial" w:cs="Arial"/>
          <w:spacing w:val="-3"/>
        </w:rPr>
        <w:t xml:space="preserve"> </w:t>
      </w:r>
      <w:r w:rsidRPr="00DB35BC">
        <w:rPr>
          <w:rFonts w:ascii="Arial" w:hAnsi="Arial" w:cs="Arial"/>
        </w:rPr>
        <w:t>4a and 4b.</w:t>
      </w:r>
    </w:p>
    <w:p w:rsidR="00535719" w:rsidRPr="00DB35BC" w:rsidRDefault="00535719" w:rsidP="00535719">
      <w:pPr>
        <w:pStyle w:val="Heading2"/>
        <w:spacing w:line="252" w:lineRule="exact"/>
        <w:rPr>
          <w:rFonts w:ascii="Arial" w:hAnsi="Arial" w:cs="Arial"/>
          <w:sz w:val="22"/>
          <w:szCs w:val="22"/>
        </w:rPr>
      </w:pPr>
      <w:r w:rsidRPr="00DB35BC">
        <w:rPr>
          <w:rFonts w:ascii="Arial" w:hAnsi="Arial" w:cs="Arial"/>
          <w:sz w:val="22"/>
          <w:szCs w:val="22"/>
        </w:rPr>
        <w:lastRenderedPageBreak/>
        <w:t>Context:</w:t>
      </w:r>
    </w:p>
    <w:p w:rsidR="00535719" w:rsidRPr="00DB35BC" w:rsidRDefault="00535719" w:rsidP="00535719">
      <w:pPr>
        <w:rPr>
          <w:rFonts w:ascii="Arial" w:hAnsi="Arial" w:cs="Arial"/>
        </w:rPr>
      </w:pPr>
      <w:r w:rsidRPr="00DB35BC">
        <w:rPr>
          <w:rFonts w:ascii="Arial" w:hAnsi="Arial" w:cs="Arial"/>
        </w:rPr>
        <w:t>Most</w:t>
      </w:r>
      <w:r w:rsidRPr="00DB35BC">
        <w:rPr>
          <w:rFonts w:ascii="Arial" w:hAnsi="Arial" w:cs="Arial"/>
          <w:spacing w:val="-11"/>
        </w:rPr>
        <w:t xml:space="preserve"> </w:t>
      </w:r>
      <w:r w:rsidRPr="00DB35BC">
        <w:rPr>
          <w:rFonts w:ascii="Arial" w:hAnsi="Arial" w:cs="Arial"/>
        </w:rPr>
        <w:t>of</w:t>
      </w:r>
      <w:r w:rsidRPr="00DB35BC">
        <w:rPr>
          <w:rFonts w:ascii="Arial" w:hAnsi="Arial" w:cs="Arial"/>
          <w:spacing w:val="-14"/>
        </w:rPr>
        <w:t xml:space="preserve"> </w:t>
      </w:r>
      <w:r w:rsidRPr="00DB35BC">
        <w:rPr>
          <w:rFonts w:ascii="Arial" w:hAnsi="Arial" w:cs="Arial"/>
        </w:rPr>
        <w:t>these</w:t>
      </w:r>
      <w:r w:rsidRPr="00DB35BC">
        <w:rPr>
          <w:rFonts w:ascii="Arial" w:hAnsi="Arial" w:cs="Arial"/>
          <w:spacing w:val="-14"/>
        </w:rPr>
        <w:t xml:space="preserve"> </w:t>
      </w:r>
      <w:r w:rsidRPr="00DB35BC">
        <w:rPr>
          <w:rFonts w:ascii="Arial" w:hAnsi="Arial" w:cs="Arial"/>
        </w:rPr>
        <w:t>interventions</w:t>
      </w:r>
      <w:r w:rsidRPr="00DB35BC">
        <w:rPr>
          <w:rFonts w:ascii="Arial" w:hAnsi="Arial" w:cs="Arial"/>
          <w:spacing w:val="-13"/>
        </w:rPr>
        <w:t xml:space="preserve"> </w:t>
      </w:r>
      <w:r w:rsidRPr="00DB35BC">
        <w:rPr>
          <w:rFonts w:ascii="Arial" w:hAnsi="Arial" w:cs="Arial"/>
        </w:rPr>
        <w:t>are</w:t>
      </w:r>
      <w:r w:rsidRPr="00DB35BC">
        <w:rPr>
          <w:rFonts w:ascii="Arial" w:hAnsi="Arial" w:cs="Arial"/>
          <w:spacing w:val="-14"/>
        </w:rPr>
        <w:t xml:space="preserve"> </w:t>
      </w:r>
      <w:r w:rsidRPr="00DB35BC">
        <w:rPr>
          <w:rFonts w:ascii="Arial" w:hAnsi="Arial" w:cs="Arial"/>
        </w:rPr>
        <w:t>covered</w:t>
      </w:r>
      <w:r w:rsidRPr="00DB35BC">
        <w:rPr>
          <w:rFonts w:ascii="Arial" w:hAnsi="Arial" w:cs="Arial"/>
          <w:spacing w:val="-14"/>
        </w:rPr>
        <w:t xml:space="preserve"> </w:t>
      </w:r>
      <w:r w:rsidRPr="00DB35BC">
        <w:rPr>
          <w:rFonts w:ascii="Arial" w:hAnsi="Arial" w:cs="Arial"/>
        </w:rPr>
        <w:t>by</w:t>
      </w:r>
      <w:r w:rsidRPr="00DB35BC">
        <w:rPr>
          <w:rFonts w:ascii="Arial" w:hAnsi="Arial" w:cs="Arial"/>
          <w:spacing w:val="-12"/>
        </w:rPr>
        <w:t xml:space="preserve"> </w:t>
      </w:r>
      <w:r w:rsidRPr="00DB35BC">
        <w:rPr>
          <w:rFonts w:ascii="Arial" w:hAnsi="Arial" w:cs="Arial"/>
        </w:rPr>
        <w:t>COTPA.</w:t>
      </w:r>
      <w:r w:rsidRPr="00DB35BC">
        <w:rPr>
          <w:rFonts w:ascii="Arial" w:hAnsi="Arial" w:cs="Arial"/>
          <w:spacing w:val="-14"/>
        </w:rPr>
        <w:t xml:space="preserve"> </w:t>
      </w:r>
      <w:r w:rsidRPr="00DB35BC">
        <w:rPr>
          <w:rFonts w:ascii="Arial" w:hAnsi="Arial" w:cs="Arial"/>
        </w:rPr>
        <w:t>Monitoring</w:t>
      </w:r>
      <w:r w:rsidRPr="00DB35BC">
        <w:rPr>
          <w:rFonts w:ascii="Arial" w:hAnsi="Arial" w:cs="Arial"/>
          <w:spacing w:val="-12"/>
        </w:rPr>
        <w:t xml:space="preserve"> </w:t>
      </w:r>
      <w:r w:rsidRPr="00DB35BC">
        <w:rPr>
          <w:rFonts w:ascii="Arial" w:hAnsi="Arial" w:cs="Arial"/>
        </w:rPr>
        <w:t>of</w:t>
      </w:r>
      <w:r w:rsidRPr="00DB35BC">
        <w:rPr>
          <w:rFonts w:ascii="Arial" w:hAnsi="Arial" w:cs="Arial"/>
          <w:spacing w:val="-12"/>
        </w:rPr>
        <w:t xml:space="preserve"> </w:t>
      </w:r>
      <w:r w:rsidRPr="00DB35BC">
        <w:rPr>
          <w:rFonts w:ascii="Arial" w:hAnsi="Arial" w:cs="Arial"/>
        </w:rPr>
        <w:t>COTPA</w:t>
      </w:r>
      <w:r w:rsidRPr="00DB35BC">
        <w:rPr>
          <w:rFonts w:ascii="Arial" w:hAnsi="Arial" w:cs="Arial"/>
          <w:spacing w:val="-13"/>
        </w:rPr>
        <w:t xml:space="preserve"> </w:t>
      </w:r>
      <w:r w:rsidRPr="00DB35BC">
        <w:rPr>
          <w:rFonts w:ascii="Arial" w:hAnsi="Arial" w:cs="Arial"/>
        </w:rPr>
        <w:t>is</w:t>
      </w:r>
      <w:r w:rsidRPr="00DB35BC">
        <w:rPr>
          <w:rFonts w:ascii="Arial" w:hAnsi="Arial" w:cs="Arial"/>
          <w:spacing w:val="-11"/>
        </w:rPr>
        <w:t xml:space="preserve"> </w:t>
      </w:r>
      <w:r w:rsidRPr="00DB35BC">
        <w:rPr>
          <w:rFonts w:ascii="Arial" w:hAnsi="Arial" w:cs="Arial"/>
        </w:rPr>
        <w:t>to</w:t>
      </w:r>
      <w:r w:rsidRPr="00DB35BC">
        <w:rPr>
          <w:rFonts w:ascii="Arial" w:hAnsi="Arial" w:cs="Arial"/>
          <w:spacing w:val="-12"/>
        </w:rPr>
        <w:t xml:space="preserve"> </w:t>
      </w:r>
      <w:r w:rsidRPr="00DB35BC">
        <w:rPr>
          <w:rFonts w:ascii="Arial" w:hAnsi="Arial" w:cs="Arial"/>
        </w:rPr>
        <w:t>be</w:t>
      </w:r>
      <w:r w:rsidRPr="00DB35BC">
        <w:rPr>
          <w:rFonts w:ascii="Arial" w:hAnsi="Arial" w:cs="Arial"/>
          <w:spacing w:val="-17"/>
        </w:rPr>
        <w:t xml:space="preserve"> </w:t>
      </w:r>
      <w:r w:rsidRPr="00DB35BC">
        <w:rPr>
          <w:rFonts w:ascii="Arial" w:hAnsi="Arial" w:cs="Arial"/>
        </w:rPr>
        <w:t>done</w:t>
      </w:r>
      <w:r w:rsidRPr="00DB35BC">
        <w:rPr>
          <w:rFonts w:ascii="Arial" w:hAnsi="Arial" w:cs="Arial"/>
          <w:spacing w:val="-12"/>
        </w:rPr>
        <w:t xml:space="preserve"> </w:t>
      </w:r>
      <w:r w:rsidRPr="00DB35BC">
        <w:rPr>
          <w:rFonts w:ascii="Arial" w:hAnsi="Arial" w:cs="Arial"/>
        </w:rPr>
        <w:t>by</w:t>
      </w:r>
      <w:r w:rsidRPr="00DB35BC">
        <w:rPr>
          <w:rFonts w:ascii="Arial" w:hAnsi="Arial" w:cs="Arial"/>
          <w:spacing w:val="-14"/>
        </w:rPr>
        <w:t xml:space="preserve"> </w:t>
      </w:r>
      <w:r w:rsidRPr="00DB35BC">
        <w:rPr>
          <w:rFonts w:ascii="Arial" w:hAnsi="Arial" w:cs="Arial"/>
        </w:rPr>
        <w:t>the</w:t>
      </w:r>
      <w:r w:rsidRPr="00DB35BC">
        <w:rPr>
          <w:rFonts w:ascii="Arial" w:hAnsi="Arial" w:cs="Arial"/>
          <w:spacing w:val="-12"/>
        </w:rPr>
        <w:t xml:space="preserve"> </w:t>
      </w:r>
      <w:r w:rsidRPr="00DB35BC">
        <w:rPr>
          <w:rFonts w:ascii="Arial" w:hAnsi="Arial" w:cs="Arial"/>
        </w:rPr>
        <w:t>National</w:t>
      </w:r>
      <w:r w:rsidRPr="00DB35BC">
        <w:rPr>
          <w:rFonts w:ascii="Arial" w:hAnsi="Arial" w:cs="Arial"/>
          <w:spacing w:val="-53"/>
        </w:rPr>
        <w:t xml:space="preserve"> </w:t>
      </w:r>
      <w:r w:rsidRPr="00DB35BC">
        <w:rPr>
          <w:rFonts w:ascii="Arial" w:hAnsi="Arial" w:cs="Arial"/>
        </w:rPr>
        <w:t>Tobacco</w:t>
      </w:r>
      <w:r w:rsidRPr="00DB35BC">
        <w:rPr>
          <w:rFonts w:ascii="Arial" w:hAnsi="Arial" w:cs="Arial"/>
          <w:spacing w:val="-4"/>
        </w:rPr>
        <w:t xml:space="preserve"> </w:t>
      </w:r>
      <w:r w:rsidRPr="00DB35BC">
        <w:rPr>
          <w:rFonts w:ascii="Arial" w:hAnsi="Arial" w:cs="Arial"/>
        </w:rPr>
        <w:t>Control Program</w:t>
      </w:r>
      <w:r w:rsidRPr="00DB35BC">
        <w:rPr>
          <w:rFonts w:ascii="Arial" w:hAnsi="Arial" w:cs="Arial"/>
          <w:spacing w:val="-3"/>
        </w:rPr>
        <w:t xml:space="preserve"> </w:t>
      </w:r>
      <w:r w:rsidRPr="00DB35BC">
        <w:rPr>
          <w:rFonts w:ascii="Arial" w:hAnsi="Arial" w:cs="Arial"/>
        </w:rPr>
        <w:t>(NTCP). The</w:t>
      </w:r>
      <w:r w:rsidRPr="00DB35BC">
        <w:rPr>
          <w:rFonts w:ascii="Arial" w:hAnsi="Arial" w:cs="Arial"/>
          <w:spacing w:val="-3"/>
        </w:rPr>
        <w:t xml:space="preserve"> </w:t>
      </w:r>
      <w:r w:rsidRPr="00DB35BC">
        <w:rPr>
          <w:rFonts w:ascii="Arial" w:hAnsi="Arial" w:cs="Arial"/>
        </w:rPr>
        <w:t>NTCP has</w:t>
      </w:r>
      <w:r w:rsidRPr="00DB35BC">
        <w:rPr>
          <w:rFonts w:ascii="Arial" w:hAnsi="Arial" w:cs="Arial"/>
          <w:spacing w:val="-3"/>
        </w:rPr>
        <w:t xml:space="preserve"> </w:t>
      </w:r>
      <w:r w:rsidRPr="00DB35BC">
        <w:rPr>
          <w:rFonts w:ascii="Arial" w:hAnsi="Arial" w:cs="Arial"/>
        </w:rPr>
        <w:t>many thrust</w:t>
      </w:r>
      <w:r w:rsidRPr="00DB35BC">
        <w:rPr>
          <w:rFonts w:ascii="Arial" w:hAnsi="Arial" w:cs="Arial"/>
          <w:spacing w:val="-3"/>
        </w:rPr>
        <w:t xml:space="preserve"> </w:t>
      </w:r>
      <w:r w:rsidRPr="00DB35BC">
        <w:rPr>
          <w:rFonts w:ascii="Arial" w:hAnsi="Arial" w:cs="Arial"/>
        </w:rPr>
        <w:t>areas,</w:t>
      </w:r>
      <w:r w:rsidRPr="00DB35BC">
        <w:rPr>
          <w:rFonts w:ascii="Arial" w:hAnsi="Arial" w:cs="Arial"/>
          <w:spacing w:val="-3"/>
        </w:rPr>
        <w:t xml:space="preserve"> </w:t>
      </w:r>
      <w:r w:rsidRPr="00DB35BC">
        <w:rPr>
          <w:rFonts w:ascii="Arial" w:hAnsi="Arial" w:cs="Arial"/>
        </w:rPr>
        <w:t>some</w:t>
      </w:r>
      <w:r w:rsidRPr="00DB35BC">
        <w:rPr>
          <w:rFonts w:ascii="Arial" w:hAnsi="Arial" w:cs="Arial"/>
          <w:spacing w:val="-3"/>
        </w:rPr>
        <w:t xml:space="preserve"> </w:t>
      </w:r>
      <w:r w:rsidRPr="00DB35BC">
        <w:rPr>
          <w:rFonts w:ascii="Arial" w:hAnsi="Arial" w:cs="Arial"/>
        </w:rPr>
        <w:t>of</w:t>
      </w:r>
      <w:r w:rsidRPr="00DB35BC">
        <w:rPr>
          <w:rFonts w:ascii="Arial" w:hAnsi="Arial" w:cs="Arial"/>
          <w:spacing w:val="-5"/>
        </w:rPr>
        <w:t xml:space="preserve"> </w:t>
      </w:r>
      <w:r w:rsidRPr="00DB35BC">
        <w:rPr>
          <w:rFonts w:ascii="Arial" w:hAnsi="Arial" w:cs="Arial"/>
        </w:rPr>
        <w:t>the</w:t>
      </w:r>
      <w:r w:rsidRPr="00DB35BC">
        <w:rPr>
          <w:rFonts w:ascii="Arial" w:hAnsi="Arial" w:cs="Arial"/>
          <w:spacing w:val="-3"/>
        </w:rPr>
        <w:t xml:space="preserve"> </w:t>
      </w:r>
      <w:r w:rsidRPr="00DB35BC">
        <w:rPr>
          <w:rFonts w:ascii="Arial" w:hAnsi="Arial" w:cs="Arial"/>
        </w:rPr>
        <w:t>relevant</w:t>
      </w:r>
      <w:r w:rsidRPr="00DB35BC">
        <w:rPr>
          <w:rFonts w:ascii="Arial" w:hAnsi="Arial" w:cs="Arial"/>
          <w:spacing w:val="-2"/>
        </w:rPr>
        <w:t xml:space="preserve"> </w:t>
      </w:r>
      <w:r w:rsidRPr="00DB35BC">
        <w:rPr>
          <w:rFonts w:ascii="Arial" w:hAnsi="Arial" w:cs="Arial"/>
        </w:rPr>
        <w:t>ones</w:t>
      </w:r>
      <w:r w:rsidRPr="00DB35BC">
        <w:rPr>
          <w:rFonts w:ascii="Arial" w:hAnsi="Arial" w:cs="Arial"/>
          <w:spacing w:val="-3"/>
        </w:rPr>
        <w:t xml:space="preserve"> </w:t>
      </w:r>
      <w:r w:rsidRPr="00DB35BC">
        <w:rPr>
          <w:rFonts w:ascii="Arial" w:hAnsi="Arial" w:cs="Arial"/>
        </w:rPr>
        <w:t>to</w:t>
      </w:r>
      <w:r w:rsidRPr="00DB35BC">
        <w:rPr>
          <w:rFonts w:ascii="Arial" w:hAnsi="Arial" w:cs="Arial"/>
          <w:spacing w:val="-5"/>
        </w:rPr>
        <w:t xml:space="preserve"> </w:t>
      </w:r>
      <w:r w:rsidRPr="00DB35BC">
        <w:rPr>
          <w:rFonts w:ascii="Arial" w:hAnsi="Arial" w:cs="Arial"/>
        </w:rPr>
        <w:t>this</w:t>
      </w:r>
      <w:r w:rsidRPr="00DB35BC">
        <w:rPr>
          <w:rFonts w:ascii="Arial" w:hAnsi="Arial" w:cs="Arial"/>
          <w:spacing w:val="-52"/>
        </w:rPr>
        <w:t xml:space="preserve"> </w:t>
      </w:r>
      <w:r w:rsidRPr="00DB35BC">
        <w:rPr>
          <w:rFonts w:ascii="Arial" w:hAnsi="Arial" w:cs="Arial"/>
        </w:rPr>
        <w:t>study</w:t>
      </w:r>
      <w:r w:rsidRPr="00DB35BC">
        <w:rPr>
          <w:rFonts w:ascii="Arial" w:hAnsi="Arial" w:cs="Arial"/>
          <w:spacing w:val="-10"/>
        </w:rPr>
        <w:t xml:space="preserve"> </w:t>
      </w:r>
      <w:r w:rsidRPr="00DB35BC">
        <w:rPr>
          <w:rFonts w:ascii="Arial" w:hAnsi="Arial" w:cs="Arial"/>
        </w:rPr>
        <w:t>are</w:t>
      </w:r>
      <w:r w:rsidRPr="00DB35BC">
        <w:rPr>
          <w:rFonts w:ascii="Arial" w:hAnsi="Arial" w:cs="Arial"/>
          <w:spacing w:val="-9"/>
        </w:rPr>
        <w:t xml:space="preserve"> </w:t>
      </w:r>
      <w:r w:rsidRPr="00DB35BC">
        <w:rPr>
          <w:rFonts w:ascii="Arial" w:hAnsi="Arial" w:cs="Arial"/>
        </w:rPr>
        <w:t>training</w:t>
      </w:r>
      <w:r w:rsidRPr="00DB35BC">
        <w:rPr>
          <w:rFonts w:ascii="Arial" w:hAnsi="Arial" w:cs="Arial"/>
          <w:spacing w:val="-10"/>
        </w:rPr>
        <w:t xml:space="preserve"> </w:t>
      </w:r>
      <w:r w:rsidRPr="00DB35BC">
        <w:rPr>
          <w:rFonts w:ascii="Arial" w:hAnsi="Arial" w:cs="Arial"/>
        </w:rPr>
        <w:t>of</w:t>
      </w:r>
      <w:r w:rsidRPr="00DB35BC">
        <w:rPr>
          <w:rFonts w:ascii="Arial" w:hAnsi="Arial" w:cs="Arial"/>
          <w:spacing w:val="-8"/>
        </w:rPr>
        <w:t xml:space="preserve"> </w:t>
      </w:r>
      <w:r w:rsidRPr="00DB35BC">
        <w:rPr>
          <w:rFonts w:ascii="Arial" w:hAnsi="Arial" w:cs="Arial"/>
        </w:rPr>
        <w:t>law</w:t>
      </w:r>
      <w:r w:rsidRPr="00DB35BC">
        <w:rPr>
          <w:rFonts w:ascii="Arial" w:hAnsi="Arial" w:cs="Arial"/>
          <w:spacing w:val="-10"/>
        </w:rPr>
        <w:t xml:space="preserve"> </w:t>
      </w:r>
      <w:r w:rsidRPr="00DB35BC">
        <w:rPr>
          <w:rFonts w:ascii="Arial" w:hAnsi="Arial" w:cs="Arial"/>
        </w:rPr>
        <w:t>enforcers,</w:t>
      </w:r>
      <w:r w:rsidRPr="00DB35BC">
        <w:rPr>
          <w:rFonts w:ascii="Arial" w:hAnsi="Arial" w:cs="Arial"/>
          <w:spacing w:val="-9"/>
        </w:rPr>
        <w:t xml:space="preserve"> </w:t>
      </w:r>
      <w:r w:rsidRPr="00DB35BC">
        <w:rPr>
          <w:rFonts w:ascii="Arial" w:hAnsi="Arial" w:cs="Arial"/>
        </w:rPr>
        <w:t>monitoring</w:t>
      </w:r>
      <w:r w:rsidRPr="00DB35BC">
        <w:rPr>
          <w:rFonts w:ascii="Arial" w:hAnsi="Arial" w:cs="Arial"/>
          <w:spacing w:val="-7"/>
        </w:rPr>
        <w:t xml:space="preserve"> </w:t>
      </w:r>
      <w:r w:rsidRPr="00DB35BC">
        <w:rPr>
          <w:rFonts w:ascii="Arial" w:hAnsi="Arial" w:cs="Arial"/>
        </w:rPr>
        <w:t>of</w:t>
      </w:r>
      <w:r w:rsidRPr="00DB35BC">
        <w:rPr>
          <w:rFonts w:ascii="Arial" w:hAnsi="Arial" w:cs="Arial"/>
          <w:spacing w:val="-6"/>
        </w:rPr>
        <w:t xml:space="preserve"> </w:t>
      </w:r>
      <w:r w:rsidRPr="00DB35BC">
        <w:rPr>
          <w:rFonts w:ascii="Arial" w:hAnsi="Arial" w:cs="Arial"/>
        </w:rPr>
        <w:t>Tobacco</w:t>
      </w:r>
      <w:r w:rsidRPr="00DB35BC">
        <w:rPr>
          <w:rFonts w:ascii="Arial" w:hAnsi="Arial" w:cs="Arial"/>
          <w:spacing w:val="-6"/>
        </w:rPr>
        <w:t xml:space="preserve"> </w:t>
      </w:r>
      <w:r w:rsidRPr="00DB35BC">
        <w:rPr>
          <w:rFonts w:ascii="Arial" w:hAnsi="Arial" w:cs="Arial"/>
        </w:rPr>
        <w:t>Control</w:t>
      </w:r>
      <w:r w:rsidRPr="00DB35BC">
        <w:rPr>
          <w:rFonts w:ascii="Arial" w:hAnsi="Arial" w:cs="Arial"/>
          <w:spacing w:val="-8"/>
        </w:rPr>
        <w:t xml:space="preserve"> </w:t>
      </w:r>
      <w:r w:rsidRPr="00DB35BC">
        <w:rPr>
          <w:rFonts w:ascii="Arial" w:hAnsi="Arial" w:cs="Arial"/>
        </w:rPr>
        <w:t>Laws</w:t>
      </w:r>
      <w:r w:rsidRPr="00DB35BC">
        <w:rPr>
          <w:rFonts w:ascii="Arial" w:hAnsi="Arial" w:cs="Arial"/>
          <w:spacing w:val="-5"/>
        </w:rPr>
        <w:t xml:space="preserve"> </w:t>
      </w:r>
      <w:r w:rsidRPr="00DB35BC">
        <w:rPr>
          <w:rFonts w:ascii="Arial" w:hAnsi="Arial" w:cs="Arial"/>
        </w:rPr>
        <w:t>and</w:t>
      </w:r>
      <w:r w:rsidRPr="00DB35BC">
        <w:rPr>
          <w:rFonts w:ascii="Arial" w:hAnsi="Arial" w:cs="Arial"/>
          <w:spacing w:val="-9"/>
        </w:rPr>
        <w:t xml:space="preserve"> </w:t>
      </w:r>
      <w:r w:rsidRPr="00DB35BC">
        <w:rPr>
          <w:rFonts w:ascii="Arial" w:hAnsi="Arial" w:cs="Arial"/>
        </w:rPr>
        <w:t>setting</w:t>
      </w:r>
      <w:r w:rsidRPr="00DB35BC">
        <w:rPr>
          <w:rFonts w:ascii="Arial" w:hAnsi="Arial" w:cs="Arial"/>
          <w:spacing w:val="-7"/>
        </w:rPr>
        <w:t xml:space="preserve"> </w:t>
      </w:r>
      <w:r w:rsidRPr="00DB35BC">
        <w:rPr>
          <w:rFonts w:ascii="Arial" w:hAnsi="Arial" w:cs="Arial"/>
        </w:rPr>
        <w:t>up</w:t>
      </w:r>
      <w:r w:rsidRPr="00DB35BC">
        <w:rPr>
          <w:rFonts w:ascii="Arial" w:hAnsi="Arial" w:cs="Arial"/>
          <w:spacing w:val="-9"/>
        </w:rPr>
        <w:t xml:space="preserve"> </w:t>
      </w:r>
      <w:r w:rsidRPr="00DB35BC">
        <w:rPr>
          <w:rFonts w:ascii="Arial" w:hAnsi="Arial" w:cs="Arial"/>
        </w:rPr>
        <w:t>cessation</w:t>
      </w:r>
      <w:r w:rsidRPr="00DB35BC">
        <w:rPr>
          <w:rFonts w:ascii="Arial" w:hAnsi="Arial" w:cs="Arial"/>
          <w:spacing w:val="-7"/>
        </w:rPr>
        <w:t xml:space="preserve"> </w:t>
      </w:r>
      <w:r w:rsidRPr="00DB35BC">
        <w:rPr>
          <w:rFonts w:ascii="Arial" w:hAnsi="Arial" w:cs="Arial"/>
        </w:rPr>
        <w:t>clinic</w:t>
      </w:r>
      <w:r w:rsidRPr="00DB35BC">
        <w:rPr>
          <w:rFonts w:ascii="Arial" w:hAnsi="Arial" w:cs="Arial"/>
          <w:spacing w:val="-53"/>
        </w:rPr>
        <w:t xml:space="preserve"> </w:t>
      </w:r>
      <w:r w:rsidRPr="00DB35BC">
        <w:rPr>
          <w:rFonts w:ascii="Arial" w:hAnsi="Arial" w:cs="Arial"/>
        </w:rPr>
        <w:t>for Tobacco.</w:t>
      </w:r>
      <w:r w:rsidRPr="00DB35BC">
        <w:rPr>
          <w:rFonts w:ascii="Arial" w:hAnsi="Arial" w:cs="Arial"/>
          <w:vertAlign w:val="superscript"/>
        </w:rPr>
        <w:t>5</w:t>
      </w:r>
      <w:r w:rsidRPr="00DB35BC">
        <w:rPr>
          <w:rFonts w:ascii="Arial" w:hAnsi="Arial" w:cs="Arial"/>
        </w:rPr>
        <w:t xml:space="preserve"> Implementation and enforcement of COTPA is all the more challenging</w:t>
      </w:r>
      <w:r w:rsidRPr="00DB35BC">
        <w:rPr>
          <w:rFonts w:ascii="Arial" w:hAnsi="Arial" w:cs="Arial"/>
          <w:spacing w:val="1"/>
        </w:rPr>
        <w:t xml:space="preserve"> </w:t>
      </w:r>
      <w:r w:rsidRPr="00DB35BC">
        <w:rPr>
          <w:rFonts w:ascii="Arial" w:hAnsi="Arial" w:cs="Arial"/>
        </w:rPr>
        <w:t>but there are</w:t>
      </w:r>
      <w:r w:rsidRPr="00DB35BC">
        <w:rPr>
          <w:rFonts w:ascii="Arial" w:hAnsi="Arial" w:cs="Arial"/>
          <w:spacing w:val="1"/>
        </w:rPr>
        <w:t xml:space="preserve"> </w:t>
      </w:r>
      <w:r w:rsidRPr="00DB35BC">
        <w:rPr>
          <w:rFonts w:ascii="Arial" w:hAnsi="Arial" w:cs="Arial"/>
        </w:rPr>
        <w:t>places which made efforts overcome whatever issues that erupted.</w:t>
      </w:r>
      <w:r w:rsidRPr="00DB35BC">
        <w:rPr>
          <w:rFonts w:ascii="Arial" w:hAnsi="Arial" w:cs="Arial"/>
          <w:vertAlign w:val="superscript"/>
        </w:rPr>
        <w:t>8,9</w:t>
      </w:r>
      <w:r w:rsidRPr="00DB35BC">
        <w:rPr>
          <w:rFonts w:ascii="Arial" w:hAnsi="Arial" w:cs="Arial"/>
        </w:rPr>
        <w:t xml:space="preserve"> So it is pertinent that if</w:t>
      </w:r>
      <w:r w:rsidRPr="00DB35BC">
        <w:rPr>
          <w:rFonts w:ascii="Arial" w:hAnsi="Arial" w:cs="Arial"/>
          <w:spacing w:val="1"/>
        </w:rPr>
        <w:t xml:space="preserve"> </w:t>
      </w:r>
      <w:r w:rsidRPr="00DB35BC">
        <w:rPr>
          <w:rFonts w:ascii="Arial" w:hAnsi="Arial" w:cs="Arial"/>
        </w:rPr>
        <w:t>COTPA</w:t>
      </w:r>
      <w:r w:rsidRPr="00DB35BC">
        <w:rPr>
          <w:rFonts w:ascii="Arial" w:hAnsi="Arial" w:cs="Arial"/>
          <w:spacing w:val="1"/>
        </w:rPr>
        <w:t xml:space="preserve"> </w:t>
      </w:r>
      <w:r w:rsidRPr="00DB35BC">
        <w:rPr>
          <w:rFonts w:ascii="Arial" w:hAnsi="Arial" w:cs="Arial"/>
        </w:rPr>
        <w:t>and NTCP are implemented there will</w:t>
      </w:r>
      <w:r w:rsidRPr="00DB35BC">
        <w:rPr>
          <w:rFonts w:ascii="Arial" w:hAnsi="Arial" w:cs="Arial"/>
          <w:spacing w:val="-2"/>
        </w:rPr>
        <w:t xml:space="preserve"> </w:t>
      </w:r>
      <w:r w:rsidRPr="00DB35BC">
        <w:rPr>
          <w:rFonts w:ascii="Arial" w:hAnsi="Arial" w:cs="Arial"/>
        </w:rPr>
        <w:t>be effective Tobacco Control.</w:t>
      </w:r>
    </w:p>
    <w:p w:rsidR="00535719" w:rsidRPr="00DB35BC" w:rsidRDefault="00535719" w:rsidP="00535719">
      <w:pPr>
        <w:rPr>
          <w:rFonts w:ascii="Arial" w:hAnsi="Arial" w:cs="Arial"/>
        </w:rPr>
      </w:pPr>
      <w:r w:rsidRPr="00DB35BC">
        <w:rPr>
          <w:rFonts w:ascii="Arial" w:hAnsi="Arial" w:cs="Arial"/>
        </w:rPr>
        <w:t>In Manipur, the National Tobacco Control Program (NTCP) was piloted in two districts which were</w:t>
      </w:r>
      <w:r w:rsidRPr="00DB35BC">
        <w:rPr>
          <w:rFonts w:ascii="Arial" w:hAnsi="Arial" w:cs="Arial"/>
          <w:spacing w:val="1"/>
        </w:rPr>
        <w:t xml:space="preserve"> </w:t>
      </w:r>
      <w:r w:rsidRPr="00DB35BC">
        <w:rPr>
          <w:rFonts w:ascii="Arial" w:hAnsi="Arial" w:cs="Arial"/>
        </w:rPr>
        <w:t>Imphal</w:t>
      </w:r>
      <w:r w:rsidRPr="00DB35BC">
        <w:rPr>
          <w:rFonts w:ascii="Arial" w:hAnsi="Arial" w:cs="Arial"/>
          <w:spacing w:val="-10"/>
        </w:rPr>
        <w:t xml:space="preserve"> </w:t>
      </w:r>
      <w:r w:rsidRPr="00DB35BC">
        <w:rPr>
          <w:rFonts w:ascii="Arial" w:hAnsi="Arial" w:cs="Arial"/>
        </w:rPr>
        <w:t>West</w:t>
      </w:r>
      <w:r w:rsidRPr="00DB35BC">
        <w:rPr>
          <w:rFonts w:ascii="Arial" w:hAnsi="Arial" w:cs="Arial"/>
          <w:spacing w:val="-8"/>
        </w:rPr>
        <w:t xml:space="preserve"> </w:t>
      </w:r>
      <w:r w:rsidRPr="00DB35BC">
        <w:rPr>
          <w:rFonts w:ascii="Arial" w:hAnsi="Arial" w:cs="Arial"/>
        </w:rPr>
        <w:t>and</w:t>
      </w:r>
      <w:r w:rsidRPr="00DB35BC">
        <w:rPr>
          <w:rFonts w:ascii="Arial" w:hAnsi="Arial" w:cs="Arial"/>
          <w:spacing w:val="-8"/>
        </w:rPr>
        <w:t xml:space="preserve"> </w:t>
      </w:r>
      <w:r w:rsidRPr="00DB35BC">
        <w:rPr>
          <w:rFonts w:ascii="Arial" w:hAnsi="Arial" w:cs="Arial"/>
        </w:rPr>
        <w:t>Churachandpur</w:t>
      </w:r>
      <w:r w:rsidRPr="00DB35BC">
        <w:rPr>
          <w:rFonts w:ascii="Arial" w:hAnsi="Arial" w:cs="Arial"/>
          <w:spacing w:val="-7"/>
        </w:rPr>
        <w:t xml:space="preserve"> </w:t>
      </w:r>
      <w:r w:rsidRPr="00DB35BC">
        <w:rPr>
          <w:rFonts w:ascii="Arial" w:hAnsi="Arial" w:cs="Arial"/>
        </w:rPr>
        <w:t>from</w:t>
      </w:r>
      <w:r w:rsidRPr="00DB35BC">
        <w:rPr>
          <w:rFonts w:ascii="Arial" w:hAnsi="Arial" w:cs="Arial"/>
          <w:spacing w:val="-8"/>
        </w:rPr>
        <w:t xml:space="preserve"> </w:t>
      </w:r>
      <w:r w:rsidRPr="00DB35BC">
        <w:rPr>
          <w:rFonts w:ascii="Arial" w:hAnsi="Arial" w:cs="Arial"/>
        </w:rPr>
        <w:t>2015-17.</w:t>
      </w:r>
      <w:r w:rsidRPr="00DB35BC">
        <w:rPr>
          <w:rFonts w:ascii="Arial" w:hAnsi="Arial" w:cs="Arial"/>
          <w:spacing w:val="-9"/>
        </w:rPr>
        <w:t xml:space="preserve"> </w:t>
      </w:r>
      <w:r w:rsidRPr="00DB35BC">
        <w:rPr>
          <w:rFonts w:ascii="Arial" w:hAnsi="Arial" w:cs="Arial"/>
        </w:rPr>
        <w:t>There</w:t>
      </w:r>
      <w:r w:rsidRPr="00DB35BC">
        <w:rPr>
          <w:rFonts w:ascii="Arial" w:hAnsi="Arial" w:cs="Arial"/>
          <w:spacing w:val="-10"/>
        </w:rPr>
        <w:t xml:space="preserve"> </w:t>
      </w:r>
      <w:r w:rsidRPr="00DB35BC">
        <w:rPr>
          <w:rFonts w:ascii="Arial" w:hAnsi="Arial" w:cs="Arial"/>
        </w:rPr>
        <w:t>are</w:t>
      </w:r>
      <w:r w:rsidRPr="00DB35BC">
        <w:rPr>
          <w:rFonts w:ascii="Arial" w:hAnsi="Arial" w:cs="Arial"/>
          <w:spacing w:val="-8"/>
        </w:rPr>
        <w:t xml:space="preserve"> </w:t>
      </w:r>
      <w:r w:rsidRPr="00DB35BC">
        <w:rPr>
          <w:rFonts w:ascii="Arial" w:hAnsi="Arial" w:cs="Arial"/>
        </w:rPr>
        <w:t>16</w:t>
      </w:r>
      <w:r w:rsidRPr="00DB35BC">
        <w:rPr>
          <w:rFonts w:ascii="Arial" w:hAnsi="Arial" w:cs="Arial"/>
          <w:spacing w:val="-9"/>
        </w:rPr>
        <w:t xml:space="preserve"> </w:t>
      </w:r>
      <w:r w:rsidRPr="00DB35BC">
        <w:rPr>
          <w:rFonts w:ascii="Arial" w:hAnsi="Arial" w:cs="Arial"/>
        </w:rPr>
        <w:t>sixteen</w:t>
      </w:r>
      <w:r w:rsidRPr="00DB35BC">
        <w:rPr>
          <w:rFonts w:ascii="Arial" w:hAnsi="Arial" w:cs="Arial"/>
          <w:spacing w:val="-8"/>
        </w:rPr>
        <w:t xml:space="preserve"> </w:t>
      </w:r>
      <w:r w:rsidRPr="00DB35BC">
        <w:rPr>
          <w:rFonts w:ascii="Arial" w:hAnsi="Arial" w:cs="Arial"/>
        </w:rPr>
        <w:t>districts</w:t>
      </w:r>
      <w:r w:rsidRPr="00DB35BC">
        <w:rPr>
          <w:rFonts w:ascii="Arial" w:hAnsi="Arial" w:cs="Arial"/>
          <w:spacing w:val="-8"/>
        </w:rPr>
        <w:t xml:space="preserve"> </w:t>
      </w:r>
      <w:r w:rsidRPr="00DB35BC">
        <w:rPr>
          <w:rFonts w:ascii="Arial" w:hAnsi="Arial" w:cs="Arial"/>
        </w:rPr>
        <w:t>in</w:t>
      </w:r>
      <w:r w:rsidRPr="00DB35BC">
        <w:rPr>
          <w:rFonts w:ascii="Arial" w:hAnsi="Arial" w:cs="Arial"/>
          <w:spacing w:val="-9"/>
        </w:rPr>
        <w:t xml:space="preserve"> </w:t>
      </w:r>
      <w:r w:rsidRPr="00DB35BC">
        <w:rPr>
          <w:rFonts w:ascii="Arial" w:hAnsi="Arial" w:cs="Arial"/>
        </w:rPr>
        <w:t>Manipur.</w:t>
      </w:r>
      <w:r w:rsidRPr="00DB35BC">
        <w:rPr>
          <w:rFonts w:ascii="Arial" w:hAnsi="Arial" w:cs="Arial"/>
          <w:spacing w:val="39"/>
        </w:rPr>
        <w:t xml:space="preserve"> </w:t>
      </w:r>
      <w:r w:rsidRPr="00DB35BC">
        <w:rPr>
          <w:rFonts w:ascii="Arial" w:hAnsi="Arial" w:cs="Arial"/>
        </w:rPr>
        <w:t>Later</w:t>
      </w:r>
      <w:r w:rsidRPr="00DB35BC">
        <w:rPr>
          <w:rFonts w:ascii="Arial" w:hAnsi="Arial" w:cs="Arial"/>
          <w:spacing w:val="-7"/>
        </w:rPr>
        <w:t xml:space="preserve"> </w:t>
      </w:r>
      <w:r w:rsidRPr="00DB35BC">
        <w:rPr>
          <w:rFonts w:ascii="Arial" w:hAnsi="Arial" w:cs="Arial"/>
        </w:rPr>
        <w:t>NTCP</w:t>
      </w:r>
      <w:r w:rsidRPr="00DB35BC">
        <w:rPr>
          <w:rFonts w:ascii="Arial" w:hAnsi="Arial" w:cs="Arial"/>
          <w:spacing w:val="-53"/>
        </w:rPr>
        <w:t xml:space="preserve"> </w:t>
      </w:r>
      <w:r w:rsidRPr="00DB35BC">
        <w:rPr>
          <w:rFonts w:ascii="Arial" w:hAnsi="Arial" w:cs="Arial"/>
        </w:rPr>
        <w:t>was expanded to the rest of the districts in the state towards the end of 2018. The NTCP as given in its</w:t>
      </w:r>
      <w:r w:rsidRPr="00DB35BC">
        <w:rPr>
          <w:rFonts w:ascii="Arial" w:hAnsi="Arial" w:cs="Arial"/>
          <w:spacing w:val="-52"/>
        </w:rPr>
        <w:t xml:space="preserve"> </w:t>
      </w:r>
      <w:r w:rsidRPr="00DB35BC">
        <w:rPr>
          <w:rFonts w:ascii="Arial" w:hAnsi="Arial" w:cs="Arial"/>
        </w:rPr>
        <w:t>guidelines should be implemented through the State Tobacco Control Cell and at the District Levels</w:t>
      </w:r>
      <w:r w:rsidRPr="00DB35BC">
        <w:rPr>
          <w:rFonts w:ascii="Arial" w:hAnsi="Arial" w:cs="Arial"/>
          <w:spacing w:val="1"/>
        </w:rPr>
        <w:t xml:space="preserve"> </w:t>
      </w:r>
      <w:r w:rsidRPr="00DB35BC">
        <w:rPr>
          <w:rFonts w:ascii="Arial" w:hAnsi="Arial" w:cs="Arial"/>
        </w:rPr>
        <w:t>through District Tobacco Control Cell.</w:t>
      </w:r>
      <w:r w:rsidRPr="00DB35BC">
        <w:rPr>
          <w:rFonts w:ascii="Arial" w:hAnsi="Arial" w:cs="Arial"/>
          <w:spacing w:val="1"/>
        </w:rPr>
        <w:t xml:space="preserve"> </w:t>
      </w:r>
      <w:r w:rsidRPr="00DB35BC">
        <w:rPr>
          <w:rFonts w:ascii="Arial" w:hAnsi="Arial" w:cs="Arial"/>
        </w:rPr>
        <w:t>The programme also involves formation of State Level Co-</w:t>
      </w:r>
      <w:r w:rsidRPr="00DB35BC">
        <w:rPr>
          <w:rFonts w:ascii="Arial" w:hAnsi="Arial" w:cs="Arial"/>
          <w:spacing w:val="1"/>
        </w:rPr>
        <w:t xml:space="preserve"> </w:t>
      </w:r>
      <w:r w:rsidRPr="00DB35BC">
        <w:rPr>
          <w:rFonts w:ascii="Arial" w:hAnsi="Arial" w:cs="Arial"/>
        </w:rPr>
        <w:t>ordination Committee involving various stakeholder departments with the Medical Minister as the</w:t>
      </w:r>
      <w:r w:rsidRPr="00DB35BC">
        <w:rPr>
          <w:rFonts w:ascii="Arial" w:hAnsi="Arial" w:cs="Arial"/>
          <w:spacing w:val="1"/>
        </w:rPr>
        <w:t xml:space="preserve"> </w:t>
      </w:r>
      <w:r w:rsidRPr="00DB35BC">
        <w:rPr>
          <w:rFonts w:ascii="Arial" w:hAnsi="Arial" w:cs="Arial"/>
        </w:rPr>
        <w:t>chairman</w:t>
      </w:r>
      <w:r w:rsidRPr="00DB35BC">
        <w:rPr>
          <w:rFonts w:ascii="Arial" w:hAnsi="Arial" w:cs="Arial"/>
          <w:spacing w:val="-9"/>
        </w:rPr>
        <w:t xml:space="preserve"> </w:t>
      </w:r>
      <w:r w:rsidRPr="00DB35BC">
        <w:rPr>
          <w:rFonts w:ascii="Arial" w:hAnsi="Arial" w:cs="Arial"/>
        </w:rPr>
        <w:t>and</w:t>
      </w:r>
      <w:r w:rsidRPr="00DB35BC">
        <w:rPr>
          <w:rFonts w:ascii="Arial" w:hAnsi="Arial" w:cs="Arial"/>
          <w:spacing w:val="-8"/>
        </w:rPr>
        <w:t xml:space="preserve"> </w:t>
      </w:r>
      <w:r w:rsidRPr="00DB35BC">
        <w:rPr>
          <w:rFonts w:ascii="Arial" w:hAnsi="Arial" w:cs="Arial"/>
        </w:rPr>
        <w:t>heads</w:t>
      </w:r>
      <w:r w:rsidRPr="00DB35BC">
        <w:rPr>
          <w:rFonts w:ascii="Arial" w:hAnsi="Arial" w:cs="Arial"/>
          <w:spacing w:val="-9"/>
        </w:rPr>
        <w:t xml:space="preserve"> </w:t>
      </w:r>
      <w:r w:rsidRPr="00DB35BC">
        <w:rPr>
          <w:rFonts w:ascii="Arial" w:hAnsi="Arial" w:cs="Arial"/>
        </w:rPr>
        <w:t>of</w:t>
      </w:r>
      <w:r w:rsidRPr="00DB35BC">
        <w:rPr>
          <w:rFonts w:ascii="Arial" w:hAnsi="Arial" w:cs="Arial"/>
          <w:spacing w:val="-8"/>
        </w:rPr>
        <w:t xml:space="preserve"> </w:t>
      </w:r>
      <w:r w:rsidRPr="00DB35BC">
        <w:rPr>
          <w:rFonts w:ascii="Arial" w:hAnsi="Arial" w:cs="Arial"/>
        </w:rPr>
        <w:t>stakeholder</w:t>
      </w:r>
      <w:r w:rsidRPr="00DB35BC">
        <w:rPr>
          <w:rFonts w:ascii="Arial" w:hAnsi="Arial" w:cs="Arial"/>
          <w:spacing w:val="-8"/>
        </w:rPr>
        <w:t xml:space="preserve"> </w:t>
      </w:r>
      <w:r w:rsidRPr="00DB35BC">
        <w:rPr>
          <w:rFonts w:ascii="Arial" w:hAnsi="Arial" w:cs="Arial"/>
        </w:rPr>
        <w:t>departments</w:t>
      </w:r>
      <w:r w:rsidRPr="00DB35BC">
        <w:rPr>
          <w:rFonts w:ascii="Arial" w:hAnsi="Arial" w:cs="Arial"/>
          <w:spacing w:val="-8"/>
        </w:rPr>
        <w:t xml:space="preserve"> </w:t>
      </w:r>
      <w:r w:rsidRPr="00DB35BC">
        <w:rPr>
          <w:rFonts w:ascii="Arial" w:hAnsi="Arial" w:cs="Arial"/>
        </w:rPr>
        <w:t>include</w:t>
      </w:r>
      <w:r w:rsidRPr="00DB35BC">
        <w:rPr>
          <w:rFonts w:ascii="Arial" w:hAnsi="Arial" w:cs="Arial"/>
          <w:spacing w:val="-7"/>
        </w:rPr>
        <w:t xml:space="preserve"> </w:t>
      </w:r>
      <w:r w:rsidRPr="00DB35BC">
        <w:rPr>
          <w:rFonts w:ascii="Arial" w:hAnsi="Arial" w:cs="Arial"/>
        </w:rPr>
        <w:t>the</w:t>
      </w:r>
      <w:r w:rsidRPr="00DB35BC">
        <w:rPr>
          <w:rFonts w:ascii="Arial" w:hAnsi="Arial" w:cs="Arial"/>
          <w:spacing w:val="-6"/>
        </w:rPr>
        <w:t xml:space="preserve"> </w:t>
      </w:r>
      <w:r w:rsidRPr="00DB35BC">
        <w:rPr>
          <w:rFonts w:ascii="Arial" w:hAnsi="Arial" w:cs="Arial"/>
        </w:rPr>
        <w:t>Home,</w:t>
      </w:r>
      <w:r w:rsidRPr="00DB35BC">
        <w:rPr>
          <w:rFonts w:ascii="Arial" w:hAnsi="Arial" w:cs="Arial"/>
          <w:spacing w:val="-9"/>
        </w:rPr>
        <w:t xml:space="preserve"> </w:t>
      </w:r>
      <w:r w:rsidRPr="00DB35BC">
        <w:rPr>
          <w:rFonts w:ascii="Arial" w:hAnsi="Arial" w:cs="Arial"/>
        </w:rPr>
        <w:t>Education,</w:t>
      </w:r>
      <w:r w:rsidRPr="00DB35BC">
        <w:rPr>
          <w:rFonts w:ascii="Arial" w:hAnsi="Arial" w:cs="Arial"/>
          <w:spacing w:val="-9"/>
        </w:rPr>
        <w:t xml:space="preserve"> </w:t>
      </w:r>
      <w:r w:rsidRPr="00DB35BC">
        <w:rPr>
          <w:rFonts w:ascii="Arial" w:hAnsi="Arial" w:cs="Arial"/>
        </w:rPr>
        <w:t>Municipal</w:t>
      </w:r>
      <w:r w:rsidRPr="00DB35BC">
        <w:rPr>
          <w:rFonts w:ascii="Arial" w:hAnsi="Arial" w:cs="Arial"/>
          <w:spacing w:val="-6"/>
        </w:rPr>
        <w:t xml:space="preserve"> </w:t>
      </w:r>
      <w:r w:rsidRPr="00DB35BC">
        <w:rPr>
          <w:rFonts w:ascii="Arial" w:hAnsi="Arial" w:cs="Arial"/>
        </w:rPr>
        <w:t>Co-operation,</w:t>
      </w:r>
      <w:r w:rsidRPr="00DB35BC">
        <w:rPr>
          <w:rFonts w:ascii="Arial" w:hAnsi="Arial" w:cs="Arial"/>
          <w:spacing w:val="-52"/>
        </w:rPr>
        <w:t xml:space="preserve"> </w:t>
      </w:r>
      <w:r w:rsidRPr="00DB35BC">
        <w:rPr>
          <w:rFonts w:ascii="Arial" w:hAnsi="Arial" w:cs="Arial"/>
        </w:rPr>
        <w:t>PHED etc. The District Level Co-ordination Committee is a corresponding committee with members</w:t>
      </w:r>
      <w:r w:rsidRPr="00DB35BC">
        <w:rPr>
          <w:rFonts w:ascii="Arial" w:hAnsi="Arial" w:cs="Arial"/>
          <w:spacing w:val="1"/>
        </w:rPr>
        <w:t xml:space="preserve"> </w:t>
      </w:r>
      <w:r w:rsidRPr="00DB35BC">
        <w:rPr>
          <w:rFonts w:ascii="Arial" w:hAnsi="Arial" w:cs="Arial"/>
        </w:rPr>
        <w:t>of the same</w:t>
      </w:r>
      <w:r w:rsidRPr="00DB35BC">
        <w:rPr>
          <w:rFonts w:ascii="Arial" w:hAnsi="Arial" w:cs="Arial"/>
          <w:spacing w:val="-2"/>
        </w:rPr>
        <w:t xml:space="preserve"> </w:t>
      </w:r>
      <w:r w:rsidRPr="00DB35BC">
        <w:rPr>
          <w:rFonts w:ascii="Arial" w:hAnsi="Arial" w:cs="Arial"/>
        </w:rPr>
        <w:t>departments</w:t>
      </w:r>
      <w:r w:rsidRPr="00DB35BC">
        <w:rPr>
          <w:rFonts w:ascii="Arial" w:hAnsi="Arial" w:cs="Arial"/>
          <w:spacing w:val="-3"/>
        </w:rPr>
        <w:t xml:space="preserve"> </w:t>
      </w:r>
      <w:r w:rsidRPr="00DB35BC">
        <w:rPr>
          <w:rFonts w:ascii="Arial" w:hAnsi="Arial" w:cs="Arial"/>
        </w:rPr>
        <w:t>as</w:t>
      </w:r>
      <w:r w:rsidRPr="00DB35BC">
        <w:rPr>
          <w:rFonts w:ascii="Arial" w:hAnsi="Arial" w:cs="Arial"/>
          <w:spacing w:val="-2"/>
        </w:rPr>
        <w:t xml:space="preserve"> </w:t>
      </w:r>
      <w:r w:rsidRPr="00DB35BC">
        <w:rPr>
          <w:rFonts w:ascii="Arial" w:hAnsi="Arial" w:cs="Arial"/>
        </w:rPr>
        <w:t>in The State Level</w:t>
      </w:r>
      <w:r w:rsidRPr="00DB35BC">
        <w:rPr>
          <w:rFonts w:ascii="Arial" w:hAnsi="Arial" w:cs="Arial"/>
          <w:spacing w:val="-2"/>
        </w:rPr>
        <w:t xml:space="preserve"> </w:t>
      </w:r>
      <w:r w:rsidRPr="00DB35BC">
        <w:rPr>
          <w:rFonts w:ascii="Arial" w:hAnsi="Arial" w:cs="Arial"/>
        </w:rPr>
        <w:t>with the</w:t>
      </w:r>
      <w:r w:rsidRPr="00DB35BC">
        <w:rPr>
          <w:rFonts w:ascii="Arial" w:hAnsi="Arial" w:cs="Arial"/>
          <w:spacing w:val="-2"/>
        </w:rPr>
        <w:t xml:space="preserve"> </w:t>
      </w:r>
      <w:r w:rsidRPr="00DB35BC">
        <w:rPr>
          <w:rFonts w:ascii="Arial" w:hAnsi="Arial" w:cs="Arial"/>
        </w:rPr>
        <w:t>Deputy Commissioner as</w:t>
      </w:r>
      <w:r w:rsidRPr="00DB35BC">
        <w:rPr>
          <w:rFonts w:ascii="Arial" w:hAnsi="Arial" w:cs="Arial"/>
          <w:spacing w:val="-3"/>
        </w:rPr>
        <w:t xml:space="preserve"> </w:t>
      </w:r>
      <w:r w:rsidRPr="00DB35BC">
        <w:rPr>
          <w:rFonts w:ascii="Arial" w:hAnsi="Arial" w:cs="Arial"/>
        </w:rPr>
        <w:t>the chairman.</w:t>
      </w:r>
    </w:p>
    <w:p w:rsidR="00535719" w:rsidRPr="00DB35BC" w:rsidRDefault="00535719" w:rsidP="00535719">
      <w:pPr>
        <w:rPr>
          <w:rFonts w:ascii="Arial" w:hAnsi="Arial" w:cs="Arial"/>
        </w:rPr>
      </w:pPr>
      <w:r w:rsidRPr="00DB35BC">
        <w:rPr>
          <w:rFonts w:ascii="Arial" w:hAnsi="Arial" w:cs="Arial"/>
        </w:rPr>
        <w:t>All these are to function with a common aim to control the tobacco. The National Tobacco Control</w:t>
      </w:r>
      <w:r w:rsidRPr="00DB35BC">
        <w:rPr>
          <w:rFonts w:ascii="Arial" w:hAnsi="Arial" w:cs="Arial"/>
          <w:spacing w:val="1"/>
        </w:rPr>
        <w:t xml:space="preserve"> </w:t>
      </w:r>
      <w:r w:rsidRPr="00DB35BC">
        <w:rPr>
          <w:rFonts w:ascii="Arial" w:hAnsi="Arial" w:cs="Arial"/>
        </w:rPr>
        <w:t>Program</w:t>
      </w:r>
      <w:r w:rsidRPr="00DB35BC">
        <w:rPr>
          <w:rFonts w:ascii="Arial" w:hAnsi="Arial" w:cs="Arial"/>
          <w:spacing w:val="-12"/>
        </w:rPr>
        <w:t xml:space="preserve"> </w:t>
      </w:r>
      <w:r w:rsidRPr="00DB35BC">
        <w:rPr>
          <w:rFonts w:ascii="Arial" w:hAnsi="Arial" w:cs="Arial"/>
        </w:rPr>
        <w:t>(NTCP)</w:t>
      </w:r>
      <w:r w:rsidRPr="00DB35BC">
        <w:rPr>
          <w:rFonts w:ascii="Arial" w:hAnsi="Arial" w:cs="Arial"/>
          <w:spacing w:val="-12"/>
        </w:rPr>
        <w:t xml:space="preserve"> </w:t>
      </w:r>
      <w:r w:rsidRPr="00DB35BC">
        <w:rPr>
          <w:rFonts w:ascii="Arial" w:hAnsi="Arial" w:cs="Arial"/>
        </w:rPr>
        <w:t>encompasses</w:t>
      </w:r>
      <w:r w:rsidRPr="00DB35BC">
        <w:rPr>
          <w:rFonts w:ascii="Arial" w:hAnsi="Arial" w:cs="Arial"/>
          <w:spacing w:val="-10"/>
        </w:rPr>
        <w:t xml:space="preserve"> </w:t>
      </w:r>
      <w:r w:rsidRPr="00DB35BC">
        <w:rPr>
          <w:rFonts w:ascii="Arial" w:hAnsi="Arial" w:cs="Arial"/>
        </w:rPr>
        <w:t>COTPA</w:t>
      </w:r>
      <w:r w:rsidRPr="00DB35BC">
        <w:rPr>
          <w:rFonts w:ascii="Arial" w:hAnsi="Arial" w:cs="Arial"/>
          <w:spacing w:val="-13"/>
        </w:rPr>
        <w:t xml:space="preserve"> </w:t>
      </w:r>
      <w:r w:rsidRPr="00DB35BC">
        <w:rPr>
          <w:rFonts w:ascii="Arial" w:hAnsi="Arial" w:cs="Arial"/>
        </w:rPr>
        <w:t>along</w:t>
      </w:r>
      <w:r w:rsidRPr="00DB35BC">
        <w:rPr>
          <w:rFonts w:ascii="Arial" w:hAnsi="Arial" w:cs="Arial"/>
          <w:spacing w:val="-11"/>
        </w:rPr>
        <w:t xml:space="preserve"> </w:t>
      </w:r>
      <w:r w:rsidRPr="00DB35BC">
        <w:rPr>
          <w:rFonts w:ascii="Arial" w:hAnsi="Arial" w:cs="Arial"/>
        </w:rPr>
        <w:t>with</w:t>
      </w:r>
      <w:r w:rsidRPr="00DB35BC">
        <w:rPr>
          <w:rFonts w:ascii="Arial" w:hAnsi="Arial" w:cs="Arial"/>
          <w:spacing w:val="-12"/>
        </w:rPr>
        <w:t xml:space="preserve"> </w:t>
      </w:r>
      <w:r w:rsidRPr="00DB35BC">
        <w:rPr>
          <w:rFonts w:ascii="Arial" w:hAnsi="Arial" w:cs="Arial"/>
        </w:rPr>
        <w:t>others</w:t>
      </w:r>
      <w:r w:rsidRPr="00DB35BC">
        <w:rPr>
          <w:rFonts w:ascii="Arial" w:hAnsi="Arial" w:cs="Arial"/>
          <w:spacing w:val="-13"/>
        </w:rPr>
        <w:t xml:space="preserve"> </w:t>
      </w:r>
      <w:r w:rsidRPr="00DB35BC">
        <w:rPr>
          <w:rFonts w:ascii="Arial" w:hAnsi="Arial" w:cs="Arial"/>
        </w:rPr>
        <w:t>strategies.</w:t>
      </w:r>
      <w:r w:rsidRPr="00DB35BC">
        <w:rPr>
          <w:rFonts w:ascii="Arial" w:hAnsi="Arial" w:cs="Arial"/>
          <w:spacing w:val="-12"/>
        </w:rPr>
        <w:t xml:space="preserve"> </w:t>
      </w:r>
      <w:r w:rsidRPr="00DB35BC">
        <w:rPr>
          <w:rFonts w:ascii="Arial" w:hAnsi="Arial" w:cs="Arial"/>
        </w:rPr>
        <w:t>The</w:t>
      </w:r>
      <w:r w:rsidRPr="00DB35BC">
        <w:rPr>
          <w:rFonts w:ascii="Arial" w:hAnsi="Arial" w:cs="Arial"/>
          <w:spacing w:val="-13"/>
        </w:rPr>
        <w:t xml:space="preserve"> </w:t>
      </w:r>
      <w:r w:rsidRPr="00DB35BC">
        <w:rPr>
          <w:rFonts w:ascii="Arial" w:hAnsi="Arial" w:cs="Arial"/>
        </w:rPr>
        <w:t>program</w:t>
      </w:r>
      <w:r w:rsidRPr="00DB35BC">
        <w:rPr>
          <w:rFonts w:ascii="Arial" w:hAnsi="Arial" w:cs="Arial"/>
          <w:spacing w:val="-11"/>
        </w:rPr>
        <w:t xml:space="preserve"> </w:t>
      </w:r>
      <w:r w:rsidRPr="00DB35BC">
        <w:rPr>
          <w:rFonts w:ascii="Arial" w:hAnsi="Arial" w:cs="Arial"/>
        </w:rPr>
        <w:t>requires</w:t>
      </w:r>
      <w:r w:rsidRPr="00DB35BC">
        <w:rPr>
          <w:rFonts w:ascii="Arial" w:hAnsi="Arial" w:cs="Arial"/>
          <w:spacing w:val="-12"/>
        </w:rPr>
        <w:t xml:space="preserve"> </w:t>
      </w:r>
      <w:r w:rsidRPr="00DB35BC">
        <w:rPr>
          <w:rFonts w:ascii="Arial" w:hAnsi="Arial" w:cs="Arial"/>
        </w:rPr>
        <w:t>involvement</w:t>
      </w:r>
      <w:r w:rsidRPr="00DB35BC">
        <w:rPr>
          <w:rFonts w:ascii="Arial" w:hAnsi="Arial" w:cs="Arial"/>
          <w:spacing w:val="-52"/>
        </w:rPr>
        <w:t xml:space="preserve"> </w:t>
      </w:r>
      <w:r w:rsidRPr="00DB35BC">
        <w:rPr>
          <w:rFonts w:ascii="Arial" w:hAnsi="Arial" w:cs="Arial"/>
        </w:rPr>
        <w:t>of various stakeholders and Multisectoral Collaboration. The Home Department and the Education</w:t>
      </w:r>
      <w:r w:rsidRPr="00DB35BC">
        <w:rPr>
          <w:rFonts w:ascii="Arial" w:hAnsi="Arial" w:cs="Arial"/>
          <w:spacing w:val="1"/>
        </w:rPr>
        <w:t xml:space="preserve"> </w:t>
      </w:r>
      <w:r w:rsidRPr="00DB35BC">
        <w:rPr>
          <w:rFonts w:ascii="Arial" w:hAnsi="Arial" w:cs="Arial"/>
        </w:rPr>
        <w:t>sector</w:t>
      </w:r>
      <w:r w:rsidRPr="00DB35BC">
        <w:rPr>
          <w:rFonts w:ascii="Arial" w:hAnsi="Arial" w:cs="Arial"/>
          <w:spacing w:val="-10"/>
        </w:rPr>
        <w:t xml:space="preserve"> </w:t>
      </w:r>
      <w:r w:rsidRPr="00DB35BC">
        <w:rPr>
          <w:rFonts w:ascii="Arial" w:hAnsi="Arial" w:cs="Arial"/>
        </w:rPr>
        <w:t>are</w:t>
      </w:r>
      <w:r w:rsidRPr="00DB35BC">
        <w:rPr>
          <w:rFonts w:ascii="Arial" w:hAnsi="Arial" w:cs="Arial"/>
          <w:spacing w:val="-11"/>
        </w:rPr>
        <w:t xml:space="preserve"> </w:t>
      </w:r>
      <w:r w:rsidRPr="00DB35BC">
        <w:rPr>
          <w:rFonts w:ascii="Arial" w:hAnsi="Arial" w:cs="Arial"/>
        </w:rPr>
        <w:t>the</w:t>
      </w:r>
      <w:r w:rsidRPr="00DB35BC">
        <w:rPr>
          <w:rFonts w:ascii="Arial" w:hAnsi="Arial" w:cs="Arial"/>
          <w:spacing w:val="-11"/>
        </w:rPr>
        <w:t xml:space="preserve"> </w:t>
      </w:r>
      <w:r w:rsidRPr="00DB35BC">
        <w:rPr>
          <w:rFonts w:ascii="Arial" w:hAnsi="Arial" w:cs="Arial"/>
        </w:rPr>
        <w:t>two</w:t>
      </w:r>
      <w:r w:rsidRPr="00DB35BC">
        <w:rPr>
          <w:rFonts w:ascii="Arial" w:hAnsi="Arial" w:cs="Arial"/>
          <w:spacing w:val="-11"/>
        </w:rPr>
        <w:t xml:space="preserve"> </w:t>
      </w:r>
      <w:r w:rsidRPr="00DB35BC">
        <w:rPr>
          <w:rFonts w:ascii="Arial" w:hAnsi="Arial" w:cs="Arial"/>
        </w:rPr>
        <w:t>most</w:t>
      </w:r>
      <w:r w:rsidRPr="00DB35BC">
        <w:rPr>
          <w:rFonts w:ascii="Arial" w:hAnsi="Arial" w:cs="Arial"/>
          <w:spacing w:val="-10"/>
        </w:rPr>
        <w:t xml:space="preserve"> </w:t>
      </w:r>
      <w:r w:rsidRPr="00DB35BC">
        <w:rPr>
          <w:rFonts w:ascii="Arial" w:hAnsi="Arial" w:cs="Arial"/>
        </w:rPr>
        <w:t>important</w:t>
      </w:r>
      <w:r w:rsidRPr="00DB35BC">
        <w:rPr>
          <w:rFonts w:ascii="Arial" w:hAnsi="Arial" w:cs="Arial"/>
          <w:spacing w:val="-7"/>
        </w:rPr>
        <w:t xml:space="preserve"> </w:t>
      </w:r>
      <w:r w:rsidRPr="00DB35BC">
        <w:rPr>
          <w:rFonts w:ascii="Arial" w:hAnsi="Arial" w:cs="Arial"/>
        </w:rPr>
        <w:t>ones.</w:t>
      </w:r>
      <w:r w:rsidRPr="00DB35BC">
        <w:rPr>
          <w:rFonts w:ascii="Arial" w:hAnsi="Arial" w:cs="Arial"/>
          <w:spacing w:val="-8"/>
        </w:rPr>
        <w:t xml:space="preserve"> </w:t>
      </w:r>
      <w:r w:rsidRPr="00DB35BC">
        <w:rPr>
          <w:rFonts w:ascii="Arial" w:hAnsi="Arial" w:cs="Arial"/>
        </w:rPr>
        <w:t>It</w:t>
      </w:r>
      <w:r w:rsidRPr="00DB35BC">
        <w:rPr>
          <w:rFonts w:ascii="Arial" w:hAnsi="Arial" w:cs="Arial"/>
          <w:spacing w:val="-10"/>
        </w:rPr>
        <w:t xml:space="preserve"> </w:t>
      </w:r>
      <w:r w:rsidRPr="00DB35BC">
        <w:rPr>
          <w:rFonts w:ascii="Arial" w:hAnsi="Arial" w:cs="Arial"/>
        </w:rPr>
        <w:t>is</w:t>
      </w:r>
      <w:r w:rsidRPr="00DB35BC">
        <w:rPr>
          <w:rFonts w:ascii="Arial" w:hAnsi="Arial" w:cs="Arial"/>
          <w:spacing w:val="-11"/>
        </w:rPr>
        <w:t xml:space="preserve"> </w:t>
      </w:r>
      <w:r w:rsidRPr="00DB35BC">
        <w:rPr>
          <w:rFonts w:ascii="Arial" w:hAnsi="Arial" w:cs="Arial"/>
        </w:rPr>
        <w:t>the</w:t>
      </w:r>
      <w:r w:rsidRPr="00DB35BC">
        <w:rPr>
          <w:rFonts w:ascii="Arial" w:hAnsi="Arial" w:cs="Arial"/>
          <w:spacing w:val="-8"/>
        </w:rPr>
        <w:t xml:space="preserve"> </w:t>
      </w:r>
      <w:r w:rsidRPr="00DB35BC">
        <w:rPr>
          <w:rFonts w:ascii="Arial" w:hAnsi="Arial" w:cs="Arial"/>
        </w:rPr>
        <w:t>onus</w:t>
      </w:r>
      <w:r w:rsidRPr="00DB35BC">
        <w:rPr>
          <w:rFonts w:ascii="Arial" w:hAnsi="Arial" w:cs="Arial"/>
          <w:spacing w:val="-8"/>
        </w:rPr>
        <w:t xml:space="preserve"> </w:t>
      </w:r>
      <w:r w:rsidRPr="00DB35BC">
        <w:rPr>
          <w:rFonts w:ascii="Arial" w:hAnsi="Arial" w:cs="Arial"/>
        </w:rPr>
        <w:t>of</w:t>
      </w:r>
      <w:r w:rsidRPr="00DB35BC">
        <w:rPr>
          <w:rFonts w:ascii="Arial" w:hAnsi="Arial" w:cs="Arial"/>
          <w:spacing w:val="-10"/>
        </w:rPr>
        <w:t xml:space="preserve"> </w:t>
      </w:r>
      <w:r w:rsidRPr="00DB35BC">
        <w:rPr>
          <w:rFonts w:ascii="Arial" w:hAnsi="Arial" w:cs="Arial"/>
        </w:rPr>
        <w:t>the</w:t>
      </w:r>
      <w:r w:rsidRPr="00DB35BC">
        <w:rPr>
          <w:rFonts w:ascii="Arial" w:hAnsi="Arial" w:cs="Arial"/>
          <w:spacing w:val="-7"/>
        </w:rPr>
        <w:t xml:space="preserve"> </w:t>
      </w:r>
      <w:r w:rsidRPr="00DB35BC">
        <w:rPr>
          <w:rFonts w:ascii="Arial" w:hAnsi="Arial" w:cs="Arial"/>
        </w:rPr>
        <w:t>Health</w:t>
      </w:r>
      <w:r w:rsidRPr="00DB35BC">
        <w:rPr>
          <w:rFonts w:ascii="Arial" w:hAnsi="Arial" w:cs="Arial"/>
          <w:spacing w:val="-9"/>
        </w:rPr>
        <w:t xml:space="preserve"> </w:t>
      </w:r>
      <w:r w:rsidRPr="00DB35BC">
        <w:rPr>
          <w:rFonts w:ascii="Arial" w:hAnsi="Arial" w:cs="Arial"/>
        </w:rPr>
        <w:t>Department</w:t>
      </w:r>
      <w:r w:rsidRPr="00DB35BC">
        <w:rPr>
          <w:rFonts w:ascii="Arial" w:hAnsi="Arial" w:cs="Arial"/>
          <w:spacing w:val="-10"/>
        </w:rPr>
        <w:t xml:space="preserve"> </w:t>
      </w:r>
      <w:r w:rsidRPr="00DB35BC">
        <w:rPr>
          <w:rFonts w:ascii="Arial" w:hAnsi="Arial" w:cs="Arial"/>
        </w:rPr>
        <w:t>to</w:t>
      </w:r>
      <w:r w:rsidRPr="00DB35BC">
        <w:rPr>
          <w:rFonts w:ascii="Arial" w:hAnsi="Arial" w:cs="Arial"/>
          <w:spacing w:val="-11"/>
        </w:rPr>
        <w:t xml:space="preserve"> </w:t>
      </w:r>
      <w:r w:rsidRPr="00DB35BC">
        <w:rPr>
          <w:rFonts w:ascii="Arial" w:hAnsi="Arial" w:cs="Arial"/>
        </w:rPr>
        <w:t>implement</w:t>
      </w:r>
      <w:r w:rsidRPr="00DB35BC">
        <w:rPr>
          <w:rFonts w:ascii="Arial" w:hAnsi="Arial" w:cs="Arial"/>
          <w:spacing w:val="-10"/>
        </w:rPr>
        <w:t xml:space="preserve"> </w:t>
      </w:r>
      <w:r w:rsidRPr="00DB35BC">
        <w:rPr>
          <w:rFonts w:ascii="Arial" w:hAnsi="Arial" w:cs="Arial"/>
        </w:rPr>
        <w:t>the</w:t>
      </w:r>
      <w:r w:rsidRPr="00DB35BC">
        <w:rPr>
          <w:rFonts w:ascii="Arial" w:hAnsi="Arial" w:cs="Arial"/>
          <w:spacing w:val="40"/>
        </w:rPr>
        <w:t xml:space="preserve"> </w:t>
      </w:r>
      <w:r w:rsidRPr="00DB35BC">
        <w:rPr>
          <w:rFonts w:ascii="Arial" w:hAnsi="Arial" w:cs="Arial"/>
        </w:rPr>
        <w:t>NTCP</w:t>
      </w:r>
      <w:r w:rsidRPr="00DB35BC">
        <w:rPr>
          <w:rFonts w:ascii="Arial" w:hAnsi="Arial" w:cs="Arial"/>
          <w:spacing w:val="-53"/>
        </w:rPr>
        <w:t xml:space="preserve"> </w:t>
      </w:r>
      <w:r w:rsidRPr="00DB35BC">
        <w:rPr>
          <w:rFonts w:ascii="Arial" w:hAnsi="Arial" w:cs="Arial"/>
        </w:rPr>
        <w:t>and</w:t>
      </w:r>
      <w:r w:rsidRPr="00DB35BC">
        <w:rPr>
          <w:rFonts w:ascii="Arial" w:hAnsi="Arial" w:cs="Arial"/>
          <w:spacing w:val="-12"/>
        </w:rPr>
        <w:t xml:space="preserve"> </w:t>
      </w:r>
      <w:r w:rsidRPr="00DB35BC">
        <w:rPr>
          <w:rFonts w:ascii="Arial" w:hAnsi="Arial" w:cs="Arial"/>
        </w:rPr>
        <w:t>so</w:t>
      </w:r>
      <w:r w:rsidRPr="00DB35BC">
        <w:rPr>
          <w:rFonts w:ascii="Arial" w:hAnsi="Arial" w:cs="Arial"/>
          <w:spacing w:val="-12"/>
        </w:rPr>
        <w:t xml:space="preserve"> </w:t>
      </w:r>
      <w:r w:rsidRPr="00DB35BC">
        <w:rPr>
          <w:rFonts w:ascii="Arial" w:hAnsi="Arial" w:cs="Arial"/>
        </w:rPr>
        <w:t>the</w:t>
      </w:r>
      <w:r w:rsidRPr="00DB35BC">
        <w:rPr>
          <w:rFonts w:ascii="Arial" w:hAnsi="Arial" w:cs="Arial"/>
          <w:spacing w:val="-12"/>
        </w:rPr>
        <w:t xml:space="preserve"> </w:t>
      </w:r>
      <w:r w:rsidRPr="00DB35BC">
        <w:rPr>
          <w:rFonts w:ascii="Arial" w:hAnsi="Arial" w:cs="Arial"/>
        </w:rPr>
        <w:t>Nodal</w:t>
      </w:r>
      <w:r w:rsidRPr="00DB35BC">
        <w:rPr>
          <w:rFonts w:ascii="Arial" w:hAnsi="Arial" w:cs="Arial"/>
          <w:spacing w:val="-11"/>
        </w:rPr>
        <w:t xml:space="preserve"> </w:t>
      </w:r>
      <w:r w:rsidRPr="00DB35BC">
        <w:rPr>
          <w:rFonts w:ascii="Arial" w:hAnsi="Arial" w:cs="Arial"/>
        </w:rPr>
        <w:t>department</w:t>
      </w:r>
      <w:r w:rsidRPr="00DB35BC">
        <w:rPr>
          <w:rFonts w:ascii="Arial" w:hAnsi="Arial" w:cs="Arial"/>
          <w:spacing w:val="-11"/>
        </w:rPr>
        <w:t xml:space="preserve"> </w:t>
      </w:r>
      <w:r w:rsidRPr="00DB35BC">
        <w:rPr>
          <w:rFonts w:ascii="Arial" w:hAnsi="Arial" w:cs="Arial"/>
        </w:rPr>
        <w:t>is</w:t>
      </w:r>
      <w:r w:rsidRPr="00DB35BC">
        <w:rPr>
          <w:rFonts w:ascii="Arial" w:hAnsi="Arial" w:cs="Arial"/>
          <w:spacing w:val="-14"/>
        </w:rPr>
        <w:t xml:space="preserve"> </w:t>
      </w:r>
      <w:r w:rsidRPr="00DB35BC">
        <w:rPr>
          <w:rFonts w:ascii="Arial" w:hAnsi="Arial" w:cs="Arial"/>
        </w:rPr>
        <w:t>the</w:t>
      </w:r>
      <w:r w:rsidRPr="00DB35BC">
        <w:rPr>
          <w:rFonts w:ascii="Arial" w:hAnsi="Arial" w:cs="Arial"/>
          <w:spacing w:val="-12"/>
        </w:rPr>
        <w:t xml:space="preserve"> </w:t>
      </w:r>
      <w:r w:rsidRPr="00DB35BC">
        <w:rPr>
          <w:rFonts w:ascii="Arial" w:hAnsi="Arial" w:cs="Arial"/>
        </w:rPr>
        <w:t>Health</w:t>
      </w:r>
      <w:r w:rsidRPr="00DB35BC">
        <w:rPr>
          <w:rFonts w:ascii="Arial" w:hAnsi="Arial" w:cs="Arial"/>
          <w:spacing w:val="-12"/>
        </w:rPr>
        <w:t xml:space="preserve"> </w:t>
      </w:r>
      <w:r w:rsidRPr="00DB35BC">
        <w:rPr>
          <w:rFonts w:ascii="Arial" w:hAnsi="Arial" w:cs="Arial"/>
        </w:rPr>
        <w:t>department</w:t>
      </w:r>
      <w:r w:rsidRPr="00DB35BC">
        <w:rPr>
          <w:rFonts w:ascii="Arial" w:hAnsi="Arial" w:cs="Arial"/>
          <w:spacing w:val="-11"/>
        </w:rPr>
        <w:t xml:space="preserve"> </w:t>
      </w:r>
      <w:r w:rsidRPr="00DB35BC">
        <w:rPr>
          <w:rFonts w:ascii="Arial" w:hAnsi="Arial" w:cs="Arial"/>
        </w:rPr>
        <w:t>for</w:t>
      </w:r>
      <w:r w:rsidRPr="00DB35BC">
        <w:rPr>
          <w:rFonts w:ascii="Arial" w:hAnsi="Arial" w:cs="Arial"/>
          <w:spacing w:val="-12"/>
        </w:rPr>
        <w:t xml:space="preserve"> </w:t>
      </w:r>
      <w:r w:rsidRPr="00DB35BC">
        <w:rPr>
          <w:rFonts w:ascii="Arial" w:hAnsi="Arial" w:cs="Arial"/>
        </w:rPr>
        <w:t>NTCP.</w:t>
      </w:r>
      <w:r w:rsidRPr="00DB35BC">
        <w:rPr>
          <w:rFonts w:ascii="Arial" w:hAnsi="Arial" w:cs="Arial"/>
          <w:spacing w:val="-13"/>
        </w:rPr>
        <w:t xml:space="preserve"> </w:t>
      </w:r>
      <w:r w:rsidRPr="00DB35BC">
        <w:rPr>
          <w:rFonts w:ascii="Arial" w:hAnsi="Arial" w:cs="Arial"/>
        </w:rPr>
        <w:t>Under</w:t>
      </w:r>
      <w:r w:rsidRPr="00DB35BC">
        <w:rPr>
          <w:rFonts w:ascii="Arial" w:hAnsi="Arial" w:cs="Arial"/>
          <w:spacing w:val="-11"/>
        </w:rPr>
        <w:t xml:space="preserve"> </w:t>
      </w:r>
      <w:r w:rsidRPr="00DB35BC">
        <w:rPr>
          <w:rFonts w:ascii="Arial" w:hAnsi="Arial" w:cs="Arial"/>
        </w:rPr>
        <w:t>the</w:t>
      </w:r>
      <w:r w:rsidRPr="00DB35BC">
        <w:rPr>
          <w:rFonts w:ascii="Arial" w:hAnsi="Arial" w:cs="Arial"/>
          <w:spacing w:val="-12"/>
        </w:rPr>
        <w:t xml:space="preserve"> </w:t>
      </w:r>
      <w:r w:rsidRPr="00DB35BC">
        <w:rPr>
          <w:rFonts w:ascii="Arial" w:hAnsi="Arial" w:cs="Arial"/>
        </w:rPr>
        <w:t>Health</w:t>
      </w:r>
      <w:r w:rsidRPr="00DB35BC">
        <w:rPr>
          <w:rFonts w:ascii="Arial" w:hAnsi="Arial" w:cs="Arial"/>
          <w:spacing w:val="-12"/>
        </w:rPr>
        <w:t xml:space="preserve"> </w:t>
      </w:r>
      <w:r w:rsidRPr="00DB35BC">
        <w:rPr>
          <w:rFonts w:ascii="Arial" w:hAnsi="Arial" w:cs="Arial"/>
        </w:rPr>
        <w:t>system</w:t>
      </w:r>
      <w:r w:rsidRPr="00DB35BC">
        <w:rPr>
          <w:rFonts w:ascii="Arial" w:hAnsi="Arial" w:cs="Arial"/>
          <w:spacing w:val="-11"/>
        </w:rPr>
        <w:t xml:space="preserve"> </w:t>
      </w:r>
      <w:r w:rsidRPr="00DB35BC">
        <w:rPr>
          <w:rFonts w:ascii="Arial" w:hAnsi="Arial" w:cs="Arial"/>
        </w:rPr>
        <w:t>lens,</w:t>
      </w:r>
      <w:r w:rsidRPr="00DB35BC">
        <w:rPr>
          <w:rFonts w:ascii="Arial" w:hAnsi="Arial" w:cs="Arial"/>
          <w:spacing w:val="-15"/>
        </w:rPr>
        <w:t xml:space="preserve"> </w:t>
      </w:r>
      <w:r w:rsidRPr="00DB35BC">
        <w:rPr>
          <w:rFonts w:ascii="Arial" w:hAnsi="Arial" w:cs="Arial"/>
        </w:rPr>
        <w:t>it</w:t>
      </w:r>
      <w:r w:rsidRPr="00DB35BC">
        <w:rPr>
          <w:rFonts w:ascii="Arial" w:hAnsi="Arial" w:cs="Arial"/>
          <w:spacing w:val="-11"/>
        </w:rPr>
        <w:t xml:space="preserve"> </w:t>
      </w:r>
      <w:r w:rsidRPr="00DB35BC">
        <w:rPr>
          <w:rFonts w:ascii="Arial" w:hAnsi="Arial" w:cs="Arial"/>
        </w:rPr>
        <w:t>comes</w:t>
      </w:r>
      <w:r w:rsidRPr="00DB35BC">
        <w:rPr>
          <w:rFonts w:ascii="Arial" w:hAnsi="Arial" w:cs="Arial"/>
          <w:spacing w:val="-52"/>
        </w:rPr>
        <w:t xml:space="preserve"> </w:t>
      </w:r>
      <w:r w:rsidRPr="00DB35BC">
        <w:rPr>
          <w:rFonts w:ascii="Arial" w:hAnsi="Arial" w:cs="Arial"/>
        </w:rPr>
        <w:t>under the Governance block which is software part of the Health system which is difficult to see or</w:t>
      </w:r>
      <w:r w:rsidRPr="00DB35BC">
        <w:rPr>
          <w:rFonts w:ascii="Arial" w:hAnsi="Arial" w:cs="Arial"/>
          <w:spacing w:val="1"/>
        </w:rPr>
        <w:t xml:space="preserve"> </w:t>
      </w:r>
      <w:r w:rsidRPr="00DB35BC">
        <w:rPr>
          <w:rFonts w:ascii="Arial" w:hAnsi="Arial" w:cs="Arial"/>
        </w:rPr>
        <w:t>measure. Unfortunately NTCP implementation needs more push in Manipur. Discussion with few</w:t>
      </w:r>
      <w:r w:rsidRPr="00DB35BC">
        <w:rPr>
          <w:rFonts w:ascii="Arial" w:hAnsi="Arial" w:cs="Arial"/>
          <w:spacing w:val="1"/>
        </w:rPr>
        <w:t xml:space="preserve"> </w:t>
      </w:r>
      <w:r w:rsidRPr="00DB35BC">
        <w:rPr>
          <w:rFonts w:ascii="Arial" w:hAnsi="Arial" w:cs="Arial"/>
        </w:rPr>
        <w:t>Program persons highlighted that seeking involvement from other sector is an important challenge.</w:t>
      </w:r>
      <w:r w:rsidRPr="00DB35BC">
        <w:rPr>
          <w:rFonts w:ascii="Arial" w:hAnsi="Arial" w:cs="Arial"/>
          <w:spacing w:val="1"/>
        </w:rPr>
        <w:t xml:space="preserve"> </w:t>
      </w:r>
      <w:r w:rsidRPr="00DB35BC">
        <w:rPr>
          <w:rFonts w:ascii="Arial" w:hAnsi="Arial" w:cs="Arial"/>
        </w:rPr>
        <w:t>According to an information from the state NTCP division, the total Challan amount collected in the</w:t>
      </w:r>
      <w:r w:rsidRPr="00DB35BC">
        <w:rPr>
          <w:rFonts w:ascii="Arial" w:hAnsi="Arial" w:cs="Arial"/>
          <w:spacing w:val="1"/>
        </w:rPr>
        <w:t xml:space="preserve"> </w:t>
      </w:r>
      <w:r w:rsidRPr="00DB35BC">
        <w:rPr>
          <w:rFonts w:ascii="Arial" w:hAnsi="Arial" w:cs="Arial"/>
        </w:rPr>
        <w:t>whole state</w:t>
      </w:r>
      <w:r w:rsidRPr="00DB35BC">
        <w:rPr>
          <w:rFonts w:ascii="Arial" w:hAnsi="Arial" w:cs="Arial"/>
          <w:spacing w:val="-2"/>
        </w:rPr>
        <w:t xml:space="preserve"> </w:t>
      </w:r>
      <w:r w:rsidRPr="00DB35BC">
        <w:rPr>
          <w:rFonts w:ascii="Arial" w:hAnsi="Arial" w:cs="Arial"/>
        </w:rPr>
        <w:t>from</w:t>
      </w:r>
      <w:r w:rsidRPr="00DB35BC">
        <w:rPr>
          <w:rFonts w:ascii="Arial" w:hAnsi="Arial" w:cs="Arial"/>
          <w:spacing w:val="1"/>
        </w:rPr>
        <w:t xml:space="preserve"> </w:t>
      </w:r>
      <w:r w:rsidRPr="00DB35BC">
        <w:rPr>
          <w:rFonts w:ascii="Arial" w:hAnsi="Arial" w:cs="Arial"/>
        </w:rPr>
        <w:t>2017 is very less.</w:t>
      </w:r>
    </w:p>
    <w:p w:rsidR="00535719" w:rsidRPr="00DB35BC" w:rsidRDefault="00535719" w:rsidP="00535719">
      <w:pPr>
        <w:rPr>
          <w:rFonts w:ascii="Arial" w:hAnsi="Arial" w:cs="Arial"/>
        </w:rPr>
      </w:pPr>
      <w:r w:rsidRPr="00DB35BC">
        <w:rPr>
          <w:rFonts w:ascii="Arial" w:hAnsi="Arial" w:cs="Arial"/>
        </w:rPr>
        <w:t>After all these evidence of high use, prevalence of tobacco in the state and inspite of presence of</w:t>
      </w:r>
      <w:r w:rsidRPr="00DB35BC">
        <w:rPr>
          <w:rFonts w:ascii="Arial" w:hAnsi="Arial" w:cs="Arial"/>
          <w:spacing w:val="1"/>
        </w:rPr>
        <w:t xml:space="preserve"> </w:t>
      </w:r>
      <w:r w:rsidRPr="00DB35BC">
        <w:rPr>
          <w:rFonts w:ascii="Arial" w:hAnsi="Arial" w:cs="Arial"/>
        </w:rPr>
        <w:t>effective legislature which is COTPA, there seems a lack of enforcement of COTPA in the state. As a</w:t>
      </w:r>
      <w:r w:rsidRPr="00DB35BC">
        <w:rPr>
          <w:rFonts w:ascii="Arial" w:hAnsi="Arial" w:cs="Arial"/>
          <w:spacing w:val="1"/>
        </w:rPr>
        <w:t xml:space="preserve"> </w:t>
      </w:r>
      <w:r w:rsidRPr="00DB35BC">
        <w:rPr>
          <w:rFonts w:ascii="Arial" w:hAnsi="Arial" w:cs="Arial"/>
        </w:rPr>
        <w:t>Public Health Person and being involved in Health Programme have been vigilant about the non-</w:t>
      </w:r>
      <w:r w:rsidRPr="00DB35BC">
        <w:rPr>
          <w:rFonts w:ascii="Arial" w:hAnsi="Arial" w:cs="Arial"/>
          <w:spacing w:val="1"/>
        </w:rPr>
        <w:t xml:space="preserve"> </w:t>
      </w:r>
      <w:r w:rsidRPr="00DB35BC">
        <w:rPr>
          <w:rFonts w:ascii="Arial" w:hAnsi="Arial" w:cs="Arial"/>
        </w:rPr>
        <w:t>adherence of</w:t>
      </w:r>
      <w:r w:rsidRPr="00DB35BC">
        <w:rPr>
          <w:rFonts w:ascii="Arial" w:hAnsi="Arial" w:cs="Arial"/>
          <w:spacing w:val="-2"/>
        </w:rPr>
        <w:t xml:space="preserve"> </w:t>
      </w:r>
      <w:r w:rsidRPr="00DB35BC">
        <w:rPr>
          <w:rFonts w:ascii="Arial" w:hAnsi="Arial" w:cs="Arial"/>
        </w:rPr>
        <w:t>the COTPA and it</w:t>
      </w:r>
      <w:r w:rsidRPr="00DB35BC">
        <w:rPr>
          <w:rFonts w:ascii="Arial" w:hAnsi="Arial" w:cs="Arial"/>
          <w:spacing w:val="-3"/>
        </w:rPr>
        <w:t xml:space="preserve"> </w:t>
      </w:r>
      <w:r w:rsidRPr="00DB35BC">
        <w:rPr>
          <w:rFonts w:ascii="Arial" w:hAnsi="Arial" w:cs="Arial"/>
        </w:rPr>
        <w:t>necessitates to ask</w:t>
      </w:r>
      <w:r w:rsidRPr="00DB35BC">
        <w:rPr>
          <w:rFonts w:ascii="Arial" w:hAnsi="Arial" w:cs="Arial"/>
          <w:spacing w:val="-4"/>
        </w:rPr>
        <w:t xml:space="preserve"> </w:t>
      </w:r>
      <w:r w:rsidRPr="00DB35BC">
        <w:rPr>
          <w:rFonts w:ascii="Arial" w:hAnsi="Arial" w:cs="Arial"/>
        </w:rPr>
        <w:t>the</w:t>
      </w:r>
      <w:r w:rsidRPr="00DB35BC">
        <w:rPr>
          <w:rFonts w:ascii="Arial" w:hAnsi="Arial" w:cs="Arial"/>
          <w:spacing w:val="-2"/>
        </w:rPr>
        <w:t xml:space="preserve"> </w:t>
      </w:r>
      <w:r w:rsidRPr="00DB35BC">
        <w:rPr>
          <w:rFonts w:ascii="Arial" w:hAnsi="Arial" w:cs="Arial"/>
        </w:rPr>
        <w:t>research question as follows.</w:t>
      </w:r>
    </w:p>
    <w:p w:rsidR="00535719" w:rsidRDefault="00535719" w:rsidP="00535719">
      <w:pPr>
        <w:pStyle w:val="Heading2"/>
        <w:spacing w:before="1"/>
        <w:jc w:val="both"/>
      </w:pPr>
    </w:p>
    <w:p w:rsidR="00535719" w:rsidRPr="00DB35BC" w:rsidRDefault="00535719" w:rsidP="00535719">
      <w:pPr>
        <w:pStyle w:val="Heading2"/>
        <w:spacing w:before="1"/>
        <w:jc w:val="both"/>
        <w:rPr>
          <w:rFonts w:ascii="Arial" w:hAnsi="Arial" w:cs="Arial"/>
          <w:b w:val="0"/>
          <w:sz w:val="22"/>
          <w:szCs w:val="22"/>
        </w:rPr>
      </w:pPr>
      <w:r w:rsidRPr="00DB35BC">
        <w:rPr>
          <w:rFonts w:ascii="Arial" w:hAnsi="Arial" w:cs="Arial"/>
          <w:sz w:val="22"/>
          <w:szCs w:val="22"/>
        </w:rPr>
        <w:t>Research</w:t>
      </w:r>
      <w:r w:rsidRPr="00DB35BC">
        <w:rPr>
          <w:rFonts w:ascii="Arial" w:hAnsi="Arial" w:cs="Arial"/>
          <w:spacing w:val="-3"/>
          <w:sz w:val="22"/>
          <w:szCs w:val="22"/>
        </w:rPr>
        <w:t xml:space="preserve"> </w:t>
      </w:r>
      <w:r w:rsidRPr="00DB35BC">
        <w:rPr>
          <w:rFonts w:ascii="Arial" w:hAnsi="Arial" w:cs="Arial"/>
          <w:sz w:val="22"/>
          <w:szCs w:val="22"/>
        </w:rPr>
        <w:t>Question</w:t>
      </w:r>
      <w:r w:rsidRPr="00DB35BC">
        <w:rPr>
          <w:rFonts w:ascii="Arial" w:hAnsi="Arial" w:cs="Arial"/>
          <w:b w:val="0"/>
          <w:sz w:val="22"/>
          <w:szCs w:val="22"/>
        </w:rPr>
        <w:t>:</w:t>
      </w:r>
    </w:p>
    <w:p w:rsidR="00535719" w:rsidRPr="00AE393B" w:rsidRDefault="00535719" w:rsidP="00535719">
      <w:pPr>
        <w:pStyle w:val="ListParagraph"/>
        <w:widowControl w:val="0"/>
        <w:numPr>
          <w:ilvl w:val="0"/>
          <w:numId w:val="35"/>
        </w:numPr>
        <w:tabs>
          <w:tab w:val="left" w:pos="650"/>
        </w:tabs>
        <w:autoSpaceDE w:val="0"/>
        <w:autoSpaceDN w:val="0"/>
        <w:spacing w:before="127" w:line="360" w:lineRule="auto"/>
        <w:ind w:right="1000"/>
        <w:jc w:val="both"/>
        <w:rPr>
          <w:rFonts w:ascii="Arial" w:hAnsi="Arial" w:cs="Arial"/>
        </w:rPr>
      </w:pPr>
      <w:r w:rsidRPr="00AE393B">
        <w:rPr>
          <w:rFonts w:ascii="Arial" w:hAnsi="Arial" w:cs="Arial"/>
        </w:rPr>
        <w:t>What is the extent of non-adherence of Cigarette and Other Tobacco Product Act (COTPA) in the</w:t>
      </w:r>
      <w:r w:rsidRPr="00AE393B">
        <w:rPr>
          <w:rFonts w:ascii="Arial" w:hAnsi="Arial" w:cs="Arial"/>
          <w:spacing w:val="1"/>
        </w:rPr>
        <w:t xml:space="preserve"> </w:t>
      </w:r>
      <w:r w:rsidRPr="00AE393B">
        <w:rPr>
          <w:rFonts w:ascii="Arial" w:hAnsi="Arial" w:cs="Arial"/>
        </w:rPr>
        <w:t>District of Thoubal</w:t>
      </w:r>
      <w:r w:rsidRPr="00AE393B">
        <w:rPr>
          <w:rFonts w:ascii="Arial" w:hAnsi="Arial" w:cs="Arial"/>
          <w:spacing w:val="-2"/>
        </w:rPr>
        <w:t xml:space="preserve"> </w:t>
      </w:r>
      <w:r w:rsidRPr="00AE393B">
        <w:rPr>
          <w:rFonts w:ascii="Arial" w:hAnsi="Arial" w:cs="Arial"/>
        </w:rPr>
        <w:t>in</w:t>
      </w:r>
      <w:r w:rsidRPr="00AE393B">
        <w:rPr>
          <w:rFonts w:ascii="Arial" w:hAnsi="Arial" w:cs="Arial"/>
          <w:spacing w:val="-3"/>
        </w:rPr>
        <w:t xml:space="preserve"> </w:t>
      </w:r>
      <w:r w:rsidRPr="00AE393B">
        <w:rPr>
          <w:rFonts w:ascii="Arial" w:hAnsi="Arial" w:cs="Arial"/>
        </w:rPr>
        <w:t>Manipur?</w:t>
      </w:r>
    </w:p>
    <w:p w:rsidR="00535719" w:rsidRPr="00AE393B" w:rsidRDefault="00535719" w:rsidP="00535719">
      <w:pPr>
        <w:pStyle w:val="ListParagraph"/>
        <w:widowControl w:val="0"/>
        <w:numPr>
          <w:ilvl w:val="0"/>
          <w:numId w:val="35"/>
        </w:numPr>
        <w:tabs>
          <w:tab w:val="left" w:pos="641"/>
        </w:tabs>
        <w:autoSpaceDE w:val="0"/>
        <w:autoSpaceDN w:val="0"/>
        <w:jc w:val="both"/>
        <w:rPr>
          <w:rFonts w:ascii="Arial" w:hAnsi="Arial" w:cs="Arial"/>
        </w:rPr>
      </w:pPr>
      <w:r w:rsidRPr="00AE393B">
        <w:rPr>
          <w:rFonts w:ascii="Arial" w:hAnsi="Arial" w:cs="Arial"/>
        </w:rPr>
        <w:t>What</w:t>
      </w:r>
      <w:r w:rsidRPr="00AE393B">
        <w:rPr>
          <w:rFonts w:ascii="Arial" w:hAnsi="Arial" w:cs="Arial"/>
          <w:spacing w:val="-3"/>
        </w:rPr>
        <w:t xml:space="preserve"> </w:t>
      </w:r>
      <w:r w:rsidRPr="00AE393B">
        <w:rPr>
          <w:rFonts w:ascii="Arial" w:hAnsi="Arial" w:cs="Arial"/>
        </w:rPr>
        <w:t>are</w:t>
      </w:r>
      <w:r w:rsidRPr="00AE393B">
        <w:rPr>
          <w:rFonts w:ascii="Arial" w:hAnsi="Arial" w:cs="Arial"/>
          <w:spacing w:val="-2"/>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difficulties</w:t>
      </w:r>
      <w:r w:rsidRPr="00AE393B">
        <w:rPr>
          <w:rFonts w:ascii="Arial" w:hAnsi="Arial" w:cs="Arial"/>
          <w:spacing w:val="-2"/>
        </w:rPr>
        <w:t xml:space="preserve"> </w:t>
      </w:r>
      <w:r w:rsidRPr="00AE393B">
        <w:rPr>
          <w:rFonts w:ascii="Arial" w:hAnsi="Arial" w:cs="Arial"/>
        </w:rPr>
        <w:t>faced</w:t>
      </w:r>
      <w:r w:rsidRPr="00AE393B">
        <w:rPr>
          <w:rFonts w:ascii="Arial" w:hAnsi="Arial" w:cs="Arial"/>
          <w:spacing w:val="-1"/>
        </w:rPr>
        <w:t xml:space="preserve"> </w:t>
      </w:r>
      <w:r w:rsidRPr="00AE393B">
        <w:rPr>
          <w:rFonts w:ascii="Arial" w:hAnsi="Arial" w:cs="Arial"/>
        </w:rPr>
        <w:t>by</w:t>
      </w:r>
      <w:r w:rsidRPr="00AE393B">
        <w:rPr>
          <w:rFonts w:ascii="Arial" w:hAnsi="Arial" w:cs="Arial"/>
          <w:spacing w:val="-3"/>
        </w:rPr>
        <w:t xml:space="preserve"> </w:t>
      </w:r>
      <w:r w:rsidRPr="00AE393B">
        <w:rPr>
          <w:rFonts w:ascii="Arial" w:hAnsi="Arial" w:cs="Arial"/>
        </w:rPr>
        <w:t>the</w:t>
      </w:r>
      <w:r w:rsidRPr="00AE393B">
        <w:rPr>
          <w:rFonts w:ascii="Arial" w:hAnsi="Arial" w:cs="Arial"/>
          <w:spacing w:val="-1"/>
        </w:rPr>
        <w:t xml:space="preserve"> </w:t>
      </w:r>
      <w:r w:rsidRPr="00AE393B">
        <w:rPr>
          <w:rFonts w:ascii="Arial" w:hAnsi="Arial" w:cs="Arial"/>
        </w:rPr>
        <w:t>stakeholders</w:t>
      </w:r>
      <w:r w:rsidRPr="00AE393B">
        <w:rPr>
          <w:rFonts w:ascii="Arial" w:hAnsi="Arial" w:cs="Arial"/>
          <w:spacing w:val="-3"/>
        </w:rPr>
        <w:t xml:space="preserve"> </w:t>
      </w:r>
      <w:r w:rsidRPr="00AE393B">
        <w:rPr>
          <w:rFonts w:ascii="Arial" w:hAnsi="Arial" w:cs="Arial"/>
        </w:rPr>
        <w:t>in</w:t>
      </w:r>
      <w:r w:rsidRPr="00AE393B">
        <w:rPr>
          <w:rFonts w:ascii="Arial" w:hAnsi="Arial" w:cs="Arial"/>
          <w:spacing w:val="-3"/>
        </w:rPr>
        <w:t xml:space="preserve"> </w:t>
      </w:r>
      <w:r w:rsidRPr="00AE393B">
        <w:rPr>
          <w:rFonts w:ascii="Arial" w:hAnsi="Arial" w:cs="Arial"/>
        </w:rPr>
        <w:t>enforcing</w:t>
      </w:r>
      <w:r w:rsidRPr="00AE393B">
        <w:rPr>
          <w:rFonts w:ascii="Arial" w:hAnsi="Arial" w:cs="Arial"/>
          <w:spacing w:val="-1"/>
        </w:rPr>
        <w:t xml:space="preserve"> </w:t>
      </w:r>
      <w:r w:rsidRPr="00AE393B">
        <w:rPr>
          <w:rFonts w:ascii="Arial" w:hAnsi="Arial" w:cs="Arial"/>
        </w:rPr>
        <w:t>the COTPA</w:t>
      </w:r>
      <w:r w:rsidRPr="00AE393B">
        <w:rPr>
          <w:rFonts w:ascii="Arial" w:hAnsi="Arial" w:cs="Arial"/>
          <w:spacing w:val="-2"/>
        </w:rPr>
        <w:t xml:space="preserve"> </w:t>
      </w:r>
      <w:r w:rsidRPr="00AE393B">
        <w:rPr>
          <w:rFonts w:ascii="Arial" w:hAnsi="Arial" w:cs="Arial"/>
        </w:rPr>
        <w:t>in</w:t>
      </w:r>
      <w:r w:rsidRPr="00AE393B">
        <w:rPr>
          <w:rFonts w:ascii="Arial" w:hAnsi="Arial" w:cs="Arial"/>
          <w:spacing w:val="-3"/>
        </w:rPr>
        <w:t xml:space="preserve"> </w:t>
      </w:r>
      <w:r w:rsidRPr="00AE393B">
        <w:rPr>
          <w:rFonts w:ascii="Arial" w:hAnsi="Arial" w:cs="Arial"/>
        </w:rPr>
        <w:t>the</w:t>
      </w:r>
      <w:r w:rsidRPr="00AE393B">
        <w:rPr>
          <w:rFonts w:ascii="Arial" w:hAnsi="Arial" w:cs="Arial"/>
          <w:spacing w:val="-1"/>
        </w:rPr>
        <w:t xml:space="preserve"> </w:t>
      </w:r>
      <w:r w:rsidRPr="00AE393B">
        <w:rPr>
          <w:rFonts w:ascii="Arial" w:hAnsi="Arial" w:cs="Arial"/>
        </w:rPr>
        <w:t>State?</w:t>
      </w:r>
    </w:p>
    <w:p w:rsidR="00535719" w:rsidRDefault="00535719" w:rsidP="00535719">
      <w:pPr>
        <w:pStyle w:val="ListParagraph"/>
        <w:widowControl w:val="0"/>
        <w:numPr>
          <w:ilvl w:val="0"/>
          <w:numId w:val="35"/>
        </w:numPr>
        <w:tabs>
          <w:tab w:val="left" w:pos="641"/>
        </w:tabs>
        <w:autoSpaceDE w:val="0"/>
        <w:autoSpaceDN w:val="0"/>
        <w:spacing w:before="63"/>
        <w:jc w:val="both"/>
        <w:rPr>
          <w:rFonts w:ascii="Arial" w:hAnsi="Arial" w:cs="Arial"/>
        </w:rPr>
      </w:pPr>
      <w:r w:rsidRPr="00AE393B">
        <w:rPr>
          <w:rFonts w:ascii="Arial" w:hAnsi="Arial" w:cs="Arial"/>
        </w:rPr>
        <w:t>What</w:t>
      </w:r>
      <w:r w:rsidRPr="00AE393B">
        <w:rPr>
          <w:rFonts w:ascii="Arial" w:hAnsi="Arial" w:cs="Arial"/>
          <w:spacing w:val="-3"/>
        </w:rPr>
        <w:t xml:space="preserve"> </w:t>
      </w:r>
      <w:r w:rsidRPr="00AE393B">
        <w:rPr>
          <w:rFonts w:ascii="Arial" w:hAnsi="Arial" w:cs="Arial"/>
        </w:rPr>
        <w:t>are</w:t>
      </w:r>
      <w:r w:rsidRPr="00AE393B">
        <w:rPr>
          <w:rFonts w:ascii="Arial" w:hAnsi="Arial" w:cs="Arial"/>
          <w:spacing w:val="-3"/>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key</w:t>
      </w:r>
      <w:r w:rsidRPr="00AE393B">
        <w:rPr>
          <w:rFonts w:ascii="Arial" w:hAnsi="Arial" w:cs="Arial"/>
          <w:spacing w:val="-3"/>
        </w:rPr>
        <w:t xml:space="preserve"> </w:t>
      </w:r>
      <w:r w:rsidRPr="00AE393B">
        <w:rPr>
          <w:rFonts w:ascii="Arial" w:hAnsi="Arial" w:cs="Arial"/>
        </w:rPr>
        <w:t>areas</w:t>
      </w:r>
      <w:r w:rsidRPr="00AE393B">
        <w:rPr>
          <w:rFonts w:ascii="Arial" w:hAnsi="Arial" w:cs="Arial"/>
          <w:spacing w:val="-3"/>
        </w:rPr>
        <w:t xml:space="preserve"> </w:t>
      </w:r>
      <w:r w:rsidRPr="00AE393B">
        <w:rPr>
          <w:rFonts w:ascii="Arial" w:hAnsi="Arial" w:cs="Arial"/>
        </w:rPr>
        <w:t>to focus</w:t>
      </w:r>
      <w:r w:rsidRPr="00AE393B">
        <w:rPr>
          <w:rFonts w:ascii="Arial" w:hAnsi="Arial" w:cs="Arial"/>
          <w:spacing w:val="-1"/>
        </w:rPr>
        <w:t xml:space="preserve"> </w:t>
      </w:r>
      <w:r w:rsidRPr="00AE393B">
        <w:rPr>
          <w:rFonts w:ascii="Arial" w:hAnsi="Arial" w:cs="Arial"/>
        </w:rPr>
        <w:t>for</w:t>
      </w:r>
      <w:r w:rsidRPr="00AE393B">
        <w:rPr>
          <w:rFonts w:ascii="Arial" w:hAnsi="Arial" w:cs="Arial"/>
          <w:spacing w:val="-1"/>
        </w:rPr>
        <w:t xml:space="preserve"> </w:t>
      </w:r>
      <w:r w:rsidRPr="00AE393B">
        <w:rPr>
          <w:rFonts w:ascii="Arial" w:hAnsi="Arial" w:cs="Arial"/>
        </w:rPr>
        <w:t>the</w:t>
      </w:r>
      <w:r w:rsidRPr="00AE393B">
        <w:rPr>
          <w:rFonts w:ascii="Arial" w:hAnsi="Arial" w:cs="Arial"/>
          <w:spacing w:val="-1"/>
        </w:rPr>
        <w:t xml:space="preserve"> </w:t>
      </w:r>
      <w:r w:rsidRPr="00AE393B">
        <w:rPr>
          <w:rFonts w:ascii="Arial" w:hAnsi="Arial" w:cs="Arial"/>
        </w:rPr>
        <w:t>success of</w:t>
      </w:r>
      <w:r w:rsidRPr="00AE393B">
        <w:rPr>
          <w:rFonts w:ascii="Arial" w:hAnsi="Arial" w:cs="Arial"/>
          <w:spacing w:val="-1"/>
        </w:rPr>
        <w:t xml:space="preserve"> </w:t>
      </w:r>
      <w:r w:rsidRPr="00AE393B">
        <w:rPr>
          <w:rFonts w:ascii="Arial" w:hAnsi="Arial" w:cs="Arial"/>
        </w:rPr>
        <w:t>COTPA/Tobacco</w:t>
      </w:r>
      <w:r w:rsidRPr="00AE393B">
        <w:rPr>
          <w:rFonts w:ascii="Arial" w:hAnsi="Arial" w:cs="Arial"/>
          <w:spacing w:val="-1"/>
        </w:rPr>
        <w:t xml:space="preserve"> </w:t>
      </w:r>
      <w:r w:rsidRPr="00AE393B">
        <w:rPr>
          <w:rFonts w:ascii="Arial" w:hAnsi="Arial" w:cs="Arial"/>
        </w:rPr>
        <w:t>control?</w:t>
      </w:r>
    </w:p>
    <w:p w:rsidR="00535719" w:rsidRPr="00AE393B" w:rsidRDefault="00535719" w:rsidP="00535719">
      <w:pPr>
        <w:pStyle w:val="ListParagraph"/>
        <w:widowControl w:val="0"/>
        <w:tabs>
          <w:tab w:val="left" w:pos="641"/>
        </w:tabs>
        <w:autoSpaceDE w:val="0"/>
        <w:autoSpaceDN w:val="0"/>
        <w:spacing w:before="63"/>
        <w:jc w:val="both"/>
        <w:rPr>
          <w:rFonts w:ascii="Arial" w:hAnsi="Arial" w:cs="Arial"/>
        </w:rPr>
      </w:pPr>
      <w:r w:rsidRPr="00AE393B">
        <w:rPr>
          <w:rFonts w:ascii="Arial" w:hAnsi="Arial" w:cs="Arial"/>
        </w:rPr>
        <w:t>Here, by non-adherence of COTPA means any action or inaction that goes against the provisions mentioned in the clause of COTPA at individual and at the level of authority. By difficulties it means the operational problems faced by the stakeholders.</w:t>
      </w:r>
    </w:p>
    <w:p w:rsidR="00535719" w:rsidRPr="00E41322" w:rsidRDefault="00535719" w:rsidP="00535719">
      <w:pPr>
        <w:rPr>
          <w:rFonts w:ascii="Arial" w:hAnsi="Arial" w:cs="Arial"/>
          <w:b/>
        </w:rPr>
      </w:pPr>
      <w:r w:rsidRPr="00E41322">
        <w:rPr>
          <w:rFonts w:ascii="Arial" w:hAnsi="Arial" w:cs="Arial"/>
          <w:b/>
        </w:rPr>
        <w:lastRenderedPageBreak/>
        <w:t>Research</w:t>
      </w:r>
      <w:r w:rsidRPr="00E41322">
        <w:rPr>
          <w:rFonts w:ascii="Arial" w:hAnsi="Arial" w:cs="Arial"/>
          <w:b/>
          <w:spacing w:val="-2"/>
        </w:rPr>
        <w:t xml:space="preserve"> </w:t>
      </w:r>
      <w:r w:rsidRPr="00E41322">
        <w:rPr>
          <w:rFonts w:ascii="Arial" w:hAnsi="Arial" w:cs="Arial"/>
          <w:b/>
        </w:rPr>
        <w:t>Design:</w:t>
      </w:r>
    </w:p>
    <w:p w:rsidR="00535719" w:rsidRPr="00AE393B" w:rsidRDefault="00535719" w:rsidP="00535719">
      <w:pPr>
        <w:rPr>
          <w:rFonts w:ascii="Arial" w:hAnsi="Arial" w:cs="Arial"/>
        </w:rPr>
      </w:pPr>
      <w:r w:rsidRPr="00AE393B">
        <w:rPr>
          <w:rFonts w:ascii="Arial" w:hAnsi="Arial" w:cs="Arial"/>
        </w:rPr>
        <w:t>The</w:t>
      </w:r>
      <w:r w:rsidRPr="00AE393B">
        <w:rPr>
          <w:rFonts w:ascii="Arial" w:hAnsi="Arial" w:cs="Arial"/>
          <w:spacing w:val="17"/>
        </w:rPr>
        <w:t xml:space="preserve"> </w:t>
      </w:r>
      <w:r w:rsidRPr="00AE393B">
        <w:rPr>
          <w:rFonts w:ascii="Arial" w:hAnsi="Arial" w:cs="Arial"/>
        </w:rPr>
        <w:t>study</w:t>
      </w:r>
      <w:r w:rsidRPr="00AE393B">
        <w:rPr>
          <w:rFonts w:ascii="Arial" w:hAnsi="Arial" w:cs="Arial"/>
          <w:spacing w:val="17"/>
        </w:rPr>
        <w:t xml:space="preserve"> </w:t>
      </w:r>
      <w:r w:rsidRPr="00AE393B">
        <w:rPr>
          <w:rFonts w:ascii="Arial" w:hAnsi="Arial" w:cs="Arial"/>
        </w:rPr>
        <w:t>will</w:t>
      </w:r>
      <w:r w:rsidRPr="00AE393B">
        <w:rPr>
          <w:rFonts w:ascii="Arial" w:hAnsi="Arial" w:cs="Arial"/>
          <w:spacing w:val="19"/>
        </w:rPr>
        <w:t xml:space="preserve"> </w:t>
      </w:r>
      <w:r w:rsidRPr="00AE393B">
        <w:rPr>
          <w:rFonts w:ascii="Arial" w:hAnsi="Arial" w:cs="Arial"/>
        </w:rPr>
        <w:t>adopt</w:t>
      </w:r>
      <w:r w:rsidRPr="00AE393B">
        <w:rPr>
          <w:rFonts w:ascii="Arial" w:hAnsi="Arial" w:cs="Arial"/>
          <w:spacing w:val="18"/>
        </w:rPr>
        <w:t xml:space="preserve"> </w:t>
      </w:r>
      <w:r w:rsidRPr="00AE393B">
        <w:rPr>
          <w:rFonts w:ascii="Arial" w:hAnsi="Arial" w:cs="Arial"/>
        </w:rPr>
        <w:t>Mixed</w:t>
      </w:r>
      <w:r w:rsidRPr="00AE393B">
        <w:rPr>
          <w:rFonts w:ascii="Arial" w:hAnsi="Arial" w:cs="Arial"/>
          <w:spacing w:val="18"/>
        </w:rPr>
        <w:t xml:space="preserve"> </w:t>
      </w:r>
      <w:r w:rsidRPr="00AE393B">
        <w:rPr>
          <w:rFonts w:ascii="Arial" w:hAnsi="Arial" w:cs="Arial"/>
        </w:rPr>
        <w:t>Method,</w:t>
      </w:r>
      <w:r w:rsidRPr="00AE393B">
        <w:rPr>
          <w:rFonts w:ascii="Arial" w:hAnsi="Arial" w:cs="Arial"/>
          <w:spacing w:val="17"/>
        </w:rPr>
        <w:t xml:space="preserve"> </w:t>
      </w:r>
      <w:r w:rsidRPr="00AE393B">
        <w:rPr>
          <w:rFonts w:ascii="Arial" w:hAnsi="Arial" w:cs="Arial"/>
        </w:rPr>
        <w:t>involving</w:t>
      </w:r>
      <w:r w:rsidRPr="00AE393B">
        <w:rPr>
          <w:rFonts w:ascii="Arial" w:hAnsi="Arial" w:cs="Arial"/>
          <w:spacing w:val="17"/>
        </w:rPr>
        <w:t xml:space="preserve"> </w:t>
      </w:r>
      <w:r w:rsidRPr="00AE393B">
        <w:rPr>
          <w:rFonts w:ascii="Arial" w:hAnsi="Arial" w:cs="Arial"/>
        </w:rPr>
        <w:t>both</w:t>
      </w:r>
      <w:r w:rsidRPr="00AE393B">
        <w:rPr>
          <w:rFonts w:ascii="Arial" w:hAnsi="Arial" w:cs="Arial"/>
          <w:spacing w:val="15"/>
        </w:rPr>
        <w:t xml:space="preserve"> </w:t>
      </w:r>
      <w:r w:rsidRPr="00AE393B">
        <w:rPr>
          <w:rFonts w:ascii="Arial" w:hAnsi="Arial" w:cs="Arial"/>
        </w:rPr>
        <w:t>Quantitative</w:t>
      </w:r>
      <w:r w:rsidRPr="00AE393B">
        <w:rPr>
          <w:rFonts w:ascii="Arial" w:hAnsi="Arial" w:cs="Arial"/>
          <w:spacing w:val="17"/>
        </w:rPr>
        <w:t xml:space="preserve"> </w:t>
      </w:r>
      <w:r w:rsidRPr="00AE393B">
        <w:rPr>
          <w:rFonts w:ascii="Arial" w:hAnsi="Arial" w:cs="Arial"/>
        </w:rPr>
        <w:t>and</w:t>
      </w:r>
      <w:r w:rsidRPr="00AE393B">
        <w:rPr>
          <w:rFonts w:ascii="Arial" w:hAnsi="Arial" w:cs="Arial"/>
          <w:spacing w:val="18"/>
        </w:rPr>
        <w:t xml:space="preserve"> </w:t>
      </w:r>
      <w:r w:rsidRPr="00AE393B">
        <w:rPr>
          <w:rFonts w:ascii="Arial" w:hAnsi="Arial" w:cs="Arial"/>
        </w:rPr>
        <w:t>Qualitative</w:t>
      </w:r>
      <w:r w:rsidRPr="00AE393B">
        <w:rPr>
          <w:rFonts w:ascii="Arial" w:hAnsi="Arial" w:cs="Arial"/>
          <w:spacing w:val="17"/>
        </w:rPr>
        <w:t xml:space="preserve"> </w:t>
      </w:r>
      <w:r w:rsidRPr="00AE393B">
        <w:rPr>
          <w:rFonts w:ascii="Arial" w:hAnsi="Arial" w:cs="Arial"/>
        </w:rPr>
        <w:t>method.</w:t>
      </w:r>
      <w:r w:rsidRPr="00AE393B">
        <w:rPr>
          <w:rFonts w:ascii="Arial" w:hAnsi="Arial" w:cs="Arial"/>
          <w:spacing w:val="17"/>
        </w:rPr>
        <w:t xml:space="preserve"> </w:t>
      </w:r>
      <w:r w:rsidRPr="00AE393B">
        <w:rPr>
          <w:rFonts w:ascii="Arial" w:hAnsi="Arial" w:cs="Arial"/>
        </w:rPr>
        <w:t>It</w:t>
      </w:r>
      <w:r w:rsidRPr="00AE393B">
        <w:rPr>
          <w:rFonts w:ascii="Arial" w:hAnsi="Arial" w:cs="Arial"/>
          <w:spacing w:val="19"/>
        </w:rPr>
        <w:t xml:space="preserve"> </w:t>
      </w:r>
      <w:r w:rsidRPr="00AE393B">
        <w:rPr>
          <w:rFonts w:ascii="Arial" w:hAnsi="Arial" w:cs="Arial"/>
        </w:rPr>
        <w:t>will</w:t>
      </w:r>
      <w:r w:rsidRPr="00AE393B">
        <w:rPr>
          <w:rFonts w:ascii="Arial" w:hAnsi="Arial" w:cs="Arial"/>
          <w:spacing w:val="18"/>
        </w:rPr>
        <w:t xml:space="preserve"> </w:t>
      </w:r>
      <w:r w:rsidRPr="00AE393B">
        <w:rPr>
          <w:rFonts w:ascii="Arial" w:hAnsi="Arial" w:cs="Arial"/>
        </w:rPr>
        <w:t>be</w:t>
      </w:r>
      <w:r w:rsidRPr="00AE393B">
        <w:rPr>
          <w:rFonts w:ascii="Arial" w:hAnsi="Arial" w:cs="Arial"/>
          <w:spacing w:val="-52"/>
        </w:rPr>
        <w:t xml:space="preserve"> </w:t>
      </w:r>
      <w:r w:rsidRPr="00AE393B">
        <w:rPr>
          <w:rFonts w:ascii="Arial" w:hAnsi="Arial" w:cs="Arial"/>
        </w:rPr>
        <w:t>concurrent</w:t>
      </w:r>
      <w:r w:rsidRPr="00AE393B">
        <w:rPr>
          <w:rFonts w:ascii="Arial" w:hAnsi="Arial" w:cs="Arial"/>
          <w:spacing w:val="8"/>
        </w:rPr>
        <w:t xml:space="preserve"> </w:t>
      </w:r>
      <w:r w:rsidRPr="00AE393B">
        <w:rPr>
          <w:rFonts w:ascii="Arial" w:hAnsi="Arial" w:cs="Arial"/>
        </w:rPr>
        <w:t>as</w:t>
      </w:r>
      <w:r w:rsidRPr="00AE393B">
        <w:rPr>
          <w:rFonts w:ascii="Arial" w:hAnsi="Arial" w:cs="Arial"/>
          <w:spacing w:val="8"/>
        </w:rPr>
        <w:t xml:space="preserve"> </w:t>
      </w:r>
      <w:r w:rsidRPr="00AE393B">
        <w:rPr>
          <w:rFonts w:ascii="Arial" w:hAnsi="Arial" w:cs="Arial"/>
        </w:rPr>
        <w:t>both</w:t>
      </w:r>
      <w:r w:rsidRPr="00AE393B">
        <w:rPr>
          <w:rFonts w:ascii="Arial" w:hAnsi="Arial" w:cs="Arial"/>
          <w:spacing w:val="7"/>
        </w:rPr>
        <w:t xml:space="preserve"> </w:t>
      </w:r>
      <w:r w:rsidRPr="00AE393B">
        <w:rPr>
          <w:rFonts w:ascii="Arial" w:hAnsi="Arial" w:cs="Arial"/>
        </w:rPr>
        <w:t>the</w:t>
      </w:r>
      <w:r w:rsidRPr="00AE393B">
        <w:rPr>
          <w:rFonts w:ascii="Arial" w:hAnsi="Arial" w:cs="Arial"/>
          <w:spacing w:val="8"/>
        </w:rPr>
        <w:t xml:space="preserve"> </w:t>
      </w:r>
      <w:r w:rsidRPr="00AE393B">
        <w:rPr>
          <w:rFonts w:ascii="Arial" w:hAnsi="Arial" w:cs="Arial"/>
        </w:rPr>
        <w:t>quantitative</w:t>
      </w:r>
      <w:r w:rsidRPr="00AE393B">
        <w:rPr>
          <w:rFonts w:ascii="Arial" w:hAnsi="Arial" w:cs="Arial"/>
          <w:spacing w:val="7"/>
        </w:rPr>
        <w:t xml:space="preserve"> </w:t>
      </w:r>
      <w:r w:rsidRPr="00AE393B">
        <w:rPr>
          <w:rFonts w:ascii="Arial" w:hAnsi="Arial" w:cs="Arial"/>
        </w:rPr>
        <w:t>and</w:t>
      </w:r>
      <w:r w:rsidRPr="00AE393B">
        <w:rPr>
          <w:rFonts w:ascii="Arial" w:hAnsi="Arial" w:cs="Arial"/>
          <w:spacing w:val="7"/>
        </w:rPr>
        <w:t xml:space="preserve"> </w:t>
      </w:r>
      <w:r w:rsidRPr="00AE393B">
        <w:rPr>
          <w:rFonts w:ascii="Arial" w:hAnsi="Arial" w:cs="Arial"/>
        </w:rPr>
        <w:t>qualitative</w:t>
      </w:r>
      <w:r w:rsidRPr="00AE393B">
        <w:rPr>
          <w:rFonts w:ascii="Arial" w:hAnsi="Arial" w:cs="Arial"/>
          <w:spacing w:val="5"/>
        </w:rPr>
        <w:t xml:space="preserve"> </w:t>
      </w:r>
      <w:r w:rsidRPr="00AE393B">
        <w:rPr>
          <w:rFonts w:ascii="Arial" w:hAnsi="Arial" w:cs="Arial"/>
        </w:rPr>
        <w:t>part</w:t>
      </w:r>
      <w:r w:rsidRPr="00AE393B">
        <w:rPr>
          <w:rFonts w:ascii="Arial" w:hAnsi="Arial" w:cs="Arial"/>
          <w:spacing w:val="9"/>
        </w:rPr>
        <w:t xml:space="preserve"> </w:t>
      </w:r>
      <w:r w:rsidRPr="00AE393B">
        <w:rPr>
          <w:rFonts w:ascii="Arial" w:hAnsi="Arial" w:cs="Arial"/>
        </w:rPr>
        <w:t>will</w:t>
      </w:r>
      <w:r w:rsidRPr="00AE393B">
        <w:rPr>
          <w:rFonts w:ascii="Arial" w:hAnsi="Arial" w:cs="Arial"/>
          <w:spacing w:val="8"/>
        </w:rPr>
        <w:t xml:space="preserve"> </w:t>
      </w:r>
      <w:r w:rsidRPr="00AE393B">
        <w:rPr>
          <w:rFonts w:ascii="Arial" w:hAnsi="Arial" w:cs="Arial"/>
        </w:rPr>
        <w:t>be</w:t>
      </w:r>
      <w:r w:rsidRPr="00AE393B">
        <w:rPr>
          <w:rFonts w:ascii="Arial" w:hAnsi="Arial" w:cs="Arial"/>
          <w:spacing w:val="5"/>
        </w:rPr>
        <w:t xml:space="preserve"> </w:t>
      </w:r>
      <w:r w:rsidRPr="00AE393B">
        <w:rPr>
          <w:rFonts w:ascii="Arial" w:hAnsi="Arial" w:cs="Arial"/>
        </w:rPr>
        <w:t>done</w:t>
      </w:r>
      <w:r w:rsidRPr="00AE393B">
        <w:rPr>
          <w:rFonts w:ascii="Arial" w:hAnsi="Arial" w:cs="Arial"/>
          <w:spacing w:val="6"/>
        </w:rPr>
        <w:t xml:space="preserve"> </w:t>
      </w:r>
      <w:r w:rsidRPr="00AE393B">
        <w:rPr>
          <w:rFonts w:ascii="Arial" w:hAnsi="Arial" w:cs="Arial"/>
        </w:rPr>
        <w:t>in</w:t>
      </w:r>
      <w:r w:rsidRPr="00AE393B">
        <w:rPr>
          <w:rFonts w:ascii="Arial" w:hAnsi="Arial" w:cs="Arial"/>
          <w:spacing w:val="7"/>
        </w:rPr>
        <w:t xml:space="preserve"> </w:t>
      </w:r>
      <w:r w:rsidRPr="00AE393B">
        <w:rPr>
          <w:rFonts w:ascii="Arial" w:hAnsi="Arial" w:cs="Arial"/>
        </w:rPr>
        <w:t>parallel</w:t>
      </w:r>
      <w:r w:rsidRPr="00AE393B">
        <w:rPr>
          <w:rFonts w:ascii="Arial" w:hAnsi="Arial" w:cs="Arial"/>
          <w:spacing w:val="6"/>
        </w:rPr>
        <w:t xml:space="preserve"> </w:t>
      </w:r>
      <w:r w:rsidRPr="00AE393B">
        <w:rPr>
          <w:rFonts w:ascii="Arial" w:hAnsi="Arial" w:cs="Arial"/>
        </w:rPr>
        <w:t>as</w:t>
      </w:r>
      <w:r w:rsidRPr="00AE393B">
        <w:rPr>
          <w:rFonts w:ascii="Arial" w:hAnsi="Arial" w:cs="Arial"/>
          <w:spacing w:val="5"/>
        </w:rPr>
        <w:t xml:space="preserve"> </w:t>
      </w:r>
      <w:r w:rsidRPr="00AE393B">
        <w:rPr>
          <w:rFonts w:ascii="Arial" w:hAnsi="Arial" w:cs="Arial"/>
        </w:rPr>
        <w:t>quantitative</w:t>
      </w:r>
      <w:r w:rsidRPr="00AE393B">
        <w:rPr>
          <w:rFonts w:ascii="Arial" w:hAnsi="Arial" w:cs="Arial"/>
          <w:spacing w:val="8"/>
        </w:rPr>
        <w:t xml:space="preserve"> </w:t>
      </w:r>
      <w:r w:rsidRPr="00AE393B">
        <w:rPr>
          <w:rFonts w:ascii="Arial" w:hAnsi="Arial" w:cs="Arial"/>
        </w:rPr>
        <w:t>will</w:t>
      </w:r>
      <w:r w:rsidRPr="00AE393B">
        <w:rPr>
          <w:rFonts w:ascii="Arial" w:hAnsi="Arial" w:cs="Arial"/>
          <w:spacing w:val="8"/>
        </w:rPr>
        <w:t xml:space="preserve"> </w:t>
      </w:r>
      <w:r w:rsidRPr="00AE393B">
        <w:rPr>
          <w:rFonts w:ascii="Arial" w:hAnsi="Arial" w:cs="Arial"/>
        </w:rPr>
        <w:t>be</w:t>
      </w:r>
      <w:r w:rsidRPr="00AE393B">
        <w:rPr>
          <w:rFonts w:ascii="Arial" w:hAnsi="Arial" w:cs="Arial"/>
          <w:spacing w:val="-52"/>
        </w:rPr>
        <w:t xml:space="preserve"> </w:t>
      </w:r>
      <w:r w:rsidRPr="00AE393B">
        <w:rPr>
          <w:rFonts w:ascii="Arial" w:hAnsi="Arial" w:cs="Arial"/>
        </w:rPr>
        <w:t>done</w:t>
      </w:r>
      <w:r w:rsidRPr="00AE393B">
        <w:rPr>
          <w:rFonts w:ascii="Arial" w:hAnsi="Arial" w:cs="Arial"/>
          <w:spacing w:val="18"/>
        </w:rPr>
        <w:t xml:space="preserve"> </w:t>
      </w:r>
      <w:r w:rsidRPr="00AE393B">
        <w:rPr>
          <w:rFonts w:ascii="Arial" w:hAnsi="Arial" w:cs="Arial"/>
        </w:rPr>
        <w:t>by</w:t>
      </w:r>
      <w:r w:rsidRPr="00AE393B">
        <w:rPr>
          <w:rFonts w:ascii="Arial" w:hAnsi="Arial" w:cs="Arial"/>
          <w:spacing w:val="15"/>
        </w:rPr>
        <w:t xml:space="preserve"> </w:t>
      </w:r>
      <w:r w:rsidRPr="00AE393B">
        <w:rPr>
          <w:rFonts w:ascii="Arial" w:hAnsi="Arial" w:cs="Arial"/>
        </w:rPr>
        <w:t>recruited</w:t>
      </w:r>
      <w:r w:rsidRPr="00AE393B">
        <w:rPr>
          <w:rFonts w:ascii="Arial" w:hAnsi="Arial" w:cs="Arial"/>
          <w:spacing w:val="18"/>
        </w:rPr>
        <w:t xml:space="preserve"> </w:t>
      </w:r>
      <w:r w:rsidRPr="00AE393B">
        <w:rPr>
          <w:rFonts w:ascii="Arial" w:hAnsi="Arial" w:cs="Arial"/>
        </w:rPr>
        <w:t>and</w:t>
      </w:r>
      <w:r w:rsidRPr="00AE393B">
        <w:rPr>
          <w:rFonts w:ascii="Arial" w:hAnsi="Arial" w:cs="Arial"/>
          <w:spacing w:val="18"/>
        </w:rPr>
        <w:t xml:space="preserve"> </w:t>
      </w:r>
      <w:r w:rsidRPr="00AE393B">
        <w:rPr>
          <w:rFonts w:ascii="Arial" w:hAnsi="Arial" w:cs="Arial"/>
        </w:rPr>
        <w:t>trained</w:t>
      </w:r>
      <w:r w:rsidRPr="00AE393B">
        <w:rPr>
          <w:rFonts w:ascii="Arial" w:hAnsi="Arial" w:cs="Arial"/>
          <w:spacing w:val="18"/>
        </w:rPr>
        <w:t xml:space="preserve"> </w:t>
      </w:r>
      <w:r w:rsidRPr="00AE393B">
        <w:rPr>
          <w:rFonts w:ascii="Arial" w:hAnsi="Arial" w:cs="Arial"/>
        </w:rPr>
        <w:t>data</w:t>
      </w:r>
      <w:r w:rsidRPr="00AE393B">
        <w:rPr>
          <w:rFonts w:ascii="Arial" w:hAnsi="Arial" w:cs="Arial"/>
          <w:spacing w:val="16"/>
        </w:rPr>
        <w:t xml:space="preserve"> </w:t>
      </w:r>
      <w:r w:rsidRPr="00AE393B">
        <w:rPr>
          <w:rFonts w:ascii="Arial" w:hAnsi="Arial" w:cs="Arial"/>
        </w:rPr>
        <w:t>collector</w:t>
      </w:r>
      <w:r w:rsidRPr="00AE393B">
        <w:rPr>
          <w:rFonts w:ascii="Arial" w:hAnsi="Arial" w:cs="Arial"/>
          <w:spacing w:val="18"/>
        </w:rPr>
        <w:t xml:space="preserve"> </w:t>
      </w:r>
      <w:r w:rsidRPr="00AE393B">
        <w:rPr>
          <w:rFonts w:ascii="Arial" w:hAnsi="Arial" w:cs="Arial"/>
        </w:rPr>
        <w:t>while</w:t>
      </w:r>
      <w:r w:rsidRPr="00AE393B">
        <w:rPr>
          <w:rFonts w:ascii="Arial" w:hAnsi="Arial" w:cs="Arial"/>
          <w:spacing w:val="16"/>
        </w:rPr>
        <w:t xml:space="preserve"> </w:t>
      </w:r>
      <w:r w:rsidRPr="00AE393B">
        <w:rPr>
          <w:rFonts w:ascii="Arial" w:hAnsi="Arial" w:cs="Arial"/>
        </w:rPr>
        <w:t>the</w:t>
      </w:r>
      <w:r w:rsidRPr="00AE393B">
        <w:rPr>
          <w:rFonts w:ascii="Arial" w:hAnsi="Arial" w:cs="Arial"/>
          <w:spacing w:val="17"/>
        </w:rPr>
        <w:t xml:space="preserve"> </w:t>
      </w:r>
      <w:r w:rsidRPr="00AE393B">
        <w:rPr>
          <w:rFonts w:ascii="Arial" w:hAnsi="Arial" w:cs="Arial"/>
        </w:rPr>
        <w:t>qualitative</w:t>
      </w:r>
      <w:r w:rsidRPr="00AE393B">
        <w:rPr>
          <w:rFonts w:ascii="Arial" w:hAnsi="Arial" w:cs="Arial"/>
          <w:spacing w:val="16"/>
        </w:rPr>
        <w:t xml:space="preserve"> </w:t>
      </w:r>
      <w:r w:rsidRPr="00AE393B">
        <w:rPr>
          <w:rFonts w:ascii="Arial" w:hAnsi="Arial" w:cs="Arial"/>
        </w:rPr>
        <w:t>ones</w:t>
      </w:r>
      <w:r w:rsidRPr="00AE393B">
        <w:rPr>
          <w:rFonts w:ascii="Arial" w:hAnsi="Arial" w:cs="Arial"/>
          <w:spacing w:val="16"/>
        </w:rPr>
        <w:t xml:space="preserve"> </w:t>
      </w:r>
      <w:r w:rsidRPr="00AE393B">
        <w:rPr>
          <w:rFonts w:ascii="Arial" w:hAnsi="Arial" w:cs="Arial"/>
        </w:rPr>
        <w:t>will</w:t>
      </w:r>
      <w:r w:rsidRPr="00AE393B">
        <w:rPr>
          <w:rFonts w:ascii="Arial" w:hAnsi="Arial" w:cs="Arial"/>
          <w:spacing w:val="19"/>
        </w:rPr>
        <w:t xml:space="preserve"> </w:t>
      </w:r>
      <w:r w:rsidRPr="00AE393B">
        <w:rPr>
          <w:rFonts w:ascii="Arial" w:hAnsi="Arial" w:cs="Arial"/>
        </w:rPr>
        <w:t>be</w:t>
      </w:r>
      <w:r w:rsidRPr="00AE393B">
        <w:rPr>
          <w:rFonts w:ascii="Arial" w:hAnsi="Arial" w:cs="Arial"/>
          <w:spacing w:val="18"/>
        </w:rPr>
        <w:t xml:space="preserve"> </w:t>
      </w:r>
      <w:r w:rsidRPr="00AE393B">
        <w:rPr>
          <w:rFonts w:ascii="Arial" w:hAnsi="Arial" w:cs="Arial"/>
        </w:rPr>
        <w:t>done</w:t>
      </w:r>
      <w:r w:rsidRPr="00AE393B">
        <w:rPr>
          <w:rFonts w:ascii="Arial" w:hAnsi="Arial" w:cs="Arial"/>
          <w:spacing w:val="18"/>
        </w:rPr>
        <w:t xml:space="preserve"> </w:t>
      </w:r>
      <w:r w:rsidRPr="00AE393B">
        <w:rPr>
          <w:rFonts w:ascii="Arial" w:hAnsi="Arial" w:cs="Arial"/>
        </w:rPr>
        <w:t>by</w:t>
      </w:r>
      <w:r w:rsidRPr="00AE393B">
        <w:rPr>
          <w:rFonts w:ascii="Arial" w:hAnsi="Arial" w:cs="Arial"/>
          <w:spacing w:val="15"/>
        </w:rPr>
        <w:t xml:space="preserve"> </w:t>
      </w:r>
      <w:r w:rsidRPr="00AE393B">
        <w:rPr>
          <w:rFonts w:ascii="Arial" w:hAnsi="Arial" w:cs="Arial"/>
        </w:rPr>
        <w:t>the</w:t>
      </w:r>
      <w:r w:rsidRPr="00AE393B">
        <w:rPr>
          <w:rFonts w:ascii="Arial" w:hAnsi="Arial" w:cs="Arial"/>
          <w:spacing w:val="16"/>
        </w:rPr>
        <w:t xml:space="preserve"> </w:t>
      </w:r>
      <w:r w:rsidRPr="00AE393B">
        <w:rPr>
          <w:rFonts w:ascii="Arial" w:hAnsi="Arial" w:cs="Arial"/>
        </w:rPr>
        <w:t>Principal</w:t>
      </w:r>
      <w:r w:rsidRPr="00AE393B">
        <w:rPr>
          <w:rFonts w:ascii="Arial" w:hAnsi="Arial" w:cs="Arial"/>
          <w:spacing w:val="-52"/>
        </w:rPr>
        <w:t xml:space="preserve"> </w:t>
      </w:r>
      <w:r w:rsidRPr="00AE393B">
        <w:rPr>
          <w:rFonts w:ascii="Arial" w:hAnsi="Arial" w:cs="Arial"/>
        </w:rPr>
        <w:t>investigators and trained data collector. Mixing of the data will be done at the phase of data analysis.</w:t>
      </w:r>
      <w:r w:rsidRPr="00AE393B">
        <w:rPr>
          <w:rFonts w:ascii="Arial" w:hAnsi="Arial" w:cs="Arial"/>
          <w:spacing w:val="1"/>
        </w:rPr>
        <w:t xml:space="preserve"> </w:t>
      </w:r>
      <w:r w:rsidRPr="00AE393B">
        <w:rPr>
          <w:rFonts w:ascii="Arial" w:hAnsi="Arial" w:cs="Arial"/>
        </w:rPr>
        <w:t>The</w:t>
      </w:r>
      <w:r w:rsidRPr="00AE393B">
        <w:rPr>
          <w:rFonts w:ascii="Arial" w:hAnsi="Arial" w:cs="Arial"/>
          <w:spacing w:val="51"/>
        </w:rPr>
        <w:t xml:space="preserve"> </w:t>
      </w:r>
      <w:r w:rsidRPr="00AE393B">
        <w:rPr>
          <w:rFonts w:ascii="Arial" w:hAnsi="Arial" w:cs="Arial"/>
        </w:rPr>
        <w:t>study</w:t>
      </w:r>
      <w:r w:rsidRPr="00AE393B">
        <w:rPr>
          <w:rFonts w:ascii="Arial" w:hAnsi="Arial" w:cs="Arial"/>
          <w:spacing w:val="51"/>
        </w:rPr>
        <w:t xml:space="preserve"> </w:t>
      </w:r>
      <w:r w:rsidRPr="00AE393B">
        <w:rPr>
          <w:rFonts w:ascii="Arial" w:hAnsi="Arial" w:cs="Arial"/>
        </w:rPr>
        <w:t>area</w:t>
      </w:r>
      <w:r w:rsidRPr="00AE393B">
        <w:rPr>
          <w:rFonts w:ascii="Arial" w:hAnsi="Arial" w:cs="Arial"/>
          <w:spacing w:val="52"/>
        </w:rPr>
        <w:t xml:space="preserve"> </w:t>
      </w:r>
      <w:r w:rsidRPr="00AE393B">
        <w:rPr>
          <w:rFonts w:ascii="Arial" w:hAnsi="Arial" w:cs="Arial"/>
        </w:rPr>
        <w:t>selected</w:t>
      </w:r>
      <w:r w:rsidRPr="00AE393B">
        <w:rPr>
          <w:rFonts w:ascii="Arial" w:hAnsi="Arial" w:cs="Arial"/>
          <w:spacing w:val="52"/>
        </w:rPr>
        <w:t xml:space="preserve"> </w:t>
      </w:r>
      <w:r w:rsidRPr="00AE393B">
        <w:rPr>
          <w:rFonts w:ascii="Arial" w:hAnsi="Arial" w:cs="Arial"/>
        </w:rPr>
        <w:t>is</w:t>
      </w:r>
      <w:r w:rsidRPr="00AE393B">
        <w:rPr>
          <w:rFonts w:ascii="Arial" w:hAnsi="Arial" w:cs="Arial"/>
          <w:spacing w:val="53"/>
        </w:rPr>
        <w:t xml:space="preserve"> </w:t>
      </w:r>
      <w:r w:rsidRPr="00AE393B">
        <w:rPr>
          <w:rFonts w:ascii="Arial" w:hAnsi="Arial" w:cs="Arial"/>
        </w:rPr>
        <w:t>the</w:t>
      </w:r>
      <w:r w:rsidRPr="00AE393B">
        <w:rPr>
          <w:rFonts w:ascii="Arial" w:hAnsi="Arial" w:cs="Arial"/>
          <w:spacing w:val="52"/>
        </w:rPr>
        <w:t xml:space="preserve"> </w:t>
      </w:r>
      <w:r w:rsidRPr="00AE393B">
        <w:rPr>
          <w:rFonts w:ascii="Arial" w:hAnsi="Arial" w:cs="Arial"/>
        </w:rPr>
        <w:t>district</w:t>
      </w:r>
      <w:r w:rsidRPr="00AE393B">
        <w:rPr>
          <w:rFonts w:ascii="Arial" w:hAnsi="Arial" w:cs="Arial"/>
          <w:spacing w:val="52"/>
        </w:rPr>
        <w:t xml:space="preserve"> </w:t>
      </w:r>
      <w:r w:rsidRPr="00AE393B">
        <w:rPr>
          <w:rFonts w:ascii="Arial" w:hAnsi="Arial" w:cs="Arial"/>
        </w:rPr>
        <w:t>of</w:t>
      </w:r>
      <w:r w:rsidRPr="00AE393B">
        <w:rPr>
          <w:rFonts w:ascii="Arial" w:hAnsi="Arial" w:cs="Arial"/>
          <w:spacing w:val="52"/>
        </w:rPr>
        <w:t xml:space="preserve"> </w:t>
      </w:r>
      <w:r w:rsidRPr="00AE393B">
        <w:rPr>
          <w:rFonts w:ascii="Arial" w:hAnsi="Arial" w:cs="Arial"/>
        </w:rPr>
        <w:t>Thoubal</w:t>
      </w:r>
      <w:r w:rsidRPr="00AE393B">
        <w:rPr>
          <w:rFonts w:ascii="Arial" w:hAnsi="Arial" w:cs="Arial"/>
          <w:spacing w:val="50"/>
        </w:rPr>
        <w:t xml:space="preserve"> </w:t>
      </w:r>
      <w:r w:rsidRPr="00AE393B">
        <w:rPr>
          <w:rFonts w:ascii="Arial" w:hAnsi="Arial" w:cs="Arial"/>
        </w:rPr>
        <w:t>which</w:t>
      </w:r>
      <w:r w:rsidRPr="00AE393B">
        <w:rPr>
          <w:rFonts w:ascii="Arial" w:hAnsi="Arial" w:cs="Arial"/>
          <w:spacing w:val="53"/>
        </w:rPr>
        <w:t xml:space="preserve"> </w:t>
      </w:r>
      <w:r w:rsidRPr="00AE393B">
        <w:rPr>
          <w:rFonts w:ascii="Arial" w:hAnsi="Arial" w:cs="Arial"/>
        </w:rPr>
        <w:t>is</w:t>
      </w:r>
      <w:r w:rsidRPr="00AE393B">
        <w:rPr>
          <w:rFonts w:ascii="Arial" w:hAnsi="Arial" w:cs="Arial"/>
          <w:spacing w:val="52"/>
        </w:rPr>
        <w:t xml:space="preserve"> </w:t>
      </w:r>
      <w:r w:rsidRPr="00AE393B">
        <w:rPr>
          <w:rFonts w:ascii="Arial" w:hAnsi="Arial" w:cs="Arial"/>
        </w:rPr>
        <w:t>a</w:t>
      </w:r>
      <w:r w:rsidRPr="00AE393B">
        <w:rPr>
          <w:rFonts w:ascii="Arial" w:hAnsi="Arial" w:cs="Arial"/>
          <w:spacing w:val="52"/>
        </w:rPr>
        <w:t xml:space="preserve"> </w:t>
      </w:r>
      <w:r w:rsidRPr="00AE393B">
        <w:rPr>
          <w:rFonts w:ascii="Arial" w:hAnsi="Arial" w:cs="Arial"/>
        </w:rPr>
        <w:t>prototype</w:t>
      </w:r>
      <w:r w:rsidRPr="00AE393B">
        <w:rPr>
          <w:rFonts w:ascii="Arial" w:hAnsi="Arial" w:cs="Arial"/>
          <w:spacing w:val="52"/>
        </w:rPr>
        <w:t xml:space="preserve"> </w:t>
      </w:r>
      <w:r w:rsidRPr="00AE393B">
        <w:rPr>
          <w:rFonts w:ascii="Arial" w:hAnsi="Arial" w:cs="Arial"/>
        </w:rPr>
        <w:t>district</w:t>
      </w:r>
      <w:r w:rsidRPr="00AE393B">
        <w:rPr>
          <w:rFonts w:ascii="Arial" w:hAnsi="Arial" w:cs="Arial"/>
          <w:spacing w:val="53"/>
        </w:rPr>
        <w:t xml:space="preserve"> </w:t>
      </w:r>
      <w:r w:rsidRPr="00AE393B">
        <w:rPr>
          <w:rFonts w:ascii="Arial" w:hAnsi="Arial" w:cs="Arial"/>
        </w:rPr>
        <w:t>with</w:t>
      </w:r>
      <w:r w:rsidRPr="00AE393B">
        <w:rPr>
          <w:rFonts w:ascii="Arial" w:hAnsi="Arial" w:cs="Arial"/>
          <w:spacing w:val="51"/>
        </w:rPr>
        <w:t xml:space="preserve"> </w:t>
      </w:r>
      <w:r w:rsidRPr="00AE393B">
        <w:rPr>
          <w:rFonts w:ascii="Arial" w:hAnsi="Arial" w:cs="Arial"/>
        </w:rPr>
        <w:t>regards</w:t>
      </w:r>
      <w:r w:rsidRPr="00AE393B">
        <w:rPr>
          <w:rFonts w:ascii="Arial" w:hAnsi="Arial" w:cs="Arial"/>
          <w:spacing w:val="52"/>
        </w:rPr>
        <w:t xml:space="preserve"> </w:t>
      </w:r>
      <w:r w:rsidRPr="00AE393B">
        <w:rPr>
          <w:rFonts w:ascii="Arial" w:hAnsi="Arial" w:cs="Arial"/>
        </w:rPr>
        <w:t>to</w:t>
      </w:r>
      <w:r w:rsidRPr="00AE393B">
        <w:rPr>
          <w:rFonts w:ascii="Arial" w:hAnsi="Arial" w:cs="Arial"/>
          <w:spacing w:val="-52"/>
        </w:rPr>
        <w:t xml:space="preserve"> </w:t>
      </w:r>
      <w:r w:rsidRPr="00AE393B">
        <w:rPr>
          <w:rFonts w:ascii="Arial" w:hAnsi="Arial" w:cs="Arial"/>
        </w:rPr>
        <w:t>implementation</w:t>
      </w:r>
      <w:r w:rsidRPr="00AE393B">
        <w:rPr>
          <w:rFonts w:ascii="Arial" w:hAnsi="Arial" w:cs="Arial"/>
          <w:spacing w:val="-6"/>
        </w:rPr>
        <w:t xml:space="preserve"> </w:t>
      </w:r>
      <w:r w:rsidRPr="00AE393B">
        <w:rPr>
          <w:rFonts w:ascii="Arial" w:hAnsi="Arial" w:cs="Arial"/>
        </w:rPr>
        <w:t>status</w:t>
      </w:r>
      <w:r w:rsidRPr="00AE393B">
        <w:rPr>
          <w:rFonts w:ascii="Arial" w:hAnsi="Arial" w:cs="Arial"/>
          <w:spacing w:val="-6"/>
        </w:rPr>
        <w:t xml:space="preserve"> </w:t>
      </w:r>
      <w:r w:rsidRPr="00AE393B">
        <w:rPr>
          <w:rFonts w:ascii="Arial" w:hAnsi="Arial" w:cs="Arial"/>
        </w:rPr>
        <w:t>of</w:t>
      </w:r>
      <w:r w:rsidRPr="00AE393B">
        <w:rPr>
          <w:rFonts w:ascii="Arial" w:hAnsi="Arial" w:cs="Arial"/>
          <w:spacing w:val="-5"/>
        </w:rPr>
        <w:t xml:space="preserve"> </w:t>
      </w:r>
      <w:r w:rsidRPr="00AE393B">
        <w:rPr>
          <w:rFonts w:ascii="Arial" w:hAnsi="Arial" w:cs="Arial"/>
        </w:rPr>
        <w:t>National</w:t>
      </w:r>
      <w:r w:rsidRPr="00AE393B">
        <w:rPr>
          <w:rFonts w:ascii="Arial" w:hAnsi="Arial" w:cs="Arial"/>
          <w:spacing w:val="-4"/>
        </w:rPr>
        <w:t xml:space="preserve"> </w:t>
      </w:r>
      <w:r w:rsidRPr="00AE393B">
        <w:rPr>
          <w:rFonts w:ascii="Arial" w:hAnsi="Arial" w:cs="Arial"/>
        </w:rPr>
        <w:t>Tobacco</w:t>
      </w:r>
      <w:r w:rsidRPr="00AE393B">
        <w:rPr>
          <w:rFonts w:ascii="Arial" w:hAnsi="Arial" w:cs="Arial"/>
          <w:spacing w:val="-7"/>
        </w:rPr>
        <w:t xml:space="preserve"> </w:t>
      </w:r>
      <w:r w:rsidRPr="00AE393B">
        <w:rPr>
          <w:rFonts w:ascii="Arial" w:hAnsi="Arial" w:cs="Arial"/>
        </w:rPr>
        <w:t>Control</w:t>
      </w:r>
      <w:r w:rsidRPr="00AE393B">
        <w:rPr>
          <w:rFonts w:ascii="Arial" w:hAnsi="Arial" w:cs="Arial"/>
          <w:spacing w:val="-7"/>
        </w:rPr>
        <w:t xml:space="preserve"> </w:t>
      </w:r>
      <w:r w:rsidRPr="00AE393B">
        <w:rPr>
          <w:rFonts w:ascii="Arial" w:hAnsi="Arial" w:cs="Arial"/>
        </w:rPr>
        <w:t>Programme.</w:t>
      </w:r>
      <w:r w:rsidRPr="00AE393B">
        <w:rPr>
          <w:rFonts w:ascii="Arial" w:hAnsi="Arial" w:cs="Arial"/>
          <w:spacing w:val="-4"/>
        </w:rPr>
        <w:t xml:space="preserve"> </w:t>
      </w:r>
      <w:r w:rsidRPr="00AE393B">
        <w:rPr>
          <w:rFonts w:ascii="Arial" w:hAnsi="Arial" w:cs="Arial"/>
        </w:rPr>
        <w:t>The</w:t>
      </w:r>
      <w:r w:rsidRPr="00AE393B">
        <w:rPr>
          <w:rFonts w:ascii="Arial" w:hAnsi="Arial" w:cs="Arial"/>
          <w:spacing w:val="-5"/>
        </w:rPr>
        <w:t xml:space="preserve"> </w:t>
      </w:r>
      <w:r w:rsidRPr="00AE393B">
        <w:rPr>
          <w:rFonts w:ascii="Arial" w:hAnsi="Arial" w:cs="Arial"/>
        </w:rPr>
        <w:t>implementation</w:t>
      </w:r>
      <w:r w:rsidRPr="00AE393B">
        <w:rPr>
          <w:rFonts w:ascii="Arial" w:hAnsi="Arial" w:cs="Arial"/>
          <w:spacing w:val="-5"/>
        </w:rPr>
        <w:t xml:space="preserve"> </w:t>
      </w:r>
      <w:r w:rsidRPr="00AE393B">
        <w:rPr>
          <w:rFonts w:ascii="Arial" w:hAnsi="Arial" w:cs="Arial"/>
        </w:rPr>
        <w:t>of</w:t>
      </w:r>
      <w:r w:rsidRPr="00AE393B">
        <w:rPr>
          <w:rFonts w:ascii="Arial" w:hAnsi="Arial" w:cs="Arial"/>
          <w:spacing w:val="-5"/>
        </w:rPr>
        <w:t xml:space="preserve"> </w:t>
      </w:r>
      <w:r w:rsidRPr="00AE393B">
        <w:rPr>
          <w:rFonts w:ascii="Arial" w:hAnsi="Arial" w:cs="Arial"/>
        </w:rPr>
        <w:t>NTCP</w:t>
      </w:r>
      <w:r w:rsidRPr="00AE393B">
        <w:rPr>
          <w:rFonts w:ascii="Arial" w:hAnsi="Arial" w:cs="Arial"/>
          <w:spacing w:val="-7"/>
        </w:rPr>
        <w:t xml:space="preserve"> </w:t>
      </w:r>
      <w:r w:rsidRPr="00AE393B">
        <w:rPr>
          <w:rFonts w:ascii="Arial" w:hAnsi="Arial" w:cs="Arial"/>
        </w:rPr>
        <w:t>is</w:t>
      </w:r>
      <w:r w:rsidRPr="00AE393B">
        <w:rPr>
          <w:rFonts w:ascii="Arial" w:hAnsi="Arial" w:cs="Arial"/>
          <w:spacing w:val="-6"/>
        </w:rPr>
        <w:t xml:space="preserve"> </w:t>
      </w:r>
      <w:r w:rsidRPr="00AE393B">
        <w:rPr>
          <w:rFonts w:ascii="Arial" w:hAnsi="Arial" w:cs="Arial"/>
        </w:rPr>
        <w:t>more</w:t>
      </w:r>
      <w:r w:rsidRPr="00AE393B">
        <w:rPr>
          <w:rFonts w:ascii="Arial" w:hAnsi="Arial" w:cs="Arial"/>
          <w:spacing w:val="-52"/>
        </w:rPr>
        <w:t xml:space="preserve"> </w:t>
      </w:r>
      <w:r w:rsidRPr="00AE393B">
        <w:rPr>
          <w:rFonts w:ascii="Arial" w:hAnsi="Arial" w:cs="Arial"/>
        </w:rPr>
        <w:t>or</w:t>
      </w:r>
      <w:r w:rsidRPr="00AE393B">
        <w:rPr>
          <w:rFonts w:ascii="Arial" w:hAnsi="Arial" w:cs="Arial"/>
          <w:spacing w:val="11"/>
        </w:rPr>
        <w:t xml:space="preserve"> </w:t>
      </w:r>
      <w:r w:rsidRPr="00AE393B">
        <w:rPr>
          <w:rFonts w:ascii="Arial" w:hAnsi="Arial" w:cs="Arial"/>
        </w:rPr>
        <w:t>less</w:t>
      </w:r>
      <w:r w:rsidRPr="00AE393B">
        <w:rPr>
          <w:rFonts w:ascii="Arial" w:hAnsi="Arial" w:cs="Arial"/>
          <w:spacing w:val="10"/>
        </w:rPr>
        <w:t xml:space="preserve"> </w:t>
      </w:r>
      <w:r w:rsidRPr="00AE393B">
        <w:rPr>
          <w:rFonts w:ascii="Arial" w:hAnsi="Arial" w:cs="Arial"/>
        </w:rPr>
        <w:t>the</w:t>
      </w:r>
      <w:r w:rsidRPr="00AE393B">
        <w:rPr>
          <w:rFonts w:ascii="Arial" w:hAnsi="Arial" w:cs="Arial"/>
          <w:spacing w:val="9"/>
        </w:rPr>
        <w:t xml:space="preserve"> </w:t>
      </w:r>
      <w:r w:rsidRPr="00AE393B">
        <w:rPr>
          <w:rFonts w:ascii="Arial" w:hAnsi="Arial" w:cs="Arial"/>
        </w:rPr>
        <w:t>same</w:t>
      </w:r>
      <w:r w:rsidRPr="00AE393B">
        <w:rPr>
          <w:rFonts w:ascii="Arial" w:hAnsi="Arial" w:cs="Arial"/>
          <w:spacing w:val="8"/>
        </w:rPr>
        <w:t xml:space="preserve"> </w:t>
      </w:r>
      <w:r w:rsidRPr="00AE393B">
        <w:rPr>
          <w:rFonts w:ascii="Arial" w:hAnsi="Arial" w:cs="Arial"/>
        </w:rPr>
        <w:t>in</w:t>
      </w:r>
      <w:r w:rsidRPr="00AE393B">
        <w:rPr>
          <w:rFonts w:ascii="Arial" w:hAnsi="Arial" w:cs="Arial"/>
          <w:spacing w:val="11"/>
        </w:rPr>
        <w:t xml:space="preserve"> </w:t>
      </w:r>
      <w:r w:rsidRPr="00AE393B">
        <w:rPr>
          <w:rFonts w:ascii="Arial" w:hAnsi="Arial" w:cs="Arial"/>
        </w:rPr>
        <w:t>the</w:t>
      </w:r>
      <w:r w:rsidRPr="00AE393B">
        <w:rPr>
          <w:rFonts w:ascii="Arial" w:hAnsi="Arial" w:cs="Arial"/>
          <w:spacing w:val="12"/>
        </w:rPr>
        <w:t xml:space="preserve"> </w:t>
      </w:r>
      <w:r w:rsidRPr="00AE393B">
        <w:rPr>
          <w:rFonts w:ascii="Arial" w:hAnsi="Arial" w:cs="Arial"/>
        </w:rPr>
        <w:t>all</w:t>
      </w:r>
      <w:r w:rsidRPr="00AE393B">
        <w:rPr>
          <w:rFonts w:ascii="Arial" w:hAnsi="Arial" w:cs="Arial"/>
          <w:spacing w:val="9"/>
        </w:rPr>
        <w:t xml:space="preserve"> </w:t>
      </w:r>
      <w:r w:rsidRPr="00AE393B">
        <w:rPr>
          <w:rFonts w:ascii="Arial" w:hAnsi="Arial" w:cs="Arial"/>
        </w:rPr>
        <w:t>districts</w:t>
      </w:r>
      <w:r w:rsidRPr="00AE393B">
        <w:rPr>
          <w:rFonts w:ascii="Arial" w:hAnsi="Arial" w:cs="Arial"/>
          <w:spacing w:val="12"/>
        </w:rPr>
        <w:t xml:space="preserve"> </w:t>
      </w:r>
      <w:r w:rsidRPr="00AE393B">
        <w:rPr>
          <w:rFonts w:ascii="Arial" w:hAnsi="Arial" w:cs="Arial"/>
        </w:rPr>
        <w:t>of</w:t>
      </w:r>
      <w:r w:rsidRPr="00AE393B">
        <w:rPr>
          <w:rFonts w:ascii="Arial" w:hAnsi="Arial" w:cs="Arial"/>
          <w:spacing w:val="10"/>
        </w:rPr>
        <w:t xml:space="preserve"> </w:t>
      </w:r>
      <w:r w:rsidRPr="00AE393B">
        <w:rPr>
          <w:rFonts w:ascii="Arial" w:hAnsi="Arial" w:cs="Arial"/>
        </w:rPr>
        <w:t>Manipur.</w:t>
      </w:r>
      <w:r w:rsidRPr="00AE393B">
        <w:rPr>
          <w:rFonts w:ascii="Arial" w:hAnsi="Arial" w:cs="Arial"/>
          <w:spacing w:val="10"/>
        </w:rPr>
        <w:t xml:space="preserve"> </w:t>
      </w:r>
      <w:r w:rsidRPr="00AE393B">
        <w:rPr>
          <w:rFonts w:ascii="Arial" w:hAnsi="Arial" w:cs="Arial"/>
        </w:rPr>
        <w:t>The</w:t>
      </w:r>
      <w:r w:rsidRPr="00AE393B">
        <w:rPr>
          <w:rFonts w:ascii="Arial" w:hAnsi="Arial" w:cs="Arial"/>
          <w:spacing w:val="9"/>
        </w:rPr>
        <w:t xml:space="preserve"> </w:t>
      </w:r>
      <w:r w:rsidRPr="00AE393B">
        <w:rPr>
          <w:rFonts w:ascii="Arial" w:hAnsi="Arial" w:cs="Arial"/>
        </w:rPr>
        <w:t>total</w:t>
      </w:r>
      <w:r w:rsidRPr="00AE393B">
        <w:rPr>
          <w:rFonts w:ascii="Arial" w:hAnsi="Arial" w:cs="Arial"/>
          <w:spacing w:val="12"/>
        </w:rPr>
        <w:t xml:space="preserve"> </w:t>
      </w:r>
      <w:r w:rsidRPr="00AE393B">
        <w:rPr>
          <w:rFonts w:ascii="Arial" w:hAnsi="Arial" w:cs="Arial"/>
        </w:rPr>
        <w:t>population</w:t>
      </w:r>
      <w:r w:rsidRPr="00AE393B">
        <w:rPr>
          <w:rFonts w:ascii="Arial" w:hAnsi="Arial" w:cs="Arial"/>
          <w:spacing w:val="8"/>
        </w:rPr>
        <w:t xml:space="preserve"> </w:t>
      </w:r>
      <w:r w:rsidRPr="00AE393B">
        <w:rPr>
          <w:rFonts w:ascii="Arial" w:hAnsi="Arial" w:cs="Arial"/>
        </w:rPr>
        <w:t>of</w:t>
      </w:r>
      <w:r w:rsidRPr="00AE393B">
        <w:rPr>
          <w:rFonts w:ascii="Arial" w:hAnsi="Arial" w:cs="Arial"/>
          <w:spacing w:val="12"/>
        </w:rPr>
        <w:t xml:space="preserve"> </w:t>
      </w:r>
      <w:r w:rsidRPr="00AE393B">
        <w:rPr>
          <w:rFonts w:ascii="Arial" w:hAnsi="Arial" w:cs="Arial"/>
        </w:rPr>
        <w:t>Thoubal</w:t>
      </w:r>
      <w:r w:rsidRPr="00AE393B">
        <w:rPr>
          <w:rFonts w:ascii="Arial" w:hAnsi="Arial" w:cs="Arial"/>
          <w:spacing w:val="10"/>
        </w:rPr>
        <w:t xml:space="preserve"> </w:t>
      </w:r>
      <w:r w:rsidRPr="00AE393B">
        <w:rPr>
          <w:rFonts w:ascii="Arial" w:hAnsi="Arial" w:cs="Arial"/>
        </w:rPr>
        <w:t>is</w:t>
      </w:r>
      <w:r w:rsidRPr="00AE393B">
        <w:rPr>
          <w:rFonts w:ascii="Arial" w:hAnsi="Arial" w:cs="Arial"/>
          <w:spacing w:val="15"/>
        </w:rPr>
        <w:t xml:space="preserve"> </w:t>
      </w:r>
      <w:r w:rsidRPr="00AE393B">
        <w:rPr>
          <w:rFonts w:ascii="Arial" w:hAnsi="Arial" w:cs="Arial"/>
        </w:rPr>
        <w:t>422168.</w:t>
      </w:r>
      <w:r w:rsidRPr="00AE393B">
        <w:rPr>
          <w:rFonts w:ascii="Arial" w:hAnsi="Arial" w:cs="Arial"/>
          <w:spacing w:val="10"/>
        </w:rPr>
        <w:t xml:space="preserve"> </w:t>
      </w:r>
      <w:r w:rsidRPr="00AE393B">
        <w:rPr>
          <w:rFonts w:ascii="Arial" w:hAnsi="Arial" w:cs="Arial"/>
        </w:rPr>
        <w:t>There</w:t>
      </w:r>
      <w:r w:rsidRPr="00AE393B">
        <w:rPr>
          <w:rFonts w:ascii="Arial" w:hAnsi="Arial" w:cs="Arial"/>
          <w:spacing w:val="9"/>
        </w:rPr>
        <w:t xml:space="preserve"> </w:t>
      </w:r>
      <w:r w:rsidRPr="00AE393B">
        <w:rPr>
          <w:rFonts w:ascii="Arial" w:hAnsi="Arial" w:cs="Arial"/>
        </w:rPr>
        <w:t>are</w:t>
      </w:r>
      <w:r w:rsidRPr="00AE393B">
        <w:rPr>
          <w:rFonts w:ascii="Arial" w:hAnsi="Arial" w:cs="Arial"/>
          <w:spacing w:val="-52"/>
        </w:rPr>
        <w:t xml:space="preserve"> </w:t>
      </w:r>
      <w:r w:rsidRPr="00AE393B">
        <w:rPr>
          <w:rFonts w:ascii="Arial" w:hAnsi="Arial" w:cs="Arial"/>
        </w:rPr>
        <w:t>210845</w:t>
      </w:r>
      <w:r w:rsidRPr="00AE393B">
        <w:rPr>
          <w:rFonts w:ascii="Arial" w:hAnsi="Arial" w:cs="Arial"/>
          <w:spacing w:val="-4"/>
        </w:rPr>
        <w:t xml:space="preserve"> </w:t>
      </w:r>
      <w:r w:rsidRPr="00AE393B">
        <w:rPr>
          <w:rFonts w:ascii="Arial" w:hAnsi="Arial" w:cs="Arial"/>
        </w:rPr>
        <w:t>males</w:t>
      </w:r>
      <w:r w:rsidRPr="00AE393B">
        <w:rPr>
          <w:rFonts w:ascii="Arial" w:hAnsi="Arial" w:cs="Arial"/>
          <w:spacing w:val="-2"/>
        </w:rPr>
        <w:t xml:space="preserve"> </w:t>
      </w:r>
      <w:r w:rsidRPr="00AE393B">
        <w:rPr>
          <w:rFonts w:ascii="Arial" w:hAnsi="Arial" w:cs="Arial"/>
        </w:rPr>
        <w:t>and 211323</w:t>
      </w:r>
      <w:r w:rsidRPr="00AE393B">
        <w:rPr>
          <w:rFonts w:ascii="Arial" w:hAnsi="Arial" w:cs="Arial"/>
          <w:spacing w:val="-3"/>
        </w:rPr>
        <w:t xml:space="preserve"> </w:t>
      </w:r>
      <w:r w:rsidRPr="00AE393B">
        <w:rPr>
          <w:rFonts w:ascii="Arial" w:hAnsi="Arial" w:cs="Arial"/>
        </w:rPr>
        <w:t>females</w:t>
      </w:r>
      <w:r w:rsidRPr="00AE393B">
        <w:rPr>
          <w:rFonts w:ascii="Arial" w:hAnsi="Arial" w:cs="Arial"/>
          <w:spacing w:val="-2"/>
        </w:rPr>
        <w:t xml:space="preserve"> </w:t>
      </w:r>
      <w:r w:rsidRPr="00AE393B">
        <w:rPr>
          <w:rFonts w:ascii="Arial" w:hAnsi="Arial" w:cs="Arial"/>
        </w:rPr>
        <w:t>in</w:t>
      </w:r>
      <w:r w:rsidRPr="00AE393B">
        <w:rPr>
          <w:rFonts w:ascii="Arial" w:hAnsi="Arial" w:cs="Arial"/>
          <w:spacing w:val="-3"/>
        </w:rPr>
        <w:t xml:space="preserve"> </w:t>
      </w:r>
      <w:r w:rsidRPr="00AE393B">
        <w:rPr>
          <w:rFonts w:ascii="Arial" w:hAnsi="Arial" w:cs="Arial"/>
        </w:rPr>
        <w:t>the</w:t>
      </w:r>
      <w:r w:rsidRPr="00AE393B">
        <w:rPr>
          <w:rFonts w:ascii="Arial" w:hAnsi="Arial" w:cs="Arial"/>
          <w:spacing w:val="-2"/>
        </w:rPr>
        <w:t xml:space="preserve"> </w:t>
      </w:r>
      <w:r w:rsidRPr="00AE393B">
        <w:rPr>
          <w:rFonts w:ascii="Arial" w:hAnsi="Arial" w:cs="Arial"/>
        </w:rPr>
        <w:t>district</w:t>
      </w:r>
      <w:r w:rsidRPr="00AE393B">
        <w:rPr>
          <w:rFonts w:ascii="Arial" w:hAnsi="Arial" w:cs="Arial"/>
          <w:spacing w:val="1"/>
        </w:rPr>
        <w:t xml:space="preserve"> </w:t>
      </w:r>
      <w:r w:rsidRPr="00AE393B">
        <w:rPr>
          <w:rFonts w:ascii="Arial" w:hAnsi="Arial" w:cs="Arial"/>
        </w:rPr>
        <w:t>according</w:t>
      </w:r>
      <w:r w:rsidRPr="00AE393B">
        <w:rPr>
          <w:rFonts w:ascii="Arial" w:hAnsi="Arial" w:cs="Arial"/>
          <w:spacing w:val="-3"/>
        </w:rPr>
        <w:t xml:space="preserve"> </w:t>
      </w:r>
      <w:r w:rsidRPr="00AE393B">
        <w:rPr>
          <w:rFonts w:ascii="Arial" w:hAnsi="Arial" w:cs="Arial"/>
        </w:rPr>
        <w:t>to 2011 census.</w:t>
      </w:r>
    </w:p>
    <w:p w:rsidR="00535719" w:rsidRPr="00AE393B" w:rsidRDefault="00535719" w:rsidP="00535719">
      <w:pPr>
        <w:rPr>
          <w:rFonts w:ascii="Arial" w:hAnsi="Arial" w:cs="Arial"/>
        </w:rPr>
      </w:pPr>
      <w:r w:rsidRPr="00AE393B">
        <w:rPr>
          <w:rFonts w:ascii="Arial" w:hAnsi="Arial" w:cs="Arial"/>
        </w:rPr>
        <w:t>The</w:t>
      </w:r>
      <w:r w:rsidRPr="00AE393B">
        <w:rPr>
          <w:rFonts w:ascii="Arial" w:hAnsi="Arial" w:cs="Arial"/>
          <w:spacing w:val="-5"/>
        </w:rPr>
        <w:t xml:space="preserve"> </w:t>
      </w:r>
      <w:r w:rsidRPr="00AE393B">
        <w:rPr>
          <w:rFonts w:ascii="Arial" w:hAnsi="Arial" w:cs="Arial"/>
        </w:rPr>
        <w:t>quantitative</w:t>
      </w:r>
      <w:r w:rsidRPr="00AE393B">
        <w:rPr>
          <w:rFonts w:ascii="Arial" w:hAnsi="Arial" w:cs="Arial"/>
          <w:spacing w:val="-6"/>
        </w:rPr>
        <w:t xml:space="preserve"> </w:t>
      </w:r>
      <w:r w:rsidRPr="00AE393B">
        <w:rPr>
          <w:rFonts w:ascii="Arial" w:hAnsi="Arial" w:cs="Arial"/>
        </w:rPr>
        <w:t>part</w:t>
      </w:r>
      <w:r w:rsidRPr="00AE393B">
        <w:rPr>
          <w:rFonts w:ascii="Arial" w:hAnsi="Arial" w:cs="Arial"/>
          <w:spacing w:val="-5"/>
        </w:rPr>
        <w:t xml:space="preserve"> </w:t>
      </w:r>
      <w:r w:rsidRPr="00AE393B">
        <w:rPr>
          <w:rFonts w:ascii="Arial" w:hAnsi="Arial" w:cs="Arial"/>
        </w:rPr>
        <w:t>will</w:t>
      </w:r>
      <w:r w:rsidRPr="00AE393B">
        <w:rPr>
          <w:rFonts w:ascii="Arial" w:hAnsi="Arial" w:cs="Arial"/>
          <w:spacing w:val="-5"/>
        </w:rPr>
        <w:t xml:space="preserve"> </w:t>
      </w:r>
      <w:r w:rsidRPr="00AE393B">
        <w:rPr>
          <w:rFonts w:ascii="Arial" w:hAnsi="Arial" w:cs="Arial"/>
        </w:rPr>
        <w:t>do</w:t>
      </w:r>
      <w:r w:rsidRPr="00AE393B">
        <w:rPr>
          <w:rFonts w:ascii="Arial" w:hAnsi="Arial" w:cs="Arial"/>
          <w:spacing w:val="-4"/>
        </w:rPr>
        <w:t xml:space="preserve"> </w:t>
      </w:r>
      <w:r w:rsidRPr="00AE393B">
        <w:rPr>
          <w:rFonts w:ascii="Arial" w:hAnsi="Arial" w:cs="Arial"/>
        </w:rPr>
        <w:t>a</w:t>
      </w:r>
      <w:r w:rsidRPr="00AE393B">
        <w:rPr>
          <w:rFonts w:ascii="Arial" w:hAnsi="Arial" w:cs="Arial"/>
          <w:spacing w:val="-6"/>
        </w:rPr>
        <w:t xml:space="preserve"> </w:t>
      </w:r>
      <w:r w:rsidRPr="00AE393B">
        <w:rPr>
          <w:rFonts w:ascii="Arial" w:hAnsi="Arial" w:cs="Arial"/>
        </w:rPr>
        <w:t>cross-sectional</w:t>
      </w:r>
      <w:r w:rsidRPr="00AE393B">
        <w:rPr>
          <w:rFonts w:ascii="Arial" w:hAnsi="Arial" w:cs="Arial"/>
          <w:spacing w:val="-3"/>
        </w:rPr>
        <w:t xml:space="preserve"> </w:t>
      </w:r>
      <w:r w:rsidRPr="00AE393B">
        <w:rPr>
          <w:rFonts w:ascii="Arial" w:hAnsi="Arial" w:cs="Arial"/>
        </w:rPr>
        <w:t>study</w:t>
      </w:r>
      <w:r w:rsidRPr="00AE393B">
        <w:rPr>
          <w:rFonts w:ascii="Arial" w:hAnsi="Arial" w:cs="Arial"/>
          <w:spacing w:val="-6"/>
        </w:rPr>
        <w:t xml:space="preserve"> </w:t>
      </w:r>
      <w:r w:rsidRPr="00AE393B">
        <w:rPr>
          <w:rFonts w:ascii="Arial" w:hAnsi="Arial" w:cs="Arial"/>
        </w:rPr>
        <w:t>for</w:t>
      </w:r>
      <w:r w:rsidRPr="00AE393B">
        <w:rPr>
          <w:rFonts w:ascii="Arial" w:hAnsi="Arial" w:cs="Arial"/>
          <w:spacing w:val="-5"/>
        </w:rPr>
        <w:t xml:space="preserve"> </w:t>
      </w:r>
      <w:r w:rsidRPr="00AE393B">
        <w:rPr>
          <w:rFonts w:ascii="Arial" w:hAnsi="Arial" w:cs="Arial"/>
        </w:rPr>
        <w:t>the</w:t>
      </w:r>
      <w:r w:rsidRPr="00AE393B">
        <w:rPr>
          <w:rFonts w:ascii="Arial" w:hAnsi="Arial" w:cs="Arial"/>
          <w:spacing w:val="-6"/>
        </w:rPr>
        <w:t xml:space="preserve"> </w:t>
      </w:r>
      <w:r w:rsidRPr="00AE393B">
        <w:rPr>
          <w:rFonts w:ascii="Arial" w:hAnsi="Arial" w:cs="Arial"/>
        </w:rPr>
        <w:t>presence</w:t>
      </w:r>
      <w:r w:rsidRPr="00AE393B">
        <w:rPr>
          <w:rFonts w:ascii="Arial" w:hAnsi="Arial" w:cs="Arial"/>
          <w:spacing w:val="-5"/>
        </w:rPr>
        <w:t xml:space="preserve"> </w:t>
      </w:r>
      <w:r w:rsidRPr="00AE393B">
        <w:rPr>
          <w:rFonts w:ascii="Arial" w:hAnsi="Arial" w:cs="Arial"/>
        </w:rPr>
        <w:t>of</w:t>
      </w:r>
      <w:r w:rsidRPr="00AE393B">
        <w:rPr>
          <w:rFonts w:ascii="Arial" w:hAnsi="Arial" w:cs="Arial"/>
          <w:spacing w:val="-5"/>
        </w:rPr>
        <w:t xml:space="preserve"> </w:t>
      </w:r>
      <w:r w:rsidRPr="00AE393B">
        <w:rPr>
          <w:rFonts w:ascii="Arial" w:hAnsi="Arial" w:cs="Arial"/>
        </w:rPr>
        <w:t>Tobacco</w:t>
      </w:r>
      <w:r w:rsidRPr="00AE393B">
        <w:rPr>
          <w:rFonts w:ascii="Arial" w:hAnsi="Arial" w:cs="Arial"/>
          <w:spacing w:val="-6"/>
        </w:rPr>
        <w:t xml:space="preserve"> </w:t>
      </w:r>
      <w:r w:rsidRPr="00AE393B">
        <w:rPr>
          <w:rFonts w:ascii="Arial" w:hAnsi="Arial" w:cs="Arial"/>
        </w:rPr>
        <w:t>sales</w:t>
      </w:r>
      <w:r w:rsidRPr="00AE393B">
        <w:rPr>
          <w:rFonts w:ascii="Arial" w:hAnsi="Arial" w:cs="Arial"/>
          <w:spacing w:val="-5"/>
        </w:rPr>
        <w:t xml:space="preserve"> </w:t>
      </w:r>
      <w:r w:rsidRPr="00AE393B">
        <w:rPr>
          <w:rFonts w:ascii="Arial" w:hAnsi="Arial" w:cs="Arial"/>
        </w:rPr>
        <w:t>within</w:t>
      </w:r>
      <w:r w:rsidRPr="00AE393B">
        <w:rPr>
          <w:rFonts w:ascii="Arial" w:hAnsi="Arial" w:cs="Arial"/>
          <w:spacing w:val="-6"/>
        </w:rPr>
        <w:t xml:space="preserve"> </w:t>
      </w:r>
      <w:r w:rsidRPr="00AE393B">
        <w:rPr>
          <w:rFonts w:ascii="Arial" w:hAnsi="Arial" w:cs="Arial"/>
        </w:rPr>
        <w:t>100</w:t>
      </w:r>
      <w:r w:rsidRPr="00AE393B">
        <w:rPr>
          <w:rFonts w:ascii="Arial" w:hAnsi="Arial" w:cs="Arial"/>
          <w:spacing w:val="-6"/>
        </w:rPr>
        <w:t xml:space="preserve"> </w:t>
      </w:r>
      <w:r w:rsidRPr="00AE393B">
        <w:rPr>
          <w:rFonts w:ascii="Arial" w:hAnsi="Arial" w:cs="Arial"/>
        </w:rPr>
        <w:t>yards</w:t>
      </w:r>
      <w:r w:rsidRPr="00AE393B">
        <w:rPr>
          <w:rFonts w:ascii="Arial" w:hAnsi="Arial" w:cs="Arial"/>
          <w:spacing w:val="-53"/>
        </w:rPr>
        <w:t xml:space="preserve"> </w:t>
      </w:r>
      <w:r w:rsidRPr="00AE393B">
        <w:rPr>
          <w:rFonts w:ascii="Arial" w:hAnsi="Arial" w:cs="Arial"/>
          <w:spacing w:val="-1"/>
        </w:rPr>
        <w:t>of</w:t>
      </w:r>
      <w:r w:rsidRPr="00AE393B">
        <w:rPr>
          <w:rFonts w:ascii="Arial" w:hAnsi="Arial" w:cs="Arial"/>
          <w:spacing w:val="-14"/>
        </w:rPr>
        <w:t xml:space="preserve"> </w:t>
      </w:r>
      <w:r w:rsidRPr="00AE393B">
        <w:rPr>
          <w:rFonts w:ascii="Arial" w:hAnsi="Arial" w:cs="Arial"/>
          <w:spacing w:val="-1"/>
        </w:rPr>
        <w:t>schools</w:t>
      </w:r>
      <w:r w:rsidRPr="00AE393B">
        <w:rPr>
          <w:rFonts w:ascii="Arial" w:hAnsi="Arial" w:cs="Arial"/>
          <w:spacing w:val="-14"/>
        </w:rPr>
        <w:t xml:space="preserve"> </w:t>
      </w:r>
      <w:r w:rsidRPr="00AE393B">
        <w:rPr>
          <w:rFonts w:ascii="Arial" w:hAnsi="Arial" w:cs="Arial"/>
          <w:spacing w:val="-1"/>
        </w:rPr>
        <w:t>and</w:t>
      </w:r>
      <w:r w:rsidRPr="00AE393B">
        <w:rPr>
          <w:rFonts w:ascii="Arial" w:hAnsi="Arial" w:cs="Arial"/>
          <w:spacing w:val="-15"/>
        </w:rPr>
        <w:t xml:space="preserve"> </w:t>
      </w:r>
      <w:r w:rsidRPr="00AE393B">
        <w:rPr>
          <w:rFonts w:ascii="Arial" w:hAnsi="Arial" w:cs="Arial"/>
          <w:spacing w:val="-1"/>
        </w:rPr>
        <w:t>other</w:t>
      </w:r>
      <w:r w:rsidRPr="00AE393B">
        <w:rPr>
          <w:rFonts w:ascii="Arial" w:hAnsi="Arial" w:cs="Arial"/>
          <w:spacing w:val="-14"/>
        </w:rPr>
        <w:t xml:space="preserve"> </w:t>
      </w:r>
      <w:r w:rsidRPr="00AE393B">
        <w:rPr>
          <w:rFonts w:ascii="Arial" w:hAnsi="Arial" w:cs="Arial"/>
        </w:rPr>
        <w:t>educational</w:t>
      </w:r>
      <w:r w:rsidRPr="00AE393B">
        <w:rPr>
          <w:rFonts w:ascii="Arial" w:hAnsi="Arial" w:cs="Arial"/>
          <w:spacing w:val="-14"/>
        </w:rPr>
        <w:t xml:space="preserve"> </w:t>
      </w:r>
      <w:r w:rsidRPr="00AE393B">
        <w:rPr>
          <w:rFonts w:ascii="Arial" w:hAnsi="Arial" w:cs="Arial"/>
        </w:rPr>
        <w:t>institution</w:t>
      </w:r>
      <w:r w:rsidRPr="00AE393B">
        <w:rPr>
          <w:rFonts w:ascii="Arial" w:hAnsi="Arial" w:cs="Arial"/>
          <w:spacing w:val="-15"/>
        </w:rPr>
        <w:t xml:space="preserve"> </w:t>
      </w:r>
      <w:r w:rsidRPr="00AE393B">
        <w:rPr>
          <w:rFonts w:ascii="Arial" w:hAnsi="Arial" w:cs="Arial"/>
        </w:rPr>
        <w:t>boundary,</w:t>
      </w:r>
      <w:r w:rsidRPr="00AE393B">
        <w:rPr>
          <w:rFonts w:ascii="Arial" w:hAnsi="Arial" w:cs="Arial"/>
          <w:spacing w:val="-15"/>
        </w:rPr>
        <w:t xml:space="preserve"> </w:t>
      </w:r>
      <w:r w:rsidRPr="00AE393B">
        <w:rPr>
          <w:rFonts w:ascii="Arial" w:hAnsi="Arial" w:cs="Arial"/>
        </w:rPr>
        <w:t>presence</w:t>
      </w:r>
      <w:r w:rsidRPr="00AE393B">
        <w:rPr>
          <w:rFonts w:ascii="Arial" w:hAnsi="Arial" w:cs="Arial"/>
          <w:spacing w:val="-14"/>
        </w:rPr>
        <w:t xml:space="preserve"> </w:t>
      </w:r>
      <w:r w:rsidRPr="00AE393B">
        <w:rPr>
          <w:rFonts w:ascii="Arial" w:hAnsi="Arial" w:cs="Arial"/>
        </w:rPr>
        <w:t>of</w:t>
      </w:r>
      <w:r w:rsidRPr="00AE393B">
        <w:rPr>
          <w:rFonts w:ascii="Arial" w:hAnsi="Arial" w:cs="Arial"/>
          <w:spacing w:val="-13"/>
        </w:rPr>
        <w:t xml:space="preserve"> </w:t>
      </w:r>
      <w:r w:rsidRPr="00AE393B">
        <w:rPr>
          <w:rFonts w:ascii="Arial" w:hAnsi="Arial" w:cs="Arial"/>
        </w:rPr>
        <w:t>signage</w:t>
      </w:r>
      <w:r w:rsidRPr="00AE393B">
        <w:rPr>
          <w:rFonts w:ascii="Arial" w:hAnsi="Arial" w:cs="Arial"/>
          <w:spacing w:val="-14"/>
        </w:rPr>
        <w:t xml:space="preserve"> </w:t>
      </w:r>
      <w:r w:rsidRPr="00AE393B">
        <w:rPr>
          <w:rFonts w:ascii="Arial" w:hAnsi="Arial" w:cs="Arial"/>
        </w:rPr>
        <w:t>against</w:t>
      </w:r>
      <w:r w:rsidRPr="00AE393B">
        <w:rPr>
          <w:rFonts w:ascii="Arial" w:hAnsi="Arial" w:cs="Arial"/>
          <w:spacing w:val="-13"/>
        </w:rPr>
        <w:t xml:space="preserve"> </w:t>
      </w:r>
      <w:r w:rsidRPr="00AE393B">
        <w:rPr>
          <w:rFonts w:ascii="Arial" w:hAnsi="Arial" w:cs="Arial"/>
        </w:rPr>
        <w:t>smoking</w:t>
      </w:r>
      <w:r w:rsidRPr="00AE393B">
        <w:rPr>
          <w:rFonts w:ascii="Arial" w:hAnsi="Arial" w:cs="Arial"/>
          <w:spacing w:val="-15"/>
        </w:rPr>
        <w:t xml:space="preserve"> </w:t>
      </w:r>
      <w:r w:rsidRPr="00AE393B">
        <w:rPr>
          <w:rFonts w:ascii="Arial" w:hAnsi="Arial" w:cs="Arial"/>
        </w:rPr>
        <w:t>and</w:t>
      </w:r>
      <w:r w:rsidRPr="00AE393B">
        <w:rPr>
          <w:rFonts w:ascii="Arial" w:hAnsi="Arial" w:cs="Arial"/>
          <w:spacing w:val="-14"/>
        </w:rPr>
        <w:t xml:space="preserve"> </w:t>
      </w:r>
      <w:r w:rsidRPr="00AE393B">
        <w:rPr>
          <w:rFonts w:ascii="Arial" w:hAnsi="Arial" w:cs="Arial"/>
        </w:rPr>
        <w:t>Tobacco</w:t>
      </w:r>
      <w:r w:rsidRPr="00AE393B">
        <w:rPr>
          <w:rFonts w:ascii="Arial" w:hAnsi="Arial" w:cs="Arial"/>
          <w:spacing w:val="-53"/>
        </w:rPr>
        <w:t xml:space="preserve"> </w:t>
      </w:r>
      <w:r w:rsidRPr="00AE393B">
        <w:rPr>
          <w:rFonts w:ascii="Arial" w:hAnsi="Arial" w:cs="Arial"/>
        </w:rPr>
        <w:t>at restaurant with sitting</w:t>
      </w:r>
      <w:r w:rsidRPr="00AE393B">
        <w:rPr>
          <w:rFonts w:ascii="Arial" w:hAnsi="Arial" w:cs="Arial"/>
          <w:spacing w:val="-4"/>
        </w:rPr>
        <w:t xml:space="preserve"> </w:t>
      </w:r>
      <w:r w:rsidRPr="00AE393B">
        <w:rPr>
          <w:rFonts w:ascii="Arial" w:hAnsi="Arial" w:cs="Arial"/>
        </w:rPr>
        <w:t>capacity of</w:t>
      </w:r>
      <w:r w:rsidRPr="00AE393B">
        <w:rPr>
          <w:rFonts w:ascii="Arial" w:hAnsi="Arial" w:cs="Arial"/>
          <w:spacing w:val="-1"/>
        </w:rPr>
        <w:t xml:space="preserve"> </w:t>
      </w:r>
      <w:r w:rsidRPr="00AE393B">
        <w:rPr>
          <w:rFonts w:ascii="Arial" w:hAnsi="Arial" w:cs="Arial"/>
        </w:rPr>
        <w:t>more</w:t>
      </w:r>
      <w:r w:rsidRPr="00AE393B">
        <w:rPr>
          <w:rFonts w:ascii="Arial" w:hAnsi="Arial" w:cs="Arial"/>
          <w:spacing w:val="-3"/>
        </w:rPr>
        <w:t xml:space="preserve"> </w:t>
      </w:r>
      <w:r w:rsidRPr="00AE393B">
        <w:rPr>
          <w:rFonts w:ascii="Arial" w:hAnsi="Arial" w:cs="Arial"/>
        </w:rPr>
        <w:t>than</w:t>
      </w:r>
      <w:r w:rsidRPr="00AE393B">
        <w:rPr>
          <w:rFonts w:ascii="Arial" w:hAnsi="Arial" w:cs="Arial"/>
          <w:spacing w:val="3"/>
        </w:rPr>
        <w:t xml:space="preserve"> </w:t>
      </w:r>
      <w:r w:rsidRPr="00AE393B">
        <w:rPr>
          <w:rFonts w:ascii="Arial" w:hAnsi="Arial" w:cs="Arial"/>
        </w:rPr>
        <w:t>30</w:t>
      </w:r>
      <w:r w:rsidRPr="00AE393B">
        <w:rPr>
          <w:rFonts w:ascii="Arial" w:hAnsi="Arial" w:cs="Arial"/>
          <w:spacing w:val="-1"/>
        </w:rPr>
        <w:t xml:space="preserve"> </w:t>
      </w:r>
      <w:r w:rsidRPr="00AE393B">
        <w:rPr>
          <w:rFonts w:ascii="Arial" w:hAnsi="Arial" w:cs="Arial"/>
        </w:rPr>
        <w:t>and</w:t>
      </w:r>
      <w:r w:rsidRPr="00AE393B">
        <w:rPr>
          <w:rFonts w:ascii="Arial" w:hAnsi="Arial" w:cs="Arial"/>
          <w:spacing w:val="-3"/>
        </w:rPr>
        <w:t xml:space="preserve"> </w:t>
      </w:r>
      <w:r w:rsidRPr="00AE393B">
        <w:rPr>
          <w:rFonts w:ascii="Arial" w:hAnsi="Arial" w:cs="Arial"/>
        </w:rPr>
        <w:t>at point</w:t>
      </w:r>
      <w:r w:rsidRPr="00AE393B">
        <w:rPr>
          <w:rFonts w:ascii="Arial" w:hAnsi="Arial" w:cs="Arial"/>
          <w:spacing w:val="-3"/>
        </w:rPr>
        <w:t xml:space="preserve"> </w:t>
      </w:r>
      <w:r w:rsidRPr="00AE393B">
        <w:rPr>
          <w:rFonts w:ascii="Arial" w:hAnsi="Arial" w:cs="Arial"/>
        </w:rPr>
        <w:t>of</w:t>
      </w:r>
      <w:r w:rsidRPr="00AE393B">
        <w:rPr>
          <w:rFonts w:ascii="Arial" w:hAnsi="Arial" w:cs="Arial"/>
          <w:spacing w:val="-2"/>
        </w:rPr>
        <w:t xml:space="preserve"> </w:t>
      </w:r>
      <w:r w:rsidRPr="00AE393B">
        <w:rPr>
          <w:rFonts w:ascii="Arial" w:hAnsi="Arial" w:cs="Arial"/>
        </w:rPr>
        <w:t>sales</w:t>
      </w:r>
      <w:r w:rsidRPr="00AE393B">
        <w:rPr>
          <w:rFonts w:ascii="Arial" w:hAnsi="Arial" w:cs="Arial"/>
          <w:spacing w:val="-3"/>
        </w:rPr>
        <w:t xml:space="preserve"> </w:t>
      </w:r>
      <w:r w:rsidRPr="00AE393B">
        <w:rPr>
          <w:rFonts w:ascii="Arial" w:hAnsi="Arial" w:cs="Arial"/>
        </w:rPr>
        <w:t>for</w:t>
      </w:r>
      <w:r w:rsidRPr="00AE393B">
        <w:rPr>
          <w:rFonts w:ascii="Arial" w:hAnsi="Arial" w:cs="Arial"/>
          <w:spacing w:val="-2"/>
        </w:rPr>
        <w:t xml:space="preserve"> </w:t>
      </w:r>
      <w:r w:rsidRPr="00AE393B">
        <w:rPr>
          <w:rFonts w:ascii="Arial" w:hAnsi="Arial" w:cs="Arial"/>
        </w:rPr>
        <w:t>pictorial warning.</w:t>
      </w:r>
    </w:p>
    <w:p w:rsidR="00535719" w:rsidRPr="00AE393B" w:rsidRDefault="00535719" w:rsidP="00535719">
      <w:pPr>
        <w:rPr>
          <w:rFonts w:ascii="Arial" w:hAnsi="Arial" w:cs="Arial"/>
        </w:rPr>
      </w:pPr>
      <w:r w:rsidRPr="00AE393B">
        <w:rPr>
          <w:rFonts w:ascii="Arial" w:hAnsi="Arial" w:cs="Arial"/>
        </w:rPr>
        <w:t>For this, list of schools in the district will be obtained from the Zonal Education Office (ZEO) of the</w:t>
      </w:r>
      <w:r w:rsidRPr="00AE393B">
        <w:rPr>
          <w:rFonts w:ascii="Arial" w:hAnsi="Arial" w:cs="Arial"/>
          <w:spacing w:val="1"/>
        </w:rPr>
        <w:t xml:space="preserve"> </w:t>
      </w:r>
      <w:r w:rsidRPr="00AE393B">
        <w:rPr>
          <w:rFonts w:ascii="Arial" w:hAnsi="Arial" w:cs="Arial"/>
        </w:rPr>
        <w:t>District.</w:t>
      </w:r>
      <w:r w:rsidRPr="00AE393B">
        <w:rPr>
          <w:rFonts w:ascii="Arial" w:hAnsi="Arial" w:cs="Arial"/>
          <w:spacing w:val="-5"/>
        </w:rPr>
        <w:t xml:space="preserve"> </w:t>
      </w:r>
      <w:r w:rsidRPr="00AE393B">
        <w:rPr>
          <w:rFonts w:ascii="Arial" w:hAnsi="Arial" w:cs="Arial"/>
        </w:rPr>
        <w:t>The</w:t>
      </w:r>
      <w:r w:rsidRPr="00AE393B">
        <w:rPr>
          <w:rFonts w:ascii="Arial" w:hAnsi="Arial" w:cs="Arial"/>
          <w:spacing w:val="-6"/>
        </w:rPr>
        <w:t xml:space="preserve"> </w:t>
      </w:r>
      <w:r w:rsidRPr="00AE393B">
        <w:rPr>
          <w:rFonts w:ascii="Arial" w:hAnsi="Arial" w:cs="Arial"/>
        </w:rPr>
        <w:t>list</w:t>
      </w:r>
      <w:r w:rsidRPr="00AE393B">
        <w:rPr>
          <w:rFonts w:ascii="Arial" w:hAnsi="Arial" w:cs="Arial"/>
          <w:spacing w:val="-2"/>
        </w:rPr>
        <w:t xml:space="preserve"> </w:t>
      </w:r>
      <w:r w:rsidRPr="00AE393B">
        <w:rPr>
          <w:rFonts w:ascii="Arial" w:hAnsi="Arial" w:cs="Arial"/>
        </w:rPr>
        <w:t>will</w:t>
      </w:r>
      <w:r w:rsidRPr="00AE393B">
        <w:rPr>
          <w:rFonts w:ascii="Arial" w:hAnsi="Arial" w:cs="Arial"/>
          <w:spacing w:val="-3"/>
        </w:rPr>
        <w:t xml:space="preserve"> </w:t>
      </w:r>
      <w:r w:rsidRPr="00AE393B">
        <w:rPr>
          <w:rFonts w:ascii="Arial" w:hAnsi="Arial" w:cs="Arial"/>
        </w:rPr>
        <w:t>also</w:t>
      </w:r>
      <w:r w:rsidRPr="00AE393B">
        <w:rPr>
          <w:rFonts w:ascii="Arial" w:hAnsi="Arial" w:cs="Arial"/>
          <w:spacing w:val="-4"/>
        </w:rPr>
        <w:t xml:space="preserve"> </w:t>
      </w:r>
      <w:r w:rsidRPr="00AE393B">
        <w:rPr>
          <w:rFonts w:ascii="Arial" w:hAnsi="Arial" w:cs="Arial"/>
        </w:rPr>
        <w:t>include</w:t>
      </w:r>
      <w:r w:rsidRPr="00AE393B">
        <w:rPr>
          <w:rFonts w:ascii="Arial" w:hAnsi="Arial" w:cs="Arial"/>
          <w:spacing w:val="-3"/>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address</w:t>
      </w:r>
      <w:r w:rsidRPr="00AE393B">
        <w:rPr>
          <w:rFonts w:ascii="Arial" w:hAnsi="Arial" w:cs="Arial"/>
          <w:spacing w:val="-5"/>
        </w:rPr>
        <w:t xml:space="preserve"> </w:t>
      </w:r>
      <w:r w:rsidRPr="00AE393B">
        <w:rPr>
          <w:rFonts w:ascii="Arial" w:hAnsi="Arial" w:cs="Arial"/>
        </w:rPr>
        <w:t>of</w:t>
      </w:r>
      <w:r w:rsidRPr="00AE393B">
        <w:rPr>
          <w:rFonts w:ascii="Arial" w:hAnsi="Arial" w:cs="Arial"/>
          <w:spacing w:val="-4"/>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school,</w:t>
      </w:r>
      <w:r w:rsidRPr="00AE393B">
        <w:rPr>
          <w:rFonts w:ascii="Arial" w:hAnsi="Arial" w:cs="Arial"/>
          <w:spacing w:val="-6"/>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level</w:t>
      </w:r>
      <w:r w:rsidRPr="00AE393B">
        <w:rPr>
          <w:rFonts w:ascii="Arial" w:hAnsi="Arial" w:cs="Arial"/>
          <w:spacing w:val="-3"/>
        </w:rPr>
        <w:t xml:space="preserve"> </w:t>
      </w:r>
      <w:r w:rsidRPr="00AE393B">
        <w:rPr>
          <w:rFonts w:ascii="Arial" w:hAnsi="Arial" w:cs="Arial"/>
        </w:rPr>
        <w:t>of</w:t>
      </w:r>
      <w:r w:rsidRPr="00AE393B">
        <w:rPr>
          <w:rFonts w:ascii="Arial" w:hAnsi="Arial" w:cs="Arial"/>
          <w:spacing w:val="-4"/>
        </w:rPr>
        <w:t xml:space="preserve"> </w:t>
      </w:r>
      <w:r w:rsidRPr="00AE393B">
        <w:rPr>
          <w:rFonts w:ascii="Arial" w:hAnsi="Arial" w:cs="Arial"/>
        </w:rPr>
        <w:t>classes,</w:t>
      </w:r>
      <w:r w:rsidRPr="00AE393B">
        <w:rPr>
          <w:rFonts w:ascii="Arial" w:hAnsi="Arial" w:cs="Arial"/>
          <w:spacing w:val="-3"/>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number</w:t>
      </w:r>
      <w:r w:rsidRPr="00AE393B">
        <w:rPr>
          <w:rFonts w:ascii="Arial" w:hAnsi="Arial" w:cs="Arial"/>
          <w:spacing w:val="-3"/>
        </w:rPr>
        <w:t xml:space="preserve"> </w:t>
      </w:r>
      <w:r w:rsidRPr="00AE393B">
        <w:rPr>
          <w:rFonts w:ascii="Arial" w:hAnsi="Arial" w:cs="Arial"/>
        </w:rPr>
        <w:t>of</w:t>
      </w:r>
      <w:r w:rsidRPr="00AE393B">
        <w:rPr>
          <w:rFonts w:ascii="Arial" w:hAnsi="Arial" w:cs="Arial"/>
          <w:spacing w:val="-4"/>
        </w:rPr>
        <w:t xml:space="preserve"> </w:t>
      </w:r>
      <w:r w:rsidRPr="00AE393B">
        <w:rPr>
          <w:rFonts w:ascii="Arial" w:hAnsi="Arial" w:cs="Arial"/>
        </w:rPr>
        <w:t>students</w:t>
      </w:r>
      <w:r w:rsidRPr="00AE393B">
        <w:rPr>
          <w:rFonts w:ascii="Arial" w:hAnsi="Arial" w:cs="Arial"/>
          <w:spacing w:val="-52"/>
        </w:rPr>
        <w:t xml:space="preserve"> </w:t>
      </w:r>
      <w:r w:rsidRPr="00AE393B">
        <w:rPr>
          <w:rFonts w:ascii="Arial" w:hAnsi="Arial" w:cs="Arial"/>
        </w:rPr>
        <w:t>studying</w:t>
      </w:r>
      <w:r w:rsidRPr="00AE393B">
        <w:rPr>
          <w:rFonts w:ascii="Arial" w:hAnsi="Arial" w:cs="Arial"/>
          <w:spacing w:val="-4"/>
        </w:rPr>
        <w:t xml:space="preserve"> </w:t>
      </w:r>
      <w:r w:rsidRPr="00AE393B">
        <w:rPr>
          <w:rFonts w:ascii="Arial" w:hAnsi="Arial" w:cs="Arial"/>
        </w:rPr>
        <w:t>in</w:t>
      </w:r>
      <w:r w:rsidRPr="00AE393B">
        <w:rPr>
          <w:rFonts w:ascii="Arial" w:hAnsi="Arial" w:cs="Arial"/>
          <w:spacing w:val="-3"/>
        </w:rPr>
        <w:t xml:space="preserve"> </w:t>
      </w:r>
      <w:r w:rsidRPr="00AE393B">
        <w:rPr>
          <w:rFonts w:ascii="Arial" w:hAnsi="Arial" w:cs="Arial"/>
        </w:rPr>
        <w:t>the school.</w:t>
      </w:r>
      <w:r w:rsidRPr="00AE393B">
        <w:rPr>
          <w:rFonts w:ascii="Arial" w:hAnsi="Arial" w:cs="Arial"/>
          <w:spacing w:val="-1"/>
        </w:rPr>
        <w:t xml:space="preserve"> </w:t>
      </w:r>
      <w:r w:rsidRPr="00AE393B">
        <w:rPr>
          <w:rFonts w:ascii="Arial" w:hAnsi="Arial" w:cs="Arial"/>
        </w:rPr>
        <w:t>The</w:t>
      </w:r>
      <w:r w:rsidRPr="00AE393B">
        <w:rPr>
          <w:rFonts w:ascii="Arial" w:hAnsi="Arial" w:cs="Arial"/>
          <w:spacing w:val="-5"/>
        </w:rPr>
        <w:t xml:space="preserve"> </w:t>
      </w:r>
      <w:r w:rsidRPr="00AE393B">
        <w:rPr>
          <w:rFonts w:ascii="Arial" w:hAnsi="Arial" w:cs="Arial"/>
        </w:rPr>
        <w:t>schools will</w:t>
      </w:r>
      <w:r w:rsidRPr="00AE393B">
        <w:rPr>
          <w:rFonts w:ascii="Arial" w:hAnsi="Arial" w:cs="Arial"/>
          <w:spacing w:val="-3"/>
        </w:rPr>
        <w:t xml:space="preserve"> </w:t>
      </w:r>
      <w:r w:rsidRPr="00AE393B">
        <w:rPr>
          <w:rFonts w:ascii="Arial" w:hAnsi="Arial" w:cs="Arial"/>
        </w:rPr>
        <w:t>be assigned with</w:t>
      </w:r>
      <w:r w:rsidRPr="00AE393B">
        <w:rPr>
          <w:rFonts w:ascii="Arial" w:hAnsi="Arial" w:cs="Arial"/>
          <w:spacing w:val="-1"/>
        </w:rPr>
        <w:t xml:space="preserve"> </w:t>
      </w:r>
      <w:r w:rsidRPr="00AE393B">
        <w:rPr>
          <w:rFonts w:ascii="Arial" w:hAnsi="Arial" w:cs="Arial"/>
        </w:rPr>
        <w:t>a number</w:t>
      </w:r>
      <w:r w:rsidRPr="00AE393B">
        <w:rPr>
          <w:rFonts w:ascii="Arial" w:hAnsi="Arial" w:cs="Arial"/>
          <w:spacing w:val="-2"/>
        </w:rPr>
        <w:t xml:space="preserve"> </w:t>
      </w:r>
      <w:r w:rsidRPr="00AE393B">
        <w:rPr>
          <w:rFonts w:ascii="Arial" w:hAnsi="Arial" w:cs="Arial"/>
        </w:rPr>
        <w:t>for</w:t>
      </w:r>
      <w:r w:rsidRPr="00AE393B">
        <w:rPr>
          <w:rFonts w:ascii="Arial" w:hAnsi="Arial" w:cs="Arial"/>
          <w:spacing w:val="-3"/>
        </w:rPr>
        <w:t xml:space="preserve"> </w:t>
      </w:r>
      <w:r w:rsidRPr="00AE393B">
        <w:rPr>
          <w:rFonts w:ascii="Arial" w:hAnsi="Arial" w:cs="Arial"/>
        </w:rPr>
        <w:t>simple</w:t>
      </w:r>
      <w:r w:rsidRPr="00AE393B">
        <w:rPr>
          <w:rFonts w:ascii="Arial" w:hAnsi="Arial" w:cs="Arial"/>
          <w:spacing w:val="-2"/>
        </w:rPr>
        <w:t xml:space="preserve"> </w:t>
      </w:r>
      <w:r w:rsidRPr="00AE393B">
        <w:rPr>
          <w:rFonts w:ascii="Arial" w:hAnsi="Arial" w:cs="Arial"/>
        </w:rPr>
        <w:t>random</w:t>
      </w:r>
      <w:r w:rsidRPr="00AE393B">
        <w:rPr>
          <w:rFonts w:ascii="Arial" w:hAnsi="Arial" w:cs="Arial"/>
          <w:spacing w:val="1"/>
        </w:rPr>
        <w:t xml:space="preserve"> </w:t>
      </w:r>
      <w:r w:rsidRPr="00AE393B">
        <w:rPr>
          <w:rFonts w:ascii="Arial" w:hAnsi="Arial" w:cs="Arial"/>
        </w:rPr>
        <w:t>sampling.</w:t>
      </w:r>
    </w:p>
    <w:p w:rsidR="00535719" w:rsidRPr="00AE393B" w:rsidRDefault="00535719" w:rsidP="00535719">
      <w:pPr>
        <w:rPr>
          <w:rFonts w:ascii="Arial" w:hAnsi="Arial" w:cs="Arial"/>
        </w:rPr>
      </w:pPr>
      <w:r w:rsidRPr="00AE393B">
        <w:rPr>
          <w:rFonts w:ascii="Arial" w:hAnsi="Arial" w:cs="Arial"/>
        </w:rPr>
        <w:t>From</w:t>
      </w:r>
      <w:r w:rsidRPr="00AE393B">
        <w:rPr>
          <w:rFonts w:ascii="Arial" w:hAnsi="Arial" w:cs="Arial"/>
          <w:spacing w:val="-12"/>
        </w:rPr>
        <w:t xml:space="preserve"> </w:t>
      </w:r>
      <w:r w:rsidRPr="00AE393B">
        <w:rPr>
          <w:rFonts w:ascii="Arial" w:hAnsi="Arial" w:cs="Arial"/>
        </w:rPr>
        <w:t>the</w:t>
      </w:r>
      <w:r w:rsidRPr="00AE393B">
        <w:rPr>
          <w:rFonts w:ascii="Arial" w:hAnsi="Arial" w:cs="Arial"/>
          <w:spacing w:val="-13"/>
        </w:rPr>
        <w:t xml:space="preserve"> </w:t>
      </w:r>
      <w:r w:rsidRPr="00AE393B">
        <w:rPr>
          <w:rFonts w:ascii="Arial" w:hAnsi="Arial" w:cs="Arial"/>
        </w:rPr>
        <w:t>list</w:t>
      </w:r>
      <w:r w:rsidRPr="00AE393B">
        <w:rPr>
          <w:rFonts w:ascii="Arial" w:hAnsi="Arial" w:cs="Arial"/>
          <w:spacing w:val="-10"/>
        </w:rPr>
        <w:t xml:space="preserve"> </w:t>
      </w:r>
      <w:r w:rsidRPr="00AE393B">
        <w:rPr>
          <w:rFonts w:ascii="Arial" w:hAnsi="Arial" w:cs="Arial"/>
        </w:rPr>
        <w:t>a</w:t>
      </w:r>
      <w:r w:rsidRPr="00AE393B">
        <w:rPr>
          <w:rFonts w:ascii="Arial" w:hAnsi="Arial" w:cs="Arial"/>
          <w:spacing w:val="-13"/>
        </w:rPr>
        <w:t xml:space="preserve"> </w:t>
      </w:r>
      <w:r w:rsidRPr="00AE393B">
        <w:rPr>
          <w:rFonts w:ascii="Arial" w:hAnsi="Arial" w:cs="Arial"/>
        </w:rPr>
        <w:t>random</w:t>
      </w:r>
      <w:r w:rsidRPr="00AE393B">
        <w:rPr>
          <w:rFonts w:ascii="Arial" w:hAnsi="Arial" w:cs="Arial"/>
          <w:spacing w:val="-12"/>
        </w:rPr>
        <w:t xml:space="preserve"> </w:t>
      </w:r>
      <w:r w:rsidRPr="00AE393B">
        <w:rPr>
          <w:rFonts w:ascii="Arial" w:hAnsi="Arial" w:cs="Arial"/>
        </w:rPr>
        <w:t>sample</w:t>
      </w:r>
      <w:r w:rsidRPr="00AE393B">
        <w:rPr>
          <w:rFonts w:ascii="Arial" w:hAnsi="Arial" w:cs="Arial"/>
          <w:spacing w:val="-11"/>
        </w:rPr>
        <w:t xml:space="preserve"> </w:t>
      </w:r>
      <w:r w:rsidRPr="00AE393B">
        <w:rPr>
          <w:rFonts w:ascii="Arial" w:hAnsi="Arial" w:cs="Arial"/>
        </w:rPr>
        <w:t>of</w:t>
      </w:r>
      <w:r w:rsidRPr="00AE393B">
        <w:rPr>
          <w:rFonts w:ascii="Arial" w:hAnsi="Arial" w:cs="Arial"/>
          <w:spacing w:val="-10"/>
        </w:rPr>
        <w:t xml:space="preserve"> </w:t>
      </w:r>
      <w:r w:rsidRPr="00AE393B">
        <w:rPr>
          <w:rFonts w:ascii="Arial" w:hAnsi="Arial" w:cs="Arial"/>
        </w:rPr>
        <w:t>around</w:t>
      </w:r>
      <w:r w:rsidRPr="00AE393B">
        <w:rPr>
          <w:rFonts w:ascii="Arial" w:hAnsi="Arial" w:cs="Arial"/>
          <w:spacing w:val="-12"/>
        </w:rPr>
        <w:t xml:space="preserve"> </w:t>
      </w:r>
      <w:r w:rsidRPr="00AE393B">
        <w:rPr>
          <w:rFonts w:ascii="Arial" w:hAnsi="Arial" w:cs="Arial"/>
        </w:rPr>
        <w:t>50</w:t>
      </w:r>
      <w:r w:rsidRPr="00AE393B">
        <w:rPr>
          <w:rFonts w:ascii="Arial" w:hAnsi="Arial" w:cs="Arial"/>
          <w:spacing w:val="-11"/>
        </w:rPr>
        <w:t xml:space="preserve"> </w:t>
      </w:r>
      <w:r w:rsidRPr="00AE393B">
        <w:rPr>
          <w:rFonts w:ascii="Arial" w:hAnsi="Arial" w:cs="Arial"/>
        </w:rPr>
        <w:t>schools</w:t>
      </w:r>
      <w:r w:rsidRPr="00AE393B">
        <w:rPr>
          <w:rFonts w:ascii="Arial" w:hAnsi="Arial" w:cs="Arial"/>
          <w:spacing w:val="-10"/>
        </w:rPr>
        <w:t xml:space="preserve"> </w:t>
      </w:r>
      <w:r w:rsidRPr="00AE393B">
        <w:rPr>
          <w:rFonts w:ascii="Arial" w:hAnsi="Arial" w:cs="Arial"/>
        </w:rPr>
        <w:t>will</w:t>
      </w:r>
      <w:r w:rsidRPr="00AE393B">
        <w:rPr>
          <w:rFonts w:ascii="Arial" w:hAnsi="Arial" w:cs="Arial"/>
          <w:spacing w:val="-10"/>
        </w:rPr>
        <w:t xml:space="preserve"> </w:t>
      </w:r>
      <w:r w:rsidRPr="00AE393B">
        <w:rPr>
          <w:rFonts w:ascii="Arial" w:hAnsi="Arial" w:cs="Arial"/>
        </w:rPr>
        <w:t>be</w:t>
      </w:r>
      <w:r w:rsidRPr="00AE393B">
        <w:rPr>
          <w:rFonts w:ascii="Arial" w:hAnsi="Arial" w:cs="Arial"/>
          <w:spacing w:val="-13"/>
        </w:rPr>
        <w:t xml:space="preserve"> </w:t>
      </w:r>
      <w:r w:rsidRPr="00AE393B">
        <w:rPr>
          <w:rFonts w:ascii="Arial" w:hAnsi="Arial" w:cs="Arial"/>
        </w:rPr>
        <w:t>taken</w:t>
      </w:r>
      <w:r w:rsidRPr="00AE393B">
        <w:rPr>
          <w:rFonts w:ascii="Arial" w:hAnsi="Arial" w:cs="Arial"/>
          <w:spacing w:val="-11"/>
        </w:rPr>
        <w:t xml:space="preserve"> </w:t>
      </w:r>
      <w:r w:rsidRPr="00AE393B">
        <w:rPr>
          <w:rFonts w:ascii="Arial" w:hAnsi="Arial" w:cs="Arial"/>
        </w:rPr>
        <w:t>considering</w:t>
      </w:r>
      <w:r w:rsidRPr="00AE393B">
        <w:rPr>
          <w:rFonts w:ascii="Arial" w:hAnsi="Arial" w:cs="Arial"/>
          <w:spacing w:val="-13"/>
        </w:rPr>
        <w:t xml:space="preserve"> </w:t>
      </w:r>
      <w:r w:rsidRPr="00AE393B">
        <w:rPr>
          <w:rFonts w:ascii="Arial" w:hAnsi="Arial" w:cs="Arial"/>
        </w:rPr>
        <w:t>the</w:t>
      </w:r>
      <w:r w:rsidRPr="00AE393B">
        <w:rPr>
          <w:rFonts w:ascii="Arial" w:hAnsi="Arial" w:cs="Arial"/>
          <w:spacing w:val="-13"/>
        </w:rPr>
        <w:t xml:space="preserve"> </w:t>
      </w:r>
      <w:r w:rsidRPr="00AE393B">
        <w:rPr>
          <w:rFonts w:ascii="Arial" w:hAnsi="Arial" w:cs="Arial"/>
        </w:rPr>
        <w:t>feasibility</w:t>
      </w:r>
      <w:r w:rsidRPr="00AE393B">
        <w:rPr>
          <w:rFonts w:ascii="Arial" w:hAnsi="Arial" w:cs="Arial"/>
          <w:spacing w:val="-10"/>
        </w:rPr>
        <w:t xml:space="preserve"> </w:t>
      </w:r>
      <w:r w:rsidRPr="00AE393B">
        <w:rPr>
          <w:rFonts w:ascii="Arial" w:hAnsi="Arial" w:cs="Arial"/>
        </w:rPr>
        <w:t>of</w:t>
      </w:r>
      <w:r w:rsidRPr="00AE393B">
        <w:rPr>
          <w:rFonts w:ascii="Arial" w:hAnsi="Arial" w:cs="Arial"/>
          <w:spacing w:val="-12"/>
        </w:rPr>
        <w:t xml:space="preserve"> </w:t>
      </w:r>
      <w:r w:rsidRPr="00AE393B">
        <w:rPr>
          <w:rFonts w:ascii="Arial" w:hAnsi="Arial" w:cs="Arial"/>
        </w:rPr>
        <w:t>the</w:t>
      </w:r>
      <w:r w:rsidRPr="00AE393B">
        <w:rPr>
          <w:rFonts w:ascii="Arial" w:hAnsi="Arial" w:cs="Arial"/>
          <w:spacing w:val="-11"/>
        </w:rPr>
        <w:t xml:space="preserve"> </w:t>
      </w:r>
      <w:r w:rsidRPr="00AE393B">
        <w:rPr>
          <w:rFonts w:ascii="Arial" w:hAnsi="Arial" w:cs="Arial"/>
        </w:rPr>
        <w:t>study</w:t>
      </w:r>
      <w:r w:rsidRPr="00AE393B">
        <w:rPr>
          <w:rFonts w:ascii="Arial" w:hAnsi="Arial" w:cs="Arial"/>
          <w:spacing w:val="-53"/>
        </w:rPr>
        <w:t xml:space="preserve"> </w:t>
      </w:r>
      <w:r w:rsidRPr="00AE393B">
        <w:rPr>
          <w:rFonts w:ascii="Arial" w:hAnsi="Arial" w:cs="Arial"/>
        </w:rPr>
        <w:t>period. All the selected schools and its premises of 100 yards will be surveyed for compliance with</w:t>
      </w:r>
      <w:r w:rsidRPr="00AE393B">
        <w:rPr>
          <w:rFonts w:ascii="Arial" w:hAnsi="Arial" w:cs="Arial"/>
          <w:spacing w:val="1"/>
        </w:rPr>
        <w:t xml:space="preserve"> </w:t>
      </w:r>
      <w:r w:rsidRPr="00AE393B">
        <w:rPr>
          <w:rFonts w:ascii="Arial" w:hAnsi="Arial" w:cs="Arial"/>
          <w:spacing w:val="-1"/>
        </w:rPr>
        <w:t>COTPA</w:t>
      </w:r>
      <w:r w:rsidRPr="00AE393B">
        <w:rPr>
          <w:rFonts w:ascii="Arial" w:hAnsi="Arial" w:cs="Arial"/>
          <w:spacing w:val="-13"/>
        </w:rPr>
        <w:t xml:space="preserve"> </w:t>
      </w:r>
      <w:r w:rsidRPr="00AE393B">
        <w:rPr>
          <w:rFonts w:ascii="Arial" w:hAnsi="Arial" w:cs="Arial"/>
          <w:spacing w:val="-1"/>
        </w:rPr>
        <w:t>using</w:t>
      </w:r>
      <w:r w:rsidRPr="00AE393B">
        <w:rPr>
          <w:rFonts w:ascii="Arial" w:hAnsi="Arial" w:cs="Arial"/>
          <w:spacing w:val="-15"/>
        </w:rPr>
        <w:t xml:space="preserve"> </w:t>
      </w:r>
      <w:r w:rsidRPr="00AE393B">
        <w:rPr>
          <w:rFonts w:ascii="Arial" w:hAnsi="Arial" w:cs="Arial"/>
          <w:spacing w:val="-1"/>
        </w:rPr>
        <w:t>a</w:t>
      </w:r>
      <w:r w:rsidRPr="00AE393B">
        <w:rPr>
          <w:rFonts w:ascii="Arial" w:hAnsi="Arial" w:cs="Arial"/>
          <w:spacing w:val="-14"/>
        </w:rPr>
        <w:t xml:space="preserve"> </w:t>
      </w:r>
      <w:r w:rsidRPr="00AE393B">
        <w:rPr>
          <w:rFonts w:ascii="Arial" w:hAnsi="Arial" w:cs="Arial"/>
          <w:spacing w:val="-1"/>
        </w:rPr>
        <w:t>checklist.</w:t>
      </w:r>
      <w:r w:rsidRPr="00AE393B">
        <w:rPr>
          <w:rFonts w:ascii="Arial" w:hAnsi="Arial" w:cs="Arial"/>
          <w:spacing w:val="-12"/>
        </w:rPr>
        <w:t xml:space="preserve"> </w:t>
      </w:r>
      <w:r w:rsidRPr="00AE393B">
        <w:rPr>
          <w:rFonts w:ascii="Arial" w:hAnsi="Arial" w:cs="Arial"/>
          <w:spacing w:val="-1"/>
        </w:rPr>
        <w:t>The</w:t>
      </w:r>
      <w:r w:rsidRPr="00AE393B">
        <w:rPr>
          <w:rFonts w:ascii="Arial" w:hAnsi="Arial" w:cs="Arial"/>
          <w:spacing w:val="-12"/>
        </w:rPr>
        <w:t xml:space="preserve"> </w:t>
      </w:r>
      <w:r w:rsidRPr="00AE393B">
        <w:rPr>
          <w:rFonts w:ascii="Arial" w:hAnsi="Arial" w:cs="Arial"/>
        </w:rPr>
        <w:t>checklist</w:t>
      </w:r>
      <w:r w:rsidRPr="00AE393B">
        <w:rPr>
          <w:rFonts w:ascii="Arial" w:hAnsi="Arial" w:cs="Arial"/>
          <w:spacing w:val="-13"/>
        </w:rPr>
        <w:t xml:space="preserve"> </w:t>
      </w:r>
      <w:r w:rsidRPr="00AE393B">
        <w:rPr>
          <w:rFonts w:ascii="Arial" w:hAnsi="Arial" w:cs="Arial"/>
        </w:rPr>
        <w:t>for</w:t>
      </w:r>
      <w:r w:rsidRPr="00AE393B">
        <w:rPr>
          <w:rFonts w:ascii="Arial" w:hAnsi="Arial" w:cs="Arial"/>
          <w:spacing w:val="-12"/>
        </w:rPr>
        <w:t xml:space="preserve"> </w:t>
      </w:r>
      <w:r w:rsidRPr="00AE393B">
        <w:rPr>
          <w:rFonts w:ascii="Arial" w:hAnsi="Arial" w:cs="Arial"/>
        </w:rPr>
        <w:t>school</w:t>
      </w:r>
      <w:r w:rsidRPr="00AE393B">
        <w:rPr>
          <w:rFonts w:ascii="Arial" w:hAnsi="Arial" w:cs="Arial"/>
          <w:spacing w:val="-9"/>
        </w:rPr>
        <w:t xml:space="preserve"> </w:t>
      </w:r>
      <w:r w:rsidRPr="00AE393B">
        <w:rPr>
          <w:rFonts w:ascii="Arial" w:hAnsi="Arial" w:cs="Arial"/>
        </w:rPr>
        <w:t>will</w:t>
      </w:r>
      <w:r w:rsidRPr="00AE393B">
        <w:rPr>
          <w:rFonts w:ascii="Arial" w:hAnsi="Arial" w:cs="Arial"/>
          <w:spacing w:val="-14"/>
        </w:rPr>
        <w:t xml:space="preserve"> </w:t>
      </w:r>
      <w:r w:rsidRPr="00AE393B">
        <w:rPr>
          <w:rFonts w:ascii="Arial" w:hAnsi="Arial" w:cs="Arial"/>
        </w:rPr>
        <w:t>include</w:t>
      </w:r>
      <w:r w:rsidRPr="00AE393B">
        <w:rPr>
          <w:rFonts w:ascii="Arial" w:hAnsi="Arial" w:cs="Arial"/>
          <w:spacing w:val="-14"/>
        </w:rPr>
        <w:t xml:space="preserve"> </w:t>
      </w:r>
      <w:r w:rsidRPr="00AE393B">
        <w:rPr>
          <w:rFonts w:ascii="Arial" w:hAnsi="Arial" w:cs="Arial"/>
        </w:rPr>
        <w:t>information</w:t>
      </w:r>
      <w:r w:rsidRPr="00AE393B">
        <w:rPr>
          <w:rFonts w:ascii="Arial" w:hAnsi="Arial" w:cs="Arial"/>
          <w:spacing w:val="-15"/>
        </w:rPr>
        <w:t xml:space="preserve"> </w:t>
      </w:r>
      <w:r w:rsidRPr="00AE393B">
        <w:rPr>
          <w:rFonts w:ascii="Arial" w:hAnsi="Arial" w:cs="Arial"/>
        </w:rPr>
        <w:t>like</w:t>
      </w:r>
      <w:r w:rsidRPr="00AE393B">
        <w:rPr>
          <w:rFonts w:ascii="Arial" w:hAnsi="Arial" w:cs="Arial"/>
          <w:spacing w:val="-14"/>
        </w:rPr>
        <w:t xml:space="preserve"> </w:t>
      </w:r>
      <w:r w:rsidRPr="00AE393B">
        <w:rPr>
          <w:rFonts w:ascii="Arial" w:hAnsi="Arial" w:cs="Arial"/>
        </w:rPr>
        <w:t>the</w:t>
      </w:r>
      <w:r w:rsidRPr="00AE393B">
        <w:rPr>
          <w:rFonts w:ascii="Arial" w:hAnsi="Arial" w:cs="Arial"/>
          <w:spacing w:val="-14"/>
        </w:rPr>
        <w:t xml:space="preserve"> </w:t>
      </w:r>
      <w:r w:rsidRPr="00AE393B">
        <w:rPr>
          <w:rFonts w:ascii="Arial" w:hAnsi="Arial" w:cs="Arial"/>
        </w:rPr>
        <w:t>presence</w:t>
      </w:r>
      <w:r w:rsidRPr="00AE393B">
        <w:rPr>
          <w:rFonts w:ascii="Arial" w:hAnsi="Arial" w:cs="Arial"/>
          <w:spacing w:val="-14"/>
        </w:rPr>
        <w:t xml:space="preserve"> </w:t>
      </w:r>
      <w:r w:rsidRPr="00AE393B">
        <w:rPr>
          <w:rFonts w:ascii="Arial" w:hAnsi="Arial" w:cs="Arial"/>
        </w:rPr>
        <w:t>of</w:t>
      </w:r>
      <w:r w:rsidRPr="00AE393B">
        <w:rPr>
          <w:rFonts w:ascii="Arial" w:hAnsi="Arial" w:cs="Arial"/>
          <w:spacing w:val="-14"/>
        </w:rPr>
        <w:t xml:space="preserve"> </w:t>
      </w:r>
      <w:r w:rsidRPr="00AE393B">
        <w:rPr>
          <w:rFonts w:ascii="Arial" w:hAnsi="Arial" w:cs="Arial"/>
        </w:rPr>
        <w:t>signage,</w:t>
      </w:r>
      <w:r w:rsidRPr="00AE393B">
        <w:rPr>
          <w:rFonts w:ascii="Arial" w:hAnsi="Arial" w:cs="Arial"/>
          <w:spacing w:val="-53"/>
        </w:rPr>
        <w:t xml:space="preserve"> </w:t>
      </w:r>
      <w:r w:rsidRPr="00AE393B">
        <w:rPr>
          <w:rFonts w:ascii="Arial" w:hAnsi="Arial" w:cs="Arial"/>
          <w:spacing w:val="-1"/>
        </w:rPr>
        <w:t>presence</w:t>
      </w:r>
      <w:r w:rsidRPr="00AE393B">
        <w:rPr>
          <w:rFonts w:ascii="Arial" w:hAnsi="Arial" w:cs="Arial"/>
          <w:spacing w:val="-12"/>
        </w:rPr>
        <w:t xml:space="preserve"> </w:t>
      </w:r>
      <w:r w:rsidRPr="00AE393B">
        <w:rPr>
          <w:rFonts w:ascii="Arial" w:hAnsi="Arial" w:cs="Arial"/>
          <w:spacing w:val="-1"/>
        </w:rPr>
        <w:t>of</w:t>
      </w:r>
      <w:r w:rsidRPr="00AE393B">
        <w:rPr>
          <w:rFonts w:ascii="Arial" w:hAnsi="Arial" w:cs="Arial"/>
          <w:spacing w:val="-12"/>
        </w:rPr>
        <w:t xml:space="preserve"> </w:t>
      </w:r>
      <w:r w:rsidRPr="00AE393B">
        <w:rPr>
          <w:rFonts w:ascii="Arial" w:hAnsi="Arial" w:cs="Arial"/>
          <w:spacing w:val="-1"/>
        </w:rPr>
        <w:t>points</w:t>
      </w:r>
      <w:r w:rsidRPr="00AE393B">
        <w:rPr>
          <w:rFonts w:ascii="Arial" w:hAnsi="Arial" w:cs="Arial"/>
          <w:spacing w:val="-12"/>
        </w:rPr>
        <w:t xml:space="preserve"> </w:t>
      </w:r>
      <w:r w:rsidRPr="00AE393B">
        <w:rPr>
          <w:rFonts w:ascii="Arial" w:hAnsi="Arial" w:cs="Arial"/>
        </w:rPr>
        <w:t>of</w:t>
      </w:r>
      <w:r w:rsidRPr="00AE393B">
        <w:rPr>
          <w:rFonts w:ascii="Arial" w:hAnsi="Arial" w:cs="Arial"/>
          <w:spacing w:val="-14"/>
        </w:rPr>
        <w:t xml:space="preserve"> </w:t>
      </w:r>
      <w:r w:rsidRPr="00AE393B">
        <w:rPr>
          <w:rFonts w:ascii="Arial" w:hAnsi="Arial" w:cs="Arial"/>
        </w:rPr>
        <w:t>sales</w:t>
      </w:r>
      <w:r w:rsidRPr="00AE393B">
        <w:rPr>
          <w:rFonts w:ascii="Arial" w:hAnsi="Arial" w:cs="Arial"/>
          <w:spacing w:val="-14"/>
        </w:rPr>
        <w:t xml:space="preserve"> </w:t>
      </w:r>
      <w:r w:rsidRPr="00AE393B">
        <w:rPr>
          <w:rFonts w:ascii="Arial" w:hAnsi="Arial" w:cs="Arial"/>
        </w:rPr>
        <w:t>for</w:t>
      </w:r>
      <w:r w:rsidRPr="00AE393B">
        <w:rPr>
          <w:rFonts w:ascii="Arial" w:hAnsi="Arial" w:cs="Arial"/>
          <w:spacing w:val="-11"/>
        </w:rPr>
        <w:t xml:space="preserve"> </w:t>
      </w:r>
      <w:r w:rsidRPr="00AE393B">
        <w:rPr>
          <w:rFonts w:ascii="Arial" w:hAnsi="Arial" w:cs="Arial"/>
        </w:rPr>
        <w:t>Tobacco,</w:t>
      </w:r>
      <w:r w:rsidRPr="00AE393B">
        <w:rPr>
          <w:rFonts w:ascii="Arial" w:hAnsi="Arial" w:cs="Arial"/>
          <w:spacing w:val="-12"/>
        </w:rPr>
        <w:t xml:space="preserve"> </w:t>
      </w:r>
      <w:r w:rsidRPr="00AE393B">
        <w:rPr>
          <w:rFonts w:ascii="Arial" w:hAnsi="Arial" w:cs="Arial"/>
        </w:rPr>
        <w:t>anyone</w:t>
      </w:r>
      <w:r w:rsidRPr="00AE393B">
        <w:rPr>
          <w:rFonts w:ascii="Arial" w:hAnsi="Arial" w:cs="Arial"/>
          <w:spacing w:val="-14"/>
        </w:rPr>
        <w:t xml:space="preserve"> </w:t>
      </w:r>
      <w:r w:rsidRPr="00AE393B">
        <w:rPr>
          <w:rFonts w:ascii="Arial" w:hAnsi="Arial" w:cs="Arial"/>
        </w:rPr>
        <w:t>found</w:t>
      </w:r>
      <w:r w:rsidRPr="00AE393B">
        <w:rPr>
          <w:rFonts w:ascii="Arial" w:hAnsi="Arial" w:cs="Arial"/>
          <w:spacing w:val="-15"/>
        </w:rPr>
        <w:t xml:space="preserve"> </w:t>
      </w:r>
      <w:r w:rsidRPr="00AE393B">
        <w:rPr>
          <w:rFonts w:ascii="Arial" w:hAnsi="Arial" w:cs="Arial"/>
        </w:rPr>
        <w:t>smoking</w:t>
      </w:r>
      <w:r w:rsidRPr="00AE393B">
        <w:rPr>
          <w:rFonts w:ascii="Arial" w:hAnsi="Arial" w:cs="Arial"/>
          <w:spacing w:val="-12"/>
        </w:rPr>
        <w:t xml:space="preserve"> </w:t>
      </w:r>
      <w:r w:rsidRPr="00AE393B">
        <w:rPr>
          <w:rFonts w:ascii="Arial" w:hAnsi="Arial" w:cs="Arial"/>
        </w:rPr>
        <w:t>etc.</w:t>
      </w:r>
      <w:r w:rsidRPr="00AE393B">
        <w:rPr>
          <w:rFonts w:ascii="Arial" w:hAnsi="Arial" w:cs="Arial"/>
          <w:spacing w:val="-12"/>
        </w:rPr>
        <w:t xml:space="preserve"> </w:t>
      </w:r>
      <w:r w:rsidRPr="00AE393B">
        <w:rPr>
          <w:rFonts w:ascii="Arial" w:hAnsi="Arial" w:cs="Arial"/>
        </w:rPr>
        <w:t>School</w:t>
      </w:r>
      <w:r w:rsidRPr="00AE393B">
        <w:rPr>
          <w:rFonts w:ascii="Arial" w:hAnsi="Arial" w:cs="Arial"/>
          <w:spacing w:val="-13"/>
        </w:rPr>
        <w:t xml:space="preserve"> </w:t>
      </w:r>
      <w:r w:rsidRPr="00AE393B">
        <w:rPr>
          <w:rFonts w:ascii="Arial" w:hAnsi="Arial" w:cs="Arial"/>
        </w:rPr>
        <w:t>authority</w:t>
      </w:r>
      <w:r w:rsidRPr="00AE393B">
        <w:rPr>
          <w:rFonts w:ascii="Arial" w:hAnsi="Arial" w:cs="Arial"/>
          <w:spacing w:val="-12"/>
        </w:rPr>
        <w:t xml:space="preserve"> </w:t>
      </w:r>
      <w:r w:rsidRPr="00AE393B">
        <w:rPr>
          <w:rFonts w:ascii="Arial" w:hAnsi="Arial" w:cs="Arial"/>
        </w:rPr>
        <w:t>(may</w:t>
      </w:r>
      <w:r w:rsidRPr="00AE393B">
        <w:rPr>
          <w:rFonts w:ascii="Arial" w:hAnsi="Arial" w:cs="Arial"/>
          <w:spacing w:val="-12"/>
        </w:rPr>
        <w:t xml:space="preserve"> </w:t>
      </w:r>
      <w:r w:rsidRPr="00AE393B">
        <w:rPr>
          <w:rFonts w:ascii="Arial" w:hAnsi="Arial" w:cs="Arial"/>
        </w:rPr>
        <w:t>be</w:t>
      </w:r>
      <w:r w:rsidRPr="00AE393B">
        <w:rPr>
          <w:rFonts w:ascii="Arial" w:hAnsi="Arial" w:cs="Arial"/>
          <w:spacing w:val="-12"/>
        </w:rPr>
        <w:t xml:space="preserve"> </w:t>
      </w:r>
      <w:r w:rsidRPr="00AE393B">
        <w:rPr>
          <w:rFonts w:ascii="Arial" w:hAnsi="Arial" w:cs="Arial"/>
        </w:rPr>
        <w:t>a</w:t>
      </w:r>
      <w:r w:rsidRPr="00AE393B">
        <w:rPr>
          <w:rFonts w:ascii="Arial" w:hAnsi="Arial" w:cs="Arial"/>
          <w:spacing w:val="-14"/>
        </w:rPr>
        <w:t xml:space="preserve"> </w:t>
      </w:r>
      <w:r w:rsidRPr="00AE393B">
        <w:rPr>
          <w:rFonts w:ascii="Arial" w:hAnsi="Arial" w:cs="Arial"/>
        </w:rPr>
        <w:t>principal</w:t>
      </w:r>
      <w:r w:rsidRPr="00AE393B">
        <w:rPr>
          <w:rFonts w:ascii="Arial" w:hAnsi="Arial" w:cs="Arial"/>
          <w:spacing w:val="-52"/>
        </w:rPr>
        <w:t xml:space="preserve"> </w:t>
      </w:r>
      <w:r w:rsidRPr="00AE393B">
        <w:rPr>
          <w:rFonts w:ascii="Arial" w:hAnsi="Arial" w:cs="Arial"/>
        </w:rPr>
        <w:t>or a teacher of those schools which were not compliant with the act) will be interviewed at the end of</w:t>
      </w:r>
      <w:r w:rsidRPr="00AE393B">
        <w:rPr>
          <w:rFonts w:ascii="Arial" w:hAnsi="Arial" w:cs="Arial"/>
          <w:spacing w:val="1"/>
        </w:rPr>
        <w:t xml:space="preserve"> </w:t>
      </w:r>
      <w:r w:rsidRPr="00AE393B">
        <w:rPr>
          <w:rFonts w:ascii="Arial" w:hAnsi="Arial" w:cs="Arial"/>
        </w:rPr>
        <w:t>each week. The survey will be done in such that 10 schools which are in proximity for journeying are</w:t>
      </w:r>
      <w:r w:rsidRPr="00AE393B">
        <w:rPr>
          <w:rFonts w:ascii="Arial" w:hAnsi="Arial" w:cs="Arial"/>
          <w:spacing w:val="1"/>
        </w:rPr>
        <w:t xml:space="preserve"> </w:t>
      </w:r>
      <w:r w:rsidRPr="00AE393B">
        <w:rPr>
          <w:rFonts w:ascii="Arial" w:hAnsi="Arial" w:cs="Arial"/>
        </w:rPr>
        <w:t>covered</w:t>
      </w:r>
      <w:r w:rsidRPr="00AE393B">
        <w:rPr>
          <w:rFonts w:ascii="Arial" w:hAnsi="Arial" w:cs="Arial"/>
          <w:spacing w:val="-3"/>
        </w:rPr>
        <w:t xml:space="preserve"> </w:t>
      </w:r>
      <w:r w:rsidRPr="00AE393B">
        <w:rPr>
          <w:rFonts w:ascii="Arial" w:hAnsi="Arial" w:cs="Arial"/>
        </w:rPr>
        <w:t>per</w:t>
      </w:r>
      <w:r w:rsidRPr="00AE393B">
        <w:rPr>
          <w:rFonts w:ascii="Arial" w:hAnsi="Arial" w:cs="Arial"/>
          <w:spacing w:val="-5"/>
        </w:rPr>
        <w:t xml:space="preserve"> </w:t>
      </w:r>
      <w:r w:rsidRPr="00AE393B">
        <w:rPr>
          <w:rFonts w:ascii="Arial" w:hAnsi="Arial" w:cs="Arial"/>
        </w:rPr>
        <w:t>week</w:t>
      </w:r>
      <w:r w:rsidRPr="00AE393B">
        <w:rPr>
          <w:rFonts w:ascii="Arial" w:hAnsi="Arial" w:cs="Arial"/>
          <w:spacing w:val="-5"/>
        </w:rPr>
        <w:t xml:space="preserve"> </w:t>
      </w:r>
      <w:r w:rsidRPr="00AE393B">
        <w:rPr>
          <w:rFonts w:ascii="Arial" w:hAnsi="Arial" w:cs="Arial"/>
        </w:rPr>
        <w:t>and</w:t>
      </w:r>
      <w:r w:rsidRPr="00AE393B">
        <w:rPr>
          <w:rFonts w:ascii="Arial" w:hAnsi="Arial" w:cs="Arial"/>
          <w:spacing w:val="-6"/>
        </w:rPr>
        <w:t xml:space="preserve"> </w:t>
      </w:r>
      <w:r w:rsidRPr="00AE393B">
        <w:rPr>
          <w:rFonts w:ascii="Arial" w:hAnsi="Arial" w:cs="Arial"/>
        </w:rPr>
        <w:t>at</w:t>
      </w:r>
      <w:r w:rsidRPr="00AE393B">
        <w:rPr>
          <w:rFonts w:ascii="Arial" w:hAnsi="Arial" w:cs="Arial"/>
          <w:spacing w:val="-2"/>
        </w:rPr>
        <w:t xml:space="preserve"> </w:t>
      </w:r>
      <w:r w:rsidRPr="00AE393B">
        <w:rPr>
          <w:rFonts w:ascii="Arial" w:hAnsi="Arial" w:cs="Arial"/>
        </w:rPr>
        <w:t>the</w:t>
      </w:r>
      <w:r w:rsidRPr="00AE393B">
        <w:rPr>
          <w:rFonts w:ascii="Arial" w:hAnsi="Arial" w:cs="Arial"/>
          <w:spacing w:val="-6"/>
        </w:rPr>
        <w:t xml:space="preserve"> </w:t>
      </w:r>
      <w:r w:rsidRPr="00AE393B">
        <w:rPr>
          <w:rFonts w:ascii="Arial" w:hAnsi="Arial" w:cs="Arial"/>
        </w:rPr>
        <w:t>end</w:t>
      </w:r>
      <w:r w:rsidRPr="00AE393B">
        <w:rPr>
          <w:rFonts w:ascii="Arial" w:hAnsi="Arial" w:cs="Arial"/>
          <w:spacing w:val="-5"/>
        </w:rPr>
        <w:t xml:space="preserve"> </w:t>
      </w:r>
      <w:r w:rsidRPr="00AE393B">
        <w:rPr>
          <w:rFonts w:ascii="Arial" w:hAnsi="Arial" w:cs="Arial"/>
        </w:rPr>
        <w:t>of</w:t>
      </w:r>
      <w:r w:rsidRPr="00AE393B">
        <w:rPr>
          <w:rFonts w:ascii="Arial" w:hAnsi="Arial" w:cs="Arial"/>
          <w:spacing w:val="-5"/>
        </w:rPr>
        <w:t xml:space="preserve"> </w:t>
      </w:r>
      <w:r w:rsidRPr="00AE393B">
        <w:rPr>
          <w:rFonts w:ascii="Arial" w:hAnsi="Arial" w:cs="Arial"/>
        </w:rPr>
        <w:t>each</w:t>
      </w:r>
      <w:r w:rsidRPr="00AE393B">
        <w:rPr>
          <w:rFonts w:ascii="Arial" w:hAnsi="Arial" w:cs="Arial"/>
          <w:spacing w:val="-3"/>
        </w:rPr>
        <w:t xml:space="preserve"> </w:t>
      </w:r>
      <w:r w:rsidRPr="00AE393B">
        <w:rPr>
          <w:rFonts w:ascii="Arial" w:hAnsi="Arial" w:cs="Arial"/>
        </w:rPr>
        <w:t>week</w:t>
      </w:r>
      <w:r w:rsidRPr="00AE393B">
        <w:rPr>
          <w:rFonts w:ascii="Arial" w:hAnsi="Arial" w:cs="Arial"/>
          <w:spacing w:val="-6"/>
        </w:rPr>
        <w:t xml:space="preserve"> </w:t>
      </w:r>
      <w:r w:rsidRPr="00AE393B">
        <w:rPr>
          <w:rFonts w:ascii="Arial" w:hAnsi="Arial" w:cs="Arial"/>
        </w:rPr>
        <w:t>the</w:t>
      </w:r>
      <w:r w:rsidRPr="00AE393B">
        <w:rPr>
          <w:rFonts w:ascii="Arial" w:hAnsi="Arial" w:cs="Arial"/>
          <w:spacing w:val="-5"/>
        </w:rPr>
        <w:t xml:space="preserve"> </w:t>
      </w:r>
      <w:r w:rsidRPr="00AE393B">
        <w:rPr>
          <w:rFonts w:ascii="Arial" w:hAnsi="Arial" w:cs="Arial"/>
        </w:rPr>
        <w:t>total</w:t>
      </w:r>
      <w:r w:rsidRPr="00AE393B">
        <w:rPr>
          <w:rFonts w:ascii="Arial" w:hAnsi="Arial" w:cs="Arial"/>
          <w:spacing w:val="-7"/>
        </w:rPr>
        <w:t xml:space="preserve"> </w:t>
      </w:r>
      <w:r w:rsidRPr="00AE393B">
        <w:rPr>
          <w:rFonts w:ascii="Arial" w:hAnsi="Arial" w:cs="Arial"/>
        </w:rPr>
        <w:t>number</w:t>
      </w:r>
      <w:r w:rsidRPr="00AE393B">
        <w:rPr>
          <w:rFonts w:ascii="Arial" w:hAnsi="Arial" w:cs="Arial"/>
          <w:spacing w:val="-4"/>
        </w:rPr>
        <w:t xml:space="preserve"> </w:t>
      </w:r>
      <w:r w:rsidRPr="00AE393B">
        <w:rPr>
          <w:rFonts w:ascii="Arial" w:hAnsi="Arial" w:cs="Arial"/>
        </w:rPr>
        <w:t>of</w:t>
      </w:r>
      <w:r w:rsidRPr="00AE393B">
        <w:rPr>
          <w:rFonts w:ascii="Arial" w:hAnsi="Arial" w:cs="Arial"/>
          <w:spacing w:val="-5"/>
        </w:rPr>
        <w:t xml:space="preserve"> </w:t>
      </w:r>
      <w:r w:rsidRPr="00AE393B">
        <w:rPr>
          <w:rFonts w:ascii="Arial" w:hAnsi="Arial" w:cs="Arial"/>
        </w:rPr>
        <w:t>schools</w:t>
      </w:r>
      <w:r w:rsidRPr="00AE393B">
        <w:rPr>
          <w:rFonts w:ascii="Arial" w:hAnsi="Arial" w:cs="Arial"/>
          <w:spacing w:val="-5"/>
        </w:rPr>
        <w:t xml:space="preserve"> </w:t>
      </w:r>
      <w:r w:rsidRPr="00AE393B">
        <w:rPr>
          <w:rFonts w:ascii="Arial" w:hAnsi="Arial" w:cs="Arial"/>
        </w:rPr>
        <w:t>found</w:t>
      </w:r>
      <w:r w:rsidRPr="00AE393B">
        <w:rPr>
          <w:rFonts w:ascii="Arial" w:hAnsi="Arial" w:cs="Arial"/>
          <w:spacing w:val="-6"/>
        </w:rPr>
        <w:t xml:space="preserve"> </w:t>
      </w:r>
      <w:r w:rsidRPr="00AE393B">
        <w:rPr>
          <w:rFonts w:ascii="Arial" w:hAnsi="Arial" w:cs="Arial"/>
        </w:rPr>
        <w:t>not</w:t>
      </w:r>
      <w:r w:rsidRPr="00AE393B">
        <w:rPr>
          <w:rFonts w:ascii="Arial" w:hAnsi="Arial" w:cs="Arial"/>
          <w:spacing w:val="-3"/>
        </w:rPr>
        <w:t xml:space="preserve"> </w:t>
      </w:r>
      <w:r w:rsidRPr="00AE393B">
        <w:rPr>
          <w:rFonts w:ascii="Arial" w:hAnsi="Arial" w:cs="Arial"/>
        </w:rPr>
        <w:t>adhering</w:t>
      </w:r>
      <w:r w:rsidRPr="00AE393B">
        <w:rPr>
          <w:rFonts w:ascii="Arial" w:hAnsi="Arial" w:cs="Arial"/>
          <w:spacing w:val="-5"/>
        </w:rPr>
        <w:t xml:space="preserve"> </w:t>
      </w:r>
      <w:r w:rsidRPr="00AE393B">
        <w:rPr>
          <w:rFonts w:ascii="Arial" w:hAnsi="Arial" w:cs="Arial"/>
        </w:rPr>
        <w:t>to</w:t>
      </w:r>
      <w:r w:rsidRPr="00AE393B">
        <w:rPr>
          <w:rFonts w:ascii="Arial" w:hAnsi="Arial" w:cs="Arial"/>
          <w:spacing w:val="-6"/>
        </w:rPr>
        <w:t xml:space="preserve"> </w:t>
      </w:r>
      <w:r w:rsidRPr="00AE393B">
        <w:rPr>
          <w:rFonts w:ascii="Arial" w:hAnsi="Arial" w:cs="Arial"/>
        </w:rPr>
        <w:t>the</w:t>
      </w:r>
      <w:r w:rsidRPr="00AE393B">
        <w:rPr>
          <w:rFonts w:ascii="Arial" w:hAnsi="Arial" w:cs="Arial"/>
          <w:spacing w:val="-2"/>
        </w:rPr>
        <w:t xml:space="preserve"> </w:t>
      </w:r>
      <w:r w:rsidRPr="00AE393B">
        <w:rPr>
          <w:rFonts w:ascii="Arial" w:hAnsi="Arial" w:cs="Arial"/>
        </w:rPr>
        <w:t>act</w:t>
      </w:r>
      <w:r w:rsidRPr="00AE393B">
        <w:rPr>
          <w:rFonts w:ascii="Arial" w:hAnsi="Arial" w:cs="Arial"/>
          <w:spacing w:val="-53"/>
        </w:rPr>
        <w:t xml:space="preserve"> </w:t>
      </w:r>
      <w:r w:rsidRPr="00AE393B">
        <w:rPr>
          <w:rFonts w:ascii="Arial" w:hAnsi="Arial" w:cs="Arial"/>
        </w:rPr>
        <w:t>will be recorded and appointments of prominent authority of the school will be taken for an in-depth</w:t>
      </w:r>
      <w:r w:rsidRPr="00AE393B">
        <w:rPr>
          <w:rFonts w:ascii="Arial" w:hAnsi="Arial" w:cs="Arial"/>
          <w:spacing w:val="1"/>
        </w:rPr>
        <w:t xml:space="preserve"> </w:t>
      </w:r>
      <w:r w:rsidRPr="00AE393B">
        <w:rPr>
          <w:rFonts w:ascii="Arial" w:hAnsi="Arial" w:cs="Arial"/>
        </w:rPr>
        <w:t>interview.</w:t>
      </w:r>
      <w:r w:rsidRPr="00AE393B">
        <w:rPr>
          <w:rFonts w:ascii="Arial" w:hAnsi="Arial" w:cs="Arial"/>
          <w:spacing w:val="-1"/>
        </w:rPr>
        <w:t xml:space="preserve"> </w:t>
      </w:r>
      <w:r w:rsidRPr="00AE393B">
        <w:rPr>
          <w:rFonts w:ascii="Arial" w:hAnsi="Arial" w:cs="Arial"/>
        </w:rPr>
        <w:t>The</w:t>
      </w:r>
      <w:r w:rsidRPr="00AE393B">
        <w:rPr>
          <w:rFonts w:ascii="Arial" w:hAnsi="Arial" w:cs="Arial"/>
          <w:spacing w:val="-2"/>
        </w:rPr>
        <w:t xml:space="preserve"> </w:t>
      </w:r>
      <w:r w:rsidRPr="00AE393B">
        <w:rPr>
          <w:rFonts w:ascii="Arial" w:hAnsi="Arial" w:cs="Arial"/>
        </w:rPr>
        <w:t>transcript</w:t>
      </w:r>
      <w:r w:rsidRPr="00AE393B">
        <w:rPr>
          <w:rFonts w:ascii="Arial" w:hAnsi="Arial" w:cs="Arial"/>
          <w:spacing w:val="-2"/>
        </w:rPr>
        <w:t xml:space="preserve"> </w:t>
      </w:r>
      <w:r w:rsidRPr="00AE393B">
        <w:rPr>
          <w:rFonts w:ascii="Arial" w:hAnsi="Arial" w:cs="Arial"/>
        </w:rPr>
        <w:t>and</w:t>
      </w:r>
      <w:r w:rsidRPr="00AE393B">
        <w:rPr>
          <w:rFonts w:ascii="Arial" w:hAnsi="Arial" w:cs="Arial"/>
          <w:spacing w:val="-1"/>
        </w:rPr>
        <w:t xml:space="preserve"> </w:t>
      </w:r>
      <w:r w:rsidRPr="00AE393B">
        <w:rPr>
          <w:rFonts w:ascii="Arial" w:hAnsi="Arial" w:cs="Arial"/>
        </w:rPr>
        <w:t>analysis has to,</w:t>
      </w:r>
      <w:r w:rsidRPr="00AE393B">
        <w:rPr>
          <w:rFonts w:ascii="Arial" w:hAnsi="Arial" w:cs="Arial"/>
          <w:spacing w:val="-1"/>
        </w:rPr>
        <w:t xml:space="preserve"> </w:t>
      </w:r>
      <w:r w:rsidRPr="00AE393B">
        <w:rPr>
          <w:rFonts w:ascii="Arial" w:hAnsi="Arial" w:cs="Arial"/>
        </w:rPr>
        <w:t>be</w:t>
      </w:r>
      <w:r w:rsidRPr="00AE393B">
        <w:rPr>
          <w:rFonts w:ascii="Arial" w:hAnsi="Arial" w:cs="Arial"/>
          <w:spacing w:val="-2"/>
        </w:rPr>
        <w:t xml:space="preserve"> </w:t>
      </w:r>
      <w:r w:rsidRPr="00AE393B">
        <w:rPr>
          <w:rFonts w:ascii="Arial" w:hAnsi="Arial" w:cs="Arial"/>
        </w:rPr>
        <w:t>completed</w:t>
      </w:r>
      <w:r w:rsidRPr="00AE393B">
        <w:rPr>
          <w:rFonts w:ascii="Arial" w:hAnsi="Arial" w:cs="Arial"/>
          <w:spacing w:val="-2"/>
        </w:rPr>
        <w:t xml:space="preserve"> </w:t>
      </w:r>
      <w:r w:rsidRPr="00AE393B">
        <w:rPr>
          <w:rFonts w:ascii="Arial" w:hAnsi="Arial" w:cs="Arial"/>
        </w:rPr>
        <w:t>before</w:t>
      </w:r>
      <w:r w:rsidRPr="00AE393B">
        <w:rPr>
          <w:rFonts w:ascii="Arial" w:hAnsi="Arial" w:cs="Arial"/>
          <w:spacing w:val="-2"/>
        </w:rPr>
        <w:t xml:space="preserve"> </w:t>
      </w:r>
      <w:r w:rsidRPr="00AE393B">
        <w:rPr>
          <w:rFonts w:ascii="Arial" w:hAnsi="Arial" w:cs="Arial"/>
        </w:rPr>
        <w:t>the</w:t>
      </w:r>
      <w:r w:rsidRPr="00AE393B">
        <w:rPr>
          <w:rFonts w:ascii="Arial" w:hAnsi="Arial" w:cs="Arial"/>
          <w:spacing w:val="-3"/>
        </w:rPr>
        <w:t xml:space="preserve"> </w:t>
      </w:r>
      <w:r w:rsidRPr="00AE393B">
        <w:rPr>
          <w:rFonts w:ascii="Arial" w:hAnsi="Arial" w:cs="Arial"/>
        </w:rPr>
        <w:t>end of the</w:t>
      </w:r>
      <w:r w:rsidRPr="00AE393B">
        <w:rPr>
          <w:rFonts w:ascii="Arial" w:hAnsi="Arial" w:cs="Arial"/>
          <w:spacing w:val="-1"/>
        </w:rPr>
        <w:t xml:space="preserve"> </w:t>
      </w:r>
      <w:r w:rsidRPr="00AE393B">
        <w:rPr>
          <w:rFonts w:ascii="Arial" w:hAnsi="Arial" w:cs="Arial"/>
        </w:rPr>
        <w:t>next</w:t>
      </w:r>
      <w:r w:rsidRPr="00AE393B">
        <w:rPr>
          <w:rFonts w:ascii="Arial" w:hAnsi="Arial" w:cs="Arial"/>
          <w:spacing w:val="1"/>
        </w:rPr>
        <w:t xml:space="preserve"> </w:t>
      </w:r>
      <w:r w:rsidRPr="00AE393B">
        <w:rPr>
          <w:rFonts w:ascii="Arial" w:hAnsi="Arial" w:cs="Arial"/>
        </w:rPr>
        <w:t>week,</w:t>
      </w:r>
    </w:p>
    <w:p w:rsidR="00535719" w:rsidRPr="00AE393B" w:rsidRDefault="00535719" w:rsidP="00535719">
      <w:pPr>
        <w:rPr>
          <w:rFonts w:ascii="Arial" w:hAnsi="Arial" w:cs="Arial"/>
        </w:rPr>
      </w:pPr>
      <w:r w:rsidRPr="00AE393B">
        <w:rPr>
          <w:rFonts w:ascii="Arial" w:hAnsi="Arial" w:cs="Arial"/>
        </w:rPr>
        <w:t>From this we will record the number or percentage of schools not adhering to the Tobacco Law ei.,</w:t>
      </w:r>
      <w:r w:rsidRPr="00AE393B">
        <w:rPr>
          <w:rFonts w:ascii="Arial" w:hAnsi="Arial" w:cs="Arial"/>
          <w:spacing w:val="1"/>
        </w:rPr>
        <w:t xml:space="preserve"> </w:t>
      </w:r>
      <w:r w:rsidRPr="00AE393B">
        <w:rPr>
          <w:rFonts w:ascii="Arial" w:hAnsi="Arial" w:cs="Arial"/>
        </w:rPr>
        <w:t>Cigarette and Other Tobacco Act(COTPA) under which sales of Cigarette and other Tobacco products</w:t>
      </w:r>
      <w:r w:rsidRPr="00AE393B">
        <w:rPr>
          <w:rFonts w:ascii="Arial" w:hAnsi="Arial" w:cs="Arial"/>
          <w:spacing w:val="-52"/>
        </w:rPr>
        <w:t xml:space="preserve"> </w:t>
      </w:r>
      <w:r w:rsidRPr="00AE393B">
        <w:rPr>
          <w:rFonts w:ascii="Arial" w:hAnsi="Arial" w:cs="Arial"/>
        </w:rPr>
        <w:t>to</w:t>
      </w:r>
      <w:r w:rsidRPr="00AE393B">
        <w:rPr>
          <w:rFonts w:ascii="Arial" w:hAnsi="Arial" w:cs="Arial"/>
          <w:spacing w:val="-1"/>
        </w:rPr>
        <w:t xml:space="preserve"> </w:t>
      </w:r>
      <w:r w:rsidRPr="00AE393B">
        <w:rPr>
          <w:rFonts w:ascii="Arial" w:hAnsi="Arial" w:cs="Arial"/>
        </w:rPr>
        <w:t>children</w:t>
      </w:r>
      <w:r w:rsidRPr="00AE393B">
        <w:rPr>
          <w:rFonts w:ascii="Arial" w:hAnsi="Arial" w:cs="Arial"/>
          <w:spacing w:val="-3"/>
        </w:rPr>
        <w:t xml:space="preserve"> </w:t>
      </w:r>
      <w:r w:rsidRPr="00AE393B">
        <w:rPr>
          <w:rFonts w:ascii="Arial" w:hAnsi="Arial" w:cs="Arial"/>
        </w:rPr>
        <w:t>below</w:t>
      </w:r>
      <w:r w:rsidRPr="00AE393B">
        <w:rPr>
          <w:rFonts w:ascii="Arial" w:hAnsi="Arial" w:cs="Arial"/>
          <w:spacing w:val="-1"/>
        </w:rPr>
        <w:t xml:space="preserve"> </w:t>
      </w:r>
      <w:r w:rsidRPr="00AE393B">
        <w:rPr>
          <w:rFonts w:ascii="Arial" w:hAnsi="Arial" w:cs="Arial"/>
        </w:rPr>
        <w:t>18</w:t>
      </w:r>
      <w:r w:rsidRPr="00AE393B">
        <w:rPr>
          <w:rFonts w:ascii="Arial" w:hAnsi="Arial" w:cs="Arial"/>
          <w:spacing w:val="-1"/>
        </w:rPr>
        <w:t xml:space="preserve"> </w:t>
      </w:r>
      <w:r w:rsidRPr="00AE393B">
        <w:rPr>
          <w:rFonts w:ascii="Arial" w:hAnsi="Arial" w:cs="Arial"/>
        </w:rPr>
        <w:t>years</w:t>
      </w:r>
      <w:r w:rsidRPr="00AE393B">
        <w:rPr>
          <w:rFonts w:ascii="Arial" w:hAnsi="Arial" w:cs="Arial"/>
          <w:spacing w:val="-2"/>
        </w:rPr>
        <w:t xml:space="preserve"> </w:t>
      </w:r>
      <w:r w:rsidRPr="00AE393B">
        <w:rPr>
          <w:rFonts w:ascii="Arial" w:hAnsi="Arial" w:cs="Arial"/>
        </w:rPr>
        <w:t>of</w:t>
      </w:r>
      <w:r w:rsidRPr="00AE393B">
        <w:rPr>
          <w:rFonts w:ascii="Arial" w:hAnsi="Arial" w:cs="Arial"/>
          <w:spacing w:val="-1"/>
        </w:rPr>
        <w:t xml:space="preserve"> </w:t>
      </w:r>
      <w:r w:rsidRPr="00AE393B">
        <w:rPr>
          <w:rFonts w:ascii="Arial" w:hAnsi="Arial" w:cs="Arial"/>
        </w:rPr>
        <w:t>age and</w:t>
      </w:r>
      <w:r w:rsidRPr="00AE393B">
        <w:rPr>
          <w:rFonts w:ascii="Arial" w:hAnsi="Arial" w:cs="Arial"/>
          <w:spacing w:val="-4"/>
        </w:rPr>
        <w:t xml:space="preserve"> </w:t>
      </w:r>
      <w:r w:rsidRPr="00AE393B">
        <w:rPr>
          <w:rFonts w:ascii="Arial" w:hAnsi="Arial" w:cs="Arial"/>
        </w:rPr>
        <w:t>sale</w:t>
      </w:r>
      <w:r w:rsidRPr="00AE393B">
        <w:rPr>
          <w:rFonts w:ascii="Arial" w:hAnsi="Arial" w:cs="Arial"/>
          <w:spacing w:val="-1"/>
        </w:rPr>
        <w:t xml:space="preserve"> </w:t>
      </w:r>
      <w:r w:rsidRPr="00AE393B">
        <w:rPr>
          <w:rFonts w:ascii="Arial" w:hAnsi="Arial" w:cs="Arial"/>
        </w:rPr>
        <w:t>in the</w:t>
      </w:r>
      <w:r w:rsidRPr="00AE393B">
        <w:rPr>
          <w:rFonts w:ascii="Arial" w:hAnsi="Arial" w:cs="Arial"/>
          <w:spacing w:val="-1"/>
        </w:rPr>
        <w:t xml:space="preserve"> </w:t>
      </w:r>
      <w:r w:rsidRPr="00AE393B">
        <w:rPr>
          <w:rFonts w:ascii="Arial" w:hAnsi="Arial" w:cs="Arial"/>
        </w:rPr>
        <w:t>vicinity of the</w:t>
      </w:r>
      <w:r w:rsidRPr="00AE393B">
        <w:rPr>
          <w:rFonts w:ascii="Arial" w:hAnsi="Arial" w:cs="Arial"/>
          <w:spacing w:val="-2"/>
        </w:rPr>
        <w:t xml:space="preserve"> </w:t>
      </w:r>
      <w:r w:rsidRPr="00AE393B">
        <w:rPr>
          <w:rFonts w:ascii="Arial" w:hAnsi="Arial" w:cs="Arial"/>
        </w:rPr>
        <w:t>school of</w:t>
      </w:r>
      <w:r w:rsidRPr="00AE393B">
        <w:rPr>
          <w:rFonts w:ascii="Arial" w:hAnsi="Arial" w:cs="Arial"/>
          <w:spacing w:val="-1"/>
        </w:rPr>
        <w:t xml:space="preserve"> </w:t>
      </w:r>
      <w:r w:rsidRPr="00AE393B">
        <w:rPr>
          <w:rFonts w:ascii="Arial" w:hAnsi="Arial" w:cs="Arial"/>
        </w:rPr>
        <w:t>100 yard</w:t>
      </w:r>
      <w:r w:rsidRPr="00AE393B">
        <w:rPr>
          <w:rFonts w:ascii="Arial" w:hAnsi="Arial" w:cs="Arial"/>
          <w:spacing w:val="-4"/>
        </w:rPr>
        <w:t xml:space="preserve"> </w:t>
      </w:r>
      <w:r w:rsidRPr="00AE393B">
        <w:rPr>
          <w:rFonts w:ascii="Arial" w:hAnsi="Arial" w:cs="Arial"/>
        </w:rPr>
        <w:t>is prohibited.</w:t>
      </w:r>
    </w:p>
    <w:p w:rsidR="00535719" w:rsidRPr="00AE393B" w:rsidRDefault="00535719" w:rsidP="00535719">
      <w:pPr>
        <w:rPr>
          <w:rFonts w:ascii="Arial" w:hAnsi="Arial" w:cs="Arial"/>
        </w:rPr>
      </w:pPr>
      <w:r w:rsidRPr="00AE393B">
        <w:rPr>
          <w:rFonts w:ascii="Arial" w:hAnsi="Arial" w:cs="Arial"/>
        </w:rPr>
        <w:t>As the investigator travel from one to school to another for survey, he/ she will also check for display</w:t>
      </w:r>
      <w:r w:rsidRPr="00AE393B">
        <w:rPr>
          <w:rFonts w:ascii="Arial" w:hAnsi="Arial" w:cs="Arial"/>
          <w:spacing w:val="1"/>
        </w:rPr>
        <w:t xml:space="preserve"> </w:t>
      </w:r>
      <w:r w:rsidRPr="00AE393B">
        <w:rPr>
          <w:rFonts w:ascii="Arial" w:hAnsi="Arial" w:cs="Arial"/>
        </w:rPr>
        <w:t>of</w:t>
      </w:r>
      <w:r w:rsidRPr="00AE393B">
        <w:rPr>
          <w:rFonts w:ascii="Arial" w:hAnsi="Arial" w:cs="Arial"/>
          <w:spacing w:val="-6"/>
        </w:rPr>
        <w:t xml:space="preserve"> </w:t>
      </w:r>
      <w:r w:rsidRPr="00AE393B">
        <w:rPr>
          <w:rFonts w:ascii="Arial" w:hAnsi="Arial" w:cs="Arial"/>
        </w:rPr>
        <w:t>pictorial</w:t>
      </w:r>
      <w:r w:rsidRPr="00AE393B">
        <w:rPr>
          <w:rFonts w:ascii="Arial" w:hAnsi="Arial" w:cs="Arial"/>
          <w:spacing w:val="-6"/>
        </w:rPr>
        <w:t xml:space="preserve"> </w:t>
      </w:r>
      <w:r w:rsidRPr="00AE393B">
        <w:rPr>
          <w:rFonts w:ascii="Arial" w:hAnsi="Arial" w:cs="Arial"/>
        </w:rPr>
        <w:t>warning</w:t>
      </w:r>
      <w:r w:rsidRPr="00AE393B">
        <w:rPr>
          <w:rFonts w:ascii="Arial" w:hAnsi="Arial" w:cs="Arial"/>
          <w:spacing w:val="-9"/>
        </w:rPr>
        <w:t xml:space="preserve"> </w:t>
      </w:r>
      <w:r w:rsidRPr="00AE393B">
        <w:rPr>
          <w:rFonts w:ascii="Arial" w:hAnsi="Arial" w:cs="Arial"/>
        </w:rPr>
        <w:t>at</w:t>
      </w:r>
      <w:r w:rsidRPr="00AE393B">
        <w:rPr>
          <w:rFonts w:ascii="Arial" w:hAnsi="Arial" w:cs="Arial"/>
          <w:spacing w:val="-7"/>
        </w:rPr>
        <w:t xml:space="preserve"> </w:t>
      </w:r>
      <w:r w:rsidRPr="00AE393B">
        <w:rPr>
          <w:rFonts w:ascii="Arial" w:hAnsi="Arial" w:cs="Arial"/>
        </w:rPr>
        <w:t>points</w:t>
      </w:r>
      <w:r w:rsidRPr="00AE393B">
        <w:rPr>
          <w:rFonts w:ascii="Arial" w:hAnsi="Arial" w:cs="Arial"/>
          <w:spacing w:val="-6"/>
        </w:rPr>
        <w:t xml:space="preserve"> </w:t>
      </w:r>
      <w:r w:rsidRPr="00AE393B">
        <w:rPr>
          <w:rFonts w:ascii="Arial" w:hAnsi="Arial" w:cs="Arial"/>
        </w:rPr>
        <w:t>of</w:t>
      </w:r>
      <w:r w:rsidRPr="00AE393B">
        <w:rPr>
          <w:rFonts w:ascii="Arial" w:hAnsi="Arial" w:cs="Arial"/>
          <w:spacing w:val="-5"/>
        </w:rPr>
        <w:t xml:space="preserve"> </w:t>
      </w:r>
      <w:r w:rsidRPr="00AE393B">
        <w:rPr>
          <w:rFonts w:ascii="Arial" w:hAnsi="Arial" w:cs="Arial"/>
        </w:rPr>
        <w:t>sale</w:t>
      </w:r>
      <w:r w:rsidRPr="00AE393B">
        <w:rPr>
          <w:rFonts w:ascii="Arial" w:hAnsi="Arial" w:cs="Arial"/>
          <w:spacing w:val="-9"/>
        </w:rPr>
        <w:t xml:space="preserve"> </w:t>
      </w:r>
      <w:r w:rsidRPr="00AE393B">
        <w:rPr>
          <w:rFonts w:ascii="Arial" w:hAnsi="Arial" w:cs="Arial"/>
        </w:rPr>
        <w:t>located</w:t>
      </w:r>
      <w:r w:rsidRPr="00AE393B">
        <w:rPr>
          <w:rFonts w:ascii="Arial" w:hAnsi="Arial" w:cs="Arial"/>
          <w:spacing w:val="-8"/>
        </w:rPr>
        <w:t xml:space="preserve"> </w:t>
      </w:r>
      <w:r w:rsidRPr="00AE393B">
        <w:rPr>
          <w:rFonts w:ascii="Arial" w:hAnsi="Arial" w:cs="Arial"/>
        </w:rPr>
        <w:t>nearest</w:t>
      </w:r>
      <w:r w:rsidRPr="00AE393B">
        <w:rPr>
          <w:rFonts w:ascii="Arial" w:hAnsi="Arial" w:cs="Arial"/>
          <w:spacing w:val="-11"/>
        </w:rPr>
        <w:t xml:space="preserve"> </w:t>
      </w:r>
      <w:r w:rsidRPr="00AE393B">
        <w:rPr>
          <w:rFonts w:ascii="Arial" w:hAnsi="Arial" w:cs="Arial"/>
        </w:rPr>
        <w:t>to</w:t>
      </w:r>
      <w:r w:rsidRPr="00AE393B">
        <w:rPr>
          <w:rFonts w:ascii="Arial" w:hAnsi="Arial" w:cs="Arial"/>
          <w:spacing w:val="-9"/>
        </w:rPr>
        <w:t xml:space="preserve"> </w:t>
      </w:r>
      <w:r w:rsidRPr="00AE393B">
        <w:rPr>
          <w:rFonts w:ascii="Arial" w:hAnsi="Arial" w:cs="Arial"/>
        </w:rPr>
        <w:t>the</w:t>
      </w:r>
      <w:r w:rsidRPr="00AE393B">
        <w:rPr>
          <w:rFonts w:ascii="Arial" w:hAnsi="Arial" w:cs="Arial"/>
          <w:spacing w:val="-7"/>
        </w:rPr>
        <w:t xml:space="preserve"> </w:t>
      </w:r>
      <w:r w:rsidRPr="00AE393B">
        <w:rPr>
          <w:rFonts w:ascii="Arial" w:hAnsi="Arial" w:cs="Arial"/>
        </w:rPr>
        <w:t>schools.</w:t>
      </w:r>
      <w:r w:rsidRPr="00AE393B">
        <w:rPr>
          <w:rFonts w:ascii="Arial" w:hAnsi="Arial" w:cs="Arial"/>
          <w:spacing w:val="-3"/>
        </w:rPr>
        <w:t xml:space="preserve"> </w:t>
      </w:r>
      <w:r w:rsidRPr="00AE393B">
        <w:rPr>
          <w:rFonts w:ascii="Arial" w:hAnsi="Arial" w:cs="Arial"/>
        </w:rPr>
        <w:t>A</w:t>
      </w:r>
      <w:r w:rsidRPr="00AE393B">
        <w:rPr>
          <w:rFonts w:ascii="Arial" w:hAnsi="Arial" w:cs="Arial"/>
          <w:spacing w:val="-10"/>
        </w:rPr>
        <w:t xml:space="preserve"> </w:t>
      </w:r>
      <w:r w:rsidRPr="00AE393B">
        <w:rPr>
          <w:rFonts w:ascii="Arial" w:hAnsi="Arial" w:cs="Arial"/>
        </w:rPr>
        <w:t>total</w:t>
      </w:r>
      <w:r w:rsidRPr="00AE393B">
        <w:rPr>
          <w:rFonts w:ascii="Arial" w:hAnsi="Arial" w:cs="Arial"/>
          <w:spacing w:val="-8"/>
        </w:rPr>
        <w:t xml:space="preserve"> </w:t>
      </w:r>
      <w:r w:rsidRPr="00AE393B">
        <w:rPr>
          <w:rFonts w:ascii="Arial" w:hAnsi="Arial" w:cs="Arial"/>
        </w:rPr>
        <w:t>of</w:t>
      </w:r>
      <w:r w:rsidRPr="00AE393B">
        <w:rPr>
          <w:rFonts w:ascii="Arial" w:hAnsi="Arial" w:cs="Arial"/>
          <w:spacing w:val="-8"/>
        </w:rPr>
        <w:t xml:space="preserve"> </w:t>
      </w:r>
      <w:r w:rsidRPr="00AE393B">
        <w:rPr>
          <w:rFonts w:ascii="Arial" w:hAnsi="Arial" w:cs="Arial"/>
        </w:rPr>
        <w:t>around</w:t>
      </w:r>
      <w:r w:rsidRPr="00AE393B">
        <w:rPr>
          <w:rFonts w:ascii="Arial" w:hAnsi="Arial" w:cs="Arial"/>
          <w:spacing w:val="-7"/>
        </w:rPr>
        <w:t xml:space="preserve"> </w:t>
      </w:r>
      <w:r w:rsidRPr="00AE393B">
        <w:rPr>
          <w:rFonts w:ascii="Arial" w:hAnsi="Arial" w:cs="Arial"/>
        </w:rPr>
        <w:t>50</w:t>
      </w:r>
      <w:r w:rsidRPr="00AE393B">
        <w:rPr>
          <w:rFonts w:ascii="Arial" w:hAnsi="Arial" w:cs="Arial"/>
          <w:spacing w:val="-9"/>
        </w:rPr>
        <w:t xml:space="preserve"> </w:t>
      </w:r>
      <w:r w:rsidRPr="00AE393B">
        <w:rPr>
          <w:rFonts w:ascii="Arial" w:hAnsi="Arial" w:cs="Arial"/>
        </w:rPr>
        <w:t>sales</w:t>
      </w:r>
      <w:r w:rsidRPr="00AE393B">
        <w:rPr>
          <w:rFonts w:ascii="Arial" w:hAnsi="Arial" w:cs="Arial"/>
          <w:spacing w:val="-9"/>
        </w:rPr>
        <w:t xml:space="preserve"> </w:t>
      </w:r>
      <w:r w:rsidRPr="00AE393B">
        <w:rPr>
          <w:rFonts w:ascii="Arial" w:hAnsi="Arial" w:cs="Arial"/>
        </w:rPr>
        <w:t>point</w:t>
      </w:r>
      <w:r w:rsidRPr="00AE393B">
        <w:rPr>
          <w:rFonts w:ascii="Arial" w:hAnsi="Arial" w:cs="Arial"/>
          <w:spacing w:val="-8"/>
        </w:rPr>
        <w:t xml:space="preserve"> </w:t>
      </w:r>
      <w:r w:rsidRPr="00AE393B">
        <w:rPr>
          <w:rFonts w:ascii="Arial" w:hAnsi="Arial" w:cs="Arial"/>
        </w:rPr>
        <w:t>may</w:t>
      </w:r>
      <w:r w:rsidRPr="00AE393B">
        <w:rPr>
          <w:rFonts w:ascii="Arial" w:hAnsi="Arial" w:cs="Arial"/>
          <w:spacing w:val="-53"/>
        </w:rPr>
        <w:t xml:space="preserve"> </w:t>
      </w:r>
      <w:r w:rsidRPr="00AE393B">
        <w:rPr>
          <w:rFonts w:ascii="Arial" w:hAnsi="Arial" w:cs="Arial"/>
        </w:rPr>
        <w:t>be checked in the localities situation in the vicinity of the schools.. Since the district has two blocks ei</w:t>
      </w:r>
      <w:r w:rsidRPr="00AE393B">
        <w:rPr>
          <w:rFonts w:ascii="Arial" w:hAnsi="Arial" w:cs="Arial"/>
          <w:spacing w:val="1"/>
        </w:rPr>
        <w:t xml:space="preserve"> </w:t>
      </w:r>
      <w:r w:rsidRPr="00AE393B">
        <w:rPr>
          <w:rFonts w:ascii="Arial" w:hAnsi="Arial" w:cs="Arial"/>
        </w:rPr>
        <w:t>Lilong</w:t>
      </w:r>
      <w:r w:rsidRPr="00AE393B">
        <w:rPr>
          <w:rFonts w:ascii="Arial" w:hAnsi="Arial" w:cs="Arial"/>
          <w:spacing w:val="-1"/>
        </w:rPr>
        <w:t xml:space="preserve"> </w:t>
      </w:r>
      <w:r w:rsidRPr="00AE393B">
        <w:rPr>
          <w:rFonts w:ascii="Arial" w:hAnsi="Arial" w:cs="Arial"/>
        </w:rPr>
        <w:t>and Thoubal,</w:t>
      </w:r>
      <w:r w:rsidRPr="00AE393B">
        <w:rPr>
          <w:rFonts w:ascii="Arial" w:hAnsi="Arial" w:cs="Arial"/>
          <w:spacing w:val="-3"/>
        </w:rPr>
        <w:t xml:space="preserve"> </w:t>
      </w:r>
      <w:r w:rsidRPr="00AE393B">
        <w:rPr>
          <w:rFonts w:ascii="Arial" w:hAnsi="Arial" w:cs="Arial"/>
        </w:rPr>
        <w:t>the sale</w:t>
      </w:r>
      <w:r w:rsidRPr="00AE393B">
        <w:rPr>
          <w:rFonts w:ascii="Arial" w:hAnsi="Arial" w:cs="Arial"/>
          <w:spacing w:val="-1"/>
        </w:rPr>
        <w:t xml:space="preserve"> </w:t>
      </w:r>
      <w:r w:rsidRPr="00AE393B">
        <w:rPr>
          <w:rFonts w:ascii="Arial" w:hAnsi="Arial" w:cs="Arial"/>
        </w:rPr>
        <w:t>points will</w:t>
      </w:r>
      <w:r w:rsidRPr="00AE393B">
        <w:rPr>
          <w:rFonts w:ascii="Arial" w:hAnsi="Arial" w:cs="Arial"/>
          <w:spacing w:val="1"/>
        </w:rPr>
        <w:t xml:space="preserve"> </w:t>
      </w:r>
      <w:r w:rsidRPr="00AE393B">
        <w:rPr>
          <w:rFonts w:ascii="Arial" w:hAnsi="Arial" w:cs="Arial"/>
        </w:rPr>
        <w:t>be</w:t>
      </w:r>
      <w:r w:rsidRPr="00AE393B">
        <w:rPr>
          <w:rFonts w:ascii="Arial" w:hAnsi="Arial" w:cs="Arial"/>
          <w:spacing w:val="-2"/>
        </w:rPr>
        <w:t xml:space="preserve"> </w:t>
      </w:r>
      <w:r w:rsidRPr="00AE393B">
        <w:rPr>
          <w:rFonts w:ascii="Arial" w:hAnsi="Arial" w:cs="Arial"/>
        </w:rPr>
        <w:t>those situated</w:t>
      </w:r>
      <w:r w:rsidRPr="00AE393B">
        <w:rPr>
          <w:rFonts w:ascii="Arial" w:hAnsi="Arial" w:cs="Arial"/>
          <w:spacing w:val="-1"/>
        </w:rPr>
        <w:t xml:space="preserve"> </w:t>
      </w:r>
      <w:r w:rsidRPr="00AE393B">
        <w:rPr>
          <w:rFonts w:ascii="Arial" w:hAnsi="Arial" w:cs="Arial"/>
        </w:rPr>
        <w:t>in</w:t>
      </w:r>
      <w:r w:rsidRPr="00AE393B">
        <w:rPr>
          <w:rFonts w:ascii="Arial" w:hAnsi="Arial" w:cs="Arial"/>
          <w:spacing w:val="-3"/>
        </w:rPr>
        <w:t xml:space="preserve"> </w:t>
      </w:r>
      <w:r w:rsidRPr="00AE393B">
        <w:rPr>
          <w:rFonts w:ascii="Arial" w:hAnsi="Arial" w:cs="Arial"/>
        </w:rPr>
        <w:t>these blocks.</w:t>
      </w:r>
    </w:p>
    <w:p w:rsidR="00535719" w:rsidRPr="00AE393B" w:rsidRDefault="00535719" w:rsidP="00535719">
      <w:pPr>
        <w:rPr>
          <w:rFonts w:ascii="Arial" w:hAnsi="Arial" w:cs="Arial"/>
        </w:rPr>
      </w:pPr>
      <w:r w:rsidRPr="00AE393B">
        <w:rPr>
          <w:rFonts w:ascii="Arial" w:hAnsi="Arial" w:cs="Arial"/>
        </w:rPr>
        <w:t>For checking the signage at restaurant the list of restaurants will be obtained from the District Food</w:t>
      </w:r>
      <w:r w:rsidRPr="00AE393B">
        <w:rPr>
          <w:rFonts w:ascii="Arial" w:hAnsi="Arial" w:cs="Arial"/>
          <w:spacing w:val="1"/>
        </w:rPr>
        <w:t xml:space="preserve"> </w:t>
      </w:r>
      <w:r w:rsidRPr="00AE393B">
        <w:rPr>
          <w:rFonts w:ascii="Arial" w:hAnsi="Arial" w:cs="Arial"/>
        </w:rPr>
        <w:t>Safety</w:t>
      </w:r>
      <w:r w:rsidRPr="00AE393B">
        <w:rPr>
          <w:rFonts w:ascii="Arial" w:hAnsi="Arial" w:cs="Arial"/>
          <w:spacing w:val="9"/>
        </w:rPr>
        <w:t xml:space="preserve"> </w:t>
      </w:r>
      <w:r w:rsidRPr="00AE393B">
        <w:rPr>
          <w:rFonts w:ascii="Arial" w:hAnsi="Arial" w:cs="Arial"/>
        </w:rPr>
        <w:t>department</w:t>
      </w:r>
      <w:r w:rsidRPr="00AE393B">
        <w:rPr>
          <w:rFonts w:ascii="Arial" w:hAnsi="Arial" w:cs="Arial"/>
          <w:spacing w:val="8"/>
        </w:rPr>
        <w:t xml:space="preserve"> </w:t>
      </w:r>
      <w:r w:rsidRPr="00AE393B">
        <w:rPr>
          <w:rFonts w:ascii="Arial" w:hAnsi="Arial" w:cs="Arial"/>
        </w:rPr>
        <w:t>along</w:t>
      </w:r>
      <w:r w:rsidRPr="00AE393B">
        <w:rPr>
          <w:rFonts w:ascii="Arial" w:hAnsi="Arial" w:cs="Arial"/>
          <w:spacing w:val="10"/>
        </w:rPr>
        <w:t xml:space="preserve"> </w:t>
      </w:r>
      <w:r w:rsidRPr="00AE393B">
        <w:rPr>
          <w:rFonts w:ascii="Arial" w:hAnsi="Arial" w:cs="Arial"/>
        </w:rPr>
        <w:t>with</w:t>
      </w:r>
      <w:r w:rsidRPr="00AE393B">
        <w:rPr>
          <w:rFonts w:ascii="Arial" w:hAnsi="Arial" w:cs="Arial"/>
          <w:spacing w:val="7"/>
        </w:rPr>
        <w:t xml:space="preserve"> </w:t>
      </w:r>
      <w:r w:rsidRPr="00AE393B">
        <w:rPr>
          <w:rFonts w:ascii="Arial" w:hAnsi="Arial" w:cs="Arial"/>
        </w:rPr>
        <w:t>their</w:t>
      </w:r>
      <w:r w:rsidRPr="00AE393B">
        <w:rPr>
          <w:rFonts w:ascii="Arial" w:hAnsi="Arial" w:cs="Arial"/>
          <w:spacing w:val="11"/>
        </w:rPr>
        <w:t xml:space="preserve"> </w:t>
      </w:r>
      <w:r w:rsidRPr="00AE393B">
        <w:rPr>
          <w:rFonts w:ascii="Arial" w:hAnsi="Arial" w:cs="Arial"/>
        </w:rPr>
        <w:t>contact</w:t>
      </w:r>
      <w:r w:rsidRPr="00AE393B">
        <w:rPr>
          <w:rFonts w:ascii="Arial" w:hAnsi="Arial" w:cs="Arial"/>
          <w:spacing w:val="10"/>
        </w:rPr>
        <w:t xml:space="preserve"> </w:t>
      </w:r>
      <w:r w:rsidRPr="00AE393B">
        <w:rPr>
          <w:rFonts w:ascii="Arial" w:hAnsi="Arial" w:cs="Arial"/>
        </w:rPr>
        <w:t>numbers.</w:t>
      </w:r>
      <w:r w:rsidRPr="00AE393B">
        <w:rPr>
          <w:rFonts w:ascii="Arial" w:hAnsi="Arial" w:cs="Arial"/>
          <w:spacing w:val="8"/>
        </w:rPr>
        <w:t xml:space="preserve"> </w:t>
      </w:r>
      <w:r w:rsidRPr="00AE393B">
        <w:rPr>
          <w:rFonts w:ascii="Arial" w:hAnsi="Arial" w:cs="Arial"/>
        </w:rPr>
        <w:t>After</w:t>
      </w:r>
      <w:r w:rsidRPr="00AE393B">
        <w:rPr>
          <w:rFonts w:ascii="Arial" w:hAnsi="Arial" w:cs="Arial"/>
          <w:spacing w:val="11"/>
        </w:rPr>
        <w:t xml:space="preserve"> </w:t>
      </w:r>
      <w:r w:rsidRPr="00AE393B">
        <w:rPr>
          <w:rFonts w:ascii="Arial" w:hAnsi="Arial" w:cs="Arial"/>
        </w:rPr>
        <w:t>verifying</w:t>
      </w:r>
      <w:r w:rsidRPr="00AE393B">
        <w:rPr>
          <w:rFonts w:ascii="Arial" w:hAnsi="Arial" w:cs="Arial"/>
          <w:spacing w:val="7"/>
        </w:rPr>
        <w:t xml:space="preserve"> </w:t>
      </w:r>
      <w:r w:rsidRPr="00AE393B">
        <w:rPr>
          <w:rFonts w:ascii="Arial" w:hAnsi="Arial" w:cs="Arial"/>
        </w:rPr>
        <w:t>the</w:t>
      </w:r>
      <w:r w:rsidRPr="00AE393B">
        <w:rPr>
          <w:rFonts w:ascii="Arial" w:hAnsi="Arial" w:cs="Arial"/>
          <w:spacing w:val="11"/>
        </w:rPr>
        <w:t xml:space="preserve"> </w:t>
      </w:r>
      <w:r w:rsidRPr="00AE393B">
        <w:rPr>
          <w:rFonts w:ascii="Arial" w:hAnsi="Arial" w:cs="Arial"/>
        </w:rPr>
        <w:t>number</w:t>
      </w:r>
      <w:r w:rsidRPr="00AE393B">
        <w:rPr>
          <w:rFonts w:ascii="Arial" w:hAnsi="Arial" w:cs="Arial"/>
          <w:spacing w:val="8"/>
        </w:rPr>
        <w:t xml:space="preserve"> </w:t>
      </w:r>
      <w:r w:rsidRPr="00AE393B">
        <w:rPr>
          <w:rFonts w:ascii="Arial" w:hAnsi="Arial" w:cs="Arial"/>
        </w:rPr>
        <w:t>of</w:t>
      </w:r>
      <w:r w:rsidRPr="00AE393B">
        <w:rPr>
          <w:rFonts w:ascii="Arial" w:hAnsi="Arial" w:cs="Arial"/>
          <w:spacing w:val="11"/>
        </w:rPr>
        <w:t xml:space="preserve"> </w:t>
      </w:r>
      <w:r w:rsidRPr="00AE393B">
        <w:rPr>
          <w:rFonts w:ascii="Arial" w:hAnsi="Arial" w:cs="Arial"/>
        </w:rPr>
        <w:t>sitting</w:t>
      </w:r>
      <w:r w:rsidRPr="00AE393B">
        <w:rPr>
          <w:rFonts w:ascii="Arial" w:hAnsi="Arial" w:cs="Arial"/>
          <w:spacing w:val="9"/>
        </w:rPr>
        <w:t xml:space="preserve"> </w:t>
      </w:r>
      <w:r w:rsidRPr="00AE393B">
        <w:rPr>
          <w:rFonts w:ascii="Arial" w:hAnsi="Arial" w:cs="Arial"/>
        </w:rPr>
        <w:t>capacities.</w:t>
      </w:r>
    </w:p>
    <w:p w:rsidR="00535719" w:rsidRPr="00DB35BC" w:rsidRDefault="00535719" w:rsidP="00535719">
      <w:pPr>
        <w:rPr>
          <w:rFonts w:ascii="Arial" w:hAnsi="Arial" w:cs="Arial"/>
        </w:rPr>
      </w:pPr>
    </w:p>
    <w:p w:rsidR="00535719" w:rsidRPr="00C50692" w:rsidRDefault="00535719" w:rsidP="00535719">
      <w:pPr>
        <w:rPr>
          <w:rFonts w:ascii="Arial" w:hAnsi="Arial" w:cs="Arial"/>
        </w:rPr>
      </w:pPr>
      <w:r w:rsidRPr="00C50692">
        <w:rPr>
          <w:rFonts w:ascii="Arial" w:hAnsi="Arial" w:cs="Arial"/>
        </w:rPr>
        <w:lastRenderedPageBreak/>
        <w:t>Ten percent of those with more than 30 sitting capacities will be visited randomly for checking of</w:t>
      </w:r>
      <w:r w:rsidRPr="00C50692">
        <w:rPr>
          <w:rFonts w:ascii="Arial" w:hAnsi="Arial" w:cs="Arial"/>
          <w:spacing w:val="1"/>
        </w:rPr>
        <w:t xml:space="preserve"> </w:t>
      </w:r>
      <w:r w:rsidRPr="00C50692">
        <w:rPr>
          <w:rFonts w:ascii="Arial" w:hAnsi="Arial" w:cs="Arial"/>
        </w:rPr>
        <w:t>signage</w:t>
      </w:r>
      <w:r w:rsidRPr="00C50692">
        <w:rPr>
          <w:rFonts w:ascii="Arial" w:hAnsi="Arial" w:cs="Arial"/>
          <w:spacing w:val="-1"/>
        </w:rPr>
        <w:t xml:space="preserve"> </w:t>
      </w:r>
      <w:r w:rsidRPr="00C50692">
        <w:rPr>
          <w:rFonts w:ascii="Arial" w:hAnsi="Arial" w:cs="Arial"/>
        </w:rPr>
        <w:t>and non-adherence</w:t>
      </w:r>
      <w:r w:rsidRPr="00C50692">
        <w:rPr>
          <w:rFonts w:ascii="Arial" w:hAnsi="Arial" w:cs="Arial"/>
          <w:spacing w:val="-2"/>
        </w:rPr>
        <w:t xml:space="preserve"> </w:t>
      </w:r>
      <w:r w:rsidRPr="00C50692">
        <w:rPr>
          <w:rFonts w:ascii="Arial" w:hAnsi="Arial" w:cs="Arial"/>
        </w:rPr>
        <w:t>of the act.</w:t>
      </w:r>
    </w:p>
    <w:p w:rsidR="00535719" w:rsidRPr="00C50692" w:rsidRDefault="00535719" w:rsidP="00535719">
      <w:pPr>
        <w:rPr>
          <w:rFonts w:ascii="Arial" w:hAnsi="Arial" w:cs="Arial"/>
          <w:b/>
        </w:rPr>
      </w:pPr>
      <w:r w:rsidRPr="00C50692">
        <w:rPr>
          <w:rFonts w:ascii="Arial" w:hAnsi="Arial" w:cs="Arial"/>
          <w:b/>
        </w:rPr>
        <w:t>Qualitative</w:t>
      </w:r>
      <w:r w:rsidRPr="00C50692">
        <w:rPr>
          <w:rFonts w:ascii="Arial" w:hAnsi="Arial" w:cs="Arial"/>
          <w:b/>
          <w:spacing w:val="-3"/>
        </w:rPr>
        <w:t xml:space="preserve"> </w:t>
      </w:r>
      <w:r w:rsidRPr="00C50692">
        <w:rPr>
          <w:rFonts w:ascii="Arial" w:hAnsi="Arial" w:cs="Arial"/>
          <w:b/>
        </w:rPr>
        <w:t>Method:</w:t>
      </w:r>
    </w:p>
    <w:p w:rsidR="00535719" w:rsidRPr="00C50692" w:rsidRDefault="00535719" w:rsidP="00535719">
      <w:pPr>
        <w:rPr>
          <w:rFonts w:ascii="Arial" w:hAnsi="Arial" w:cs="Arial"/>
        </w:rPr>
      </w:pPr>
      <w:r w:rsidRPr="00C50692">
        <w:rPr>
          <w:rFonts w:ascii="Arial" w:hAnsi="Arial" w:cs="Arial"/>
        </w:rPr>
        <w:t>The qualitative method employed will be in-depth interviews of the major stakeholders using an</w:t>
      </w:r>
      <w:r w:rsidRPr="00C50692">
        <w:rPr>
          <w:rFonts w:ascii="Arial" w:hAnsi="Arial" w:cs="Arial"/>
          <w:spacing w:val="1"/>
        </w:rPr>
        <w:t xml:space="preserve"> </w:t>
      </w:r>
      <w:r w:rsidRPr="00C50692">
        <w:rPr>
          <w:rFonts w:ascii="Arial" w:hAnsi="Arial" w:cs="Arial"/>
        </w:rPr>
        <w:t>interview guide developed appropriately for the concerned stakeholder. The major stakeholders who</w:t>
      </w:r>
      <w:r w:rsidRPr="00C50692">
        <w:rPr>
          <w:rFonts w:ascii="Arial" w:hAnsi="Arial" w:cs="Arial"/>
          <w:spacing w:val="1"/>
        </w:rPr>
        <w:t xml:space="preserve"> </w:t>
      </w:r>
      <w:r w:rsidRPr="00C50692">
        <w:rPr>
          <w:rFonts w:ascii="Arial" w:hAnsi="Arial" w:cs="Arial"/>
        </w:rPr>
        <w:t>will</w:t>
      </w:r>
      <w:r w:rsidRPr="00C50692">
        <w:rPr>
          <w:rFonts w:ascii="Arial" w:hAnsi="Arial" w:cs="Arial"/>
          <w:spacing w:val="-13"/>
        </w:rPr>
        <w:t xml:space="preserve"> </w:t>
      </w:r>
      <w:r w:rsidRPr="00C50692">
        <w:rPr>
          <w:rFonts w:ascii="Arial" w:hAnsi="Arial" w:cs="Arial"/>
        </w:rPr>
        <w:t>be</w:t>
      </w:r>
      <w:r w:rsidRPr="00C50692">
        <w:rPr>
          <w:rFonts w:ascii="Arial" w:hAnsi="Arial" w:cs="Arial"/>
          <w:spacing w:val="-13"/>
        </w:rPr>
        <w:t xml:space="preserve"> </w:t>
      </w:r>
      <w:r w:rsidRPr="00C50692">
        <w:rPr>
          <w:rFonts w:ascii="Arial" w:hAnsi="Arial" w:cs="Arial"/>
        </w:rPr>
        <w:t>interviewed</w:t>
      </w:r>
      <w:r w:rsidRPr="00C50692">
        <w:rPr>
          <w:rFonts w:ascii="Arial" w:hAnsi="Arial" w:cs="Arial"/>
          <w:spacing w:val="-12"/>
        </w:rPr>
        <w:t xml:space="preserve"> </w:t>
      </w:r>
      <w:r w:rsidRPr="00C50692">
        <w:rPr>
          <w:rFonts w:ascii="Arial" w:hAnsi="Arial" w:cs="Arial"/>
        </w:rPr>
        <w:t>in</w:t>
      </w:r>
      <w:r w:rsidRPr="00C50692">
        <w:rPr>
          <w:rFonts w:ascii="Arial" w:hAnsi="Arial" w:cs="Arial"/>
          <w:spacing w:val="-13"/>
        </w:rPr>
        <w:t xml:space="preserve"> </w:t>
      </w:r>
      <w:r w:rsidRPr="00C50692">
        <w:rPr>
          <w:rFonts w:ascii="Arial" w:hAnsi="Arial" w:cs="Arial"/>
        </w:rPr>
        <w:t>depth</w:t>
      </w:r>
      <w:r w:rsidRPr="00C50692">
        <w:rPr>
          <w:rFonts w:ascii="Arial" w:hAnsi="Arial" w:cs="Arial"/>
          <w:spacing w:val="-14"/>
        </w:rPr>
        <w:t xml:space="preserve"> </w:t>
      </w:r>
      <w:r w:rsidRPr="00C50692">
        <w:rPr>
          <w:rFonts w:ascii="Arial" w:hAnsi="Arial" w:cs="Arial"/>
        </w:rPr>
        <w:t>will</w:t>
      </w:r>
      <w:r w:rsidRPr="00C50692">
        <w:rPr>
          <w:rFonts w:ascii="Arial" w:hAnsi="Arial" w:cs="Arial"/>
          <w:spacing w:val="-11"/>
        </w:rPr>
        <w:t xml:space="preserve"> </w:t>
      </w:r>
      <w:r w:rsidRPr="00C50692">
        <w:rPr>
          <w:rFonts w:ascii="Arial" w:hAnsi="Arial" w:cs="Arial"/>
        </w:rPr>
        <w:t>include</w:t>
      </w:r>
      <w:r w:rsidRPr="00C50692">
        <w:rPr>
          <w:rFonts w:ascii="Arial" w:hAnsi="Arial" w:cs="Arial"/>
          <w:spacing w:val="-11"/>
        </w:rPr>
        <w:t xml:space="preserve"> </w:t>
      </w:r>
      <w:r w:rsidRPr="00C50692">
        <w:rPr>
          <w:rFonts w:ascii="Arial" w:hAnsi="Arial" w:cs="Arial"/>
        </w:rPr>
        <w:t>Deputy</w:t>
      </w:r>
      <w:r w:rsidRPr="00C50692">
        <w:rPr>
          <w:rFonts w:ascii="Arial" w:hAnsi="Arial" w:cs="Arial"/>
          <w:spacing w:val="-14"/>
        </w:rPr>
        <w:t xml:space="preserve"> </w:t>
      </w:r>
      <w:r w:rsidRPr="00C50692">
        <w:rPr>
          <w:rFonts w:ascii="Arial" w:hAnsi="Arial" w:cs="Arial"/>
        </w:rPr>
        <w:t>Commissioner,</w:t>
      </w:r>
      <w:r w:rsidRPr="00C50692">
        <w:rPr>
          <w:rFonts w:ascii="Arial" w:hAnsi="Arial" w:cs="Arial"/>
          <w:spacing w:val="-10"/>
        </w:rPr>
        <w:t xml:space="preserve"> </w:t>
      </w:r>
      <w:r w:rsidRPr="00C50692">
        <w:rPr>
          <w:rFonts w:ascii="Arial" w:hAnsi="Arial" w:cs="Arial"/>
        </w:rPr>
        <w:t>the</w:t>
      </w:r>
      <w:r w:rsidRPr="00C50692">
        <w:rPr>
          <w:rFonts w:ascii="Arial" w:hAnsi="Arial" w:cs="Arial"/>
          <w:spacing w:val="-12"/>
        </w:rPr>
        <w:t xml:space="preserve"> </w:t>
      </w:r>
      <w:r w:rsidRPr="00C50692">
        <w:rPr>
          <w:rFonts w:ascii="Arial" w:hAnsi="Arial" w:cs="Arial"/>
        </w:rPr>
        <w:t>Superintendent</w:t>
      </w:r>
      <w:r w:rsidRPr="00C50692">
        <w:rPr>
          <w:rFonts w:ascii="Arial" w:hAnsi="Arial" w:cs="Arial"/>
          <w:spacing w:val="-12"/>
        </w:rPr>
        <w:t xml:space="preserve"> </w:t>
      </w:r>
      <w:r w:rsidRPr="00C50692">
        <w:rPr>
          <w:rFonts w:ascii="Arial" w:hAnsi="Arial" w:cs="Arial"/>
        </w:rPr>
        <w:t>of</w:t>
      </w:r>
      <w:r w:rsidRPr="00C50692">
        <w:rPr>
          <w:rFonts w:ascii="Arial" w:hAnsi="Arial" w:cs="Arial"/>
          <w:spacing w:val="-11"/>
        </w:rPr>
        <w:t xml:space="preserve"> </w:t>
      </w:r>
      <w:r w:rsidRPr="00C50692">
        <w:rPr>
          <w:rFonts w:ascii="Arial" w:hAnsi="Arial" w:cs="Arial"/>
        </w:rPr>
        <w:t>Police,</w:t>
      </w:r>
      <w:r w:rsidRPr="00C50692">
        <w:rPr>
          <w:rFonts w:ascii="Arial" w:hAnsi="Arial" w:cs="Arial"/>
          <w:spacing w:val="-13"/>
        </w:rPr>
        <w:t xml:space="preserve"> </w:t>
      </w:r>
      <w:r w:rsidRPr="00C50692">
        <w:rPr>
          <w:rFonts w:ascii="Arial" w:hAnsi="Arial" w:cs="Arial"/>
        </w:rPr>
        <w:t>the</w:t>
      </w:r>
      <w:r w:rsidRPr="00C50692">
        <w:rPr>
          <w:rFonts w:ascii="Arial" w:hAnsi="Arial" w:cs="Arial"/>
          <w:spacing w:val="-12"/>
        </w:rPr>
        <w:t xml:space="preserve"> </w:t>
      </w:r>
      <w:r w:rsidRPr="00C50692">
        <w:rPr>
          <w:rFonts w:ascii="Arial" w:hAnsi="Arial" w:cs="Arial"/>
        </w:rPr>
        <w:t>Zonal</w:t>
      </w:r>
      <w:r w:rsidRPr="00C50692">
        <w:rPr>
          <w:rFonts w:ascii="Arial" w:hAnsi="Arial" w:cs="Arial"/>
          <w:spacing w:val="-52"/>
        </w:rPr>
        <w:t xml:space="preserve"> </w:t>
      </w:r>
      <w:r w:rsidRPr="00C50692">
        <w:rPr>
          <w:rFonts w:ascii="Arial" w:hAnsi="Arial" w:cs="Arial"/>
        </w:rPr>
        <w:t>Education Officer, School Principal or a senior teacher of the schools which violated COTPA, Non-</w:t>
      </w:r>
      <w:r w:rsidRPr="00C50692">
        <w:rPr>
          <w:rFonts w:ascii="Arial" w:hAnsi="Arial" w:cs="Arial"/>
          <w:spacing w:val="1"/>
        </w:rPr>
        <w:t xml:space="preserve"> </w:t>
      </w:r>
      <w:r w:rsidRPr="00C50692">
        <w:rPr>
          <w:rFonts w:ascii="Arial" w:hAnsi="Arial" w:cs="Arial"/>
        </w:rPr>
        <w:t>Government</w:t>
      </w:r>
      <w:r w:rsidRPr="00C50692">
        <w:rPr>
          <w:rFonts w:ascii="Arial" w:hAnsi="Arial" w:cs="Arial"/>
          <w:spacing w:val="-4"/>
        </w:rPr>
        <w:t xml:space="preserve"> </w:t>
      </w:r>
      <w:r w:rsidRPr="00C50692">
        <w:rPr>
          <w:rFonts w:ascii="Arial" w:hAnsi="Arial" w:cs="Arial"/>
        </w:rPr>
        <w:t>Organisation,</w:t>
      </w:r>
      <w:r w:rsidRPr="00C50692">
        <w:rPr>
          <w:rFonts w:ascii="Arial" w:hAnsi="Arial" w:cs="Arial"/>
          <w:spacing w:val="-6"/>
        </w:rPr>
        <w:t xml:space="preserve"> </w:t>
      </w:r>
      <w:r w:rsidRPr="00C50692">
        <w:rPr>
          <w:rFonts w:ascii="Arial" w:hAnsi="Arial" w:cs="Arial"/>
        </w:rPr>
        <w:t>members</w:t>
      </w:r>
      <w:r w:rsidRPr="00C50692">
        <w:rPr>
          <w:rFonts w:ascii="Arial" w:hAnsi="Arial" w:cs="Arial"/>
          <w:spacing w:val="-3"/>
        </w:rPr>
        <w:t xml:space="preserve"> </w:t>
      </w:r>
      <w:r w:rsidRPr="00C50692">
        <w:rPr>
          <w:rFonts w:ascii="Arial" w:hAnsi="Arial" w:cs="Arial"/>
        </w:rPr>
        <w:t>active</w:t>
      </w:r>
      <w:r w:rsidRPr="00C50692">
        <w:rPr>
          <w:rFonts w:ascii="Arial" w:hAnsi="Arial" w:cs="Arial"/>
          <w:spacing w:val="-3"/>
        </w:rPr>
        <w:t xml:space="preserve"> </w:t>
      </w:r>
      <w:r w:rsidRPr="00C50692">
        <w:rPr>
          <w:rFonts w:ascii="Arial" w:hAnsi="Arial" w:cs="Arial"/>
        </w:rPr>
        <w:t>in</w:t>
      </w:r>
      <w:r w:rsidRPr="00C50692">
        <w:rPr>
          <w:rFonts w:ascii="Arial" w:hAnsi="Arial" w:cs="Arial"/>
          <w:spacing w:val="-4"/>
        </w:rPr>
        <w:t xml:space="preserve"> </w:t>
      </w:r>
      <w:r w:rsidRPr="00C50692">
        <w:rPr>
          <w:rFonts w:ascii="Arial" w:hAnsi="Arial" w:cs="Arial"/>
        </w:rPr>
        <w:t>Tobacco</w:t>
      </w:r>
      <w:r w:rsidRPr="00C50692">
        <w:rPr>
          <w:rFonts w:ascii="Arial" w:hAnsi="Arial" w:cs="Arial"/>
          <w:spacing w:val="-6"/>
        </w:rPr>
        <w:t xml:space="preserve"> </w:t>
      </w:r>
      <w:r w:rsidRPr="00C50692">
        <w:rPr>
          <w:rFonts w:ascii="Arial" w:hAnsi="Arial" w:cs="Arial"/>
        </w:rPr>
        <w:t>Control, 4</w:t>
      </w:r>
      <w:r w:rsidRPr="00C50692">
        <w:rPr>
          <w:rFonts w:ascii="Arial" w:hAnsi="Arial" w:cs="Arial"/>
          <w:spacing w:val="-4"/>
        </w:rPr>
        <w:t xml:space="preserve"> </w:t>
      </w:r>
      <w:r w:rsidRPr="00C50692">
        <w:rPr>
          <w:rFonts w:ascii="Arial" w:hAnsi="Arial" w:cs="Arial"/>
        </w:rPr>
        <w:t>vendors</w:t>
      </w:r>
      <w:r w:rsidRPr="00C50692">
        <w:rPr>
          <w:rFonts w:ascii="Arial" w:hAnsi="Arial" w:cs="Arial"/>
          <w:spacing w:val="-3"/>
        </w:rPr>
        <w:t xml:space="preserve"> </w:t>
      </w:r>
      <w:r w:rsidRPr="00C50692">
        <w:rPr>
          <w:rFonts w:ascii="Arial" w:hAnsi="Arial" w:cs="Arial"/>
        </w:rPr>
        <w:t>or</w:t>
      </w:r>
      <w:r w:rsidRPr="00C50692">
        <w:rPr>
          <w:rFonts w:ascii="Arial" w:hAnsi="Arial" w:cs="Arial"/>
          <w:spacing w:val="-3"/>
        </w:rPr>
        <w:t xml:space="preserve"> </w:t>
      </w:r>
      <w:r w:rsidRPr="00C50692">
        <w:rPr>
          <w:rFonts w:ascii="Arial" w:hAnsi="Arial" w:cs="Arial"/>
        </w:rPr>
        <w:t>salesman</w:t>
      </w:r>
      <w:r w:rsidRPr="00C50692">
        <w:rPr>
          <w:rFonts w:ascii="Arial" w:hAnsi="Arial" w:cs="Arial"/>
          <w:spacing w:val="-3"/>
        </w:rPr>
        <w:t xml:space="preserve"> </w:t>
      </w:r>
      <w:r w:rsidRPr="00C50692">
        <w:rPr>
          <w:rFonts w:ascii="Arial" w:hAnsi="Arial" w:cs="Arial"/>
        </w:rPr>
        <w:t>of</w:t>
      </w:r>
      <w:r w:rsidRPr="00C50692">
        <w:rPr>
          <w:rFonts w:ascii="Arial" w:hAnsi="Arial" w:cs="Arial"/>
          <w:spacing w:val="-3"/>
        </w:rPr>
        <w:t xml:space="preserve"> </w:t>
      </w:r>
      <w:r w:rsidRPr="00C50692">
        <w:rPr>
          <w:rFonts w:ascii="Arial" w:hAnsi="Arial" w:cs="Arial"/>
        </w:rPr>
        <w:t>Tobacco</w:t>
      </w:r>
      <w:r w:rsidRPr="00C50692">
        <w:rPr>
          <w:rFonts w:ascii="Arial" w:hAnsi="Arial" w:cs="Arial"/>
          <w:spacing w:val="-4"/>
        </w:rPr>
        <w:t xml:space="preserve"> </w:t>
      </w:r>
      <w:r w:rsidRPr="00C50692">
        <w:rPr>
          <w:rFonts w:ascii="Arial" w:hAnsi="Arial" w:cs="Arial"/>
        </w:rPr>
        <w:t>and</w:t>
      </w:r>
      <w:r w:rsidRPr="00C50692">
        <w:rPr>
          <w:rFonts w:ascii="Arial" w:hAnsi="Arial" w:cs="Arial"/>
          <w:spacing w:val="-52"/>
        </w:rPr>
        <w:t xml:space="preserve"> </w:t>
      </w:r>
      <w:r w:rsidRPr="00C50692">
        <w:rPr>
          <w:rFonts w:ascii="Arial" w:hAnsi="Arial" w:cs="Arial"/>
          <w:spacing w:val="-1"/>
        </w:rPr>
        <w:t>4</w:t>
      </w:r>
      <w:r w:rsidRPr="00C50692">
        <w:rPr>
          <w:rFonts w:ascii="Arial" w:hAnsi="Arial" w:cs="Arial"/>
          <w:spacing w:val="-12"/>
        </w:rPr>
        <w:t xml:space="preserve"> </w:t>
      </w:r>
      <w:r w:rsidRPr="00C50692">
        <w:rPr>
          <w:rFonts w:ascii="Arial" w:hAnsi="Arial" w:cs="Arial"/>
          <w:spacing w:val="-1"/>
        </w:rPr>
        <w:t>Tobacco</w:t>
      </w:r>
      <w:r w:rsidRPr="00C50692">
        <w:rPr>
          <w:rFonts w:ascii="Arial" w:hAnsi="Arial" w:cs="Arial"/>
          <w:spacing w:val="-12"/>
        </w:rPr>
        <w:t xml:space="preserve"> </w:t>
      </w:r>
      <w:r w:rsidRPr="00C50692">
        <w:rPr>
          <w:rFonts w:ascii="Arial" w:hAnsi="Arial" w:cs="Arial"/>
          <w:spacing w:val="-1"/>
        </w:rPr>
        <w:t>users.</w:t>
      </w:r>
      <w:r w:rsidRPr="00C50692">
        <w:rPr>
          <w:rFonts w:ascii="Arial" w:hAnsi="Arial" w:cs="Arial"/>
          <w:spacing w:val="-14"/>
        </w:rPr>
        <w:t xml:space="preserve"> </w:t>
      </w:r>
      <w:r w:rsidRPr="00C50692">
        <w:rPr>
          <w:rFonts w:ascii="Arial" w:hAnsi="Arial" w:cs="Arial"/>
        </w:rPr>
        <w:t>The</w:t>
      </w:r>
      <w:r w:rsidRPr="00C50692">
        <w:rPr>
          <w:rFonts w:ascii="Arial" w:hAnsi="Arial" w:cs="Arial"/>
          <w:spacing w:val="-15"/>
        </w:rPr>
        <w:t xml:space="preserve"> </w:t>
      </w:r>
      <w:r w:rsidRPr="00C50692">
        <w:rPr>
          <w:rFonts w:ascii="Arial" w:hAnsi="Arial" w:cs="Arial"/>
        </w:rPr>
        <w:t>reasons</w:t>
      </w:r>
      <w:r w:rsidRPr="00C50692">
        <w:rPr>
          <w:rFonts w:ascii="Arial" w:hAnsi="Arial" w:cs="Arial"/>
          <w:spacing w:val="-12"/>
        </w:rPr>
        <w:t xml:space="preserve"> </w:t>
      </w:r>
      <w:r w:rsidRPr="00C50692">
        <w:rPr>
          <w:rFonts w:ascii="Arial" w:hAnsi="Arial" w:cs="Arial"/>
        </w:rPr>
        <w:t>for</w:t>
      </w:r>
      <w:r w:rsidRPr="00C50692">
        <w:rPr>
          <w:rFonts w:ascii="Arial" w:hAnsi="Arial" w:cs="Arial"/>
          <w:spacing w:val="-12"/>
        </w:rPr>
        <w:t xml:space="preserve"> </w:t>
      </w:r>
      <w:r w:rsidRPr="00C50692">
        <w:rPr>
          <w:rFonts w:ascii="Arial" w:hAnsi="Arial" w:cs="Arial"/>
        </w:rPr>
        <w:t>selecting</w:t>
      </w:r>
      <w:r w:rsidRPr="00C50692">
        <w:rPr>
          <w:rFonts w:ascii="Arial" w:hAnsi="Arial" w:cs="Arial"/>
          <w:spacing w:val="-15"/>
        </w:rPr>
        <w:t xml:space="preserve"> </w:t>
      </w:r>
      <w:r w:rsidRPr="00C50692">
        <w:rPr>
          <w:rFonts w:ascii="Arial" w:hAnsi="Arial" w:cs="Arial"/>
        </w:rPr>
        <w:t>these</w:t>
      </w:r>
      <w:r w:rsidRPr="00C50692">
        <w:rPr>
          <w:rFonts w:ascii="Arial" w:hAnsi="Arial" w:cs="Arial"/>
          <w:spacing w:val="-12"/>
        </w:rPr>
        <w:t xml:space="preserve"> </w:t>
      </w:r>
      <w:r w:rsidRPr="00C50692">
        <w:rPr>
          <w:rFonts w:ascii="Arial" w:hAnsi="Arial" w:cs="Arial"/>
        </w:rPr>
        <w:t>stakeholders</w:t>
      </w:r>
      <w:r w:rsidRPr="00C50692">
        <w:rPr>
          <w:rFonts w:ascii="Arial" w:hAnsi="Arial" w:cs="Arial"/>
          <w:spacing w:val="-14"/>
        </w:rPr>
        <w:t xml:space="preserve"> </w:t>
      </w:r>
      <w:r w:rsidRPr="00C50692">
        <w:rPr>
          <w:rFonts w:ascii="Arial" w:hAnsi="Arial" w:cs="Arial"/>
        </w:rPr>
        <w:t>is</w:t>
      </w:r>
      <w:r w:rsidRPr="00C50692">
        <w:rPr>
          <w:rFonts w:ascii="Arial" w:hAnsi="Arial" w:cs="Arial"/>
          <w:spacing w:val="-12"/>
        </w:rPr>
        <w:t xml:space="preserve"> </w:t>
      </w:r>
      <w:r w:rsidRPr="00C50692">
        <w:rPr>
          <w:rFonts w:ascii="Arial" w:hAnsi="Arial" w:cs="Arial"/>
        </w:rPr>
        <w:t>because</w:t>
      </w:r>
      <w:r w:rsidRPr="00C50692">
        <w:rPr>
          <w:rFonts w:ascii="Arial" w:hAnsi="Arial" w:cs="Arial"/>
          <w:spacing w:val="-14"/>
        </w:rPr>
        <w:t xml:space="preserve"> </w:t>
      </w:r>
      <w:r w:rsidRPr="00C50692">
        <w:rPr>
          <w:rFonts w:ascii="Arial" w:hAnsi="Arial" w:cs="Arial"/>
        </w:rPr>
        <w:t>they</w:t>
      </w:r>
      <w:r w:rsidRPr="00C50692">
        <w:rPr>
          <w:rFonts w:ascii="Arial" w:hAnsi="Arial" w:cs="Arial"/>
          <w:spacing w:val="-14"/>
        </w:rPr>
        <w:t xml:space="preserve"> </w:t>
      </w:r>
      <w:r w:rsidRPr="00C50692">
        <w:rPr>
          <w:rFonts w:ascii="Arial" w:hAnsi="Arial" w:cs="Arial"/>
        </w:rPr>
        <w:t>are</w:t>
      </w:r>
      <w:r w:rsidRPr="00C50692">
        <w:rPr>
          <w:rFonts w:ascii="Arial" w:hAnsi="Arial" w:cs="Arial"/>
          <w:spacing w:val="-14"/>
        </w:rPr>
        <w:t xml:space="preserve"> </w:t>
      </w:r>
      <w:r w:rsidRPr="00C50692">
        <w:rPr>
          <w:rFonts w:ascii="Arial" w:hAnsi="Arial" w:cs="Arial"/>
        </w:rPr>
        <w:t>the</w:t>
      </w:r>
      <w:r w:rsidRPr="00C50692">
        <w:rPr>
          <w:rFonts w:ascii="Arial" w:hAnsi="Arial" w:cs="Arial"/>
          <w:spacing w:val="-12"/>
        </w:rPr>
        <w:t xml:space="preserve"> </w:t>
      </w:r>
      <w:r w:rsidRPr="00C50692">
        <w:rPr>
          <w:rFonts w:ascii="Arial" w:hAnsi="Arial" w:cs="Arial"/>
        </w:rPr>
        <w:t>key</w:t>
      </w:r>
      <w:r w:rsidRPr="00C50692">
        <w:rPr>
          <w:rFonts w:ascii="Arial" w:hAnsi="Arial" w:cs="Arial"/>
          <w:spacing w:val="-12"/>
        </w:rPr>
        <w:t xml:space="preserve"> </w:t>
      </w:r>
      <w:r w:rsidRPr="00C50692">
        <w:rPr>
          <w:rFonts w:ascii="Arial" w:hAnsi="Arial" w:cs="Arial"/>
        </w:rPr>
        <w:t>actors</w:t>
      </w:r>
      <w:r w:rsidRPr="00C50692">
        <w:rPr>
          <w:rFonts w:ascii="Arial" w:hAnsi="Arial" w:cs="Arial"/>
          <w:spacing w:val="-14"/>
        </w:rPr>
        <w:t xml:space="preserve"> </w:t>
      </w:r>
      <w:r w:rsidRPr="00C50692">
        <w:rPr>
          <w:rFonts w:ascii="Arial" w:hAnsi="Arial" w:cs="Arial"/>
        </w:rPr>
        <w:t>involved</w:t>
      </w:r>
      <w:r w:rsidRPr="00C50692">
        <w:rPr>
          <w:rFonts w:ascii="Arial" w:hAnsi="Arial" w:cs="Arial"/>
          <w:spacing w:val="-52"/>
        </w:rPr>
        <w:t xml:space="preserve"> </w:t>
      </w:r>
      <w:r w:rsidRPr="00C50692">
        <w:rPr>
          <w:rFonts w:ascii="Arial" w:hAnsi="Arial" w:cs="Arial"/>
        </w:rPr>
        <w:t>in the Tobacco control especially the enforcement of the Cigarette and Other Tobacco Act (COTPA).</w:t>
      </w:r>
      <w:r w:rsidRPr="00C50692">
        <w:rPr>
          <w:rFonts w:ascii="Arial" w:hAnsi="Arial" w:cs="Arial"/>
          <w:spacing w:val="1"/>
        </w:rPr>
        <w:t xml:space="preserve"> </w:t>
      </w:r>
      <w:r w:rsidRPr="00C50692">
        <w:rPr>
          <w:rFonts w:ascii="Arial" w:hAnsi="Arial" w:cs="Arial"/>
        </w:rPr>
        <w:t>The enforcement mainly involves smoking in public places, sale under 18 years of age and within 100</w:t>
      </w:r>
      <w:r w:rsidRPr="00C50692">
        <w:rPr>
          <w:rFonts w:ascii="Arial" w:hAnsi="Arial" w:cs="Arial"/>
          <w:spacing w:val="-52"/>
        </w:rPr>
        <w:t xml:space="preserve"> </w:t>
      </w:r>
      <w:r w:rsidRPr="00C50692">
        <w:rPr>
          <w:rFonts w:ascii="Arial" w:hAnsi="Arial" w:cs="Arial"/>
        </w:rPr>
        <w:t>metres of the schools and educational institutes. For violations of this acts there is fine and challan has</w:t>
      </w:r>
      <w:r w:rsidRPr="00C50692">
        <w:rPr>
          <w:rFonts w:ascii="Arial" w:hAnsi="Arial" w:cs="Arial"/>
          <w:spacing w:val="-52"/>
        </w:rPr>
        <w:t xml:space="preserve"> </w:t>
      </w:r>
      <w:r w:rsidRPr="00C50692">
        <w:rPr>
          <w:rFonts w:ascii="Arial" w:hAnsi="Arial" w:cs="Arial"/>
        </w:rPr>
        <w:t>to</w:t>
      </w:r>
      <w:r w:rsidRPr="00C50692">
        <w:rPr>
          <w:rFonts w:ascii="Arial" w:hAnsi="Arial" w:cs="Arial"/>
          <w:spacing w:val="-7"/>
        </w:rPr>
        <w:t xml:space="preserve"> </w:t>
      </w:r>
      <w:r w:rsidRPr="00C50692">
        <w:rPr>
          <w:rFonts w:ascii="Arial" w:hAnsi="Arial" w:cs="Arial"/>
        </w:rPr>
        <w:t>be</w:t>
      </w:r>
      <w:r w:rsidRPr="00C50692">
        <w:rPr>
          <w:rFonts w:ascii="Arial" w:hAnsi="Arial" w:cs="Arial"/>
          <w:spacing w:val="-8"/>
        </w:rPr>
        <w:t xml:space="preserve"> </w:t>
      </w:r>
      <w:r w:rsidRPr="00C50692">
        <w:rPr>
          <w:rFonts w:ascii="Arial" w:hAnsi="Arial" w:cs="Arial"/>
        </w:rPr>
        <w:t>issued</w:t>
      </w:r>
      <w:r w:rsidRPr="00C50692">
        <w:rPr>
          <w:rFonts w:ascii="Arial" w:hAnsi="Arial" w:cs="Arial"/>
          <w:spacing w:val="-7"/>
        </w:rPr>
        <w:t xml:space="preserve"> </w:t>
      </w:r>
      <w:r w:rsidRPr="00C50692">
        <w:rPr>
          <w:rFonts w:ascii="Arial" w:hAnsi="Arial" w:cs="Arial"/>
        </w:rPr>
        <w:t>by</w:t>
      </w:r>
      <w:r w:rsidRPr="00C50692">
        <w:rPr>
          <w:rFonts w:ascii="Arial" w:hAnsi="Arial" w:cs="Arial"/>
          <w:spacing w:val="-9"/>
        </w:rPr>
        <w:t xml:space="preserve"> </w:t>
      </w:r>
      <w:r w:rsidRPr="00C50692">
        <w:rPr>
          <w:rFonts w:ascii="Arial" w:hAnsi="Arial" w:cs="Arial"/>
        </w:rPr>
        <w:t>the</w:t>
      </w:r>
      <w:r w:rsidRPr="00C50692">
        <w:rPr>
          <w:rFonts w:ascii="Arial" w:hAnsi="Arial" w:cs="Arial"/>
          <w:spacing w:val="-8"/>
        </w:rPr>
        <w:t xml:space="preserve"> </w:t>
      </w:r>
      <w:r w:rsidRPr="00C50692">
        <w:rPr>
          <w:rFonts w:ascii="Arial" w:hAnsi="Arial" w:cs="Arial"/>
        </w:rPr>
        <w:t>enforcers.</w:t>
      </w:r>
      <w:r w:rsidRPr="00C50692">
        <w:rPr>
          <w:rFonts w:ascii="Arial" w:hAnsi="Arial" w:cs="Arial"/>
          <w:spacing w:val="-6"/>
        </w:rPr>
        <w:t xml:space="preserve"> </w:t>
      </w:r>
      <w:r w:rsidRPr="00C50692">
        <w:rPr>
          <w:rFonts w:ascii="Arial" w:hAnsi="Arial" w:cs="Arial"/>
        </w:rPr>
        <w:t>The</w:t>
      </w:r>
      <w:r w:rsidRPr="00C50692">
        <w:rPr>
          <w:rFonts w:ascii="Arial" w:hAnsi="Arial" w:cs="Arial"/>
          <w:spacing w:val="-9"/>
        </w:rPr>
        <w:t xml:space="preserve"> </w:t>
      </w:r>
      <w:r w:rsidRPr="00C50692">
        <w:rPr>
          <w:rFonts w:ascii="Arial" w:hAnsi="Arial" w:cs="Arial"/>
        </w:rPr>
        <w:t>interview</w:t>
      </w:r>
      <w:r w:rsidRPr="00C50692">
        <w:rPr>
          <w:rFonts w:ascii="Arial" w:hAnsi="Arial" w:cs="Arial"/>
          <w:spacing w:val="-9"/>
        </w:rPr>
        <w:t xml:space="preserve"> </w:t>
      </w:r>
      <w:r w:rsidRPr="00C50692">
        <w:rPr>
          <w:rFonts w:ascii="Arial" w:hAnsi="Arial" w:cs="Arial"/>
        </w:rPr>
        <w:t>will</w:t>
      </w:r>
      <w:r w:rsidRPr="00C50692">
        <w:rPr>
          <w:rFonts w:ascii="Arial" w:hAnsi="Arial" w:cs="Arial"/>
          <w:spacing w:val="-6"/>
        </w:rPr>
        <w:t xml:space="preserve"> </w:t>
      </w:r>
      <w:r w:rsidRPr="00C50692">
        <w:rPr>
          <w:rFonts w:ascii="Arial" w:hAnsi="Arial" w:cs="Arial"/>
        </w:rPr>
        <w:t>be</w:t>
      </w:r>
      <w:r w:rsidRPr="00C50692">
        <w:rPr>
          <w:rFonts w:ascii="Arial" w:hAnsi="Arial" w:cs="Arial"/>
          <w:spacing w:val="-6"/>
        </w:rPr>
        <w:t xml:space="preserve"> </w:t>
      </w:r>
      <w:r w:rsidRPr="00C50692">
        <w:rPr>
          <w:rFonts w:ascii="Arial" w:hAnsi="Arial" w:cs="Arial"/>
        </w:rPr>
        <w:t>carried</w:t>
      </w:r>
      <w:r w:rsidRPr="00C50692">
        <w:rPr>
          <w:rFonts w:ascii="Arial" w:hAnsi="Arial" w:cs="Arial"/>
          <w:spacing w:val="-6"/>
        </w:rPr>
        <w:t xml:space="preserve"> </w:t>
      </w:r>
      <w:r w:rsidRPr="00C50692">
        <w:rPr>
          <w:rFonts w:ascii="Arial" w:hAnsi="Arial" w:cs="Arial"/>
        </w:rPr>
        <w:t>out</w:t>
      </w:r>
      <w:r w:rsidRPr="00C50692">
        <w:rPr>
          <w:rFonts w:ascii="Arial" w:hAnsi="Arial" w:cs="Arial"/>
          <w:spacing w:val="-9"/>
        </w:rPr>
        <w:t xml:space="preserve"> </w:t>
      </w:r>
      <w:r w:rsidRPr="00C50692">
        <w:rPr>
          <w:rFonts w:ascii="Arial" w:hAnsi="Arial" w:cs="Arial"/>
        </w:rPr>
        <w:t>after</w:t>
      </w:r>
      <w:r w:rsidRPr="00C50692">
        <w:rPr>
          <w:rFonts w:ascii="Arial" w:hAnsi="Arial" w:cs="Arial"/>
          <w:spacing w:val="-5"/>
        </w:rPr>
        <w:t xml:space="preserve"> </w:t>
      </w:r>
      <w:r w:rsidRPr="00C50692">
        <w:rPr>
          <w:rFonts w:ascii="Arial" w:hAnsi="Arial" w:cs="Arial"/>
        </w:rPr>
        <w:t>prior</w:t>
      </w:r>
      <w:r w:rsidRPr="00C50692">
        <w:rPr>
          <w:rFonts w:ascii="Arial" w:hAnsi="Arial" w:cs="Arial"/>
          <w:spacing w:val="-5"/>
        </w:rPr>
        <w:t xml:space="preserve"> </w:t>
      </w:r>
      <w:r w:rsidRPr="00C50692">
        <w:rPr>
          <w:rFonts w:ascii="Arial" w:hAnsi="Arial" w:cs="Arial"/>
        </w:rPr>
        <w:t>appointment</w:t>
      </w:r>
      <w:r w:rsidRPr="00C50692">
        <w:rPr>
          <w:rFonts w:ascii="Arial" w:hAnsi="Arial" w:cs="Arial"/>
          <w:spacing w:val="-8"/>
        </w:rPr>
        <w:t xml:space="preserve"> </w:t>
      </w:r>
      <w:r w:rsidRPr="00C50692">
        <w:rPr>
          <w:rFonts w:ascii="Arial" w:hAnsi="Arial" w:cs="Arial"/>
        </w:rPr>
        <w:t>and</w:t>
      </w:r>
      <w:r w:rsidRPr="00C50692">
        <w:rPr>
          <w:rFonts w:ascii="Arial" w:hAnsi="Arial" w:cs="Arial"/>
          <w:spacing w:val="-6"/>
        </w:rPr>
        <w:t xml:space="preserve"> </w:t>
      </w:r>
      <w:r w:rsidRPr="00C50692">
        <w:rPr>
          <w:rFonts w:ascii="Arial" w:hAnsi="Arial" w:cs="Arial"/>
        </w:rPr>
        <w:t>will</w:t>
      </w:r>
      <w:r w:rsidRPr="00C50692">
        <w:rPr>
          <w:rFonts w:ascii="Arial" w:hAnsi="Arial" w:cs="Arial"/>
          <w:spacing w:val="-6"/>
        </w:rPr>
        <w:t xml:space="preserve"> </w:t>
      </w:r>
      <w:r w:rsidRPr="00C50692">
        <w:rPr>
          <w:rFonts w:ascii="Arial" w:hAnsi="Arial" w:cs="Arial"/>
        </w:rPr>
        <w:t>be</w:t>
      </w:r>
      <w:r w:rsidRPr="00C50692">
        <w:rPr>
          <w:rFonts w:ascii="Arial" w:hAnsi="Arial" w:cs="Arial"/>
          <w:spacing w:val="-8"/>
        </w:rPr>
        <w:t xml:space="preserve"> </w:t>
      </w:r>
      <w:r w:rsidRPr="00C50692">
        <w:rPr>
          <w:rFonts w:ascii="Arial" w:hAnsi="Arial" w:cs="Arial"/>
        </w:rPr>
        <w:t>done</w:t>
      </w:r>
      <w:r w:rsidRPr="00C50692">
        <w:rPr>
          <w:rFonts w:ascii="Arial" w:hAnsi="Arial" w:cs="Arial"/>
          <w:spacing w:val="-52"/>
        </w:rPr>
        <w:t xml:space="preserve"> </w:t>
      </w:r>
      <w:r w:rsidRPr="00C50692">
        <w:rPr>
          <w:rFonts w:ascii="Arial" w:hAnsi="Arial" w:cs="Arial"/>
        </w:rPr>
        <w:t>at a venue appropriate/convenient to the stakeholders. All the interviews will be recorded with consent</w:t>
      </w:r>
      <w:r w:rsidRPr="00C50692">
        <w:rPr>
          <w:rFonts w:ascii="Arial" w:hAnsi="Arial" w:cs="Arial"/>
          <w:spacing w:val="-52"/>
        </w:rPr>
        <w:t xml:space="preserve"> </w:t>
      </w:r>
      <w:r w:rsidRPr="00C50692">
        <w:rPr>
          <w:rFonts w:ascii="Arial" w:hAnsi="Arial" w:cs="Arial"/>
        </w:rPr>
        <w:t>of</w:t>
      </w:r>
      <w:r w:rsidRPr="00C50692">
        <w:rPr>
          <w:rFonts w:ascii="Arial" w:hAnsi="Arial" w:cs="Arial"/>
          <w:spacing w:val="-1"/>
        </w:rPr>
        <w:t xml:space="preserve"> </w:t>
      </w:r>
      <w:r w:rsidRPr="00C50692">
        <w:rPr>
          <w:rFonts w:ascii="Arial" w:hAnsi="Arial" w:cs="Arial"/>
        </w:rPr>
        <w:t>the interviewee</w:t>
      </w:r>
      <w:r w:rsidRPr="00C50692">
        <w:rPr>
          <w:rFonts w:ascii="Arial" w:hAnsi="Arial" w:cs="Arial"/>
          <w:spacing w:val="-3"/>
        </w:rPr>
        <w:t xml:space="preserve"> </w:t>
      </w:r>
      <w:r w:rsidRPr="00C50692">
        <w:rPr>
          <w:rFonts w:ascii="Arial" w:hAnsi="Arial" w:cs="Arial"/>
        </w:rPr>
        <w:t>for</w:t>
      </w:r>
      <w:r w:rsidRPr="00C50692">
        <w:rPr>
          <w:rFonts w:ascii="Arial" w:hAnsi="Arial" w:cs="Arial"/>
          <w:spacing w:val="-2"/>
        </w:rPr>
        <w:t xml:space="preserve"> </w:t>
      </w:r>
      <w:r w:rsidRPr="00C50692">
        <w:rPr>
          <w:rFonts w:ascii="Arial" w:hAnsi="Arial" w:cs="Arial"/>
        </w:rPr>
        <w:t>better</w:t>
      </w:r>
      <w:r w:rsidRPr="00C50692">
        <w:rPr>
          <w:rFonts w:ascii="Arial" w:hAnsi="Arial" w:cs="Arial"/>
          <w:spacing w:val="-2"/>
        </w:rPr>
        <w:t xml:space="preserve"> </w:t>
      </w:r>
      <w:r w:rsidRPr="00C50692">
        <w:rPr>
          <w:rFonts w:ascii="Arial" w:hAnsi="Arial" w:cs="Arial"/>
        </w:rPr>
        <w:t>analysis.</w:t>
      </w:r>
    </w:p>
    <w:p w:rsidR="00535719" w:rsidRPr="00535719" w:rsidRDefault="00535719" w:rsidP="00535719">
      <w:pPr>
        <w:rPr>
          <w:rFonts w:ascii="Arial" w:hAnsi="Arial" w:cs="Arial"/>
        </w:rPr>
      </w:pPr>
      <w:r w:rsidRPr="00C50692">
        <w:rPr>
          <w:rFonts w:ascii="Arial" w:hAnsi="Arial" w:cs="Arial"/>
        </w:rPr>
        <w:t>There are 7 police stations in the district of Thoubal. At least 2 Officer in Charge and 2 Sub inspectors</w:t>
      </w:r>
      <w:r w:rsidRPr="00C50692">
        <w:rPr>
          <w:rFonts w:ascii="Arial" w:hAnsi="Arial" w:cs="Arial"/>
          <w:spacing w:val="-52"/>
        </w:rPr>
        <w:t xml:space="preserve"> </w:t>
      </w:r>
      <w:r w:rsidRPr="00C50692">
        <w:rPr>
          <w:rFonts w:ascii="Arial" w:hAnsi="Arial" w:cs="Arial"/>
        </w:rPr>
        <w:t>of</w:t>
      </w:r>
      <w:r w:rsidRPr="00C50692">
        <w:rPr>
          <w:rFonts w:ascii="Arial" w:hAnsi="Arial" w:cs="Arial"/>
          <w:spacing w:val="-1"/>
        </w:rPr>
        <w:t xml:space="preserve"> </w:t>
      </w:r>
      <w:r w:rsidRPr="00C50692">
        <w:rPr>
          <w:rFonts w:ascii="Arial" w:hAnsi="Arial" w:cs="Arial"/>
        </w:rPr>
        <w:t>the police</w:t>
      </w:r>
      <w:r w:rsidRPr="00C50692">
        <w:rPr>
          <w:rFonts w:ascii="Arial" w:hAnsi="Arial" w:cs="Arial"/>
          <w:spacing w:val="-1"/>
        </w:rPr>
        <w:t xml:space="preserve"> </w:t>
      </w:r>
      <w:r w:rsidRPr="00C50692">
        <w:rPr>
          <w:rFonts w:ascii="Arial" w:hAnsi="Arial" w:cs="Arial"/>
        </w:rPr>
        <w:t>station</w:t>
      </w:r>
      <w:r w:rsidRPr="00C50692">
        <w:rPr>
          <w:rFonts w:ascii="Arial" w:hAnsi="Arial" w:cs="Arial"/>
          <w:spacing w:val="-3"/>
        </w:rPr>
        <w:t xml:space="preserve"> </w:t>
      </w:r>
      <w:r w:rsidRPr="00C50692">
        <w:rPr>
          <w:rFonts w:ascii="Arial" w:hAnsi="Arial" w:cs="Arial"/>
        </w:rPr>
        <w:t>will</w:t>
      </w:r>
      <w:r w:rsidRPr="00C50692">
        <w:rPr>
          <w:rFonts w:ascii="Arial" w:hAnsi="Arial" w:cs="Arial"/>
          <w:spacing w:val="1"/>
        </w:rPr>
        <w:t xml:space="preserve"> </w:t>
      </w:r>
      <w:r w:rsidRPr="00C50692">
        <w:rPr>
          <w:rFonts w:ascii="Arial" w:hAnsi="Arial" w:cs="Arial"/>
        </w:rPr>
        <w:t>be</w:t>
      </w:r>
      <w:r w:rsidRPr="00C50692">
        <w:rPr>
          <w:rFonts w:ascii="Arial" w:hAnsi="Arial" w:cs="Arial"/>
          <w:spacing w:val="-5"/>
        </w:rPr>
        <w:t xml:space="preserve"> </w:t>
      </w:r>
      <w:r w:rsidRPr="00C50692">
        <w:rPr>
          <w:rFonts w:ascii="Arial" w:hAnsi="Arial" w:cs="Arial"/>
        </w:rPr>
        <w:t>interviewed</w:t>
      </w:r>
      <w:r w:rsidRPr="00C50692">
        <w:rPr>
          <w:rFonts w:ascii="Arial" w:hAnsi="Arial" w:cs="Arial"/>
          <w:spacing w:val="-4"/>
        </w:rPr>
        <w:t xml:space="preserve"> </w:t>
      </w:r>
      <w:r w:rsidRPr="00C50692">
        <w:rPr>
          <w:rFonts w:ascii="Arial" w:hAnsi="Arial" w:cs="Arial"/>
        </w:rPr>
        <w:t>for</w:t>
      </w:r>
      <w:r w:rsidRPr="00C50692">
        <w:rPr>
          <w:rFonts w:ascii="Arial" w:hAnsi="Arial" w:cs="Arial"/>
          <w:spacing w:val="-2"/>
        </w:rPr>
        <w:t xml:space="preserve"> </w:t>
      </w:r>
      <w:r w:rsidRPr="00C50692">
        <w:rPr>
          <w:rFonts w:ascii="Arial" w:hAnsi="Arial" w:cs="Arial"/>
        </w:rPr>
        <w:t>knowledge</w:t>
      </w:r>
      <w:r w:rsidRPr="00C50692">
        <w:rPr>
          <w:rFonts w:ascii="Arial" w:hAnsi="Arial" w:cs="Arial"/>
          <w:spacing w:val="-2"/>
        </w:rPr>
        <w:t xml:space="preserve"> </w:t>
      </w:r>
      <w:r w:rsidRPr="00C50692">
        <w:rPr>
          <w:rFonts w:ascii="Arial" w:hAnsi="Arial" w:cs="Arial"/>
        </w:rPr>
        <w:t>of</w:t>
      </w:r>
      <w:r w:rsidRPr="00C50692">
        <w:rPr>
          <w:rFonts w:ascii="Arial" w:hAnsi="Arial" w:cs="Arial"/>
          <w:spacing w:val="-1"/>
        </w:rPr>
        <w:t xml:space="preserve"> </w:t>
      </w:r>
      <w:r w:rsidRPr="00C50692">
        <w:rPr>
          <w:rFonts w:ascii="Arial" w:hAnsi="Arial" w:cs="Arial"/>
        </w:rPr>
        <w:t>COTPA</w:t>
      </w:r>
      <w:r w:rsidRPr="00C50692">
        <w:rPr>
          <w:rFonts w:ascii="Arial" w:hAnsi="Arial" w:cs="Arial"/>
          <w:spacing w:val="-1"/>
        </w:rPr>
        <w:t xml:space="preserve"> </w:t>
      </w:r>
      <w:r w:rsidRPr="00C50692">
        <w:rPr>
          <w:rFonts w:ascii="Arial" w:hAnsi="Arial" w:cs="Arial"/>
        </w:rPr>
        <w:t>and</w:t>
      </w:r>
      <w:r w:rsidRPr="00C50692">
        <w:rPr>
          <w:rFonts w:ascii="Arial" w:hAnsi="Arial" w:cs="Arial"/>
          <w:spacing w:val="-2"/>
        </w:rPr>
        <w:t xml:space="preserve"> </w:t>
      </w:r>
      <w:r w:rsidRPr="00C50692">
        <w:rPr>
          <w:rFonts w:ascii="Arial" w:hAnsi="Arial" w:cs="Arial"/>
        </w:rPr>
        <w:t>its</w:t>
      </w:r>
      <w:r w:rsidRPr="00C50692">
        <w:rPr>
          <w:rFonts w:ascii="Arial" w:hAnsi="Arial" w:cs="Arial"/>
          <w:spacing w:val="-3"/>
        </w:rPr>
        <w:t xml:space="preserve"> </w:t>
      </w:r>
      <w:r w:rsidRPr="00C50692">
        <w:rPr>
          <w:rFonts w:ascii="Arial" w:hAnsi="Arial" w:cs="Arial"/>
        </w:rPr>
        <w:t>implementation.</w:t>
      </w:r>
    </w:p>
    <w:p w:rsidR="00535719" w:rsidRPr="00C50692" w:rsidRDefault="00535719" w:rsidP="00535719">
      <w:pPr>
        <w:rPr>
          <w:rFonts w:ascii="Arial" w:hAnsi="Arial" w:cs="Arial"/>
          <w:b/>
        </w:rPr>
      </w:pPr>
      <w:r w:rsidRPr="00C50692">
        <w:rPr>
          <w:rFonts w:ascii="Arial" w:hAnsi="Arial" w:cs="Arial"/>
          <w:b/>
        </w:rPr>
        <w:t>Analysis</w:t>
      </w:r>
      <w:r w:rsidRPr="00C50692">
        <w:rPr>
          <w:rFonts w:ascii="Arial" w:hAnsi="Arial" w:cs="Arial"/>
          <w:b/>
          <w:spacing w:val="-1"/>
        </w:rPr>
        <w:t xml:space="preserve"> </w:t>
      </w:r>
      <w:r w:rsidRPr="00C50692">
        <w:rPr>
          <w:rFonts w:ascii="Arial" w:hAnsi="Arial" w:cs="Arial"/>
          <w:b/>
        </w:rPr>
        <w:t>Plan:</w:t>
      </w:r>
    </w:p>
    <w:p w:rsidR="00535719" w:rsidRPr="00535719" w:rsidRDefault="00535719" w:rsidP="00535719">
      <w:pPr>
        <w:rPr>
          <w:rFonts w:ascii="Arial" w:hAnsi="Arial" w:cs="Arial"/>
        </w:rPr>
      </w:pPr>
      <w:r w:rsidRPr="00C50692">
        <w:rPr>
          <w:rFonts w:ascii="Arial" w:hAnsi="Arial" w:cs="Arial"/>
        </w:rPr>
        <w:t>Quantitative data will be entered in Excel sheet. The data will be analysed for presence or absence of</w:t>
      </w:r>
      <w:r w:rsidRPr="00C50692">
        <w:rPr>
          <w:rFonts w:ascii="Arial" w:hAnsi="Arial" w:cs="Arial"/>
          <w:spacing w:val="1"/>
        </w:rPr>
        <w:t xml:space="preserve"> </w:t>
      </w:r>
      <w:r w:rsidRPr="00C50692">
        <w:rPr>
          <w:rFonts w:ascii="Arial" w:hAnsi="Arial" w:cs="Arial"/>
        </w:rPr>
        <w:t>violations</w:t>
      </w:r>
      <w:r w:rsidRPr="00C50692">
        <w:rPr>
          <w:rFonts w:ascii="Arial" w:hAnsi="Arial" w:cs="Arial"/>
          <w:spacing w:val="-5"/>
        </w:rPr>
        <w:t xml:space="preserve"> </w:t>
      </w:r>
      <w:r w:rsidRPr="00C50692">
        <w:rPr>
          <w:rFonts w:ascii="Arial" w:hAnsi="Arial" w:cs="Arial"/>
        </w:rPr>
        <w:t>in</w:t>
      </w:r>
      <w:r w:rsidRPr="00C50692">
        <w:rPr>
          <w:rFonts w:ascii="Arial" w:hAnsi="Arial" w:cs="Arial"/>
          <w:spacing w:val="-6"/>
        </w:rPr>
        <w:t xml:space="preserve"> </w:t>
      </w:r>
      <w:r w:rsidRPr="00C50692">
        <w:rPr>
          <w:rFonts w:ascii="Arial" w:hAnsi="Arial" w:cs="Arial"/>
        </w:rPr>
        <w:t>the</w:t>
      </w:r>
      <w:r w:rsidRPr="00C50692">
        <w:rPr>
          <w:rFonts w:ascii="Arial" w:hAnsi="Arial" w:cs="Arial"/>
          <w:spacing w:val="-6"/>
        </w:rPr>
        <w:t xml:space="preserve"> </w:t>
      </w:r>
      <w:r w:rsidRPr="00C50692">
        <w:rPr>
          <w:rFonts w:ascii="Arial" w:hAnsi="Arial" w:cs="Arial"/>
        </w:rPr>
        <w:t>form</w:t>
      </w:r>
      <w:r w:rsidRPr="00C50692">
        <w:rPr>
          <w:rFonts w:ascii="Arial" w:hAnsi="Arial" w:cs="Arial"/>
          <w:spacing w:val="-2"/>
        </w:rPr>
        <w:t xml:space="preserve"> </w:t>
      </w:r>
      <w:r w:rsidRPr="00C50692">
        <w:rPr>
          <w:rFonts w:ascii="Arial" w:hAnsi="Arial" w:cs="Arial"/>
        </w:rPr>
        <w:t>of</w:t>
      </w:r>
      <w:r w:rsidRPr="00C50692">
        <w:rPr>
          <w:rFonts w:ascii="Arial" w:hAnsi="Arial" w:cs="Arial"/>
          <w:spacing w:val="-3"/>
        </w:rPr>
        <w:t xml:space="preserve"> </w:t>
      </w:r>
      <w:r w:rsidRPr="00C50692">
        <w:rPr>
          <w:rFonts w:ascii="Arial" w:hAnsi="Arial" w:cs="Arial"/>
        </w:rPr>
        <w:t>presence</w:t>
      </w:r>
      <w:r w:rsidRPr="00C50692">
        <w:rPr>
          <w:rFonts w:ascii="Arial" w:hAnsi="Arial" w:cs="Arial"/>
          <w:spacing w:val="-3"/>
        </w:rPr>
        <w:t xml:space="preserve"> </w:t>
      </w:r>
      <w:r w:rsidRPr="00C50692">
        <w:rPr>
          <w:rFonts w:ascii="Arial" w:hAnsi="Arial" w:cs="Arial"/>
        </w:rPr>
        <w:t>of</w:t>
      </w:r>
      <w:r w:rsidRPr="00C50692">
        <w:rPr>
          <w:rFonts w:ascii="Arial" w:hAnsi="Arial" w:cs="Arial"/>
          <w:spacing w:val="-5"/>
        </w:rPr>
        <w:t xml:space="preserve"> </w:t>
      </w:r>
      <w:r w:rsidRPr="00C50692">
        <w:rPr>
          <w:rFonts w:ascii="Arial" w:hAnsi="Arial" w:cs="Arial"/>
        </w:rPr>
        <w:t>sales</w:t>
      </w:r>
      <w:r w:rsidRPr="00C50692">
        <w:rPr>
          <w:rFonts w:ascii="Arial" w:hAnsi="Arial" w:cs="Arial"/>
          <w:spacing w:val="-4"/>
        </w:rPr>
        <w:t xml:space="preserve"> </w:t>
      </w:r>
      <w:r w:rsidRPr="00C50692">
        <w:rPr>
          <w:rFonts w:ascii="Arial" w:hAnsi="Arial" w:cs="Arial"/>
        </w:rPr>
        <w:t>of</w:t>
      </w:r>
      <w:r w:rsidRPr="00C50692">
        <w:rPr>
          <w:rFonts w:ascii="Arial" w:hAnsi="Arial" w:cs="Arial"/>
          <w:spacing w:val="-3"/>
        </w:rPr>
        <w:t xml:space="preserve"> </w:t>
      </w:r>
      <w:r w:rsidRPr="00C50692">
        <w:rPr>
          <w:rFonts w:ascii="Arial" w:hAnsi="Arial" w:cs="Arial"/>
        </w:rPr>
        <w:t>Tobacco</w:t>
      </w:r>
      <w:r w:rsidRPr="00C50692">
        <w:rPr>
          <w:rFonts w:ascii="Arial" w:hAnsi="Arial" w:cs="Arial"/>
          <w:spacing w:val="-6"/>
        </w:rPr>
        <w:t xml:space="preserve"> </w:t>
      </w:r>
      <w:r w:rsidRPr="00C50692">
        <w:rPr>
          <w:rFonts w:ascii="Arial" w:hAnsi="Arial" w:cs="Arial"/>
        </w:rPr>
        <w:t>within</w:t>
      </w:r>
      <w:r w:rsidRPr="00C50692">
        <w:rPr>
          <w:rFonts w:ascii="Arial" w:hAnsi="Arial" w:cs="Arial"/>
          <w:spacing w:val="-3"/>
        </w:rPr>
        <w:t xml:space="preserve"> </w:t>
      </w:r>
      <w:r w:rsidRPr="00C50692">
        <w:rPr>
          <w:rFonts w:ascii="Arial" w:hAnsi="Arial" w:cs="Arial"/>
        </w:rPr>
        <w:t>100</w:t>
      </w:r>
      <w:r w:rsidRPr="00C50692">
        <w:rPr>
          <w:rFonts w:ascii="Arial" w:hAnsi="Arial" w:cs="Arial"/>
          <w:spacing w:val="-6"/>
        </w:rPr>
        <w:t xml:space="preserve"> </w:t>
      </w:r>
      <w:r w:rsidRPr="00C50692">
        <w:rPr>
          <w:rFonts w:ascii="Arial" w:hAnsi="Arial" w:cs="Arial"/>
        </w:rPr>
        <w:t>yards</w:t>
      </w:r>
      <w:r w:rsidRPr="00C50692">
        <w:rPr>
          <w:rFonts w:ascii="Arial" w:hAnsi="Arial" w:cs="Arial"/>
          <w:spacing w:val="-3"/>
        </w:rPr>
        <w:t xml:space="preserve"> </w:t>
      </w:r>
      <w:r w:rsidRPr="00C50692">
        <w:rPr>
          <w:rFonts w:ascii="Arial" w:hAnsi="Arial" w:cs="Arial"/>
        </w:rPr>
        <w:t>of</w:t>
      </w:r>
      <w:r w:rsidRPr="00C50692">
        <w:rPr>
          <w:rFonts w:ascii="Arial" w:hAnsi="Arial" w:cs="Arial"/>
          <w:spacing w:val="-5"/>
        </w:rPr>
        <w:t xml:space="preserve"> </w:t>
      </w:r>
      <w:r w:rsidRPr="00C50692">
        <w:rPr>
          <w:rFonts w:ascii="Arial" w:hAnsi="Arial" w:cs="Arial"/>
        </w:rPr>
        <w:t>school</w:t>
      </w:r>
      <w:r w:rsidRPr="00C50692">
        <w:rPr>
          <w:rFonts w:ascii="Arial" w:hAnsi="Arial" w:cs="Arial"/>
          <w:spacing w:val="-4"/>
        </w:rPr>
        <w:t xml:space="preserve"> </w:t>
      </w:r>
      <w:r w:rsidRPr="00C50692">
        <w:rPr>
          <w:rFonts w:ascii="Arial" w:hAnsi="Arial" w:cs="Arial"/>
        </w:rPr>
        <w:t>boundary,</w:t>
      </w:r>
      <w:r w:rsidRPr="00C50692">
        <w:rPr>
          <w:rFonts w:ascii="Arial" w:hAnsi="Arial" w:cs="Arial"/>
          <w:spacing w:val="-4"/>
        </w:rPr>
        <w:t xml:space="preserve"> </w:t>
      </w:r>
      <w:r w:rsidRPr="00C50692">
        <w:rPr>
          <w:rFonts w:ascii="Arial" w:hAnsi="Arial" w:cs="Arial"/>
        </w:rPr>
        <w:t>absence</w:t>
      </w:r>
      <w:r w:rsidRPr="00C50692">
        <w:rPr>
          <w:rFonts w:ascii="Arial" w:hAnsi="Arial" w:cs="Arial"/>
          <w:spacing w:val="-3"/>
        </w:rPr>
        <w:t xml:space="preserve"> </w:t>
      </w:r>
      <w:r w:rsidRPr="00C50692">
        <w:rPr>
          <w:rFonts w:ascii="Arial" w:hAnsi="Arial" w:cs="Arial"/>
        </w:rPr>
        <w:t>of</w:t>
      </w:r>
      <w:r w:rsidRPr="00C50692">
        <w:rPr>
          <w:rFonts w:ascii="Arial" w:hAnsi="Arial" w:cs="Arial"/>
          <w:spacing w:val="-52"/>
        </w:rPr>
        <w:t xml:space="preserve"> </w:t>
      </w:r>
      <w:r w:rsidRPr="00C50692">
        <w:rPr>
          <w:rFonts w:ascii="Arial" w:hAnsi="Arial" w:cs="Arial"/>
        </w:rPr>
        <w:t>signage</w:t>
      </w:r>
      <w:r w:rsidRPr="00C50692">
        <w:rPr>
          <w:rFonts w:ascii="Arial" w:hAnsi="Arial" w:cs="Arial"/>
          <w:spacing w:val="-2"/>
        </w:rPr>
        <w:t xml:space="preserve"> </w:t>
      </w:r>
      <w:r w:rsidRPr="00C50692">
        <w:rPr>
          <w:rFonts w:ascii="Arial" w:hAnsi="Arial" w:cs="Arial"/>
        </w:rPr>
        <w:t>at schools,</w:t>
      </w:r>
      <w:r w:rsidRPr="00C50692">
        <w:rPr>
          <w:rFonts w:ascii="Arial" w:hAnsi="Arial" w:cs="Arial"/>
          <w:spacing w:val="-3"/>
        </w:rPr>
        <w:t xml:space="preserve"> </w:t>
      </w:r>
      <w:r w:rsidRPr="00C50692">
        <w:rPr>
          <w:rFonts w:ascii="Arial" w:hAnsi="Arial" w:cs="Arial"/>
        </w:rPr>
        <w:t>restaurants,</w:t>
      </w:r>
      <w:r w:rsidRPr="00C50692">
        <w:rPr>
          <w:rFonts w:ascii="Arial" w:hAnsi="Arial" w:cs="Arial"/>
          <w:spacing w:val="-3"/>
        </w:rPr>
        <w:t xml:space="preserve"> </w:t>
      </w:r>
      <w:r w:rsidRPr="00C50692">
        <w:rPr>
          <w:rFonts w:ascii="Arial" w:hAnsi="Arial" w:cs="Arial"/>
        </w:rPr>
        <w:t>important government</w:t>
      </w:r>
      <w:r w:rsidRPr="00C50692">
        <w:rPr>
          <w:rFonts w:ascii="Arial" w:hAnsi="Arial" w:cs="Arial"/>
          <w:spacing w:val="-3"/>
        </w:rPr>
        <w:t xml:space="preserve"> </w:t>
      </w:r>
      <w:r w:rsidRPr="00C50692">
        <w:rPr>
          <w:rFonts w:ascii="Arial" w:hAnsi="Arial" w:cs="Arial"/>
        </w:rPr>
        <w:t>offices,</w:t>
      </w:r>
      <w:r w:rsidRPr="00C50692">
        <w:rPr>
          <w:rFonts w:ascii="Arial" w:hAnsi="Arial" w:cs="Arial"/>
          <w:spacing w:val="-1"/>
        </w:rPr>
        <w:t xml:space="preserve"> </w:t>
      </w:r>
      <w:r w:rsidRPr="00C50692">
        <w:rPr>
          <w:rFonts w:ascii="Arial" w:hAnsi="Arial" w:cs="Arial"/>
        </w:rPr>
        <w:t>pictorial warning</w:t>
      </w:r>
      <w:r w:rsidRPr="00C50692">
        <w:rPr>
          <w:rFonts w:ascii="Arial" w:hAnsi="Arial" w:cs="Arial"/>
          <w:spacing w:val="-1"/>
        </w:rPr>
        <w:t xml:space="preserve"> </w:t>
      </w:r>
      <w:r w:rsidRPr="00C50692">
        <w:rPr>
          <w:rFonts w:ascii="Arial" w:hAnsi="Arial" w:cs="Arial"/>
        </w:rPr>
        <w:t>at</w:t>
      </w:r>
      <w:r w:rsidRPr="00C50692">
        <w:rPr>
          <w:rFonts w:ascii="Arial" w:hAnsi="Arial" w:cs="Arial"/>
          <w:spacing w:val="-3"/>
        </w:rPr>
        <w:t xml:space="preserve"> </w:t>
      </w:r>
      <w:r w:rsidRPr="00C50692">
        <w:rPr>
          <w:rFonts w:ascii="Arial" w:hAnsi="Arial" w:cs="Arial"/>
        </w:rPr>
        <w:t>point of</w:t>
      </w:r>
      <w:r w:rsidRPr="00C50692">
        <w:rPr>
          <w:rFonts w:ascii="Arial" w:hAnsi="Arial" w:cs="Arial"/>
          <w:spacing w:val="-3"/>
        </w:rPr>
        <w:t xml:space="preserve"> </w:t>
      </w:r>
      <w:r w:rsidRPr="00C50692">
        <w:rPr>
          <w:rFonts w:ascii="Arial" w:hAnsi="Arial" w:cs="Arial"/>
        </w:rPr>
        <w:t>sales</w:t>
      </w:r>
      <w:r w:rsidRPr="00C50692">
        <w:rPr>
          <w:rFonts w:ascii="Arial" w:hAnsi="Arial" w:cs="Arial"/>
          <w:spacing w:val="-3"/>
        </w:rPr>
        <w:t xml:space="preserve"> </w:t>
      </w:r>
      <w:r w:rsidRPr="00C50692">
        <w:rPr>
          <w:rFonts w:ascii="Arial" w:hAnsi="Arial" w:cs="Arial"/>
        </w:rPr>
        <w:t>etc.</w:t>
      </w:r>
    </w:p>
    <w:p w:rsidR="00535719" w:rsidRPr="00C50692" w:rsidRDefault="00535719" w:rsidP="00535719">
      <w:pPr>
        <w:rPr>
          <w:rFonts w:ascii="Arial" w:hAnsi="Arial" w:cs="Arial"/>
          <w:b/>
        </w:rPr>
      </w:pPr>
      <w:r w:rsidRPr="00C50692">
        <w:rPr>
          <w:rFonts w:ascii="Arial" w:hAnsi="Arial" w:cs="Arial"/>
          <w:b/>
        </w:rPr>
        <w:t>Qualitative:</w:t>
      </w:r>
    </w:p>
    <w:p w:rsidR="00535719" w:rsidRPr="00C50692" w:rsidRDefault="00535719" w:rsidP="00535719">
      <w:pPr>
        <w:rPr>
          <w:rFonts w:ascii="Arial" w:hAnsi="Arial" w:cs="Arial"/>
        </w:rPr>
      </w:pPr>
      <w:r w:rsidRPr="00C50692">
        <w:rPr>
          <w:rFonts w:ascii="Arial" w:hAnsi="Arial" w:cs="Arial"/>
        </w:rPr>
        <w:t>The in depth interviews will be transcribed for thematic</w:t>
      </w:r>
      <w:r w:rsidRPr="00C50692">
        <w:rPr>
          <w:rFonts w:ascii="Arial" w:hAnsi="Arial" w:cs="Arial"/>
          <w:spacing w:val="-52"/>
        </w:rPr>
        <w:t xml:space="preserve"> </w:t>
      </w:r>
      <w:r w:rsidRPr="00C50692">
        <w:rPr>
          <w:rFonts w:ascii="Arial" w:hAnsi="Arial" w:cs="Arial"/>
        </w:rPr>
        <w:t>analysis.</w:t>
      </w:r>
    </w:p>
    <w:p w:rsidR="00535719" w:rsidRPr="00535719" w:rsidRDefault="00535719" w:rsidP="00535719">
      <w:pPr>
        <w:rPr>
          <w:rFonts w:ascii="Arial" w:hAnsi="Arial" w:cs="Arial"/>
        </w:rPr>
      </w:pPr>
      <w:r w:rsidRPr="00C50692">
        <w:rPr>
          <w:rFonts w:ascii="Arial" w:hAnsi="Arial" w:cs="Arial"/>
        </w:rPr>
        <w:t>If</w:t>
      </w:r>
      <w:r w:rsidRPr="00C50692">
        <w:rPr>
          <w:rFonts w:ascii="Arial" w:hAnsi="Arial" w:cs="Arial"/>
          <w:spacing w:val="-2"/>
        </w:rPr>
        <w:t xml:space="preserve"> </w:t>
      </w:r>
      <w:r w:rsidRPr="00C50692">
        <w:rPr>
          <w:rFonts w:ascii="Arial" w:hAnsi="Arial" w:cs="Arial"/>
        </w:rPr>
        <w:t>required</w:t>
      </w:r>
      <w:r w:rsidRPr="00C50692">
        <w:rPr>
          <w:rFonts w:ascii="Arial" w:hAnsi="Arial" w:cs="Arial"/>
          <w:spacing w:val="-2"/>
        </w:rPr>
        <w:t xml:space="preserve"> </w:t>
      </w:r>
      <w:r w:rsidRPr="00C50692">
        <w:rPr>
          <w:rFonts w:ascii="Arial" w:hAnsi="Arial" w:cs="Arial"/>
        </w:rPr>
        <w:t>there</w:t>
      </w:r>
      <w:r w:rsidRPr="00C50692">
        <w:rPr>
          <w:rFonts w:ascii="Arial" w:hAnsi="Arial" w:cs="Arial"/>
          <w:spacing w:val="-4"/>
        </w:rPr>
        <w:t xml:space="preserve"> </w:t>
      </w:r>
      <w:r w:rsidRPr="00C50692">
        <w:rPr>
          <w:rFonts w:ascii="Arial" w:hAnsi="Arial" w:cs="Arial"/>
        </w:rPr>
        <w:t>will</w:t>
      </w:r>
      <w:r w:rsidRPr="00C50692">
        <w:rPr>
          <w:rFonts w:ascii="Arial" w:hAnsi="Arial" w:cs="Arial"/>
          <w:spacing w:val="-1"/>
        </w:rPr>
        <w:t xml:space="preserve"> </w:t>
      </w:r>
      <w:r w:rsidRPr="00C50692">
        <w:rPr>
          <w:rFonts w:ascii="Arial" w:hAnsi="Arial" w:cs="Arial"/>
        </w:rPr>
        <w:t>be</w:t>
      </w:r>
      <w:r w:rsidRPr="00C50692">
        <w:rPr>
          <w:rFonts w:ascii="Arial" w:hAnsi="Arial" w:cs="Arial"/>
          <w:spacing w:val="-2"/>
        </w:rPr>
        <w:t xml:space="preserve"> </w:t>
      </w:r>
      <w:r w:rsidRPr="00C50692">
        <w:rPr>
          <w:rFonts w:ascii="Arial" w:hAnsi="Arial" w:cs="Arial"/>
        </w:rPr>
        <w:t>mixing</w:t>
      </w:r>
      <w:r w:rsidRPr="00C50692">
        <w:rPr>
          <w:rFonts w:ascii="Arial" w:hAnsi="Arial" w:cs="Arial"/>
          <w:spacing w:val="-2"/>
        </w:rPr>
        <w:t xml:space="preserve"> </w:t>
      </w:r>
      <w:r w:rsidRPr="00C50692">
        <w:rPr>
          <w:rFonts w:ascii="Arial" w:hAnsi="Arial" w:cs="Arial"/>
        </w:rPr>
        <w:t>of</w:t>
      </w:r>
      <w:r w:rsidRPr="00C50692">
        <w:rPr>
          <w:rFonts w:ascii="Arial" w:hAnsi="Arial" w:cs="Arial"/>
          <w:spacing w:val="-1"/>
        </w:rPr>
        <w:t xml:space="preserve"> </w:t>
      </w:r>
      <w:r w:rsidRPr="00C50692">
        <w:rPr>
          <w:rFonts w:ascii="Arial" w:hAnsi="Arial" w:cs="Arial"/>
        </w:rPr>
        <w:t>data</w:t>
      </w:r>
      <w:r w:rsidRPr="00C50692">
        <w:rPr>
          <w:rFonts w:ascii="Arial" w:hAnsi="Arial" w:cs="Arial"/>
          <w:spacing w:val="-2"/>
        </w:rPr>
        <w:t xml:space="preserve"> </w:t>
      </w:r>
      <w:r w:rsidRPr="00C50692">
        <w:rPr>
          <w:rFonts w:ascii="Arial" w:hAnsi="Arial" w:cs="Arial"/>
        </w:rPr>
        <w:t>during</w:t>
      </w:r>
      <w:r w:rsidRPr="00C50692">
        <w:rPr>
          <w:rFonts w:ascii="Arial" w:hAnsi="Arial" w:cs="Arial"/>
          <w:spacing w:val="-2"/>
        </w:rPr>
        <w:t xml:space="preserve"> </w:t>
      </w:r>
      <w:r w:rsidRPr="00C50692">
        <w:rPr>
          <w:rFonts w:ascii="Arial" w:hAnsi="Arial" w:cs="Arial"/>
        </w:rPr>
        <w:t>analysis.</w:t>
      </w:r>
    </w:p>
    <w:p w:rsidR="00535719" w:rsidRPr="00C50692" w:rsidRDefault="00535719" w:rsidP="00535719">
      <w:pPr>
        <w:rPr>
          <w:rFonts w:ascii="Arial" w:hAnsi="Arial" w:cs="Arial"/>
          <w:b/>
        </w:rPr>
      </w:pPr>
      <w:r w:rsidRPr="00C50692">
        <w:rPr>
          <w:rFonts w:ascii="Arial" w:hAnsi="Arial" w:cs="Arial"/>
          <w:b/>
        </w:rPr>
        <w:t>Result:</w:t>
      </w:r>
    </w:p>
    <w:p w:rsidR="00535719" w:rsidRPr="00C50692" w:rsidRDefault="00535719" w:rsidP="00535719">
      <w:pPr>
        <w:rPr>
          <w:rFonts w:ascii="Arial" w:hAnsi="Arial" w:cs="Arial"/>
        </w:rPr>
      </w:pPr>
      <w:r w:rsidRPr="00C50692">
        <w:rPr>
          <w:rFonts w:ascii="Arial" w:hAnsi="Arial" w:cs="Arial"/>
        </w:rPr>
        <w:t>The quantitative result will be mostly as percentage, depicted in tabular and graphic form as required</w:t>
      </w:r>
      <w:r w:rsidRPr="00C50692">
        <w:rPr>
          <w:rFonts w:ascii="Arial" w:hAnsi="Arial" w:cs="Arial"/>
          <w:spacing w:val="1"/>
        </w:rPr>
        <w:t xml:space="preserve"> </w:t>
      </w:r>
      <w:r w:rsidRPr="00C50692">
        <w:rPr>
          <w:rFonts w:ascii="Arial" w:hAnsi="Arial" w:cs="Arial"/>
        </w:rPr>
        <w:t>like the percentage of schools violating the COTPA. Further stratification of schools in the form of</w:t>
      </w:r>
      <w:r w:rsidRPr="00C50692">
        <w:rPr>
          <w:rFonts w:ascii="Arial" w:hAnsi="Arial" w:cs="Arial"/>
          <w:spacing w:val="1"/>
        </w:rPr>
        <w:t xml:space="preserve"> </w:t>
      </w:r>
      <w:r w:rsidRPr="00C50692">
        <w:rPr>
          <w:rFonts w:ascii="Arial" w:hAnsi="Arial" w:cs="Arial"/>
        </w:rPr>
        <w:t>government</w:t>
      </w:r>
      <w:r w:rsidRPr="00C50692">
        <w:rPr>
          <w:rFonts w:ascii="Arial" w:hAnsi="Arial" w:cs="Arial"/>
          <w:spacing w:val="-3"/>
        </w:rPr>
        <w:t xml:space="preserve"> </w:t>
      </w:r>
      <w:r w:rsidRPr="00C50692">
        <w:rPr>
          <w:rFonts w:ascii="Arial" w:hAnsi="Arial" w:cs="Arial"/>
        </w:rPr>
        <w:t>and private</w:t>
      </w:r>
      <w:r w:rsidRPr="00C50692">
        <w:rPr>
          <w:rFonts w:ascii="Arial" w:hAnsi="Arial" w:cs="Arial"/>
          <w:spacing w:val="-2"/>
        </w:rPr>
        <w:t xml:space="preserve"> </w:t>
      </w:r>
      <w:r w:rsidRPr="00C50692">
        <w:rPr>
          <w:rFonts w:ascii="Arial" w:hAnsi="Arial" w:cs="Arial"/>
        </w:rPr>
        <w:t>schools will</w:t>
      </w:r>
      <w:r w:rsidRPr="00C50692">
        <w:rPr>
          <w:rFonts w:ascii="Arial" w:hAnsi="Arial" w:cs="Arial"/>
          <w:spacing w:val="1"/>
        </w:rPr>
        <w:t xml:space="preserve"> </w:t>
      </w:r>
      <w:r w:rsidRPr="00C50692">
        <w:rPr>
          <w:rFonts w:ascii="Arial" w:hAnsi="Arial" w:cs="Arial"/>
        </w:rPr>
        <w:t>be done.</w:t>
      </w:r>
    </w:p>
    <w:p w:rsidR="00535719" w:rsidRPr="00C50692" w:rsidRDefault="00535719" w:rsidP="00535719">
      <w:pPr>
        <w:rPr>
          <w:rFonts w:ascii="Arial" w:hAnsi="Arial" w:cs="Arial"/>
        </w:rPr>
      </w:pPr>
      <w:r w:rsidRPr="00C50692">
        <w:rPr>
          <w:rFonts w:ascii="Arial" w:hAnsi="Arial" w:cs="Arial"/>
        </w:rPr>
        <w:t>The</w:t>
      </w:r>
      <w:r w:rsidRPr="00C50692">
        <w:rPr>
          <w:rFonts w:ascii="Arial" w:hAnsi="Arial" w:cs="Arial"/>
          <w:spacing w:val="-5"/>
        </w:rPr>
        <w:t xml:space="preserve"> </w:t>
      </w:r>
      <w:r w:rsidRPr="00C50692">
        <w:rPr>
          <w:rFonts w:ascii="Arial" w:hAnsi="Arial" w:cs="Arial"/>
        </w:rPr>
        <w:t>qualitative</w:t>
      </w:r>
      <w:r w:rsidRPr="00C50692">
        <w:rPr>
          <w:rFonts w:ascii="Arial" w:hAnsi="Arial" w:cs="Arial"/>
          <w:spacing w:val="-4"/>
        </w:rPr>
        <w:t xml:space="preserve"> </w:t>
      </w:r>
      <w:r w:rsidRPr="00C50692">
        <w:rPr>
          <w:rFonts w:ascii="Arial" w:hAnsi="Arial" w:cs="Arial"/>
        </w:rPr>
        <w:t>data</w:t>
      </w:r>
      <w:r w:rsidRPr="00C50692">
        <w:rPr>
          <w:rFonts w:ascii="Arial" w:hAnsi="Arial" w:cs="Arial"/>
          <w:spacing w:val="-4"/>
        </w:rPr>
        <w:t xml:space="preserve"> </w:t>
      </w:r>
      <w:r w:rsidRPr="00C50692">
        <w:rPr>
          <w:rFonts w:ascii="Arial" w:hAnsi="Arial" w:cs="Arial"/>
        </w:rPr>
        <w:t>will</w:t>
      </w:r>
      <w:r w:rsidRPr="00C50692">
        <w:rPr>
          <w:rFonts w:ascii="Arial" w:hAnsi="Arial" w:cs="Arial"/>
          <w:spacing w:val="-4"/>
        </w:rPr>
        <w:t xml:space="preserve"> </w:t>
      </w:r>
      <w:r w:rsidRPr="00C50692">
        <w:rPr>
          <w:rFonts w:ascii="Arial" w:hAnsi="Arial" w:cs="Arial"/>
        </w:rPr>
        <w:t>be</w:t>
      </w:r>
      <w:r w:rsidRPr="00C50692">
        <w:rPr>
          <w:rFonts w:ascii="Arial" w:hAnsi="Arial" w:cs="Arial"/>
          <w:spacing w:val="-6"/>
        </w:rPr>
        <w:t xml:space="preserve"> </w:t>
      </w:r>
      <w:r w:rsidRPr="00C50692">
        <w:rPr>
          <w:rFonts w:ascii="Arial" w:hAnsi="Arial" w:cs="Arial"/>
        </w:rPr>
        <w:t>presented</w:t>
      </w:r>
      <w:r w:rsidRPr="00C50692">
        <w:rPr>
          <w:rFonts w:ascii="Arial" w:hAnsi="Arial" w:cs="Arial"/>
          <w:spacing w:val="-4"/>
        </w:rPr>
        <w:t xml:space="preserve"> </w:t>
      </w:r>
      <w:r w:rsidRPr="00C50692">
        <w:rPr>
          <w:rFonts w:ascii="Arial" w:hAnsi="Arial" w:cs="Arial"/>
        </w:rPr>
        <w:t>in</w:t>
      </w:r>
      <w:r w:rsidRPr="00C50692">
        <w:rPr>
          <w:rFonts w:ascii="Arial" w:hAnsi="Arial" w:cs="Arial"/>
          <w:spacing w:val="-7"/>
        </w:rPr>
        <w:t xml:space="preserve"> </w:t>
      </w:r>
      <w:r w:rsidRPr="00C50692">
        <w:rPr>
          <w:rFonts w:ascii="Arial" w:hAnsi="Arial" w:cs="Arial"/>
        </w:rPr>
        <w:t>the</w:t>
      </w:r>
      <w:r w:rsidRPr="00C50692">
        <w:rPr>
          <w:rFonts w:ascii="Arial" w:hAnsi="Arial" w:cs="Arial"/>
          <w:spacing w:val="-7"/>
        </w:rPr>
        <w:t xml:space="preserve"> </w:t>
      </w:r>
      <w:r w:rsidRPr="00C50692">
        <w:rPr>
          <w:rFonts w:ascii="Arial" w:hAnsi="Arial" w:cs="Arial"/>
        </w:rPr>
        <w:t>form</w:t>
      </w:r>
      <w:r w:rsidRPr="00C50692">
        <w:rPr>
          <w:rFonts w:ascii="Arial" w:hAnsi="Arial" w:cs="Arial"/>
          <w:spacing w:val="-3"/>
        </w:rPr>
        <w:t xml:space="preserve"> </w:t>
      </w:r>
      <w:r w:rsidRPr="00C50692">
        <w:rPr>
          <w:rFonts w:ascii="Arial" w:hAnsi="Arial" w:cs="Arial"/>
        </w:rPr>
        <w:t>of</w:t>
      </w:r>
      <w:r w:rsidRPr="00C50692">
        <w:rPr>
          <w:rFonts w:ascii="Arial" w:hAnsi="Arial" w:cs="Arial"/>
          <w:spacing w:val="-4"/>
        </w:rPr>
        <w:t xml:space="preserve"> </w:t>
      </w:r>
      <w:r w:rsidRPr="00C50692">
        <w:rPr>
          <w:rFonts w:ascii="Arial" w:hAnsi="Arial" w:cs="Arial"/>
        </w:rPr>
        <w:t>themes</w:t>
      </w:r>
      <w:r w:rsidRPr="00C50692">
        <w:rPr>
          <w:rFonts w:ascii="Arial" w:hAnsi="Arial" w:cs="Arial"/>
          <w:spacing w:val="-6"/>
        </w:rPr>
        <w:t xml:space="preserve"> </w:t>
      </w:r>
      <w:r w:rsidRPr="00C50692">
        <w:rPr>
          <w:rFonts w:ascii="Arial" w:hAnsi="Arial" w:cs="Arial"/>
        </w:rPr>
        <w:t>like</w:t>
      </w:r>
      <w:r w:rsidRPr="00C50692">
        <w:rPr>
          <w:rFonts w:ascii="Arial" w:hAnsi="Arial" w:cs="Arial"/>
          <w:spacing w:val="-4"/>
        </w:rPr>
        <w:t xml:space="preserve"> </w:t>
      </w:r>
      <w:r w:rsidRPr="00C50692">
        <w:rPr>
          <w:rFonts w:ascii="Arial" w:hAnsi="Arial" w:cs="Arial"/>
        </w:rPr>
        <w:t>the</w:t>
      </w:r>
      <w:r w:rsidRPr="00C50692">
        <w:rPr>
          <w:rFonts w:ascii="Arial" w:hAnsi="Arial" w:cs="Arial"/>
          <w:spacing w:val="-4"/>
        </w:rPr>
        <w:t xml:space="preserve"> </w:t>
      </w:r>
      <w:r w:rsidRPr="00C50692">
        <w:rPr>
          <w:rFonts w:ascii="Arial" w:hAnsi="Arial" w:cs="Arial"/>
        </w:rPr>
        <w:t>barriers</w:t>
      </w:r>
      <w:r w:rsidRPr="00C50692">
        <w:rPr>
          <w:rFonts w:ascii="Arial" w:hAnsi="Arial" w:cs="Arial"/>
          <w:spacing w:val="-3"/>
        </w:rPr>
        <w:t xml:space="preserve"> </w:t>
      </w:r>
      <w:r w:rsidRPr="00C50692">
        <w:rPr>
          <w:rFonts w:ascii="Arial" w:hAnsi="Arial" w:cs="Arial"/>
        </w:rPr>
        <w:t>or</w:t>
      </w:r>
      <w:r w:rsidRPr="00C50692">
        <w:rPr>
          <w:rFonts w:ascii="Arial" w:hAnsi="Arial" w:cs="Arial"/>
          <w:spacing w:val="-4"/>
        </w:rPr>
        <w:t xml:space="preserve"> </w:t>
      </w:r>
      <w:r w:rsidRPr="00C50692">
        <w:rPr>
          <w:rFonts w:ascii="Arial" w:hAnsi="Arial" w:cs="Arial"/>
        </w:rPr>
        <w:t>difficulties</w:t>
      </w:r>
      <w:r w:rsidRPr="00C50692">
        <w:rPr>
          <w:rFonts w:ascii="Arial" w:hAnsi="Arial" w:cs="Arial"/>
          <w:spacing w:val="-4"/>
        </w:rPr>
        <w:t xml:space="preserve"> </w:t>
      </w:r>
      <w:r w:rsidRPr="00C50692">
        <w:rPr>
          <w:rFonts w:ascii="Arial" w:hAnsi="Arial" w:cs="Arial"/>
        </w:rPr>
        <w:t>faced</w:t>
      </w:r>
      <w:r w:rsidRPr="00C50692">
        <w:rPr>
          <w:rFonts w:ascii="Arial" w:hAnsi="Arial" w:cs="Arial"/>
          <w:spacing w:val="-5"/>
        </w:rPr>
        <w:t xml:space="preserve"> </w:t>
      </w:r>
      <w:r w:rsidRPr="00C50692">
        <w:rPr>
          <w:rFonts w:ascii="Arial" w:hAnsi="Arial" w:cs="Arial"/>
        </w:rPr>
        <w:t>by</w:t>
      </w:r>
      <w:r w:rsidRPr="00C50692">
        <w:rPr>
          <w:rFonts w:ascii="Arial" w:hAnsi="Arial" w:cs="Arial"/>
          <w:spacing w:val="-5"/>
        </w:rPr>
        <w:t xml:space="preserve"> </w:t>
      </w:r>
      <w:r w:rsidRPr="00C50692">
        <w:rPr>
          <w:rFonts w:ascii="Arial" w:hAnsi="Arial" w:cs="Arial"/>
        </w:rPr>
        <w:t>the</w:t>
      </w:r>
      <w:r w:rsidRPr="00C50692">
        <w:rPr>
          <w:rFonts w:ascii="Arial" w:hAnsi="Arial" w:cs="Arial"/>
          <w:spacing w:val="-52"/>
        </w:rPr>
        <w:t xml:space="preserve"> </w:t>
      </w:r>
      <w:r w:rsidRPr="00C50692">
        <w:rPr>
          <w:rFonts w:ascii="Arial" w:hAnsi="Arial" w:cs="Arial"/>
        </w:rPr>
        <w:t>stakeholders</w:t>
      </w:r>
      <w:r w:rsidRPr="00C50692">
        <w:rPr>
          <w:rFonts w:ascii="Arial" w:hAnsi="Arial" w:cs="Arial"/>
          <w:spacing w:val="-9"/>
        </w:rPr>
        <w:t xml:space="preserve"> </w:t>
      </w:r>
      <w:r w:rsidRPr="00C50692">
        <w:rPr>
          <w:rFonts w:ascii="Arial" w:hAnsi="Arial" w:cs="Arial"/>
        </w:rPr>
        <w:t>especially</w:t>
      </w:r>
      <w:r w:rsidRPr="00C50692">
        <w:rPr>
          <w:rFonts w:ascii="Arial" w:hAnsi="Arial" w:cs="Arial"/>
          <w:spacing w:val="-11"/>
        </w:rPr>
        <w:t xml:space="preserve"> </w:t>
      </w:r>
      <w:r w:rsidRPr="00C50692">
        <w:rPr>
          <w:rFonts w:ascii="Arial" w:hAnsi="Arial" w:cs="Arial"/>
        </w:rPr>
        <w:t>the</w:t>
      </w:r>
      <w:r w:rsidRPr="00C50692">
        <w:rPr>
          <w:rFonts w:ascii="Arial" w:hAnsi="Arial" w:cs="Arial"/>
          <w:spacing w:val="-13"/>
        </w:rPr>
        <w:t xml:space="preserve"> </w:t>
      </w:r>
      <w:r w:rsidRPr="00C50692">
        <w:rPr>
          <w:rFonts w:ascii="Arial" w:hAnsi="Arial" w:cs="Arial"/>
        </w:rPr>
        <w:t>COTPA</w:t>
      </w:r>
      <w:r w:rsidRPr="00C50692">
        <w:rPr>
          <w:rFonts w:ascii="Arial" w:hAnsi="Arial" w:cs="Arial"/>
          <w:spacing w:val="-10"/>
        </w:rPr>
        <w:t xml:space="preserve"> </w:t>
      </w:r>
      <w:r w:rsidRPr="00C50692">
        <w:rPr>
          <w:rFonts w:ascii="Arial" w:hAnsi="Arial" w:cs="Arial"/>
        </w:rPr>
        <w:t>enforcers</w:t>
      </w:r>
      <w:r w:rsidRPr="00C50692">
        <w:rPr>
          <w:rFonts w:ascii="Arial" w:hAnsi="Arial" w:cs="Arial"/>
          <w:spacing w:val="-9"/>
        </w:rPr>
        <w:t xml:space="preserve"> </w:t>
      </w:r>
      <w:r w:rsidRPr="00C50692">
        <w:rPr>
          <w:rFonts w:ascii="Arial" w:hAnsi="Arial" w:cs="Arial"/>
        </w:rPr>
        <w:t>and</w:t>
      </w:r>
      <w:r w:rsidRPr="00C50692">
        <w:rPr>
          <w:rFonts w:ascii="Arial" w:hAnsi="Arial" w:cs="Arial"/>
          <w:spacing w:val="-8"/>
        </w:rPr>
        <w:t xml:space="preserve"> </w:t>
      </w:r>
      <w:r w:rsidRPr="00C50692">
        <w:rPr>
          <w:rFonts w:ascii="Arial" w:hAnsi="Arial" w:cs="Arial"/>
        </w:rPr>
        <w:t>NTCP</w:t>
      </w:r>
      <w:r w:rsidRPr="00C50692">
        <w:rPr>
          <w:rFonts w:ascii="Arial" w:hAnsi="Arial" w:cs="Arial"/>
          <w:spacing w:val="-9"/>
        </w:rPr>
        <w:t xml:space="preserve"> </w:t>
      </w:r>
      <w:r w:rsidRPr="00C50692">
        <w:rPr>
          <w:rFonts w:ascii="Arial" w:hAnsi="Arial" w:cs="Arial"/>
        </w:rPr>
        <w:t>implementers</w:t>
      </w:r>
      <w:r w:rsidRPr="00C50692">
        <w:rPr>
          <w:rFonts w:ascii="Arial" w:hAnsi="Arial" w:cs="Arial"/>
          <w:spacing w:val="-11"/>
        </w:rPr>
        <w:t xml:space="preserve"> </w:t>
      </w:r>
      <w:r w:rsidRPr="00C50692">
        <w:rPr>
          <w:rFonts w:ascii="Arial" w:hAnsi="Arial" w:cs="Arial"/>
        </w:rPr>
        <w:t>at</w:t>
      </w:r>
      <w:r w:rsidRPr="00C50692">
        <w:rPr>
          <w:rFonts w:ascii="Arial" w:hAnsi="Arial" w:cs="Arial"/>
          <w:spacing w:val="-10"/>
        </w:rPr>
        <w:t xml:space="preserve"> </w:t>
      </w:r>
      <w:r w:rsidRPr="00C50692">
        <w:rPr>
          <w:rFonts w:ascii="Arial" w:hAnsi="Arial" w:cs="Arial"/>
        </w:rPr>
        <w:t>the</w:t>
      </w:r>
      <w:r w:rsidRPr="00C50692">
        <w:rPr>
          <w:rFonts w:ascii="Arial" w:hAnsi="Arial" w:cs="Arial"/>
          <w:spacing w:val="-8"/>
        </w:rPr>
        <w:t xml:space="preserve"> </w:t>
      </w:r>
      <w:r w:rsidRPr="00C50692">
        <w:rPr>
          <w:rFonts w:ascii="Arial" w:hAnsi="Arial" w:cs="Arial"/>
        </w:rPr>
        <w:t>State</w:t>
      </w:r>
      <w:r w:rsidRPr="00C50692">
        <w:rPr>
          <w:rFonts w:ascii="Arial" w:hAnsi="Arial" w:cs="Arial"/>
          <w:spacing w:val="-12"/>
        </w:rPr>
        <w:t xml:space="preserve"> </w:t>
      </w:r>
      <w:r w:rsidRPr="00C50692">
        <w:rPr>
          <w:rFonts w:ascii="Arial" w:hAnsi="Arial" w:cs="Arial"/>
        </w:rPr>
        <w:t>level</w:t>
      </w:r>
      <w:r w:rsidRPr="00C50692">
        <w:rPr>
          <w:rFonts w:ascii="Arial" w:hAnsi="Arial" w:cs="Arial"/>
          <w:spacing w:val="-8"/>
        </w:rPr>
        <w:t xml:space="preserve"> </w:t>
      </w:r>
      <w:r w:rsidRPr="00C50692">
        <w:rPr>
          <w:rFonts w:ascii="Arial" w:hAnsi="Arial" w:cs="Arial"/>
        </w:rPr>
        <w:t>and</w:t>
      </w:r>
      <w:r w:rsidRPr="00C50692">
        <w:rPr>
          <w:rFonts w:ascii="Arial" w:hAnsi="Arial" w:cs="Arial"/>
          <w:spacing w:val="-9"/>
        </w:rPr>
        <w:t xml:space="preserve"> </w:t>
      </w:r>
      <w:r w:rsidRPr="00C50692">
        <w:rPr>
          <w:rFonts w:ascii="Arial" w:hAnsi="Arial" w:cs="Arial"/>
        </w:rPr>
        <w:t>the</w:t>
      </w:r>
      <w:r w:rsidRPr="00C50692">
        <w:rPr>
          <w:rFonts w:ascii="Arial" w:hAnsi="Arial" w:cs="Arial"/>
          <w:spacing w:val="-8"/>
        </w:rPr>
        <w:t xml:space="preserve"> </w:t>
      </w:r>
      <w:r w:rsidRPr="00C50692">
        <w:rPr>
          <w:rFonts w:ascii="Arial" w:hAnsi="Arial" w:cs="Arial"/>
        </w:rPr>
        <w:t>district</w:t>
      </w:r>
      <w:r w:rsidRPr="00C50692">
        <w:rPr>
          <w:rFonts w:ascii="Arial" w:hAnsi="Arial" w:cs="Arial"/>
          <w:spacing w:val="-53"/>
        </w:rPr>
        <w:t xml:space="preserve"> </w:t>
      </w:r>
      <w:r w:rsidRPr="00C50692">
        <w:rPr>
          <w:rFonts w:ascii="Arial" w:hAnsi="Arial" w:cs="Arial"/>
        </w:rPr>
        <w:t>level in running the programme.</w:t>
      </w:r>
    </w:p>
    <w:p w:rsidR="00535719" w:rsidRPr="00C50692" w:rsidRDefault="00535719" w:rsidP="00535719">
      <w:pPr>
        <w:rPr>
          <w:rFonts w:ascii="Arial" w:hAnsi="Arial" w:cs="Arial"/>
        </w:rPr>
      </w:pPr>
      <w:r w:rsidRPr="00C50692">
        <w:rPr>
          <w:rFonts w:ascii="Arial" w:hAnsi="Arial" w:cs="Arial"/>
        </w:rPr>
        <w:t>A</w:t>
      </w:r>
      <w:r w:rsidRPr="00C50692">
        <w:rPr>
          <w:rFonts w:ascii="Arial" w:hAnsi="Arial" w:cs="Arial"/>
          <w:spacing w:val="-3"/>
        </w:rPr>
        <w:t xml:space="preserve"> </w:t>
      </w:r>
      <w:r w:rsidRPr="00C50692">
        <w:rPr>
          <w:rFonts w:ascii="Arial" w:hAnsi="Arial" w:cs="Arial"/>
        </w:rPr>
        <w:t>short History</w:t>
      </w:r>
      <w:r w:rsidRPr="00C50692">
        <w:rPr>
          <w:rFonts w:ascii="Arial" w:hAnsi="Arial" w:cs="Arial"/>
          <w:spacing w:val="-1"/>
        </w:rPr>
        <w:t xml:space="preserve"> </w:t>
      </w:r>
      <w:r w:rsidRPr="00C50692">
        <w:rPr>
          <w:rFonts w:ascii="Arial" w:hAnsi="Arial" w:cs="Arial"/>
        </w:rPr>
        <w:t>of</w:t>
      </w:r>
      <w:r w:rsidRPr="00C50692">
        <w:rPr>
          <w:rFonts w:ascii="Arial" w:hAnsi="Arial" w:cs="Arial"/>
          <w:spacing w:val="-2"/>
        </w:rPr>
        <w:t xml:space="preserve"> </w:t>
      </w:r>
      <w:r w:rsidRPr="00C50692">
        <w:rPr>
          <w:rFonts w:ascii="Arial" w:hAnsi="Arial" w:cs="Arial"/>
        </w:rPr>
        <w:t>NTCP</w:t>
      </w:r>
      <w:r w:rsidRPr="00C50692">
        <w:rPr>
          <w:rFonts w:ascii="Arial" w:hAnsi="Arial" w:cs="Arial"/>
          <w:spacing w:val="-4"/>
        </w:rPr>
        <w:t xml:space="preserve"> </w:t>
      </w:r>
      <w:r w:rsidRPr="00C50692">
        <w:rPr>
          <w:rFonts w:ascii="Arial" w:hAnsi="Arial" w:cs="Arial"/>
        </w:rPr>
        <w:t>in</w:t>
      </w:r>
      <w:r w:rsidRPr="00C50692">
        <w:rPr>
          <w:rFonts w:ascii="Arial" w:hAnsi="Arial" w:cs="Arial"/>
          <w:spacing w:val="-4"/>
        </w:rPr>
        <w:t xml:space="preserve"> </w:t>
      </w:r>
      <w:r w:rsidRPr="00C50692">
        <w:rPr>
          <w:rFonts w:ascii="Arial" w:hAnsi="Arial" w:cs="Arial"/>
        </w:rPr>
        <w:t>Manipur</w:t>
      </w:r>
      <w:r w:rsidRPr="00C50692">
        <w:rPr>
          <w:rFonts w:ascii="Arial" w:hAnsi="Arial" w:cs="Arial"/>
          <w:spacing w:val="-1"/>
        </w:rPr>
        <w:t xml:space="preserve"> </w:t>
      </w:r>
      <w:r w:rsidRPr="00C50692">
        <w:rPr>
          <w:rFonts w:ascii="Arial" w:hAnsi="Arial" w:cs="Arial"/>
        </w:rPr>
        <w:t>will</w:t>
      </w:r>
      <w:r w:rsidRPr="00C50692">
        <w:rPr>
          <w:rFonts w:ascii="Arial" w:hAnsi="Arial" w:cs="Arial"/>
          <w:spacing w:val="-1"/>
        </w:rPr>
        <w:t xml:space="preserve"> </w:t>
      </w:r>
      <w:r w:rsidRPr="00C50692">
        <w:rPr>
          <w:rFonts w:ascii="Arial" w:hAnsi="Arial" w:cs="Arial"/>
        </w:rPr>
        <w:t>also</w:t>
      </w:r>
      <w:r w:rsidRPr="00C50692">
        <w:rPr>
          <w:rFonts w:ascii="Arial" w:hAnsi="Arial" w:cs="Arial"/>
          <w:spacing w:val="-1"/>
        </w:rPr>
        <w:t xml:space="preserve"> </w:t>
      </w:r>
      <w:r w:rsidRPr="00C50692">
        <w:rPr>
          <w:rFonts w:ascii="Arial" w:hAnsi="Arial" w:cs="Arial"/>
        </w:rPr>
        <w:t>be</w:t>
      </w:r>
      <w:r w:rsidRPr="00C50692">
        <w:rPr>
          <w:rFonts w:ascii="Arial" w:hAnsi="Arial" w:cs="Arial"/>
          <w:spacing w:val="-1"/>
        </w:rPr>
        <w:t xml:space="preserve"> </w:t>
      </w:r>
      <w:r w:rsidRPr="00C50692">
        <w:rPr>
          <w:rFonts w:ascii="Arial" w:hAnsi="Arial" w:cs="Arial"/>
        </w:rPr>
        <w:t>obtained.</w:t>
      </w:r>
    </w:p>
    <w:p w:rsidR="00535719" w:rsidRDefault="00535719" w:rsidP="00535719">
      <w:pPr>
        <w:rPr>
          <w:rFonts w:ascii="Arial" w:hAnsi="Arial" w:cs="Arial"/>
          <w:b/>
        </w:rPr>
      </w:pPr>
    </w:p>
    <w:p w:rsidR="00535719" w:rsidRDefault="00535719" w:rsidP="00535719">
      <w:pPr>
        <w:rPr>
          <w:rFonts w:ascii="Arial" w:hAnsi="Arial" w:cs="Arial"/>
          <w:b/>
        </w:rPr>
      </w:pPr>
    </w:p>
    <w:p w:rsidR="00535719" w:rsidRDefault="00535719" w:rsidP="00535719">
      <w:pPr>
        <w:rPr>
          <w:rFonts w:ascii="Arial" w:hAnsi="Arial" w:cs="Arial"/>
          <w:b/>
        </w:rPr>
      </w:pPr>
    </w:p>
    <w:p w:rsidR="00535719" w:rsidRPr="00C50692" w:rsidRDefault="00535719" w:rsidP="00535719">
      <w:pPr>
        <w:rPr>
          <w:rFonts w:ascii="Arial" w:hAnsi="Arial" w:cs="Arial"/>
          <w:b/>
        </w:rPr>
      </w:pPr>
      <w:r w:rsidRPr="00C50692">
        <w:rPr>
          <w:rFonts w:ascii="Arial" w:hAnsi="Arial" w:cs="Arial"/>
          <w:b/>
        </w:rPr>
        <w:t>Expected</w:t>
      </w:r>
      <w:r w:rsidRPr="00C50692">
        <w:rPr>
          <w:rFonts w:ascii="Arial" w:hAnsi="Arial" w:cs="Arial"/>
          <w:b/>
          <w:spacing w:val="-3"/>
        </w:rPr>
        <w:t xml:space="preserve"> </w:t>
      </w:r>
      <w:r w:rsidRPr="00C50692">
        <w:rPr>
          <w:rFonts w:ascii="Arial" w:hAnsi="Arial" w:cs="Arial"/>
          <w:b/>
        </w:rPr>
        <w:t>impact:</w:t>
      </w:r>
    </w:p>
    <w:p w:rsidR="00535719" w:rsidRPr="00B1494A" w:rsidRDefault="00535719" w:rsidP="00535719">
      <w:pPr>
        <w:rPr>
          <w:rFonts w:ascii="Arial" w:hAnsi="Arial" w:cs="Arial"/>
        </w:rPr>
      </w:pPr>
      <w:r w:rsidRPr="00B1494A">
        <w:rPr>
          <w:rFonts w:ascii="Arial" w:hAnsi="Arial" w:cs="Arial"/>
        </w:rPr>
        <w:t>The</w:t>
      </w:r>
      <w:r w:rsidRPr="00B1494A">
        <w:rPr>
          <w:rFonts w:ascii="Arial" w:hAnsi="Arial" w:cs="Arial"/>
          <w:spacing w:val="13"/>
        </w:rPr>
        <w:t xml:space="preserve"> </w:t>
      </w:r>
      <w:r w:rsidRPr="00B1494A">
        <w:rPr>
          <w:rFonts w:ascii="Arial" w:hAnsi="Arial" w:cs="Arial"/>
        </w:rPr>
        <w:t>study</w:t>
      </w:r>
      <w:r w:rsidRPr="00B1494A">
        <w:rPr>
          <w:rFonts w:ascii="Arial" w:hAnsi="Arial" w:cs="Arial"/>
          <w:spacing w:val="10"/>
        </w:rPr>
        <w:t xml:space="preserve"> </w:t>
      </w:r>
      <w:r w:rsidRPr="00B1494A">
        <w:rPr>
          <w:rFonts w:ascii="Arial" w:hAnsi="Arial" w:cs="Arial"/>
        </w:rPr>
        <w:t>is</w:t>
      </w:r>
      <w:r w:rsidRPr="00B1494A">
        <w:rPr>
          <w:rFonts w:ascii="Arial" w:hAnsi="Arial" w:cs="Arial"/>
          <w:spacing w:val="11"/>
        </w:rPr>
        <w:t xml:space="preserve"> </w:t>
      </w:r>
      <w:r w:rsidRPr="00B1494A">
        <w:rPr>
          <w:rFonts w:ascii="Arial" w:hAnsi="Arial" w:cs="Arial"/>
        </w:rPr>
        <w:t>expected</w:t>
      </w:r>
      <w:r w:rsidRPr="00B1494A">
        <w:rPr>
          <w:rFonts w:ascii="Arial" w:hAnsi="Arial" w:cs="Arial"/>
          <w:spacing w:val="11"/>
        </w:rPr>
        <w:t xml:space="preserve"> </w:t>
      </w:r>
      <w:r w:rsidRPr="00B1494A">
        <w:rPr>
          <w:rFonts w:ascii="Arial" w:hAnsi="Arial" w:cs="Arial"/>
        </w:rPr>
        <w:t>to</w:t>
      </w:r>
      <w:r w:rsidRPr="00B1494A">
        <w:rPr>
          <w:rFonts w:ascii="Arial" w:hAnsi="Arial" w:cs="Arial"/>
          <w:spacing w:val="10"/>
        </w:rPr>
        <w:t xml:space="preserve"> </w:t>
      </w:r>
      <w:r w:rsidRPr="00B1494A">
        <w:rPr>
          <w:rFonts w:ascii="Arial" w:hAnsi="Arial" w:cs="Arial"/>
        </w:rPr>
        <w:t>show</w:t>
      </w:r>
      <w:r w:rsidRPr="00B1494A">
        <w:rPr>
          <w:rFonts w:ascii="Arial" w:hAnsi="Arial" w:cs="Arial"/>
          <w:spacing w:val="12"/>
        </w:rPr>
        <w:t xml:space="preserve"> </w:t>
      </w:r>
      <w:r w:rsidRPr="00B1494A">
        <w:rPr>
          <w:rFonts w:ascii="Arial" w:hAnsi="Arial" w:cs="Arial"/>
        </w:rPr>
        <w:t>evidence</w:t>
      </w:r>
      <w:r w:rsidRPr="00B1494A">
        <w:rPr>
          <w:rFonts w:ascii="Arial" w:hAnsi="Arial" w:cs="Arial"/>
          <w:spacing w:val="11"/>
        </w:rPr>
        <w:t xml:space="preserve"> </w:t>
      </w:r>
      <w:r w:rsidRPr="00B1494A">
        <w:rPr>
          <w:rFonts w:ascii="Arial" w:hAnsi="Arial" w:cs="Arial"/>
        </w:rPr>
        <w:t>for</w:t>
      </w:r>
      <w:r w:rsidRPr="00B1494A">
        <w:rPr>
          <w:rFonts w:ascii="Arial" w:hAnsi="Arial" w:cs="Arial"/>
          <w:spacing w:val="12"/>
        </w:rPr>
        <w:t xml:space="preserve"> </w:t>
      </w:r>
      <w:r w:rsidRPr="00B1494A">
        <w:rPr>
          <w:rFonts w:ascii="Arial" w:hAnsi="Arial" w:cs="Arial"/>
        </w:rPr>
        <w:t>generating</w:t>
      </w:r>
      <w:r w:rsidRPr="00B1494A">
        <w:rPr>
          <w:rFonts w:ascii="Arial" w:hAnsi="Arial" w:cs="Arial"/>
          <w:spacing w:val="10"/>
        </w:rPr>
        <w:t xml:space="preserve"> </w:t>
      </w:r>
      <w:r w:rsidRPr="00B1494A">
        <w:rPr>
          <w:rFonts w:ascii="Arial" w:hAnsi="Arial" w:cs="Arial"/>
        </w:rPr>
        <w:t>awareness</w:t>
      </w:r>
      <w:r w:rsidRPr="00B1494A">
        <w:rPr>
          <w:rFonts w:ascii="Arial" w:hAnsi="Arial" w:cs="Arial"/>
          <w:spacing w:val="11"/>
        </w:rPr>
        <w:t xml:space="preserve"> </w:t>
      </w:r>
      <w:r w:rsidRPr="00B1494A">
        <w:rPr>
          <w:rFonts w:ascii="Arial" w:hAnsi="Arial" w:cs="Arial"/>
        </w:rPr>
        <w:t>about</w:t>
      </w:r>
      <w:r w:rsidRPr="00B1494A">
        <w:rPr>
          <w:rFonts w:ascii="Arial" w:hAnsi="Arial" w:cs="Arial"/>
          <w:spacing w:val="12"/>
        </w:rPr>
        <w:t xml:space="preserve"> </w:t>
      </w:r>
      <w:r w:rsidRPr="00B1494A">
        <w:rPr>
          <w:rFonts w:ascii="Arial" w:hAnsi="Arial" w:cs="Arial"/>
        </w:rPr>
        <w:t>the</w:t>
      </w:r>
      <w:r w:rsidRPr="00B1494A">
        <w:rPr>
          <w:rFonts w:ascii="Arial" w:hAnsi="Arial" w:cs="Arial"/>
          <w:spacing w:val="11"/>
        </w:rPr>
        <w:t xml:space="preserve"> </w:t>
      </w:r>
      <w:r w:rsidRPr="00B1494A">
        <w:rPr>
          <w:rFonts w:ascii="Arial" w:hAnsi="Arial" w:cs="Arial"/>
        </w:rPr>
        <w:t>alarming</w:t>
      </w:r>
      <w:r w:rsidRPr="00B1494A">
        <w:rPr>
          <w:rFonts w:ascii="Arial" w:hAnsi="Arial" w:cs="Arial"/>
          <w:spacing w:val="10"/>
        </w:rPr>
        <w:t xml:space="preserve"> </w:t>
      </w:r>
      <w:r w:rsidRPr="00B1494A">
        <w:rPr>
          <w:rFonts w:ascii="Arial" w:hAnsi="Arial" w:cs="Arial"/>
        </w:rPr>
        <w:t>situation</w:t>
      </w:r>
      <w:r w:rsidRPr="00B1494A">
        <w:rPr>
          <w:rFonts w:ascii="Arial" w:hAnsi="Arial" w:cs="Arial"/>
          <w:spacing w:val="13"/>
        </w:rPr>
        <w:t xml:space="preserve"> </w:t>
      </w:r>
      <w:r w:rsidRPr="00B1494A">
        <w:rPr>
          <w:rFonts w:ascii="Arial" w:hAnsi="Arial" w:cs="Arial"/>
        </w:rPr>
        <w:t>of</w:t>
      </w:r>
      <w:r w:rsidRPr="00B1494A">
        <w:rPr>
          <w:rFonts w:ascii="Arial" w:hAnsi="Arial" w:cs="Arial"/>
          <w:spacing w:val="12"/>
        </w:rPr>
        <w:t xml:space="preserve"> </w:t>
      </w:r>
      <w:r w:rsidRPr="00B1494A">
        <w:rPr>
          <w:rFonts w:ascii="Arial" w:hAnsi="Arial" w:cs="Arial"/>
        </w:rPr>
        <w:t>the</w:t>
      </w:r>
      <w:r w:rsidRPr="00B1494A">
        <w:rPr>
          <w:rFonts w:ascii="Arial" w:hAnsi="Arial" w:cs="Arial"/>
          <w:spacing w:val="-52"/>
        </w:rPr>
        <w:t xml:space="preserve"> </w:t>
      </w:r>
      <w:r w:rsidRPr="00B1494A">
        <w:rPr>
          <w:rFonts w:ascii="Arial" w:hAnsi="Arial" w:cs="Arial"/>
        </w:rPr>
        <w:t>state</w:t>
      </w:r>
      <w:r w:rsidRPr="00B1494A">
        <w:rPr>
          <w:rFonts w:ascii="Arial" w:hAnsi="Arial" w:cs="Arial"/>
          <w:spacing w:val="-7"/>
        </w:rPr>
        <w:t xml:space="preserve"> </w:t>
      </w:r>
      <w:r w:rsidRPr="00B1494A">
        <w:rPr>
          <w:rFonts w:ascii="Arial" w:hAnsi="Arial" w:cs="Arial"/>
        </w:rPr>
        <w:t>to</w:t>
      </w:r>
      <w:r w:rsidRPr="00B1494A">
        <w:rPr>
          <w:rFonts w:ascii="Arial" w:hAnsi="Arial" w:cs="Arial"/>
          <w:spacing w:val="-6"/>
        </w:rPr>
        <w:t xml:space="preserve"> </w:t>
      </w:r>
      <w:r w:rsidRPr="00B1494A">
        <w:rPr>
          <w:rFonts w:ascii="Arial" w:hAnsi="Arial" w:cs="Arial"/>
        </w:rPr>
        <w:t>the</w:t>
      </w:r>
      <w:r w:rsidRPr="00B1494A">
        <w:rPr>
          <w:rFonts w:ascii="Arial" w:hAnsi="Arial" w:cs="Arial"/>
          <w:spacing w:val="-6"/>
        </w:rPr>
        <w:t xml:space="preserve"> </w:t>
      </w:r>
      <w:r w:rsidRPr="00B1494A">
        <w:rPr>
          <w:rFonts w:ascii="Arial" w:hAnsi="Arial" w:cs="Arial"/>
        </w:rPr>
        <w:t>various</w:t>
      </w:r>
      <w:r w:rsidRPr="00B1494A">
        <w:rPr>
          <w:rFonts w:ascii="Arial" w:hAnsi="Arial" w:cs="Arial"/>
          <w:spacing w:val="-6"/>
        </w:rPr>
        <w:t xml:space="preserve"> </w:t>
      </w:r>
      <w:r w:rsidRPr="00B1494A">
        <w:rPr>
          <w:rFonts w:ascii="Arial" w:hAnsi="Arial" w:cs="Arial"/>
        </w:rPr>
        <w:t>stakeholders.</w:t>
      </w:r>
      <w:r w:rsidRPr="00B1494A">
        <w:rPr>
          <w:rFonts w:ascii="Arial" w:hAnsi="Arial" w:cs="Arial"/>
          <w:spacing w:val="-5"/>
        </w:rPr>
        <w:t xml:space="preserve"> </w:t>
      </w:r>
      <w:r w:rsidRPr="00B1494A">
        <w:rPr>
          <w:rFonts w:ascii="Arial" w:hAnsi="Arial" w:cs="Arial"/>
        </w:rPr>
        <w:t>The</w:t>
      </w:r>
      <w:r w:rsidRPr="00B1494A">
        <w:rPr>
          <w:rFonts w:ascii="Arial" w:hAnsi="Arial" w:cs="Arial"/>
          <w:spacing w:val="-6"/>
        </w:rPr>
        <w:t xml:space="preserve"> </w:t>
      </w:r>
      <w:r w:rsidRPr="00B1494A">
        <w:rPr>
          <w:rFonts w:ascii="Arial" w:hAnsi="Arial" w:cs="Arial"/>
        </w:rPr>
        <w:t>evidence</w:t>
      </w:r>
      <w:r w:rsidRPr="00B1494A">
        <w:rPr>
          <w:rFonts w:ascii="Arial" w:hAnsi="Arial" w:cs="Arial"/>
          <w:spacing w:val="-7"/>
        </w:rPr>
        <w:t xml:space="preserve"> </w:t>
      </w:r>
      <w:r w:rsidRPr="00B1494A">
        <w:rPr>
          <w:rFonts w:ascii="Arial" w:hAnsi="Arial" w:cs="Arial"/>
        </w:rPr>
        <w:t>will</w:t>
      </w:r>
      <w:r w:rsidRPr="00B1494A">
        <w:rPr>
          <w:rFonts w:ascii="Arial" w:hAnsi="Arial" w:cs="Arial"/>
          <w:spacing w:val="-5"/>
        </w:rPr>
        <w:t xml:space="preserve"> </w:t>
      </w:r>
      <w:r w:rsidRPr="00B1494A">
        <w:rPr>
          <w:rFonts w:ascii="Arial" w:hAnsi="Arial" w:cs="Arial"/>
        </w:rPr>
        <w:t>also</w:t>
      </w:r>
      <w:r w:rsidRPr="00B1494A">
        <w:rPr>
          <w:rFonts w:ascii="Arial" w:hAnsi="Arial" w:cs="Arial"/>
          <w:spacing w:val="-8"/>
        </w:rPr>
        <w:t xml:space="preserve"> </w:t>
      </w:r>
      <w:r w:rsidRPr="00B1494A">
        <w:rPr>
          <w:rFonts w:ascii="Arial" w:hAnsi="Arial" w:cs="Arial"/>
        </w:rPr>
        <w:t>bring</w:t>
      </w:r>
      <w:r w:rsidRPr="00B1494A">
        <w:rPr>
          <w:rFonts w:ascii="Arial" w:hAnsi="Arial" w:cs="Arial"/>
          <w:spacing w:val="-7"/>
        </w:rPr>
        <w:t xml:space="preserve"> </w:t>
      </w:r>
      <w:r w:rsidRPr="00B1494A">
        <w:rPr>
          <w:rFonts w:ascii="Arial" w:hAnsi="Arial" w:cs="Arial"/>
        </w:rPr>
        <w:t>alertness</w:t>
      </w:r>
      <w:r w:rsidRPr="00B1494A">
        <w:rPr>
          <w:rFonts w:ascii="Arial" w:hAnsi="Arial" w:cs="Arial"/>
          <w:spacing w:val="-8"/>
        </w:rPr>
        <w:t xml:space="preserve"> </w:t>
      </w:r>
      <w:r w:rsidRPr="00B1494A">
        <w:rPr>
          <w:rFonts w:ascii="Arial" w:hAnsi="Arial" w:cs="Arial"/>
        </w:rPr>
        <w:t>among</w:t>
      </w:r>
      <w:r w:rsidRPr="00B1494A">
        <w:rPr>
          <w:rFonts w:ascii="Arial" w:hAnsi="Arial" w:cs="Arial"/>
          <w:spacing w:val="-6"/>
        </w:rPr>
        <w:t xml:space="preserve"> </w:t>
      </w:r>
      <w:r w:rsidRPr="00B1494A">
        <w:rPr>
          <w:rFonts w:ascii="Arial" w:hAnsi="Arial" w:cs="Arial"/>
        </w:rPr>
        <w:t>the</w:t>
      </w:r>
      <w:r w:rsidRPr="00B1494A">
        <w:rPr>
          <w:rFonts w:ascii="Arial" w:hAnsi="Arial" w:cs="Arial"/>
          <w:spacing w:val="-6"/>
        </w:rPr>
        <w:t xml:space="preserve"> </w:t>
      </w:r>
      <w:r w:rsidRPr="00B1494A">
        <w:rPr>
          <w:rFonts w:ascii="Arial" w:hAnsi="Arial" w:cs="Arial"/>
        </w:rPr>
        <w:t>various</w:t>
      </w:r>
      <w:r w:rsidRPr="00B1494A">
        <w:rPr>
          <w:rFonts w:ascii="Arial" w:hAnsi="Arial" w:cs="Arial"/>
          <w:spacing w:val="-6"/>
        </w:rPr>
        <w:t xml:space="preserve"> </w:t>
      </w:r>
      <w:r w:rsidRPr="00B1494A">
        <w:rPr>
          <w:rFonts w:ascii="Arial" w:hAnsi="Arial" w:cs="Arial"/>
        </w:rPr>
        <w:t>stakeholders</w:t>
      </w:r>
      <w:r>
        <w:rPr>
          <w:rFonts w:ascii="Arial" w:hAnsi="Arial" w:cs="Arial"/>
        </w:rPr>
        <w:t xml:space="preserve"> </w:t>
      </w:r>
      <w:r w:rsidRPr="00B1494A">
        <w:rPr>
          <w:rFonts w:ascii="Arial" w:hAnsi="Arial" w:cs="Arial"/>
        </w:rPr>
        <w:t>and</w:t>
      </w:r>
      <w:r w:rsidRPr="00B1494A">
        <w:rPr>
          <w:rFonts w:ascii="Arial" w:hAnsi="Arial" w:cs="Arial"/>
          <w:spacing w:val="-2"/>
        </w:rPr>
        <w:t xml:space="preserve"> </w:t>
      </w:r>
      <w:r w:rsidRPr="00B1494A">
        <w:rPr>
          <w:rFonts w:ascii="Arial" w:hAnsi="Arial" w:cs="Arial"/>
        </w:rPr>
        <w:t>give</w:t>
      </w:r>
      <w:r w:rsidRPr="00B1494A">
        <w:rPr>
          <w:rFonts w:ascii="Arial" w:hAnsi="Arial" w:cs="Arial"/>
          <w:spacing w:val="-3"/>
        </w:rPr>
        <w:t xml:space="preserve"> </w:t>
      </w:r>
      <w:r w:rsidRPr="00B1494A">
        <w:rPr>
          <w:rFonts w:ascii="Arial" w:hAnsi="Arial" w:cs="Arial"/>
        </w:rPr>
        <w:t>them</w:t>
      </w:r>
      <w:r w:rsidRPr="00B1494A">
        <w:rPr>
          <w:rFonts w:ascii="Arial" w:hAnsi="Arial" w:cs="Arial"/>
          <w:spacing w:val="-3"/>
        </w:rPr>
        <w:t xml:space="preserve"> </w:t>
      </w:r>
      <w:r w:rsidRPr="00B1494A">
        <w:rPr>
          <w:rFonts w:ascii="Arial" w:hAnsi="Arial" w:cs="Arial"/>
        </w:rPr>
        <w:t>insight</w:t>
      </w:r>
      <w:r w:rsidRPr="00B1494A">
        <w:rPr>
          <w:rFonts w:ascii="Arial" w:hAnsi="Arial" w:cs="Arial"/>
          <w:spacing w:val="-3"/>
        </w:rPr>
        <w:t xml:space="preserve"> </w:t>
      </w:r>
      <w:r w:rsidRPr="00B1494A">
        <w:rPr>
          <w:rFonts w:ascii="Arial" w:hAnsi="Arial" w:cs="Arial"/>
        </w:rPr>
        <w:t>indirectly</w:t>
      </w:r>
      <w:r w:rsidRPr="00B1494A">
        <w:rPr>
          <w:rFonts w:ascii="Arial" w:hAnsi="Arial" w:cs="Arial"/>
          <w:spacing w:val="-4"/>
        </w:rPr>
        <w:t xml:space="preserve"> </w:t>
      </w:r>
      <w:r w:rsidRPr="00B1494A">
        <w:rPr>
          <w:rFonts w:ascii="Arial" w:hAnsi="Arial" w:cs="Arial"/>
        </w:rPr>
        <w:t>that</w:t>
      </w:r>
      <w:r w:rsidRPr="00B1494A">
        <w:rPr>
          <w:rFonts w:ascii="Arial" w:hAnsi="Arial" w:cs="Arial"/>
          <w:spacing w:val="-3"/>
        </w:rPr>
        <w:t xml:space="preserve"> </w:t>
      </w:r>
      <w:r w:rsidRPr="00B1494A">
        <w:rPr>
          <w:rFonts w:ascii="Arial" w:hAnsi="Arial" w:cs="Arial"/>
        </w:rPr>
        <w:t>may</w:t>
      </w:r>
      <w:r w:rsidRPr="00B1494A">
        <w:rPr>
          <w:rFonts w:ascii="Arial" w:hAnsi="Arial" w:cs="Arial"/>
          <w:spacing w:val="-2"/>
        </w:rPr>
        <w:t xml:space="preserve"> </w:t>
      </w:r>
      <w:r w:rsidRPr="00B1494A">
        <w:rPr>
          <w:rFonts w:ascii="Arial" w:hAnsi="Arial" w:cs="Arial"/>
        </w:rPr>
        <w:t>bring</w:t>
      </w:r>
      <w:r w:rsidRPr="00B1494A">
        <w:rPr>
          <w:rFonts w:ascii="Arial" w:hAnsi="Arial" w:cs="Arial"/>
          <w:spacing w:val="-1"/>
        </w:rPr>
        <w:t xml:space="preserve"> </w:t>
      </w:r>
      <w:r w:rsidRPr="00B1494A">
        <w:rPr>
          <w:rFonts w:ascii="Arial" w:hAnsi="Arial" w:cs="Arial"/>
        </w:rPr>
        <w:t>about</w:t>
      </w:r>
      <w:r w:rsidRPr="00B1494A">
        <w:rPr>
          <w:rFonts w:ascii="Arial" w:hAnsi="Arial" w:cs="Arial"/>
          <w:spacing w:val="-3"/>
        </w:rPr>
        <w:t xml:space="preserve"> </w:t>
      </w:r>
      <w:r w:rsidRPr="00B1494A">
        <w:rPr>
          <w:rFonts w:ascii="Arial" w:hAnsi="Arial" w:cs="Arial"/>
        </w:rPr>
        <w:t>improvement</w:t>
      </w:r>
      <w:r w:rsidRPr="00B1494A">
        <w:rPr>
          <w:rFonts w:ascii="Arial" w:hAnsi="Arial" w:cs="Arial"/>
          <w:spacing w:val="-3"/>
        </w:rPr>
        <w:t xml:space="preserve"> </w:t>
      </w:r>
      <w:r w:rsidRPr="00B1494A">
        <w:rPr>
          <w:rFonts w:ascii="Arial" w:hAnsi="Arial" w:cs="Arial"/>
        </w:rPr>
        <w:t>in</w:t>
      </w:r>
      <w:r w:rsidRPr="00B1494A">
        <w:rPr>
          <w:rFonts w:ascii="Arial" w:hAnsi="Arial" w:cs="Arial"/>
          <w:spacing w:val="-4"/>
        </w:rPr>
        <w:t xml:space="preserve"> </w:t>
      </w:r>
      <w:r w:rsidRPr="00B1494A">
        <w:rPr>
          <w:rFonts w:ascii="Arial" w:hAnsi="Arial" w:cs="Arial"/>
        </w:rPr>
        <w:t>the</w:t>
      </w:r>
      <w:r w:rsidRPr="00B1494A">
        <w:rPr>
          <w:rFonts w:ascii="Arial" w:hAnsi="Arial" w:cs="Arial"/>
          <w:spacing w:val="-3"/>
        </w:rPr>
        <w:t xml:space="preserve"> </w:t>
      </w:r>
      <w:r w:rsidRPr="00B1494A">
        <w:rPr>
          <w:rFonts w:ascii="Arial" w:hAnsi="Arial" w:cs="Arial"/>
        </w:rPr>
        <w:t>Tobacco</w:t>
      </w:r>
      <w:r w:rsidRPr="00B1494A">
        <w:rPr>
          <w:rFonts w:ascii="Arial" w:hAnsi="Arial" w:cs="Arial"/>
          <w:spacing w:val="-2"/>
        </w:rPr>
        <w:t xml:space="preserve"> </w:t>
      </w:r>
      <w:r w:rsidRPr="00B1494A">
        <w:rPr>
          <w:rFonts w:ascii="Arial" w:hAnsi="Arial" w:cs="Arial"/>
        </w:rPr>
        <w:t>Control</w:t>
      </w:r>
      <w:r w:rsidRPr="00B1494A">
        <w:rPr>
          <w:rFonts w:ascii="Arial" w:hAnsi="Arial" w:cs="Arial"/>
          <w:spacing w:val="-3"/>
        </w:rPr>
        <w:t xml:space="preserve"> </w:t>
      </w:r>
      <w:r w:rsidRPr="00B1494A">
        <w:rPr>
          <w:rFonts w:ascii="Arial" w:hAnsi="Arial" w:cs="Arial"/>
        </w:rPr>
        <w:t>in</w:t>
      </w:r>
      <w:r w:rsidRPr="00B1494A">
        <w:rPr>
          <w:rFonts w:ascii="Arial" w:hAnsi="Arial" w:cs="Arial"/>
          <w:spacing w:val="-4"/>
        </w:rPr>
        <w:t xml:space="preserve"> </w:t>
      </w:r>
      <w:r w:rsidRPr="00B1494A">
        <w:rPr>
          <w:rFonts w:ascii="Arial" w:hAnsi="Arial" w:cs="Arial"/>
        </w:rPr>
        <w:t>the</w:t>
      </w:r>
      <w:r w:rsidRPr="00B1494A">
        <w:rPr>
          <w:rFonts w:ascii="Arial" w:hAnsi="Arial" w:cs="Arial"/>
          <w:spacing w:val="-3"/>
        </w:rPr>
        <w:t xml:space="preserve"> </w:t>
      </w:r>
      <w:r w:rsidRPr="00B1494A">
        <w:rPr>
          <w:rFonts w:ascii="Arial" w:hAnsi="Arial" w:cs="Arial"/>
        </w:rPr>
        <w:t>State</w:t>
      </w:r>
      <w:r w:rsidRPr="00B1494A">
        <w:rPr>
          <w:rFonts w:ascii="Arial" w:hAnsi="Arial" w:cs="Arial"/>
          <w:spacing w:val="-52"/>
        </w:rPr>
        <w:t xml:space="preserve"> </w:t>
      </w:r>
      <w:r w:rsidRPr="00B1494A">
        <w:rPr>
          <w:rFonts w:ascii="Arial" w:hAnsi="Arial" w:cs="Arial"/>
        </w:rPr>
        <w:t>which</w:t>
      </w:r>
      <w:r w:rsidRPr="00B1494A">
        <w:rPr>
          <w:rFonts w:ascii="Arial" w:hAnsi="Arial" w:cs="Arial"/>
          <w:spacing w:val="-1"/>
        </w:rPr>
        <w:t xml:space="preserve"> </w:t>
      </w:r>
      <w:r w:rsidRPr="00B1494A">
        <w:rPr>
          <w:rFonts w:ascii="Arial" w:hAnsi="Arial" w:cs="Arial"/>
        </w:rPr>
        <w:t>will</w:t>
      </w:r>
      <w:r w:rsidRPr="00B1494A">
        <w:rPr>
          <w:rFonts w:ascii="Arial" w:hAnsi="Arial" w:cs="Arial"/>
          <w:spacing w:val="-2"/>
        </w:rPr>
        <w:t xml:space="preserve"> </w:t>
      </w:r>
      <w:r w:rsidRPr="00B1494A">
        <w:rPr>
          <w:rFonts w:ascii="Arial" w:hAnsi="Arial" w:cs="Arial"/>
        </w:rPr>
        <w:t>be of high policy relevance.</w:t>
      </w:r>
    </w:p>
    <w:p w:rsidR="00535719" w:rsidRPr="00B1494A" w:rsidRDefault="00535719" w:rsidP="00535719">
      <w:pPr>
        <w:rPr>
          <w:rFonts w:ascii="Arial" w:hAnsi="Arial" w:cs="Arial"/>
        </w:rPr>
      </w:pPr>
      <w:r w:rsidRPr="00B1494A">
        <w:rPr>
          <w:rFonts w:ascii="Arial" w:hAnsi="Arial" w:cs="Arial"/>
        </w:rPr>
        <w:t>It may</w:t>
      </w:r>
      <w:r w:rsidRPr="00B1494A">
        <w:rPr>
          <w:rFonts w:ascii="Arial" w:hAnsi="Arial" w:cs="Arial"/>
          <w:spacing w:val="-3"/>
        </w:rPr>
        <w:t xml:space="preserve"> </w:t>
      </w:r>
      <w:r w:rsidRPr="00B1494A">
        <w:rPr>
          <w:rFonts w:ascii="Arial" w:hAnsi="Arial" w:cs="Arial"/>
        </w:rPr>
        <w:t>affect the</w:t>
      </w:r>
      <w:r w:rsidRPr="00B1494A">
        <w:rPr>
          <w:rFonts w:ascii="Arial" w:hAnsi="Arial" w:cs="Arial"/>
          <w:spacing w:val="-1"/>
        </w:rPr>
        <w:t xml:space="preserve"> </w:t>
      </w:r>
      <w:r w:rsidRPr="00B1494A">
        <w:rPr>
          <w:rFonts w:ascii="Arial" w:hAnsi="Arial" w:cs="Arial"/>
        </w:rPr>
        <w:t>affect</w:t>
      </w:r>
      <w:r w:rsidRPr="00B1494A">
        <w:rPr>
          <w:rFonts w:ascii="Arial" w:hAnsi="Arial" w:cs="Arial"/>
          <w:spacing w:val="-3"/>
        </w:rPr>
        <w:t xml:space="preserve"> </w:t>
      </w:r>
      <w:r w:rsidRPr="00B1494A">
        <w:rPr>
          <w:rFonts w:ascii="Arial" w:hAnsi="Arial" w:cs="Arial"/>
        </w:rPr>
        <w:t>the</w:t>
      </w:r>
      <w:r w:rsidRPr="00B1494A">
        <w:rPr>
          <w:rFonts w:ascii="Arial" w:hAnsi="Arial" w:cs="Arial"/>
          <w:spacing w:val="-2"/>
        </w:rPr>
        <w:t xml:space="preserve"> </w:t>
      </w:r>
      <w:r w:rsidRPr="00B1494A">
        <w:rPr>
          <w:rFonts w:ascii="Arial" w:hAnsi="Arial" w:cs="Arial"/>
        </w:rPr>
        <w:t>utilisation</w:t>
      </w:r>
      <w:r w:rsidRPr="00B1494A">
        <w:rPr>
          <w:rFonts w:ascii="Arial" w:hAnsi="Arial" w:cs="Arial"/>
          <w:spacing w:val="-4"/>
        </w:rPr>
        <w:t xml:space="preserve"> </w:t>
      </w:r>
      <w:r w:rsidRPr="00B1494A">
        <w:rPr>
          <w:rFonts w:ascii="Arial" w:hAnsi="Arial" w:cs="Arial"/>
        </w:rPr>
        <w:t>of</w:t>
      </w:r>
      <w:r w:rsidRPr="00B1494A">
        <w:rPr>
          <w:rFonts w:ascii="Arial" w:hAnsi="Arial" w:cs="Arial"/>
          <w:spacing w:val="-1"/>
        </w:rPr>
        <w:t xml:space="preserve"> </w:t>
      </w:r>
      <w:r w:rsidRPr="00B1494A">
        <w:rPr>
          <w:rFonts w:ascii="Arial" w:hAnsi="Arial" w:cs="Arial"/>
        </w:rPr>
        <w:t>Tobacco</w:t>
      </w:r>
      <w:r w:rsidRPr="00B1494A">
        <w:rPr>
          <w:rFonts w:ascii="Arial" w:hAnsi="Arial" w:cs="Arial"/>
          <w:spacing w:val="-1"/>
        </w:rPr>
        <w:t xml:space="preserve"> </w:t>
      </w:r>
      <w:r w:rsidRPr="00B1494A">
        <w:rPr>
          <w:rFonts w:ascii="Arial" w:hAnsi="Arial" w:cs="Arial"/>
        </w:rPr>
        <w:t>and</w:t>
      </w:r>
      <w:r w:rsidRPr="00B1494A">
        <w:rPr>
          <w:rFonts w:ascii="Arial" w:hAnsi="Arial" w:cs="Arial"/>
          <w:spacing w:val="-3"/>
        </w:rPr>
        <w:t xml:space="preserve"> </w:t>
      </w:r>
      <w:r w:rsidRPr="00B1494A">
        <w:rPr>
          <w:rFonts w:ascii="Arial" w:hAnsi="Arial" w:cs="Arial"/>
        </w:rPr>
        <w:t>its</w:t>
      </w:r>
      <w:r w:rsidRPr="00B1494A">
        <w:rPr>
          <w:rFonts w:ascii="Arial" w:hAnsi="Arial" w:cs="Arial"/>
          <w:spacing w:val="-1"/>
        </w:rPr>
        <w:t xml:space="preserve"> </w:t>
      </w:r>
      <w:r w:rsidRPr="00B1494A">
        <w:rPr>
          <w:rFonts w:ascii="Arial" w:hAnsi="Arial" w:cs="Arial"/>
        </w:rPr>
        <w:t>products.</w:t>
      </w:r>
    </w:p>
    <w:p w:rsidR="00535719" w:rsidRPr="00B1494A" w:rsidRDefault="00535719" w:rsidP="00535719">
      <w:pPr>
        <w:rPr>
          <w:rFonts w:ascii="Arial" w:hAnsi="Arial" w:cs="Arial"/>
          <w:b/>
        </w:rPr>
      </w:pPr>
      <w:r w:rsidRPr="00B1494A">
        <w:rPr>
          <w:rFonts w:ascii="Arial" w:hAnsi="Arial" w:cs="Arial"/>
          <w:b/>
        </w:rPr>
        <w:t>Ethical</w:t>
      </w:r>
      <w:r w:rsidRPr="00B1494A">
        <w:rPr>
          <w:rFonts w:ascii="Arial" w:hAnsi="Arial" w:cs="Arial"/>
          <w:b/>
          <w:spacing w:val="-7"/>
        </w:rPr>
        <w:t xml:space="preserve"> </w:t>
      </w:r>
      <w:r w:rsidRPr="00B1494A">
        <w:rPr>
          <w:rFonts w:ascii="Arial" w:hAnsi="Arial" w:cs="Arial"/>
          <w:b/>
        </w:rPr>
        <w:t>considerations:</w:t>
      </w:r>
    </w:p>
    <w:p w:rsidR="00535719" w:rsidRPr="00B1494A" w:rsidRDefault="00535719" w:rsidP="00535719">
      <w:pPr>
        <w:rPr>
          <w:rFonts w:ascii="Arial" w:hAnsi="Arial" w:cs="Arial"/>
        </w:rPr>
      </w:pPr>
      <w:r w:rsidRPr="00B1494A">
        <w:rPr>
          <w:rFonts w:ascii="Arial" w:hAnsi="Arial" w:cs="Arial"/>
        </w:rPr>
        <w:t>These principles of ethical consideration including voluntary participation, informed consent,</w:t>
      </w:r>
      <w:r w:rsidRPr="00B1494A">
        <w:rPr>
          <w:rFonts w:ascii="Arial" w:hAnsi="Arial" w:cs="Arial"/>
          <w:spacing w:val="-52"/>
        </w:rPr>
        <w:t xml:space="preserve"> </w:t>
      </w:r>
      <w:r w:rsidRPr="00B1494A">
        <w:rPr>
          <w:rFonts w:ascii="Arial" w:hAnsi="Arial" w:cs="Arial"/>
        </w:rPr>
        <w:t>anonymity, confidentiality, potential for harm, and results communication will be maintained</w:t>
      </w:r>
      <w:r w:rsidRPr="00B1494A">
        <w:rPr>
          <w:rFonts w:ascii="Arial" w:hAnsi="Arial" w:cs="Arial"/>
          <w:spacing w:val="-52"/>
        </w:rPr>
        <w:t xml:space="preserve"> </w:t>
      </w:r>
      <w:r w:rsidRPr="00B1494A">
        <w:rPr>
          <w:rFonts w:ascii="Arial" w:hAnsi="Arial" w:cs="Arial"/>
        </w:rPr>
        <w:t>throughout the research.</w:t>
      </w:r>
    </w:p>
    <w:p w:rsidR="00535719" w:rsidRPr="00B1494A" w:rsidRDefault="00535719" w:rsidP="00535719">
      <w:pPr>
        <w:rPr>
          <w:rFonts w:ascii="Arial" w:hAnsi="Arial" w:cs="Arial"/>
          <w:b/>
        </w:rPr>
      </w:pPr>
      <w:r w:rsidRPr="00B1494A">
        <w:rPr>
          <w:rFonts w:ascii="Arial" w:hAnsi="Arial" w:cs="Arial"/>
          <w:b/>
        </w:rPr>
        <w:t>Limitations:</w:t>
      </w:r>
    </w:p>
    <w:p w:rsidR="00535719" w:rsidRPr="00B1494A" w:rsidRDefault="00535719" w:rsidP="00535719">
      <w:pPr>
        <w:rPr>
          <w:rFonts w:ascii="Arial" w:hAnsi="Arial" w:cs="Arial"/>
        </w:rPr>
      </w:pPr>
      <w:r w:rsidRPr="00B1494A">
        <w:rPr>
          <w:rFonts w:ascii="Arial" w:hAnsi="Arial" w:cs="Arial"/>
        </w:rPr>
        <w:t>Due</w:t>
      </w:r>
      <w:r w:rsidRPr="00B1494A">
        <w:rPr>
          <w:rFonts w:ascii="Arial" w:hAnsi="Arial" w:cs="Arial"/>
          <w:spacing w:val="-4"/>
        </w:rPr>
        <w:t xml:space="preserve"> </w:t>
      </w:r>
      <w:r w:rsidRPr="00B1494A">
        <w:rPr>
          <w:rFonts w:ascii="Arial" w:hAnsi="Arial" w:cs="Arial"/>
        </w:rPr>
        <w:t>to</w:t>
      </w:r>
      <w:r w:rsidRPr="00B1494A">
        <w:rPr>
          <w:rFonts w:ascii="Arial" w:hAnsi="Arial" w:cs="Arial"/>
          <w:spacing w:val="-7"/>
        </w:rPr>
        <w:t xml:space="preserve"> </w:t>
      </w:r>
      <w:r w:rsidRPr="00B1494A">
        <w:rPr>
          <w:rFonts w:ascii="Arial" w:hAnsi="Arial" w:cs="Arial"/>
        </w:rPr>
        <w:t>the</w:t>
      </w:r>
      <w:r w:rsidRPr="00B1494A">
        <w:rPr>
          <w:rFonts w:ascii="Arial" w:hAnsi="Arial" w:cs="Arial"/>
          <w:spacing w:val="-6"/>
        </w:rPr>
        <w:t xml:space="preserve"> </w:t>
      </w:r>
      <w:r w:rsidRPr="00B1494A">
        <w:rPr>
          <w:rFonts w:ascii="Arial" w:hAnsi="Arial" w:cs="Arial"/>
        </w:rPr>
        <w:t>limited</w:t>
      </w:r>
      <w:r w:rsidRPr="00B1494A">
        <w:rPr>
          <w:rFonts w:ascii="Arial" w:hAnsi="Arial" w:cs="Arial"/>
          <w:spacing w:val="-7"/>
        </w:rPr>
        <w:t xml:space="preserve"> </w:t>
      </w:r>
      <w:r w:rsidRPr="00B1494A">
        <w:rPr>
          <w:rFonts w:ascii="Arial" w:hAnsi="Arial" w:cs="Arial"/>
        </w:rPr>
        <w:t>time</w:t>
      </w:r>
      <w:r w:rsidRPr="00B1494A">
        <w:rPr>
          <w:rFonts w:ascii="Arial" w:hAnsi="Arial" w:cs="Arial"/>
          <w:spacing w:val="-3"/>
        </w:rPr>
        <w:t xml:space="preserve"> </w:t>
      </w:r>
      <w:r w:rsidRPr="00B1494A">
        <w:rPr>
          <w:rFonts w:ascii="Arial" w:hAnsi="Arial" w:cs="Arial"/>
        </w:rPr>
        <w:t>period</w:t>
      </w:r>
      <w:r w:rsidRPr="00B1494A">
        <w:rPr>
          <w:rFonts w:ascii="Arial" w:hAnsi="Arial" w:cs="Arial"/>
          <w:spacing w:val="-5"/>
        </w:rPr>
        <w:t xml:space="preserve"> </w:t>
      </w:r>
      <w:r w:rsidRPr="00B1494A">
        <w:rPr>
          <w:rFonts w:ascii="Arial" w:hAnsi="Arial" w:cs="Arial"/>
        </w:rPr>
        <w:t>other</w:t>
      </w:r>
      <w:r w:rsidRPr="00B1494A">
        <w:rPr>
          <w:rFonts w:ascii="Arial" w:hAnsi="Arial" w:cs="Arial"/>
          <w:spacing w:val="-5"/>
        </w:rPr>
        <w:t xml:space="preserve"> </w:t>
      </w:r>
      <w:r w:rsidRPr="00B1494A">
        <w:rPr>
          <w:rFonts w:ascii="Arial" w:hAnsi="Arial" w:cs="Arial"/>
        </w:rPr>
        <w:t>districts</w:t>
      </w:r>
      <w:r w:rsidRPr="00B1494A">
        <w:rPr>
          <w:rFonts w:ascii="Arial" w:hAnsi="Arial" w:cs="Arial"/>
          <w:spacing w:val="-7"/>
        </w:rPr>
        <w:t xml:space="preserve"> </w:t>
      </w:r>
      <w:r w:rsidRPr="00B1494A">
        <w:rPr>
          <w:rFonts w:ascii="Arial" w:hAnsi="Arial" w:cs="Arial"/>
        </w:rPr>
        <w:t>of</w:t>
      </w:r>
      <w:r w:rsidRPr="00B1494A">
        <w:rPr>
          <w:rFonts w:ascii="Arial" w:hAnsi="Arial" w:cs="Arial"/>
          <w:spacing w:val="-5"/>
        </w:rPr>
        <w:t xml:space="preserve"> </w:t>
      </w:r>
      <w:r w:rsidRPr="00B1494A">
        <w:rPr>
          <w:rFonts w:ascii="Arial" w:hAnsi="Arial" w:cs="Arial"/>
        </w:rPr>
        <w:t>the</w:t>
      </w:r>
      <w:r w:rsidRPr="00B1494A">
        <w:rPr>
          <w:rFonts w:ascii="Arial" w:hAnsi="Arial" w:cs="Arial"/>
          <w:spacing w:val="-7"/>
        </w:rPr>
        <w:t xml:space="preserve"> </w:t>
      </w:r>
      <w:r w:rsidRPr="00B1494A">
        <w:rPr>
          <w:rFonts w:ascii="Arial" w:hAnsi="Arial" w:cs="Arial"/>
        </w:rPr>
        <w:t>state</w:t>
      </w:r>
      <w:r w:rsidRPr="00B1494A">
        <w:rPr>
          <w:rFonts w:ascii="Arial" w:hAnsi="Arial" w:cs="Arial"/>
          <w:spacing w:val="-3"/>
        </w:rPr>
        <w:t xml:space="preserve"> </w:t>
      </w:r>
      <w:r w:rsidRPr="00B1494A">
        <w:rPr>
          <w:rFonts w:ascii="Arial" w:hAnsi="Arial" w:cs="Arial"/>
        </w:rPr>
        <w:t>will</w:t>
      </w:r>
      <w:r w:rsidRPr="00B1494A">
        <w:rPr>
          <w:rFonts w:ascii="Arial" w:hAnsi="Arial" w:cs="Arial"/>
          <w:spacing w:val="-6"/>
        </w:rPr>
        <w:t xml:space="preserve"> </w:t>
      </w:r>
      <w:r w:rsidRPr="00B1494A">
        <w:rPr>
          <w:rFonts w:ascii="Arial" w:hAnsi="Arial" w:cs="Arial"/>
        </w:rPr>
        <w:t>not</w:t>
      </w:r>
      <w:r w:rsidRPr="00B1494A">
        <w:rPr>
          <w:rFonts w:ascii="Arial" w:hAnsi="Arial" w:cs="Arial"/>
          <w:spacing w:val="-6"/>
        </w:rPr>
        <w:t xml:space="preserve"> </w:t>
      </w:r>
      <w:r w:rsidRPr="00B1494A">
        <w:rPr>
          <w:rFonts w:ascii="Arial" w:hAnsi="Arial" w:cs="Arial"/>
        </w:rPr>
        <w:t>be</w:t>
      </w:r>
      <w:r w:rsidRPr="00B1494A">
        <w:rPr>
          <w:rFonts w:ascii="Arial" w:hAnsi="Arial" w:cs="Arial"/>
          <w:spacing w:val="-6"/>
        </w:rPr>
        <w:t xml:space="preserve"> </w:t>
      </w:r>
      <w:r w:rsidRPr="00B1494A">
        <w:rPr>
          <w:rFonts w:ascii="Arial" w:hAnsi="Arial" w:cs="Arial"/>
        </w:rPr>
        <w:t>covered.</w:t>
      </w:r>
      <w:r w:rsidRPr="00B1494A">
        <w:rPr>
          <w:rFonts w:ascii="Arial" w:hAnsi="Arial" w:cs="Arial"/>
          <w:spacing w:val="-2"/>
        </w:rPr>
        <w:t xml:space="preserve"> </w:t>
      </w:r>
      <w:r w:rsidRPr="00B1494A">
        <w:rPr>
          <w:rFonts w:ascii="Arial" w:hAnsi="Arial" w:cs="Arial"/>
        </w:rPr>
        <w:t>The</w:t>
      </w:r>
      <w:r w:rsidRPr="00B1494A">
        <w:rPr>
          <w:rFonts w:ascii="Arial" w:hAnsi="Arial" w:cs="Arial"/>
          <w:spacing w:val="-6"/>
        </w:rPr>
        <w:t xml:space="preserve"> </w:t>
      </w:r>
      <w:r w:rsidRPr="00B1494A">
        <w:rPr>
          <w:rFonts w:ascii="Arial" w:hAnsi="Arial" w:cs="Arial"/>
        </w:rPr>
        <w:t>Principle</w:t>
      </w:r>
      <w:r w:rsidRPr="00B1494A">
        <w:rPr>
          <w:rFonts w:ascii="Arial" w:hAnsi="Arial" w:cs="Arial"/>
          <w:spacing w:val="-7"/>
        </w:rPr>
        <w:t xml:space="preserve"> </w:t>
      </w:r>
      <w:r w:rsidRPr="00B1494A">
        <w:rPr>
          <w:rFonts w:ascii="Arial" w:hAnsi="Arial" w:cs="Arial"/>
        </w:rPr>
        <w:t>investigator</w:t>
      </w:r>
      <w:r w:rsidRPr="00B1494A">
        <w:rPr>
          <w:rFonts w:ascii="Arial" w:hAnsi="Arial" w:cs="Arial"/>
          <w:spacing w:val="-52"/>
        </w:rPr>
        <w:t xml:space="preserve"> </w:t>
      </w:r>
      <w:r w:rsidRPr="00B1494A">
        <w:rPr>
          <w:rFonts w:ascii="Arial" w:hAnsi="Arial" w:cs="Arial"/>
        </w:rPr>
        <w:t>is</w:t>
      </w:r>
      <w:r w:rsidRPr="00B1494A">
        <w:rPr>
          <w:rFonts w:ascii="Arial" w:hAnsi="Arial" w:cs="Arial"/>
          <w:spacing w:val="-4"/>
        </w:rPr>
        <w:t xml:space="preserve"> </w:t>
      </w:r>
      <w:r w:rsidRPr="00B1494A">
        <w:rPr>
          <w:rFonts w:ascii="Arial" w:hAnsi="Arial" w:cs="Arial"/>
        </w:rPr>
        <w:t>an</w:t>
      </w:r>
      <w:r w:rsidRPr="00B1494A">
        <w:rPr>
          <w:rFonts w:ascii="Arial" w:hAnsi="Arial" w:cs="Arial"/>
          <w:spacing w:val="-3"/>
        </w:rPr>
        <w:t xml:space="preserve"> </w:t>
      </w:r>
      <w:r w:rsidRPr="00B1494A">
        <w:rPr>
          <w:rFonts w:ascii="Arial" w:hAnsi="Arial" w:cs="Arial"/>
        </w:rPr>
        <w:t>employee</w:t>
      </w:r>
      <w:r w:rsidRPr="00B1494A">
        <w:rPr>
          <w:rFonts w:ascii="Arial" w:hAnsi="Arial" w:cs="Arial"/>
          <w:spacing w:val="-4"/>
        </w:rPr>
        <w:t xml:space="preserve"> </w:t>
      </w:r>
      <w:r w:rsidRPr="00B1494A">
        <w:rPr>
          <w:rFonts w:ascii="Arial" w:hAnsi="Arial" w:cs="Arial"/>
        </w:rPr>
        <w:t>of</w:t>
      </w:r>
      <w:r w:rsidRPr="00B1494A">
        <w:rPr>
          <w:rFonts w:ascii="Arial" w:hAnsi="Arial" w:cs="Arial"/>
          <w:spacing w:val="-3"/>
        </w:rPr>
        <w:t xml:space="preserve"> </w:t>
      </w:r>
      <w:r w:rsidRPr="00B1494A">
        <w:rPr>
          <w:rFonts w:ascii="Arial" w:hAnsi="Arial" w:cs="Arial"/>
        </w:rPr>
        <w:t>the</w:t>
      </w:r>
      <w:r w:rsidRPr="00B1494A">
        <w:rPr>
          <w:rFonts w:ascii="Arial" w:hAnsi="Arial" w:cs="Arial"/>
          <w:spacing w:val="-3"/>
        </w:rPr>
        <w:t xml:space="preserve"> </w:t>
      </w:r>
      <w:r w:rsidRPr="00B1494A">
        <w:rPr>
          <w:rFonts w:ascii="Arial" w:hAnsi="Arial" w:cs="Arial"/>
        </w:rPr>
        <w:t>Health</w:t>
      </w:r>
      <w:r w:rsidRPr="00B1494A">
        <w:rPr>
          <w:rFonts w:ascii="Arial" w:hAnsi="Arial" w:cs="Arial"/>
          <w:spacing w:val="-5"/>
        </w:rPr>
        <w:t xml:space="preserve"> </w:t>
      </w:r>
      <w:r w:rsidRPr="00B1494A">
        <w:rPr>
          <w:rFonts w:ascii="Arial" w:hAnsi="Arial" w:cs="Arial"/>
        </w:rPr>
        <w:t>Department</w:t>
      </w:r>
      <w:r w:rsidRPr="00B1494A">
        <w:rPr>
          <w:rFonts w:ascii="Arial" w:hAnsi="Arial" w:cs="Arial"/>
          <w:spacing w:val="-3"/>
        </w:rPr>
        <w:t xml:space="preserve"> </w:t>
      </w:r>
      <w:r w:rsidRPr="00B1494A">
        <w:rPr>
          <w:rFonts w:ascii="Arial" w:hAnsi="Arial" w:cs="Arial"/>
        </w:rPr>
        <w:t>and</w:t>
      </w:r>
      <w:r w:rsidRPr="00B1494A">
        <w:rPr>
          <w:rFonts w:ascii="Arial" w:hAnsi="Arial" w:cs="Arial"/>
          <w:spacing w:val="-6"/>
        </w:rPr>
        <w:t xml:space="preserve"> </w:t>
      </w:r>
      <w:r w:rsidRPr="00B1494A">
        <w:rPr>
          <w:rFonts w:ascii="Arial" w:hAnsi="Arial" w:cs="Arial"/>
        </w:rPr>
        <w:t>is</w:t>
      </w:r>
      <w:r w:rsidRPr="00B1494A">
        <w:rPr>
          <w:rFonts w:ascii="Arial" w:hAnsi="Arial" w:cs="Arial"/>
          <w:spacing w:val="-4"/>
        </w:rPr>
        <w:t xml:space="preserve"> </w:t>
      </w:r>
      <w:r w:rsidRPr="00B1494A">
        <w:rPr>
          <w:rFonts w:ascii="Arial" w:hAnsi="Arial" w:cs="Arial"/>
        </w:rPr>
        <w:t>working</w:t>
      </w:r>
      <w:r w:rsidRPr="00B1494A">
        <w:rPr>
          <w:rFonts w:ascii="Arial" w:hAnsi="Arial" w:cs="Arial"/>
          <w:spacing w:val="-4"/>
        </w:rPr>
        <w:t xml:space="preserve"> </w:t>
      </w:r>
      <w:r w:rsidRPr="00B1494A">
        <w:rPr>
          <w:rFonts w:ascii="Arial" w:hAnsi="Arial" w:cs="Arial"/>
        </w:rPr>
        <w:t>for</w:t>
      </w:r>
      <w:r w:rsidRPr="00B1494A">
        <w:rPr>
          <w:rFonts w:ascii="Arial" w:hAnsi="Arial" w:cs="Arial"/>
          <w:spacing w:val="-3"/>
        </w:rPr>
        <w:t xml:space="preserve"> </w:t>
      </w:r>
      <w:r w:rsidRPr="00B1494A">
        <w:rPr>
          <w:rFonts w:ascii="Arial" w:hAnsi="Arial" w:cs="Arial"/>
        </w:rPr>
        <w:t>the</w:t>
      </w:r>
      <w:r w:rsidRPr="00B1494A">
        <w:rPr>
          <w:rFonts w:ascii="Arial" w:hAnsi="Arial" w:cs="Arial"/>
          <w:spacing w:val="-4"/>
        </w:rPr>
        <w:t xml:space="preserve"> </w:t>
      </w:r>
      <w:r w:rsidRPr="00B1494A">
        <w:rPr>
          <w:rFonts w:ascii="Arial" w:hAnsi="Arial" w:cs="Arial"/>
        </w:rPr>
        <w:t>National</w:t>
      </w:r>
      <w:r w:rsidRPr="00B1494A">
        <w:rPr>
          <w:rFonts w:ascii="Arial" w:hAnsi="Arial" w:cs="Arial"/>
          <w:spacing w:val="-3"/>
        </w:rPr>
        <w:t xml:space="preserve"> </w:t>
      </w:r>
      <w:r w:rsidRPr="00B1494A">
        <w:rPr>
          <w:rFonts w:ascii="Arial" w:hAnsi="Arial" w:cs="Arial"/>
        </w:rPr>
        <w:t>Tobacco</w:t>
      </w:r>
      <w:r w:rsidRPr="00B1494A">
        <w:rPr>
          <w:rFonts w:ascii="Arial" w:hAnsi="Arial" w:cs="Arial"/>
          <w:spacing w:val="-4"/>
        </w:rPr>
        <w:t xml:space="preserve"> </w:t>
      </w:r>
      <w:r w:rsidRPr="00B1494A">
        <w:rPr>
          <w:rFonts w:ascii="Arial" w:hAnsi="Arial" w:cs="Arial"/>
        </w:rPr>
        <w:t>Control</w:t>
      </w:r>
      <w:r w:rsidRPr="00B1494A">
        <w:rPr>
          <w:rFonts w:ascii="Arial" w:hAnsi="Arial" w:cs="Arial"/>
          <w:spacing w:val="-3"/>
        </w:rPr>
        <w:t xml:space="preserve"> </w:t>
      </w:r>
      <w:r w:rsidRPr="00B1494A">
        <w:rPr>
          <w:rFonts w:ascii="Arial" w:hAnsi="Arial" w:cs="Arial"/>
        </w:rPr>
        <w:t>Programme</w:t>
      </w:r>
      <w:r w:rsidRPr="00B1494A">
        <w:rPr>
          <w:rFonts w:ascii="Arial" w:hAnsi="Arial" w:cs="Arial"/>
          <w:spacing w:val="-52"/>
        </w:rPr>
        <w:t xml:space="preserve"> </w:t>
      </w:r>
      <w:r w:rsidRPr="00B1494A">
        <w:rPr>
          <w:rFonts w:ascii="Arial" w:hAnsi="Arial" w:cs="Arial"/>
        </w:rPr>
        <w:t>at the District Level. So, an Assistant Professor from a local Medical College is being involved as Co</w:t>
      </w:r>
      <w:r w:rsidRPr="00B1494A">
        <w:rPr>
          <w:rFonts w:ascii="Arial" w:hAnsi="Arial" w:cs="Arial"/>
          <w:spacing w:val="1"/>
        </w:rPr>
        <w:t xml:space="preserve"> </w:t>
      </w:r>
      <w:r w:rsidRPr="00B1494A">
        <w:rPr>
          <w:rFonts w:ascii="Arial" w:hAnsi="Arial" w:cs="Arial"/>
        </w:rPr>
        <w:t>Principle</w:t>
      </w:r>
      <w:r w:rsidRPr="00B1494A">
        <w:rPr>
          <w:rFonts w:ascii="Arial" w:hAnsi="Arial" w:cs="Arial"/>
          <w:spacing w:val="-1"/>
        </w:rPr>
        <w:t xml:space="preserve"> </w:t>
      </w:r>
      <w:r w:rsidRPr="00B1494A">
        <w:rPr>
          <w:rFonts w:ascii="Arial" w:hAnsi="Arial" w:cs="Arial"/>
        </w:rPr>
        <w:t>Investigator.</w:t>
      </w:r>
    </w:p>
    <w:p w:rsidR="00535719" w:rsidRPr="00B1494A" w:rsidRDefault="00535719" w:rsidP="00535719">
      <w:pPr>
        <w:rPr>
          <w:rFonts w:ascii="Arial" w:hAnsi="Arial" w:cs="Arial"/>
          <w:b/>
        </w:rPr>
      </w:pPr>
      <w:r w:rsidRPr="00B1494A">
        <w:rPr>
          <w:rFonts w:ascii="Arial" w:hAnsi="Arial" w:cs="Arial"/>
          <w:b/>
        </w:rPr>
        <w:t>Dissemination</w:t>
      </w:r>
      <w:r w:rsidRPr="00B1494A">
        <w:rPr>
          <w:rFonts w:ascii="Arial" w:hAnsi="Arial" w:cs="Arial"/>
          <w:b/>
          <w:spacing w:val="-6"/>
        </w:rPr>
        <w:t xml:space="preserve"> </w:t>
      </w:r>
      <w:r w:rsidRPr="00B1494A">
        <w:rPr>
          <w:rFonts w:ascii="Arial" w:hAnsi="Arial" w:cs="Arial"/>
          <w:b/>
        </w:rPr>
        <w:t>plans:</w:t>
      </w:r>
    </w:p>
    <w:p w:rsidR="00535719" w:rsidRPr="00535719" w:rsidRDefault="00535719" w:rsidP="00535719">
      <w:pPr>
        <w:rPr>
          <w:rFonts w:ascii="Arial" w:hAnsi="Arial" w:cs="Arial"/>
        </w:rPr>
      </w:pPr>
      <w:r w:rsidRPr="00B1494A">
        <w:rPr>
          <w:rFonts w:ascii="Arial" w:hAnsi="Arial" w:cs="Arial"/>
        </w:rPr>
        <w:t>The result will be disseminated to all the stakeholder department at the District level by holding</w:t>
      </w:r>
      <w:r w:rsidRPr="00B1494A">
        <w:rPr>
          <w:rFonts w:ascii="Arial" w:hAnsi="Arial" w:cs="Arial"/>
          <w:spacing w:val="1"/>
        </w:rPr>
        <w:t xml:space="preserve"> </w:t>
      </w:r>
      <w:r w:rsidRPr="00B1494A">
        <w:rPr>
          <w:rFonts w:ascii="Arial" w:hAnsi="Arial" w:cs="Arial"/>
        </w:rPr>
        <w:t>Dissemination</w:t>
      </w:r>
      <w:r w:rsidRPr="00B1494A">
        <w:rPr>
          <w:rFonts w:ascii="Arial" w:hAnsi="Arial" w:cs="Arial"/>
          <w:spacing w:val="-10"/>
        </w:rPr>
        <w:t xml:space="preserve"> </w:t>
      </w:r>
      <w:r w:rsidRPr="00B1494A">
        <w:rPr>
          <w:rFonts w:ascii="Arial" w:hAnsi="Arial" w:cs="Arial"/>
        </w:rPr>
        <w:t>Workshop.</w:t>
      </w:r>
      <w:r w:rsidRPr="00B1494A">
        <w:rPr>
          <w:rFonts w:ascii="Arial" w:hAnsi="Arial" w:cs="Arial"/>
          <w:spacing w:val="-9"/>
        </w:rPr>
        <w:t xml:space="preserve"> </w:t>
      </w:r>
      <w:r w:rsidRPr="00B1494A">
        <w:rPr>
          <w:rFonts w:ascii="Arial" w:hAnsi="Arial" w:cs="Arial"/>
        </w:rPr>
        <w:t>The</w:t>
      </w:r>
      <w:r w:rsidRPr="00B1494A">
        <w:rPr>
          <w:rFonts w:ascii="Arial" w:hAnsi="Arial" w:cs="Arial"/>
          <w:spacing w:val="-6"/>
        </w:rPr>
        <w:t xml:space="preserve"> </w:t>
      </w:r>
      <w:r w:rsidRPr="00B1494A">
        <w:rPr>
          <w:rFonts w:ascii="Arial" w:hAnsi="Arial" w:cs="Arial"/>
        </w:rPr>
        <w:t>results</w:t>
      </w:r>
      <w:r w:rsidRPr="00B1494A">
        <w:rPr>
          <w:rFonts w:ascii="Arial" w:hAnsi="Arial" w:cs="Arial"/>
          <w:spacing w:val="-5"/>
        </w:rPr>
        <w:t xml:space="preserve"> </w:t>
      </w:r>
      <w:r w:rsidRPr="00B1494A">
        <w:rPr>
          <w:rFonts w:ascii="Arial" w:hAnsi="Arial" w:cs="Arial"/>
        </w:rPr>
        <w:t>will</w:t>
      </w:r>
      <w:r w:rsidRPr="00B1494A">
        <w:rPr>
          <w:rFonts w:ascii="Arial" w:hAnsi="Arial" w:cs="Arial"/>
          <w:spacing w:val="-7"/>
        </w:rPr>
        <w:t xml:space="preserve"> </w:t>
      </w:r>
      <w:r w:rsidRPr="00B1494A">
        <w:rPr>
          <w:rFonts w:ascii="Arial" w:hAnsi="Arial" w:cs="Arial"/>
        </w:rPr>
        <w:t>be</w:t>
      </w:r>
      <w:r w:rsidRPr="00B1494A">
        <w:rPr>
          <w:rFonts w:ascii="Arial" w:hAnsi="Arial" w:cs="Arial"/>
          <w:spacing w:val="-8"/>
        </w:rPr>
        <w:t xml:space="preserve"> </w:t>
      </w:r>
      <w:r w:rsidRPr="00B1494A">
        <w:rPr>
          <w:rFonts w:ascii="Arial" w:hAnsi="Arial" w:cs="Arial"/>
        </w:rPr>
        <w:t>shared</w:t>
      </w:r>
      <w:r w:rsidRPr="00B1494A">
        <w:rPr>
          <w:rFonts w:ascii="Arial" w:hAnsi="Arial" w:cs="Arial"/>
          <w:spacing w:val="-8"/>
        </w:rPr>
        <w:t xml:space="preserve"> </w:t>
      </w:r>
      <w:r w:rsidRPr="00B1494A">
        <w:rPr>
          <w:rFonts w:ascii="Arial" w:hAnsi="Arial" w:cs="Arial"/>
        </w:rPr>
        <w:t>as</w:t>
      </w:r>
      <w:r w:rsidRPr="00B1494A">
        <w:rPr>
          <w:rFonts w:ascii="Arial" w:hAnsi="Arial" w:cs="Arial"/>
          <w:spacing w:val="-5"/>
        </w:rPr>
        <w:t xml:space="preserve"> </w:t>
      </w:r>
      <w:r w:rsidRPr="00B1494A">
        <w:rPr>
          <w:rFonts w:ascii="Arial" w:hAnsi="Arial" w:cs="Arial"/>
        </w:rPr>
        <w:t>a</w:t>
      </w:r>
      <w:r w:rsidRPr="00B1494A">
        <w:rPr>
          <w:rFonts w:ascii="Arial" w:hAnsi="Arial" w:cs="Arial"/>
          <w:spacing w:val="-8"/>
        </w:rPr>
        <w:t xml:space="preserve"> </w:t>
      </w:r>
      <w:r w:rsidRPr="00B1494A">
        <w:rPr>
          <w:rFonts w:ascii="Arial" w:hAnsi="Arial" w:cs="Arial"/>
        </w:rPr>
        <w:t>report</w:t>
      </w:r>
      <w:r w:rsidRPr="00B1494A">
        <w:rPr>
          <w:rFonts w:ascii="Arial" w:hAnsi="Arial" w:cs="Arial"/>
          <w:spacing w:val="-6"/>
        </w:rPr>
        <w:t xml:space="preserve"> </w:t>
      </w:r>
      <w:r w:rsidRPr="00B1494A">
        <w:rPr>
          <w:rFonts w:ascii="Arial" w:hAnsi="Arial" w:cs="Arial"/>
        </w:rPr>
        <w:t>to</w:t>
      </w:r>
      <w:r w:rsidRPr="00B1494A">
        <w:rPr>
          <w:rFonts w:ascii="Arial" w:hAnsi="Arial" w:cs="Arial"/>
          <w:spacing w:val="-6"/>
        </w:rPr>
        <w:t xml:space="preserve"> </w:t>
      </w:r>
      <w:r w:rsidRPr="00B1494A">
        <w:rPr>
          <w:rFonts w:ascii="Arial" w:hAnsi="Arial" w:cs="Arial"/>
        </w:rPr>
        <w:t>all</w:t>
      </w:r>
      <w:r w:rsidRPr="00B1494A">
        <w:rPr>
          <w:rFonts w:ascii="Arial" w:hAnsi="Arial" w:cs="Arial"/>
          <w:spacing w:val="-7"/>
        </w:rPr>
        <w:t xml:space="preserve"> </w:t>
      </w:r>
      <w:r w:rsidRPr="00B1494A">
        <w:rPr>
          <w:rFonts w:ascii="Arial" w:hAnsi="Arial" w:cs="Arial"/>
        </w:rPr>
        <w:t>the</w:t>
      </w:r>
      <w:r w:rsidRPr="00B1494A">
        <w:rPr>
          <w:rFonts w:ascii="Arial" w:hAnsi="Arial" w:cs="Arial"/>
          <w:spacing w:val="-8"/>
        </w:rPr>
        <w:t xml:space="preserve"> </w:t>
      </w:r>
      <w:r w:rsidRPr="00B1494A">
        <w:rPr>
          <w:rFonts w:ascii="Arial" w:hAnsi="Arial" w:cs="Arial"/>
        </w:rPr>
        <w:t>concern</w:t>
      </w:r>
      <w:r w:rsidRPr="00B1494A">
        <w:rPr>
          <w:rFonts w:ascii="Arial" w:hAnsi="Arial" w:cs="Arial"/>
          <w:spacing w:val="-11"/>
        </w:rPr>
        <w:t xml:space="preserve"> </w:t>
      </w:r>
      <w:r w:rsidRPr="00B1494A">
        <w:rPr>
          <w:rFonts w:ascii="Arial" w:hAnsi="Arial" w:cs="Arial"/>
        </w:rPr>
        <w:t>departments,</w:t>
      </w:r>
      <w:r w:rsidRPr="00B1494A">
        <w:rPr>
          <w:rFonts w:ascii="Arial" w:hAnsi="Arial" w:cs="Arial"/>
          <w:spacing w:val="-8"/>
        </w:rPr>
        <w:t xml:space="preserve"> </w:t>
      </w:r>
      <w:r w:rsidRPr="00B1494A">
        <w:rPr>
          <w:rFonts w:ascii="Arial" w:hAnsi="Arial" w:cs="Arial"/>
        </w:rPr>
        <w:t>and</w:t>
      </w:r>
      <w:r w:rsidRPr="00B1494A">
        <w:rPr>
          <w:rFonts w:ascii="Arial" w:hAnsi="Arial" w:cs="Arial"/>
          <w:spacing w:val="-8"/>
        </w:rPr>
        <w:t xml:space="preserve"> </w:t>
      </w:r>
      <w:r w:rsidRPr="00B1494A">
        <w:rPr>
          <w:rFonts w:ascii="Arial" w:hAnsi="Arial" w:cs="Arial"/>
        </w:rPr>
        <w:t>will</w:t>
      </w:r>
      <w:r w:rsidRPr="00B1494A">
        <w:rPr>
          <w:rFonts w:ascii="Arial" w:hAnsi="Arial" w:cs="Arial"/>
          <w:spacing w:val="-53"/>
        </w:rPr>
        <w:t xml:space="preserve"> </w:t>
      </w:r>
      <w:r w:rsidRPr="00B1494A">
        <w:rPr>
          <w:rFonts w:ascii="Arial" w:hAnsi="Arial" w:cs="Arial"/>
        </w:rPr>
        <w:t>be</w:t>
      </w:r>
      <w:r w:rsidRPr="00B1494A">
        <w:rPr>
          <w:rFonts w:ascii="Arial" w:hAnsi="Arial" w:cs="Arial"/>
          <w:spacing w:val="-1"/>
        </w:rPr>
        <w:t xml:space="preserve"> </w:t>
      </w:r>
      <w:r w:rsidRPr="00B1494A">
        <w:rPr>
          <w:rFonts w:ascii="Arial" w:hAnsi="Arial" w:cs="Arial"/>
        </w:rPr>
        <w:t>presented</w:t>
      </w:r>
      <w:r w:rsidRPr="00B1494A">
        <w:rPr>
          <w:rFonts w:ascii="Arial" w:hAnsi="Arial" w:cs="Arial"/>
          <w:spacing w:val="-2"/>
        </w:rPr>
        <w:t xml:space="preserve"> </w:t>
      </w:r>
      <w:r w:rsidRPr="00B1494A">
        <w:rPr>
          <w:rFonts w:ascii="Arial" w:hAnsi="Arial" w:cs="Arial"/>
        </w:rPr>
        <w:t>in</w:t>
      </w:r>
      <w:r w:rsidRPr="00B1494A">
        <w:rPr>
          <w:rFonts w:ascii="Arial" w:hAnsi="Arial" w:cs="Arial"/>
          <w:spacing w:val="-3"/>
        </w:rPr>
        <w:t xml:space="preserve"> </w:t>
      </w:r>
      <w:r w:rsidRPr="00B1494A">
        <w:rPr>
          <w:rFonts w:ascii="Arial" w:hAnsi="Arial" w:cs="Arial"/>
        </w:rPr>
        <w:t>the</w:t>
      </w:r>
      <w:r w:rsidRPr="00B1494A">
        <w:rPr>
          <w:rFonts w:ascii="Arial" w:hAnsi="Arial" w:cs="Arial"/>
          <w:spacing w:val="-2"/>
        </w:rPr>
        <w:t xml:space="preserve"> </w:t>
      </w:r>
      <w:r w:rsidRPr="00B1494A">
        <w:rPr>
          <w:rFonts w:ascii="Arial" w:hAnsi="Arial" w:cs="Arial"/>
        </w:rPr>
        <w:t>relevant</w:t>
      </w:r>
      <w:r w:rsidRPr="00B1494A">
        <w:rPr>
          <w:rFonts w:ascii="Arial" w:hAnsi="Arial" w:cs="Arial"/>
          <w:spacing w:val="-2"/>
        </w:rPr>
        <w:t xml:space="preserve"> </w:t>
      </w:r>
      <w:r w:rsidRPr="00B1494A">
        <w:rPr>
          <w:rFonts w:ascii="Arial" w:hAnsi="Arial" w:cs="Arial"/>
        </w:rPr>
        <w:t>Conferences</w:t>
      </w:r>
      <w:r w:rsidRPr="00B1494A">
        <w:rPr>
          <w:rFonts w:ascii="Arial" w:hAnsi="Arial" w:cs="Arial"/>
          <w:spacing w:val="-2"/>
        </w:rPr>
        <w:t xml:space="preserve"> </w:t>
      </w:r>
      <w:r w:rsidRPr="00B1494A">
        <w:rPr>
          <w:rFonts w:ascii="Arial" w:hAnsi="Arial" w:cs="Arial"/>
        </w:rPr>
        <w:t>if possible.</w:t>
      </w:r>
    </w:p>
    <w:p w:rsidR="00535719" w:rsidRPr="00FF4FB5" w:rsidRDefault="00535719" w:rsidP="00535719">
      <w:pPr>
        <w:widowControl w:val="0"/>
        <w:autoSpaceDE w:val="0"/>
        <w:autoSpaceDN w:val="0"/>
        <w:spacing w:before="2"/>
        <w:outlineLvl w:val="1"/>
        <w:rPr>
          <w:rFonts w:ascii="Arial" w:eastAsia="Times New Roman" w:hAnsi="Arial" w:cs="Arial"/>
          <w:b/>
          <w:bCs/>
        </w:rPr>
      </w:pPr>
      <w:r w:rsidRPr="00FF4FB5">
        <w:rPr>
          <w:rFonts w:ascii="Arial" w:eastAsia="Times New Roman" w:hAnsi="Arial" w:cs="Arial"/>
          <w:b/>
          <w:bCs/>
        </w:rPr>
        <w:t>Reference:</w:t>
      </w:r>
    </w:p>
    <w:p w:rsidR="00535719" w:rsidRPr="00FF4FB5" w:rsidRDefault="00535719" w:rsidP="00535719">
      <w:pPr>
        <w:widowControl w:val="0"/>
        <w:numPr>
          <w:ilvl w:val="0"/>
          <w:numId w:val="36"/>
        </w:numPr>
        <w:tabs>
          <w:tab w:val="left" w:pos="622"/>
        </w:tabs>
        <w:autoSpaceDE w:val="0"/>
        <w:autoSpaceDN w:val="0"/>
        <w:spacing w:before="126" w:after="0" w:line="360" w:lineRule="auto"/>
        <w:ind w:right="1631" w:hanging="284"/>
        <w:rPr>
          <w:rFonts w:ascii="Arial" w:eastAsia="Times New Roman" w:hAnsi="Arial" w:cs="Arial"/>
        </w:rPr>
      </w:pPr>
      <w:r w:rsidRPr="00FF4FB5">
        <w:rPr>
          <w:rFonts w:ascii="Arial" w:eastAsia="Times New Roman" w:hAnsi="Arial" w:cs="Arial"/>
        </w:rPr>
        <w:t>GATS-2. Global Adult Tobacco Survey-2 Factsheet India 2016-17. Available at:</w:t>
      </w:r>
      <w:r w:rsidRPr="00FF4FB5">
        <w:rPr>
          <w:rFonts w:ascii="Arial" w:eastAsia="Times New Roman" w:hAnsi="Arial" w:cs="Arial"/>
          <w:spacing w:val="1"/>
        </w:rPr>
        <w:t xml:space="preserve"> </w:t>
      </w:r>
      <w:r w:rsidRPr="00FF4FB5">
        <w:rPr>
          <w:rFonts w:ascii="Arial" w:eastAsia="Times New Roman" w:hAnsi="Arial" w:cs="Arial"/>
          <w:spacing w:val="-1"/>
        </w:rPr>
        <w:t>https://</w:t>
      </w:r>
      <w:hyperlink r:id="rId7">
        <w:r w:rsidRPr="00FF4FB5">
          <w:rPr>
            <w:rFonts w:ascii="Arial" w:eastAsia="Times New Roman" w:hAnsi="Arial" w:cs="Arial"/>
            <w:spacing w:val="-1"/>
          </w:rPr>
          <w:t>www.who.int/tobacco/surveillance/survey/gats/GATS_India_2016-17_FactSheet.pdf</w:t>
        </w:r>
      </w:hyperlink>
      <w:r w:rsidRPr="00FF4FB5">
        <w:rPr>
          <w:rFonts w:ascii="Arial" w:eastAsia="Times New Roman" w:hAnsi="Arial" w:cs="Arial"/>
        </w:rPr>
        <w:t xml:space="preserve"> Published</w:t>
      </w:r>
      <w:r w:rsidRPr="00FF4FB5">
        <w:rPr>
          <w:rFonts w:ascii="Arial" w:eastAsia="Times New Roman" w:hAnsi="Arial" w:cs="Arial"/>
          <w:spacing w:val="-4"/>
        </w:rPr>
        <w:t xml:space="preserve"> </w:t>
      </w:r>
      <w:r w:rsidRPr="00FF4FB5">
        <w:rPr>
          <w:rFonts w:ascii="Arial" w:eastAsia="Times New Roman" w:hAnsi="Arial" w:cs="Arial"/>
        </w:rPr>
        <w:t>2017. Accessed:</w:t>
      </w:r>
      <w:r w:rsidRPr="00FF4FB5">
        <w:rPr>
          <w:rFonts w:ascii="Arial" w:eastAsia="Times New Roman" w:hAnsi="Arial" w:cs="Arial"/>
          <w:spacing w:val="-2"/>
        </w:rPr>
        <w:t xml:space="preserve"> </w:t>
      </w:r>
      <w:r w:rsidRPr="00FF4FB5">
        <w:rPr>
          <w:rFonts w:ascii="Arial" w:eastAsia="Times New Roman" w:hAnsi="Arial" w:cs="Arial"/>
        </w:rPr>
        <w:t>October 2, 2022.</w:t>
      </w:r>
    </w:p>
    <w:p w:rsidR="00535719" w:rsidRPr="00FF4FB5" w:rsidRDefault="00535719" w:rsidP="00535719">
      <w:pPr>
        <w:widowControl w:val="0"/>
        <w:numPr>
          <w:ilvl w:val="0"/>
          <w:numId w:val="36"/>
        </w:numPr>
        <w:tabs>
          <w:tab w:val="left" w:pos="622"/>
        </w:tabs>
        <w:autoSpaceDE w:val="0"/>
        <w:autoSpaceDN w:val="0"/>
        <w:spacing w:after="0" w:line="360" w:lineRule="auto"/>
        <w:ind w:right="1079" w:hanging="284"/>
        <w:rPr>
          <w:rFonts w:ascii="Arial" w:eastAsia="Times New Roman" w:hAnsi="Arial" w:cs="Arial"/>
        </w:rPr>
      </w:pPr>
      <w:r w:rsidRPr="00FF4FB5">
        <w:rPr>
          <w:rFonts w:ascii="Arial" w:eastAsia="Times New Roman" w:hAnsi="Arial" w:cs="Arial"/>
        </w:rPr>
        <w:t>Indian Council of Medical Research-National Centre for Disease Informatics and Research. Profile</w:t>
      </w:r>
      <w:r w:rsidRPr="00FF4FB5">
        <w:rPr>
          <w:rFonts w:ascii="Arial" w:eastAsia="Times New Roman" w:hAnsi="Arial" w:cs="Arial"/>
          <w:spacing w:val="-52"/>
        </w:rPr>
        <w:t xml:space="preserve"> </w:t>
      </w:r>
      <w:r w:rsidRPr="00FF4FB5">
        <w:rPr>
          <w:rFonts w:ascii="Arial" w:eastAsia="Times New Roman" w:hAnsi="Arial" w:cs="Arial"/>
        </w:rPr>
        <w:t>of Cancer and Health Related Indicators in the North east Region of India. 2021. Available at:</w:t>
      </w:r>
      <w:r w:rsidRPr="00FF4FB5">
        <w:rPr>
          <w:rFonts w:ascii="Arial" w:eastAsia="Times New Roman" w:hAnsi="Arial" w:cs="Arial"/>
          <w:spacing w:val="1"/>
        </w:rPr>
        <w:t xml:space="preserve"> </w:t>
      </w:r>
      <w:r w:rsidRPr="00FF4FB5">
        <w:rPr>
          <w:rFonts w:ascii="Arial" w:eastAsia="Times New Roman" w:hAnsi="Arial" w:cs="Arial"/>
        </w:rPr>
        <w:t>https://ncdirindia.org/All_Reports/Report_2020/default.aspx.</w:t>
      </w:r>
      <w:r w:rsidRPr="00FF4FB5">
        <w:rPr>
          <w:rFonts w:ascii="Arial" w:eastAsia="Times New Roman" w:hAnsi="Arial" w:cs="Arial"/>
          <w:spacing w:val="-2"/>
        </w:rPr>
        <w:t xml:space="preserve"> </w:t>
      </w:r>
      <w:r w:rsidRPr="00FF4FB5">
        <w:rPr>
          <w:rFonts w:ascii="Arial" w:eastAsia="Times New Roman" w:hAnsi="Arial" w:cs="Arial"/>
        </w:rPr>
        <w:t>Assessed: October</w:t>
      </w:r>
      <w:r w:rsidRPr="00FF4FB5">
        <w:rPr>
          <w:rFonts w:ascii="Arial" w:eastAsia="Times New Roman" w:hAnsi="Arial" w:cs="Arial"/>
          <w:spacing w:val="-3"/>
        </w:rPr>
        <w:t xml:space="preserve"> </w:t>
      </w:r>
      <w:r w:rsidRPr="00FF4FB5">
        <w:rPr>
          <w:rFonts w:ascii="Arial" w:eastAsia="Times New Roman" w:hAnsi="Arial" w:cs="Arial"/>
        </w:rPr>
        <w:t>1,</w:t>
      </w:r>
      <w:r w:rsidRPr="00FF4FB5">
        <w:rPr>
          <w:rFonts w:ascii="Arial" w:eastAsia="Times New Roman" w:hAnsi="Arial" w:cs="Arial"/>
          <w:spacing w:val="-4"/>
        </w:rPr>
        <w:t xml:space="preserve"> </w:t>
      </w:r>
      <w:r w:rsidRPr="00FF4FB5">
        <w:rPr>
          <w:rFonts w:ascii="Arial" w:eastAsia="Times New Roman" w:hAnsi="Arial" w:cs="Arial"/>
        </w:rPr>
        <w:t>2022.</w:t>
      </w:r>
    </w:p>
    <w:p w:rsidR="00535719" w:rsidRPr="00FF4FB5" w:rsidRDefault="00535719" w:rsidP="00535719">
      <w:pPr>
        <w:widowControl w:val="0"/>
        <w:numPr>
          <w:ilvl w:val="0"/>
          <w:numId w:val="36"/>
        </w:numPr>
        <w:tabs>
          <w:tab w:val="left" w:pos="622"/>
        </w:tabs>
        <w:autoSpaceDE w:val="0"/>
        <w:autoSpaceDN w:val="0"/>
        <w:spacing w:before="1" w:after="0" w:line="360" w:lineRule="auto"/>
        <w:ind w:right="1329" w:hanging="284"/>
        <w:rPr>
          <w:rFonts w:ascii="Arial" w:eastAsia="Times New Roman" w:hAnsi="Arial" w:cs="Arial"/>
        </w:rPr>
      </w:pPr>
      <w:r w:rsidRPr="00FF4FB5">
        <w:rPr>
          <w:rFonts w:ascii="Arial" w:eastAsia="Times New Roman" w:hAnsi="Arial" w:cs="Arial"/>
        </w:rPr>
        <w:t>Gilbert A, Cornuz J. Which are the most Effective and Cost-Effective Interventions for Tobacco</w:t>
      </w:r>
      <w:r w:rsidRPr="00FF4FB5">
        <w:rPr>
          <w:rFonts w:ascii="Arial" w:eastAsia="Times New Roman" w:hAnsi="Arial" w:cs="Arial"/>
          <w:spacing w:val="-52"/>
        </w:rPr>
        <w:t xml:space="preserve"> </w:t>
      </w:r>
      <w:r w:rsidRPr="00FF4FB5">
        <w:rPr>
          <w:rFonts w:ascii="Arial" w:eastAsia="Times New Roman" w:hAnsi="Arial" w:cs="Arial"/>
        </w:rPr>
        <w:t>Control?</w:t>
      </w:r>
      <w:r w:rsidRPr="00FF4FB5">
        <w:rPr>
          <w:rFonts w:ascii="Arial" w:eastAsia="Times New Roman" w:hAnsi="Arial" w:cs="Arial"/>
          <w:spacing w:val="-1"/>
        </w:rPr>
        <w:t xml:space="preserve"> </w:t>
      </w:r>
      <w:r w:rsidRPr="00FF4FB5">
        <w:rPr>
          <w:rFonts w:ascii="Arial" w:eastAsia="Times New Roman" w:hAnsi="Arial" w:cs="Arial"/>
        </w:rPr>
        <w:t>Copenhagen:</w:t>
      </w:r>
      <w:r w:rsidRPr="00FF4FB5">
        <w:rPr>
          <w:rFonts w:ascii="Arial" w:eastAsia="Times New Roman" w:hAnsi="Arial" w:cs="Arial"/>
          <w:spacing w:val="1"/>
        </w:rPr>
        <w:t xml:space="preserve"> </w:t>
      </w:r>
      <w:r w:rsidRPr="00FF4FB5">
        <w:rPr>
          <w:rFonts w:ascii="Arial" w:eastAsia="Times New Roman" w:hAnsi="Arial" w:cs="Arial"/>
        </w:rPr>
        <w:t>World Health</w:t>
      </w:r>
      <w:r w:rsidRPr="00FF4FB5">
        <w:rPr>
          <w:rFonts w:ascii="Arial" w:eastAsia="Times New Roman" w:hAnsi="Arial" w:cs="Arial"/>
          <w:spacing w:val="-1"/>
        </w:rPr>
        <w:t xml:space="preserve"> </w:t>
      </w:r>
      <w:r w:rsidRPr="00FF4FB5">
        <w:rPr>
          <w:rFonts w:ascii="Arial" w:eastAsia="Times New Roman" w:hAnsi="Arial" w:cs="Arial"/>
        </w:rPr>
        <w:t>Organization, 2003.</w:t>
      </w:r>
    </w:p>
    <w:p w:rsidR="00535719" w:rsidRPr="00FF4FB5" w:rsidRDefault="00535719" w:rsidP="00535719">
      <w:pPr>
        <w:widowControl w:val="0"/>
        <w:numPr>
          <w:ilvl w:val="0"/>
          <w:numId w:val="36"/>
        </w:numPr>
        <w:tabs>
          <w:tab w:val="left" w:pos="622"/>
        </w:tabs>
        <w:autoSpaceDE w:val="0"/>
        <w:autoSpaceDN w:val="0"/>
        <w:spacing w:after="0" w:line="360" w:lineRule="auto"/>
        <w:ind w:right="1011" w:hanging="284"/>
        <w:rPr>
          <w:rFonts w:ascii="Arial" w:eastAsia="Times New Roman" w:hAnsi="Arial" w:cs="Arial"/>
        </w:rPr>
      </w:pPr>
      <w:r w:rsidRPr="00FF4FB5">
        <w:rPr>
          <w:rFonts w:ascii="Arial" w:eastAsia="Times New Roman" w:hAnsi="Arial" w:cs="Arial"/>
        </w:rPr>
        <w:t>Government</w:t>
      </w:r>
      <w:r w:rsidRPr="00FF4FB5">
        <w:rPr>
          <w:rFonts w:ascii="Arial" w:eastAsia="Times New Roman" w:hAnsi="Arial" w:cs="Arial"/>
          <w:spacing w:val="3"/>
        </w:rPr>
        <w:t xml:space="preserve"> </w:t>
      </w:r>
      <w:r w:rsidRPr="00FF4FB5">
        <w:rPr>
          <w:rFonts w:ascii="Arial" w:eastAsia="Times New Roman" w:hAnsi="Arial" w:cs="Arial"/>
        </w:rPr>
        <w:t>of</w:t>
      </w:r>
      <w:r w:rsidRPr="00FF4FB5">
        <w:rPr>
          <w:rFonts w:ascii="Arial" w:eastAsia="Times New Roman" w:hAnsi="Arial" w:cs="Arial"/>
          <w:spacing w:val="2"/>
        </w:rPr>
        <w:t xml:space="preserve"> </w:t>
      </w:r>
      <w:r w:rsidRPr="00FF4FB5">
        <w:rPr>
          <w:rFonts w:ascii="Arial" w:eastAsia="Times New Roman" w:hAnsi="Arial" w:cs="Arial"/>
        </w:rPr>
        <w:t>India</w:t>
      </w:r>
      <w:r w:rsidRPr="00FF4FB5">
        <w:rPr>
          <w:rFonts w:ascii="Arial" w:eastAsia="Times New Roman" w:hAnsi="Arial" w:cs="Arial"/>
          <w:spacing w:val="2"/>
        </w:rPr>
        <w:t xml:space="preserve"> </w:t>
      </w:r>
      <w:r w:rsidRPr="00FF4FB5">
        <w:rPr>
          <w:rFonts w:ascii="Arial" w:eastAsia="Times New Roman" w:hAnsi="Arial" w:cs="Arial"/>
        </w:rPr>
        <w:t>The</w:t>
      </w:r>
      <w:r w:rsidRPr="00FF4FB5">
        <w:rPr>
          <w:rFonts w:ascii="Arial" w:eastAsia="Times New Roman" w:hAnsi="Arial" w:cs="Arial"/>
          <w:spacing w:val="3"/>
        </w:rPr>
        <w:t xml:space="preserve"> </w:t>
      </w:r>
      <w:r w:rsidRPr="00FF4FB5">
        <w:rPr>
          <w:rFonts w:ascii="Arial" w:eastAsia="Times New Roman" w:hAnsi="Arial" w:cs="Arial"/>
        </w:rPr>
        <w:t>Cigarettes</w:t>
      </w:r>
      <w:r w:rsidRPr="00FF4FB5">
        <w:rPr>
          <w:rFonts w:ascii="Arial" w:eastAsia="Times New Roman" w:hAnsi="Arial" w:cs="Arial"/>
          <w:spacing w:val="2"/>
        </w:rPr>
        <w:t xml:space="preserve"> </w:t>
      </w:r>
      <w:r w:rsidRPr="00FF4FB5">
        <w:rPr>
          <w:rFonts w:ascii="Arial" w:eastAsia="Times New Roman" w:hAnsi="Arial" w:cs="Arial"/>
        </w:rPr>
        <w:t>and</w:t>
      </w:r>
      <w:r w:rsidRPr="00FF4FB5">
        <w:rPr>
          <w:rFonts w:ascii="Arial" w:eastAsia="Times New Roman" w:hAnsi="Arial" w:cs="Arial"/>
          <w:spacing w:val="-1"/>
        </w:rPr>
        <w:t xml:space="preserve"> </w:t>
      </w:r>
      <w:r w:rsidRPr="00FF4FB5">
        <w:rPr>
          <w:rFonts w:ascii="Arial" w:eastAsia="Times New Roman" w:hAnsi="Arial" w:cs="Arial"/>
        </w:rPr>
        <w:t>Other</w:t>
      </w:r>
      <w:r w:rsidRPr="00FF4FB5">
        <w:rPr>
          <w:rFonts w:ascii="Arial" w:eastAsia="Times New Roman" w:hAnsi="Arial" w:cs="Arial"/>
          <w:spacing w:val="3"/>
        </w:rPr>
        <w:t xml:space="preserve"> </w:t>
      </w:r>
      <w:r w:rsidRPr="00FF4FB5">
        <w:rPr>
          <w:rFonts w:ascii="Arial" w:eastAsia="Times New Roman" w:hAnsi="Arial" w:cs="Arial"/>
        </w:rPr>
        <w:t>Tobacco</w:t>
      </w:r>
      <w:r w:rsidRPr="00FF4FB5">
        <w:rPr>
          <w:rFonts w:ascii="Arial" w:eastAsia="Times New Roman" w:hAnsi="Arial" w:cs="Arial"/>
          <w:spacing w:val="2"/>
        </w:rPr>
        <w:t xml:space="preserve"> </w:t>
      </w:r>
      <w:r w:rsidRPr="00FF4FB5">
        <w:rPr>
          <w:rFonts w:ascii="Arial" w:eastAsia="Times New Roman" w:hAnsi="Arial" w:cs="Arial"/>
        </w:rPr>
        <w:t>Products (Prohibition of</w:t>
      </w:r>
      <w:r w:rsidRPr="00FF4FB5">
        <w:rPr>
          <w:rFonts w:ascii="Arial" w:eastAsia="Times New Roman" w:hAnsi="Arial" w:cs="Arial"/>
          <w:spacing w:val="2"/>
        </w:rPr>
        <w:t xml:space="preserve"> </w:t>
      </w:r>
      <w:r w:rsidRPr="00FF4FB5">
        <w:rPr>
          <w:rFonts w:ascii="Arial" w:eastAsia="Times New Roman" w:hAnsi="Arial" w:cs="Arial"/>
        </w:rPr>
        <w:lastRenderedPageBreak/>
        <w:t>Advertisement</w:t>
      </w:r>
      <w:r w:rsidRPr="00FF4FB5">
        <w:rPr>
          <w:rFonts w:ascii="Arial" w:eastAsia="Times New Roman" w:hAnsi="Arial" w:cs="Arial"/>
          <w:spacing w:val="1"/>
        </w:rPr>
        <w:t xml:space="preserve"> </w:t>
      </w:r>
      <w:r w:rsidRPr="00FF4FB5">
        <w:rPr>
          <w:rFonts w:ascii="Arial" w:eastAsia="Times New Roman" w:hAnsi="Arial" w:cs="Arial"/>
        </w:rPr>
        <w:t>and regulation of Trade and Commerce, Production, Supply and Distribution) Act, 2003. Available</w:t>
      </w:r>
      <w:r w:rsidRPr="00FF4FB5">
        <w:rPr>
          <w:rFonts w:ascii="Arial" w:eastAsia="Times New Roman" w:hAnsi="Arial" w:cs="Arial"/>
          <w:spacing w:val="-52"/>
        </w:rPr>
        <w:t xml:space="preserve"> </w:t>
      </w:r>
      <w:r w:rsidRPr="00FF4FB5">
        <w:rPr>
          <w:rFonts w:ascii="Arial" w:eastAsia="Times New Roman" w:hAnsi="Arial" w:cs="Arial"/>
        </w:rPr>
        <w:t xml:space="preserve">at: </w:t>
      </w:r>
      <w:hyperlink r:id="rId8">
        <w:r w:rsidRPr="00FF4FB5">
          <w:rPr>
            <w:rFonts w:ascii="Arial" w:eastAsia="Times New Roman" w:hAnsi="Arial" w:cs="Arial"/>
          </w:rPr>
          <w:t xml:space="preserve">http://legislative.gov.in/sites/default/files/A2003-34.pdf. </w:t>
        </w:r>
      </w:hyperlink>
      <w:r w:rsidRPr="00FF4FB5">
        <w:rPr>
          <w:rFonts w:ascii="Arial" w:eastAsia="Times New Roman" w:hAnsi="Arial" w:cs="Arial"/>
        </w:rPr>
        <w:t>Published May 18, 2003. Accessed</w:t>
      </w:r>
      <w:r w:rsidRPr="00FF4FB5">
        <w:rPr>
          <w:rFonts w:ascii="Arial" w:eastAsia="Times New Roman" w:hAnsi="Arial" w:cs="Arial"/>
          <w:spacing w:val="1"/>
        </w:rPr>
        <w:t xml:space="preserve"> </w:t>
      </w:r>
      <w:r w:rsidRPr="00FF4FB5">
        <w:rPr>
          <w:rFonts w:ascii="Arial" w:eastAsia="Times New Roman" w:hAnsi="Arial" w:cs="Arial"/>
        </w:rPr>
        <w:t>October 2,</w:t>
      </w:r>
      <w:r w:rsidRPr="00FF4FB5">
        <w:rPr>
          <w:rFonts w:ascii="Arial" w:eastAsia="Times New Roman" w:hAnsi="Arial" w:cs="Arial"/>
          <w:spacing w:val="-1"/>
        </w:rPr>
        <w:t xml:space="preserve"> </w:t>
      </w:r>
      <w:r w:rsidRPr="00FF4FB5">
        <w:rPr>
          <w:rFonts w:ascii="Arial" w:eastAsia="Times New Roman" w:hAnsi="Arial" w:cs="Arial"/>
        </w:rPr>
        <w:t>2022.</w:t>
      </w:r>
    </w:p>
    <w:p w:rsidR="00535719" w:rsidRPr="00FF4FB5" w:rsidRDefault="00535719" w:rsidP="00535719">
      <w:pPr>
        <w:widowControl w:val="0"/>
        <w:numPr>
          <w:ilvl w:val="0"/>
          <w:numId w:val="36"/>
        </w:numPr>
        <w:tabs>
          <w:tab w:val="left" w:pos="622"/>
        </w:tabs>
        <w:autoSpaceDE w:val="0"/>
        <w:autoSpaceDN w:val="0"/>
        <w:spacing w:after="0" w:line="360" w:lineRule="auto"/>
        <w:ind w:right="1217" w:hanging="284"/>
        <w:rPr>
          <w:rFonts w:ascii="Arial" w:eastAsia="Times New Roman" w:hAnsi="Arial" w:cs="Arial"/>
        </w:rPr>
      </w:pPr>
      <w:r w:rsidRPr="00FF4FB5">
        <w:rPr>
          <w:rFonts w:ascii="Arial" w:eastAsia="Times New Roman" w:hAnsi="Arial" w:cs="Arial"/>
        </w:rPr>
        <w:t>Ministry of Health and Family Welfare. Operational guidelines: national tobacco control</w:t>
      </w:r>
      <w:r w:rsidRPr="00FF4FB5">
        <w:rPr>
          <w:rFonts w:ascii="Arial" w:eastAsia="Times New Roman" w:hAnsi="Arial" w:cs="Arial"/>
          <w:spacing w:val="1"/>
        </w:rPr>
        <w:t xml:space="preserve"> </w:t>
      </w:r>
      <w:r w:rsidRPr="00FF4FB5">
        <w:rPr>
          <w:rFonts w:ascii="Arial" w:eastAsia="Times New Roman" w:hAnsi="Arial" w:cs="Arial"/>
        </w:rPr>
        <w:t xml:space="preserve">programme. Available at: </w:t>
      </w:r>
      <w:hyperlink r:id="rId9">
        <w:r w:rsidRPr="00FF4FB5">
          <w:rPr>
            <w:rFonts w:ascii="Arial" w:eastAsia="Times New Roman" w:hAnsi="Arial" w:cs="Arial"/>
          </w:rPr>
          <w:t>http://www.nhmmp.gov.in/WebContent/Tobako-29102015/Operation-</w:t>
        </w:r>
      </w:hyperlink>
      <w:r w:rsidRPr="00FF4FB5">
        <w:rPr>
          <w:rFonts w:ascii="Arial" w:eastAsia="Times New Roman" w:hAnsi="Arial" w:cs="Arial"/>
          <w:spacing w:val="-52"/>
        </w:rPr>
        <w:t xml:space="preserve"> </w:t>
      </w:r>
      <w:r w:rsidRPr="00FF4FB5">
        <w:rPr>
          <w:rFonts w:ascii="Arial" w:eastAsia="Times New Roman" w:hAnsi="Arial" w:cs="Arial"/>
        </w:rPr>
        <w:t>Guideline.pdf.</w:t>
      </w:r>
      <w:r w:rsidRPr="00FF4FB5">
        <w:rPr>
          <w:rFonts w:ascii="Arial" w:eastAsia="Times New Roman" w:hAnsi="Arial" w:cs="Arial"/>
          <w:spacing w:val="-4"/>
        </w:rPr>
        <w:t xml:space="preserve"> </w:t>
      </w:r>
      <w:r w:rsidRPr="00FF4FB5">
        <w:rPr>
          <w:rFonts w:ascii="Arial" w:eastAsia="Times New Roman" w:hAnsi="Arial" w:cs="Arial"/>
        </w:rPr>
        <w:t>Accessed October 3,</w:t>
      </w:r>
      <w:r w:rsidRPr="00FF4FB5">
        <w:rPr>
          <w:rFonts w:ascii="Arial" w:eastAsia="Times New Roman" w:hAnsi="Arial" w:cs="Arial"/>
          <w:spacing w:val="-3"/>
        </w:rPr>
        <w:t xml:space="preserve"> </w:t>
      </w:r>
      <w:r w:rsidRPr="00FF4FB5">
        <w:rPr>
          <w:rFonts w:ascii="Arial" w:eastAsia="Times New Roman" w:hAnsi="Arial" w:cs="Arial"/>
        </w:rPr>
        <w:t>2022.</w:t>
      </w:r>
    </w:p>
    <w:p w:rsidR="00535719" w:rsidRPr="00FF4FB5" w:rsidRDefault="00535719" w:rsidP="00535719">
      <w:pPr>
        <w:widowControl w:val="0"/>
        <w:numPr>
          <w:ilvl w:val="0"/>
          <w:numId w:val="36"/>
        </w:numPr>
        <w:tabs>
          <w:tab w:val="left" w:pos="622"/>
        </w:tabs>
        <w:autoSpaceDE w:val="0"/>
        <w:autoSpaceDN w:val="0"/>
        <w:spacing w:before="1" w:after="0" w:line="360" w:lineRule="auto"/>
        <w:ind w:right="1099" w:hanging="284"/>
        <w:rPr>
          <w:rFonts w:ascii="Arial" w:eastAsia="Times New Roman" w:hAnsi="Arial" w:cs="Arial"/>
        </w:rPr>
      </w:pPr>
      <w:r w:rsidRPr="00FF4FB5">
        <w:rPr>
          <w:rFonts w:ascii="Arial" w:eastAsia="Times New Roman" w:hAnsi="Arial" w:cs="Arial"/>
        </w:rPr>
        <w:t>Census of India (2011). Office of the Registrar General &amp; Census Commissioner, New Delhi, 27-</w:t>
      </w:r>
      <w:r w:rsidRPr="00FF4FB5">
        <w:rPr>
          <w:rFonts w:ascii="Arial" w:eastAsia="Times New Roman" w:hAnsi="Arial" w:cs="Arial"/>
          <w:spacing w:val="1"/>
        </w:rPr>
        <w:t xml:space="preserve"> </w:t>
      </w:r>
      <w:r w:rsidRPr="00FF4FB5">
        <w:rPr>
          <w:rFonts w:ascii="Arial" w:eastAsia="Times New Roman" w:hAnsi="Arial" w:cs="Arial"/>
        </w:rPr>
        <w:t>12-2013. Available at https://</w:t>
      </w:r>
      <w:hyperlink r:id="rId10">
        <w:r w:rsidRPr="00FF4FB5">
          <w:rPr>
            <w:rFonts w:ascii="Arial" w:eastAsia="Times New Roman" w:hAnsi="Arial" w:cs="Arial"/>
          </w:rPr>
          <w:t>www.census2011.co.in/census/district/375-imphal-</w:t>
        </w:r>
      </w:hyperlink>
      <w:r w:rsidRPr="00FF4FB5">
        <w:rPr>
          <w:rFonts w:ascii="Arial" w:eastAsia="Times New Roman" w:hAnsi="Arial" w:cs="Arial"/>
          <w:spacing w:val="1"/>
        </w:rPr>
        <w:t xml:space="preserve"> </w:t>
      </w:r>
      <w:r w:rsidRPr="00FF4FB5">
        <w:rPr>
          <w:rFonts w:ascii="Arial" w:eastAsia="Times New Roman" w:hAnsi="Arial" w:cs="Arial"/>
        </w:rPr>
        <w:t>west.html#:~:text=</w:t>
      </w:r>
      <w:r w:rsidRPr="00FF4FB5">
        <w:rPr>
          <w:rFonts w:ascii="Arial" w:eastAsia="Times New Roman" w:hAnsi="Arial" w:cs="Arial"/>
          <w:spacing w:val="1"/>
        </w:rPr>
        <w:t xml:space="preserve"> </w:t>
      </w:r>
      <w:r w:rsidRPr="00FF4FB5">
        <w:rPr>
          <w:rFonts w:ascii="Arial" w:eastAsia="Times New Roman" w:hAnsi="Arial" w:cs="Arial"/>
          <w:spacing w:val="-1"/>
        </w:rPr>
        <w:t>Imphal%20West%20District%20Urban%2FRural%202011&amp;text=In%20total%20322%2C879%2</w:t>
      </w:r>
    </w:p>
    <w:p w:rsidR="00535719" w:rsidRPr="00FF4FB5" w:rsidRDefault="00535719" w:rsidP="00535719">
      <w:pPr>
        <w:widowControl w:val="0"/>
        <w:autoSpaceDE w:val="0"/>
        <w:autoSpaceDN w:val="0"/>
        <w:spacing w:line="252" w:lineRule="exact"/>
        <w:ind w:left="683"/>
        <w:rPr>
          <w:rFonts w:ascii="Arial" w:eastAsia="Times New Roman" w:hAnsi="Arial" w:cs="Arial"/>
        </w:rPr>
      </w:pPr>
      <w:r w:rsidRPr="00FF4FB5">
        <w:rPr>
          <w:rFonts w:ascii="Arial" w:eastAsia="Times New Roman" w:hAnsi="Arial" w:cs="Arial"/>
        </w:rPr>
        <w:t>0.</w:t>
      </w:r>
      <w:r w:rsidRPr="00FF4FB5">
        <w:rPr>
          <w:rFonts w:ascii="Arial" w:eastAsia="Times New Roman" w:hAnsi="Arial" w:cs="Arial"/>
          <w:spacing w:val="-7"/>
        </w:rPr>
        <w:t xml:space="preserve"> </w:t>
      </w:r>
      <w:r w:rsidRPr="00FF4FB5">
        <w:rPr>
          <w:rFonts w:ascii="Arial" w:eastAsia="Times New Roman" w:hAnsi="Arial" w:cs="Arial"/>
        </w:rPr>
        <w:t>Accessed</w:t>
      </w:r>
      <w:r w:rsidRPr="00FF4FB5">
        <w:rPr>
          <w:rFonts w:ascii="Arial" w:eastAsia="Times New Roman" w:hAnsi="Arial" w:cs="Arial"/>
          <w:spacing w:val="-1"/>
        </w:rPr>
        <w:t xml:space="preserve"> </w:t>
      </w:r>
      <w:r w:rsidRPr="00FF4FB5">
        <w:rPr>
          <w:rFonts w:ascii="Arial" w:eastAsia="Times New Roman" w:hAnsi="Arial" w:cs="Arial"/>
        </w:rPr>
        <w:t>October</w:t>
      </w:r>
      <w:r w:rsidRPr="00FF4FB5">
        <w:rPr>
          <w:rFonts w:ascii="Arial" w:eastAsia="Times New Roman" w:hAnsi="Arial" w:cs="Arial"/>
          <w:spacing w:val="-1"/>
        </w:rPr>
        <w:t xml:space="preserve"> </w:t>
      </w:r>
      <w:r w:rsidRPr="00FF4FB5">
        <w:rPr>
          <w:rFonts w:ascii="Arial" w:eastAsia="Times New Roman" w:hAnsi="Arial" w:cs="Arial"/>
        </w:rPr>
        <w:t>3,</w:t>
      </w:r>
      <w:r w:rsidRPr="00FF4FB5">
        <w:rPr>
          <w:rFonts w:ascii="Arial" w:eastAsia="Times New Roman" w:hAnsi="Arial" w:cs="Arial"/>
          <w:spacing w:val="-1"/>
        </w:rPr>
        <w:t xml:space="preserve"> </w:t>
      </w:r>
      <w:r w:rsidRPr="00FF4FB5">
        <w:rPr>
          <w:rFonts w:ascii="Arial" w:eastAsia="Times New Roman" w:hAnsi="Arial" w:cs="Arial"/>
        </w:rPr>
        <w:t>2022.</w:t>
      </w:r>
    </w:p>
    <w:p w:rsidR="00535719" w:rsidRPr="00FF4FB5" w:rsidRDefault="00535719" w:rsidP="00535719">
      <w:pPr>
        <w:pStyle w:val="ListParagraph"/>
        <w:widowControl w:val="0"/>
        <w:numPr>
          <w:ilvl w:val="0"/>
          <w:numId w:val="36"/>
        </w:numPr>
        <w:tabs>
          <w:tab w:val="left" w:pos="622"/>
        </w:tabs>
        <w:autoSpaceDE w:val="0"/>
        <w:autoSpaceDN w:val="0"/>
        <w:spacing w:before="63" w:after="0" w:line="360" w:lineRule="auto"/>
        <w:ind w:right="1161" w:hanging="284"/>
        <w:contextualSpacing w:val="0"/>
        <w:jc w:val="both"/>
        <w:rPr>
          <w:rFonts w:ascii="Arial" w:hAnsi="Arial" w:cs="Arial"/>
        </w:rPr>
      </w:pPr>
      <w:r w:rsidRPr="00FF4FB5">
        <w:rPr>
          <w:rFonts w:ascii="Arial" w:hAnsi="Arial" w:cs="Arial"/>
        </w:rPr>
        <w:t>Census of India (2011). Office of the Registrar General &amp; Census Commissioner, New Delhi, 27-</w:t>
      </w:r>
      <w:r w:rsidRPr="00FF4FB5">
        <w:rPr>
          <w:rFonts w:ascii="Arial" w:hAnsi="Arial" w:cs="Arial"/>
          <w:spacing w:val="-52"/>
        </w:rPr>
        <w:t xml:space="preserve"> </w:t>
      </w:r>
      <w:r w:rsidRPr="00FF4FB5">
        <w:rPr>
          <w:rFonts w:ascii="Arial" w:hAnsi="Arial" w:cs="Arial"/>
        </w:rPr>
        <w:t>12-2013. Available at https://</w:t>
      </w:r>
      <w:hyperlink r:id="rId11">
        <w:r w:rsidRPr="00FF4FB5">
          <w:rPr>
            <w:rFonts w:ascii="Arial" w:hAnsi="Arial" w:cs="Arial"/>
          </w:rPr>
          <w:t xml:space="preserve">www.census2011.co.in/census/district/ </w:t>
        </w:r>
      </w:hyperlink>
      <w:r w:rsidRPr="00FF4FB5">
        <w:rPr>
          <w:rFonts w:ascii="Arial" w:hAnsi="Arial" w:cs="Arial"/>
        </w:rPr>
        <w:t>374 -thoubal.html. Accessed</w:t>
      </w:r>
      <w:r w:rsidRPr="00FF4FB5">
        <w:rPr>
          <w:rFonts w:ascii="Arial" w:hAnsi="Arial" w:cs="Arial"/>
          <w:spacing w:val="-52"/>
        </w:rPr>
        <w:t xml:space="preserve"> </w:t>
      </w:r>
      <w:r w:rsidRPr="00FF4FB5">
        <w:rPr>
          <w:rFonts w:ascii="Arial" w:hAnsi="Arial" w:cs="Arial"/>
        </w:rPr>
        <w:t>October 3,</w:t>
      </w:r>
      <w:r w:rsidRPr="00FF4FB5">
        <w:rPr>
          <w:rFonts w:ascii="Arial" w:hAnsi="Arial" w:cs="Arial"/>
          <w:spacing w:val="-1"/>
        </w:rPr>
        <w:t xml:space="preserve"> </w:t>
      </w:r>
      <w:r w:rsidRPr="00FF4FB5">
        <w:rPr>
          <w:rFonts w:ascii="Arial" w:hAnsi="Arial" w:cs="Arial"/>
        </w:rPr>
        <w:t>2022.</w:t>
      </w:r>
    </w:p>
    <w:p w:rsidR="00535719" w:rsidRPr="00FF4FB5" w:rsidRDefault="00535719" w:rsidP="00535719">
      <w:pPr>
        <w:pStyle w:val="ListParagraph"/>
        <w:widowControl w:val="0"/>
        <w:numPr>
          <w:ilvl w:val="0"/>
          <w:numId w:val="36"/>
        </w:numPr>
        <w:tabs>
          <w:tab w:val="left" w:pos="622"/>
        </w:tabs>
        <w:autoSpaceDE w:val="0"/>
        <w:autoSpaceDN w:val="0"/>
        <w:spacing w:after="0" w:line="360" w:lineRule="auto"/>
        <w:ind w:right="1755" w:hanging="284"/>
        <w:contextualSpacing w:val="0"/>
        <w:rPr>
          <w:rFonts w:ascii="Arial" w:hAnsi="Arial" w:cs="Arial"/>
        </w:rPr>
      </w:pPr>
      <w:r w:rsidRPr="00FF4FB5">
        <w:rPr>
          <w:rFonts w:ascii="Arial" w:hAnsi="Arial" w:cs="Arial"/>
        </w:rPr>
        <w:t>Surbhi Tripathi, Palanivel Chinakali, Bijaya Nanda Naik, Sitanshu Sekhar Kar.COTPA</w:t>
      </w:r>
      <w:r w:rsidRPr="00FF4FB5">
        <w:rPr>
          <w:rFonts w:ascii="Arial" w:hAnsi="Arial" w:cs="Arial"/>
          <w:spacing w:val="1"/>
        </w:rPr>
        <w:t xml:space="preserve"> </w:t>
      </w:r>
      <w:r w:rsidRPr="00FF4FB5">
        <w:rPr>
          <w:rFonts w:ascii="Arial" w:hAnsi="Arial" w:cs="Arial"/>
        </w:rPr>
        <w:t>implementation status: An observational study in South Indian city. Indian J Med Res 156,</w:t>
      </w:r>
      <w:r w:rsidRPr="00FF4FB5">
        <w:rPr>
          <w:rFonts w:ascii="Arial" w:hAnsi="Arial" w:cs="Arial"/>
          <w:spacing w:val="-52"/>
        </w:rPr>
        <w:t xml:space="preserve"> </w:t>
      </w:r>
      <w:r w:rsidRPr="00FF4FB5">
        <w:rPr>
          <w:rFonts w:ascii="Arial" w:hAnsi="Arial" w:cs="Arial"/>
        </w:rPr>
        <w:t>September</w:t>
      </w:r>
      <w:r w:rsidRPr="00FF4FB5">
        <w:rPr>
          <w:rFonts w:ascii="Arial" w:hAnsi="Arial" w:cs="Arial"/>
          <w:spacing w:val="-1"/>
        </w:rPr>
        <w:t xml:space="preserve"> </w:t>
      </w:r>
      <w:r w:rsidRPr="00FF4FB5">
        <w:rPr>
          <w:rFonts w:ascii="Arial" w:hAnsi="Arial" w:cs="Arial"/>
        </w:rPr>
        <w:t>2022, pp 508-515, DOI</w:t>
      </w:r>
      <w:r w:rsidRPr="00FF4FB5">
        <w:rPr>
          <w:rFonts w:ascii="Arial" w:hAnsi="Arial" w:cs="Arial"/>
          <w:spacing w:val="-2"/>
        </w:rPr>
        <w:t xml:space="preserve"> </w:t>
      </w:r>
      <w:r w:rsidRPr="00FF4FB5">
        <w:rPr>
          <w:rFonts w:ascii="Arial" w:hAnsi="Arial" w:cs="Arial"/>
        </w:rPr>
        <w:t>10.4103/ijmr_2376_20.</w:t>
      </w:r>
    </w:p>
    <w:p w:rsidR="00535719" w:rsidRPr="00FF4FB5" w:rsidRDefault="00535719" w:rsidP="00535719">
      <w:pPr>
        <w:pStyle w:val="ListParagraph"/>
        <w:widowControl w:val="0"/>
        <w:numPr>
          <w:ilvl w:val="0"/>
          <w:numId w:val="36"/>
        </w:numPr>
        <w:tabs>
          <w:tab w:val="left" w:pos="622"/>
        </w:tabs>
        <w:autoSpaceDE w:val="0"/>
        <w:autoSpaceDN w:val="0"/>
        <w:spacing w:before="1" w:after="0" w:line="360" w:lineRule="auto"/>
        <w:ind w:left="400" w:right="1089" w:firstLine="0"/>
        <w:contextualSpacing w:val="0"/>
        <w:rPr>
          <w:rFonts w:ascii="Arial" w:hAnsi="Arial" w:cs="Arial"/>
        </w:rPr>
      </w:pPr>
      <w:r w:rsidRPr="00FF4FB5">
        <w:rPr>
          <w:rFonts w:ascii="Arial" w:hAnsi="Arial" w:cs="Arial"/>
        </w:rPr>
        <w:t>Dharmashree Satyarup , Manish Kumar , Radha Prasanna Dalai , Sourav Chandra Bidyasagar Bal ,</w:t>
      </w:r>
      <w:r w:rsidRPr="00FF4FB5">
        <w:rPr>
          <w:rFonts w:ascii="Arial" w:hAnsi="Arial" w:cs="Arial"/>
          <w:spacing w:val="-52"/>
        </w:rPr>
        <w:t xml:space="preserve"> </w:t>
      </w:r>
      <w:r w:rsidRPr="00FF4FB5">
        <w:rPr>
          <w:rFonts w:ascii="Arial" w:hAnsi="Arial" w:cs="Arial"/>
        </w:rPr>
        <w:t>Sailaja Panda. Tobacco control in India: Enforcement strategies and challenges. Journal of Global</w:t>
      </w:r>
      <w:r w:rsidRPr="00FF4FB5">
        <w:rPr>
          <w:rFonts w:ascii="Arial" w:hAnsi="Arial" w:cs="Arial"/>
          <w:spacing w:val="1"/>
        </w:rPr>
        <w:t xml:space="preserve"> </w:t>
      </w:r>
      <w:r w:rsidRPr="00FF4FB5">
        <w:rPr>
          <w:rFonts w:ascii="Arial" w:hAnsi="Arial" w:cs="Arial"/>
        </w:rPr>
        <w:t>Oral Health.Volume 5, Issue 2 ,</w:t>
      </w:r>
      <w:r w:rsidRPr="00FF4FB5">
        <w:rPr>
          <w:rFonts w:ascii="Arial" w:hAnsi="Arial" w:cs="Arial"/>
          <w:spacing w:val="-1"/>
        </w:rPr>
        <w:t xml:space="preserve"> </w:t>
      </w:r>
      <w:r w:rsidRPr="00FF4FB5">
        <w:rPr>
          <w:rFonts w:ascii="Arial" w:hAnsi="Arial" w:cs="Arial"/>
        </w:rPr>
        <w:t>July-December 2022 |p119</w:t>
      </w:r>
    </w:p>
    <w:p w:rsidR="00535719" w:rsidRPr="00FF4FB5" w:rsidRDefault="00535719" w:rsidP="00535719">
      <w:pPr>
        <w:tabs>
          <w:tab w:val="left" w:pos="3158"/>
        </w:tabs>
        <w:rPr>
          <w:rFonts w:ascii="Arial" w:hAnsi="Arial" w:cs="Arial"/>
          <w:noProof/>
        </w:rPr>
      </w:pPr>
    </w:p>
    <w:p w:rsidR="00535719" w:rsidRPr="00FF4FB5" w:rsidRDefault="00535719" w:rsidP="00535719">
      <w:pPr>
        <w:tabs>
          <w:tab w:val="left" w:pos="3158"/>
        </w:tabs>
        <w:rPr>
          <w:rFonts w:ascii="Arial" w:hAnsi="Arial" w:cs="Arial"/>
          <w:noProof/>
        </w:rPr>
      </w:pPr>
    </w:p>
    <w:p w:rsidR="00535719" w:rsidRDefault="00535719" w:rsidP="00535719">
      <w:pPr>
        <w:tabs>
          <w:tab w:val="left" w:pos="3158"/>
        </w:tabs>
        <w:rPr>
          <w:rFonts w:ascii="Arial" w:hAnsi="Arial" w:cs="Arial"/>
          <w:noProof/>
        </w:rPr>
      </w:pPr>
    </w:p>
    <w:p w:rsidR="00535719" w:rsidRDefault="00535719" w:rsidP="00535719">
      <w:pPr>
        <w:tabs>
          <w:tab w:val="left" w:pos="3158"/>
        </w:tabs>
        <w:rPr>
          <w:rFonts w:ascii="Arial" w:hAnsi="Arial" w:cs="Arial"/>
          <w:noProof/>
        </w:rPr>
      </w:pPr>
    </w:p>
    <w:p w:rsidR="00535719" w:rsidRDefault="00535719" w:rsidP="00535719">
      <w:pPr>
        <w:tabs>
          <w:tab w:val="left" w:pos="3158"/>
        </w:tabs>
        <w:rPr>
          <w:rFonts w:ascii="Arial" w:hAnsi="Arial" w:cs="Arial"/>
          <w:noProof/>
        </w:rPr>
      </w:pPr>
    </w:p>
    <w:p w:rsidR="00535719" w:rsidRDefault="00535719" w:rsidP="00535719">
      <w:pPr>
        <w:tabs>
          <w:tab w:val="left" w:pos="3158"/>
        </w:tabs>
        <w:rPr>
          <w:rFonts w:ascii="Arial" w:hAnsi="Arial" w:cs="Arial"/>
          <w:noProof/>
        </w:rPr>
      </w:pPr>
    </w:p>
    <w:p w:rsidR="00535719" w:rsidRPr="00E41322" w:rsidRDefault="00535719" w:rsidP="00535719">
      <w:pPr>
        <w:tabs>
          <w:tab w:val="left" w:pos="3158"/>
        </w:tabs>
        <w:rPr>
          <w:rFonts w:ascii="Arial" w:hAnsi="Arial" w:cs="Arial"/>
          <w:b/>
          <w:noProof/>
        </w:rPr>
      </w:pPr>
      <w:r w:rsidRPr="00E41322">
        <w:rPr>
          <w:rFonts w:ascii="Arial" w:hAnsi="Arial" w:cs="Arial"/>
          <w:b/>
          <w:noProof/>
        </w:rPr>
        <w:lastRenderedPageBreak/>
        <w:t>Gannt Chart</w:t>
      </w:r>
    </w:p>
    <w:p w:rsidR="00535719" w:rsidRPr="00FF4FB5" w:rsidRDefault="00535719" w:rsidP="00535719">
      <w:pPr>
        <w:tabs>
          <w:tab w:val="left" w:pos="3158"/>
        </w:tabs>
        <w:rPr>
          <w:rFonts w:ascii="Arial" w:hAnsi="Arial" w:cs="Arial"/>
          <w:noProof/>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2"/>
        <w:gridCol w:w="314"/>
        <w:gridCol w:w="235"/>
        <w:gridCol w:w="237"/>
        <w:gridCol w:w="239"/>
        <w:gridCol w:w="234"/>
        <w:gridCol w:w="237"/>
        <w:gridCol w:w="236"/>
        <w:gridCol w:w="236"/>
        <w:gridCol w:w="234"/>
        <w:gridCol w:w="236"/>
        <w:gridCol w:w="236"/>
        <w:gridCol w:w="236"/>
        <w:gridCol w:w="234"/>
        <w:gridCol w:w="236"/>
        <w:gridCol w:w="265"/>
        <w:gridCol w:w="253"/>
        <w:gridCol w:w="236"/>
        <w:gridCol w:w="236"/>
        <w:gridCol w:w="267"/>
        <w:gridCol w:w="241"/>
        <w:gridCol w:w="236"/>
        <w:gridCol w:w="236"/>
        <w:gridCol w:w="236"/>
        <w:gridCol w:w="234"/>
        <w:gridCol w:w="236"/>
        <w:gridCol w:w="236"/>
        <w:gridCol w:w="237"/>
        <w:gridCol w:w="234"/>
        <w:gridCol w:w="236"/>
        <w:gridCol w:w="236"/>
        <w:gridCol w:w="238"/>
        <w:gridCol w:w="236"/>
        <w:gridCol w:w="241"/>
        <w:gridCol w:w="241"/>
        <w:gridCol w:w="236"/>
        <w:gridCol w:w="236"/>
        <w:gridCol w:w="260"/>
      </w:tblGrid>
      <w:tr w:rsidR="00535719" w:rsidTr="000016D4">
        <w:trPr>
          <w:trHeight w:val="1161"/>
        </w:trPr>
        <w:tc>
          <w:tcPr>
            <w:tcW w:w="1212" w:type="dxa"/>
          </w:tcPr>
          <w:p w:rsidR="00535719" w:rsidRDefault="00535719" w:rsidP="000016D4">
            <w:pPr>
              <w:pStyle w:val="TableParagraph"/>
              <w:rPr>
                <w:b/>
                <w:sz w:val="20"/>
              </w:rPr>
            </w:pPr>
          </w:p>
          <w:p w:rsidR="00535719" w:rsidRDefault="00535719" w:rsidP="000016D4">
            <w:pPr>
              <w:pStyle w:val="TableParagraph"/>
              <w:rPr>
                <w:b/>
                <w:sz w:val="20"/>
              </w:rPr>
            </w:pPr>
          </w:p>
          <w:p w:rsidR="00535719" w:rsidRDefault="00535719" w:rsidP="000016D4">
            <w:pPr>
              <w:pStyle w:val="TableParagraph"/>
              <w:ind w:left="4"/>
              <w:rPr>
                <w:sz w:val="18"/>
              </w:rPr>
            </w:pPr>
            <w:r>
              <w:rPr>
                <w:sz w:val="18"/>
              </w:rPr>
              <w:t>Tasks</w:t>
            </w:r>
          </w:p>
        </w:tc>
        <w:tc>
          <w:tcPr>
            <w:tcW w:w="314" w:type="dxa"/>
            <w:textDirection w:val="btLr"/>
          </w:tcPr>
          <w:p w:rsidR="00535719" w:rsidRDefault="00535719" w:rsidP="000016D4">
            <w:pPr>
              <w:pStyle w:val="TableParagraph"/>
              <w:spacing w:before="7"/>
              <w:ind w:left="112"/>
              <w:rPr>
                <w:sz w:val="18"/>
              </w:rPr>
            </w:pPr>
            <w:r>
              <w:rPr>
                <w:sz w:val="18"/>
              </w:rPr>
              <w:t>Time(Weeks</w:t>
            </w:r>
          </w:p>
        </w:tc>
        <w:tc>
          <w:tcPr>
            <w:tcW w:w="235" w:type="dxa"/>
            <w:textDirection w:val="btLr"/>
          </w:tcPr>
          <w:p w:rsidR="00535719" w:rsidRDefault="00535719" w:rsidP="000016D4">
            <w:pPr>
              <w:pStyle w:val="TableParagraph"/>
              <w:spacing w:before="5" w:line="200" w:lineRule="exact"/>
              <w:ind w:left="112"/>
              <w:rPr>
                <w:sz w:val="18"/>
              </w:rPr>
            </w:pPr>
            <w:r>
              <w:rPr>
                <w:sz w:val="18"/>
              </w:rPr>
              <w:t>1w</w:t>
            </w:r>
          </w:p>
        </w:tc>
        <w:tc>
          <w:tcPr>
            <w:tcW w:w="237" w:type="dxa"/>
            <w:textDirection w:val="btLr"/>
          </w:tcPr>
          <w:p w:rsidR="00535719" w:rsidRDefault="00535719" w:rsidP="000016D4">
            <w:pPr>
              <w:pStyle w:val="TableParagraph"/>
              <w:spacing w:before="8" w:line="199" w:lineRule="exact"/>
              <w:ind w:left="112"/>
              <w:rPr>
                <w:sz w:val="18"/>
              </w:rPr>
            </w:pPr>
            <w:r>
              <w:rPr>
                <w:sz w:val="18"/>
              </w:rPr>
              <w:t>2w</w:t>
            </w:r>
          </w:p>
        </w:tc>
        <w:tc>
          <w:tcPr>
            <w:tcW w:w="239" w:type="dxa"/>
            <w:textDirection w:val="btLr"/>
          </w:tcPr>
          <w:p w:rsidR="00535719" w:rsidRDefault="00535719" w:rsidP="000016D4">
            <w:pPr>
              <w:pStyle w:val="TableParagraph"/>
              <w:spacing w:before="8" w:line="200" w:lineRule="exact"/>
              <w:ind w:left="112"/>
              <w:rPr>
                <w:sz w:val="18"/>
              </w:rPr>
            </w:pPr>
            <w:r>
              <w:rPr>
                <w:sz w:val="18"/>
              </w:rPr>
              <w:t>3w</w:t>
            </w:r>
          </w:p>
        </w:tc>
        <w:tc>
          <w:tcPr>
            <w:tcW w:w="234" w:type="dxa"/>
            <w:textDirection w:val="btLr"/>
          </w:tcPr>
          <w:p w:rsidR="00535719" w:rsidRDefault="00535719" w:rsidP="000016D4">
            <w:pPr>
              <w:pStyle w:val="TableParagraph"/>
              <w:spacing w:before="7" w:line="197" w:lineRule="exact"/>
              <w:ind w:left="112"/>
              <w:rPr>
                <w:sz w:val="18"/>
              </w:rPr>
            </w:pPr>
            <w:r>
              <w:rPr>
                <w:sz w:val="18"/>
              </w:rPr>
              <w:t>4w</w:t>
            </w:r>
          </w:p>
        </w:tc>
        <w:tc>
          <w:tcPr>
            <w:tcW w:w="237" w:type="dxa"/>
            <w:textDirection w:val="btLr"/>
          </w:tcPr>
          <w:p w:rsidR="00535719" w:rsidRDefault="00535719" w:rsidP="000016D4">
            <w:pPr>
              <w:pStyle w:val="TableParagraph"/>
              <w:spacing w:before="11" w:line="196" w:lineRule="exact"/>
              <w:ind w:left="112"/>
              <w:rPr>
                <w:sz w:val="18"/>
              </w:rPr>
            </w:pPr>
            <w:r>
              <w:rPr>
                <w:sz w:val="18"/>
              </w:rPr>
              <w:t>5w</w:t>
            </w:r>
          </w:p>
        </w:tc>
        <w:tc>
          <w:tcPr>
            <w:tcW w:w="236" w:type="dxa"/>
            <w:textDirection w:val="btLr"/>
          </w:tcPr>
          <w:p w:rsidR="00535719" w:rsidRDefault="00535719" w:rsidP="000016D4">
            <w:pPr>
              <w:pStyle w:val="TableParagraph"/>
              <w:spacing w:before="12" w:line="194" w:lineRule="exact"/>
              <w:ind w:left="112"/>
              <w:rPr>
                <w:sz w:val="18"/>
              </w:rPr>
            </w:pPr>
            <w:r>
              <w:rPr>
                <w:sz w:val="18"/>
              </w:rPr>
              <w:t>6w</w:t>
            </w:r>
          </w:p>
        </w:tc>
        <w:tc>
          <w:tcPr>
            <w:tcW w:w="236" w:type="dxa"/>
            <w:textDirection w:val="btLr"/>
          </w:tcPr>
          <w:p w:rsidR="00535719" w:rsidRDefault="00535719" w:rsidP="000016D4">
            <w:pPr>
              <w:pStyle w:val="TableParagraph"/>
              <w:spacing w:before="13" w:line="192" w:lineRule="exact"/>
              <w:ind w:left="112"/>
              <w:rPr>
                <w:sz w:val="18"/>
              </w:rPr>
            </w:pPr>
            <w:r>
              <w:rPr>
                <w:sz w:val="18"/>
              </w:rPr>
              <w:t>7w</w:t>
            </w:r>
          </w:p>
        </w:tc>
        <w:tc>
          <w:tcPr>
            <w:tcW w:w="234" w:type="dxa"/>
            <w:textDirection w:val="btLr"/>
          </w:tcPr>
          <w:p w:rsidR="00535719" w:rsidRDefault="00535719" w:rsidP="000016D4">
            <w:pPr>
              <w:pStyle w:val="TableParagraph"/>
              <w:spacing w:before="12" w:line="191" w:lineRule="exact"/>
              <w:ind w:left="112"/>
              <w:rPr>
                <w:sz w:val="18"/>
              </w:rPr>
            </w:pPr>
            <w:r>
              <w:rPr>
                <w:sz w:val="18"/>
              </w:rPr>
              <w:t>8w</w:t>
            </w:r>
          </w:p>
        </w:tc>
        <w:tc>
          <w:tcPr>
            <w:tcW w:w="236" w:type="dxa"/>
            <w:textDirection w:val="btLr"/>
          </w:tcPr>
          <w:p w:rsidR="00535719" w:rsidRDefault="00535719" w:rsidP="000016D4">
            <w:pPr>
              <w:pStyle w:val="TableParagraph"/>
              <w:spacing w:before="16" w:line="190" w:lineRule="exact"/>
              <w:ind w:left="112"/>
              <w:rPr>
                <w:sz w:val="18"/>
              </w:rPr>
            </w:pPr>
            <w:r>
              <w:rPr>
                <w:sz w:val="18"/>
              </w:rPr>
              <w:t>9w</w:t>
            </w:r>
          </w:p>
        </w:tc>
        <w:tc>
          <w:tcPr>
            <w:tcW w:w="236" w:type="dxa"/>
            <w:textDirection w:val="btLr"/>
          </w:tcPr>
          <w:p w:rsidR="00535719" w:rsidRDefault="00535719" w:rsidP="000016D4">
            <w:pPr>
              <w:pStyle w:val="TableParagraph"/>
              <w:spacing w:before="18" w:line="188" w:lineRule="exact"/>
              <w:ind w:left="112"/>
              <w:rPr>
                <w:sz w:val="18"/>
              </w:rPr>
            </w:pPr>
            <w:r>
              <w:rPr>
                <w:sz w:val="18"/>
              </w:rPr>
              <w:t>10w</w:t>
            </w:r>
          </w:p>
        </w:tc>
        <w:tc>
          <w:tcPr>
            <w:tcW w:w="236" w:type="dxa"/>
            <w:textDirection w:val="btLr"/>
          </w:tcPr>
          <w:p w:rsidR="00535719" w:rsidRDefault="00535719" w:rsidP="000016D4">
            <w:pPr>
              <w:pStyle w:val="TableParagraph"/>
              <w:spacing w:before="19" w:line="186" w:lineRule="exact"/>
              <w:ind w:left="112"/>
              <w:rPr>
                <w:sz w:val="18"/>
              </w:rPr>
            </w:pPr>
            <w:r>
              <w:rPr>
                <w:sz w:val="18"/>
              </w:rPr>
              <w:t>11w</w:t>
            </w:r>
          </w:p>
        </w:tc>
        <w:tc>
          <w:tcPr>
            <w:tcW w:w="234" w:type="dxa"/>
            <w:textDirection w:val="btLr"/>
          </w:tcPr>
          <w:p w:rsidR="00535719" w:rsidRDefault="00535719" w:rsidP="000016D4">
            <w:pPr>
              <w:pStyle w:val="TableParagraph"/>
              <w:spacing w:before="18" w:line="185" w:lineRule="exact"/>
              <w:ind w:left="112"/>
              <w:rPr>
                <w:sz w:val="18"/>
              </w:rPr>
            </w:pPr>
            <w:r>
              <w:rPr>
                <w:sz w:val="18"/>
              </w:rPr>
              <w:t>12w</w:t>
            </w:r>
          </w:p>
        </w:tc>
        <w:tc>
          <w:tcPr>
            <w:tcW w:w="236" w:type="dxa"/>
            <w:textDirection w:val="btLr"/>
          </w:tcPr>
          <w:p w:rsidR="00535719" w:rsidRDefault="00535719" w:rsidP="000016D4">
            <w:pPr>
              <w:pStyle w:val="TableParagraph"/>
              <w:spacing w:before="22" w:line="184" w:lineRule="exact"/>
              <w:ind w:left="112"/>
              <w:rPr>
                <w:sz w:val="18"/>
              </w:rPr>
            </w:pPr>
            <w:r>
              <w:rPr>
                <w:sz w:val="18"/>
              </w:rPr>
              <w:t>13w</w:t>
            </w:r>
          </w:p>
        </w:tc>
        <w:tc>
          <w:tcPr>
            <w:tcW w:w="265" w:type="dxa"/>
            <w:textDirection w:val="btLr"/>
          </w:tcPr>
          <w:p w:rsidR="00535719" w:rsidRDefault="00535719" w:rsidP="000016D4">
            <w:pPr>
              <w:pStyle w:val="TableParagraph"/>
              <w:spacing w:before="24"/>
              <w:ind w:left="112"/>
              <w:rPr>
                <w:sz w:val="18"/>
              </w:rPr>
            </w:pPr>
            <w:r>
              <w:rPr>
                <w:sz w:val="18"/>
              </w:rPr>
              <w:t>14w</w:t>
            </w:r>
          </w:p>
        </w:tc>
        <w:tc>
          <w:tcPr>
            <w:tcW w:w="253" w:type="dxa"/>
            <w:textDirection w:val="btLr"/>
          </w:tcPr>
          <w:p w:rsidR="00535719" w:rsidRDefault="00535719" w:rsidP="000016D4">
            <w:pPr>
              <w:pStyle w:val="TableParagraph"/>
              <w:spacing w:before="25" w:line="198" w:lineRule="exact"/>
              <w:ind w:left="112"/>
              <w:rPr>
                <w:sz w:val="18"/>
              </w:rPr>
            </w:pPr>
            <w:r>
              <w:rPr>
                <w:sz w:val="18"/>
              </w:rPr>
              <w:t>15w</w:t>
            </w:r>
          </w:p>
        </w:tc>
        <w:tc>
          <w:tcPr>
            <w:tcW w:w="236" w:type="dxa"/>
            <w:textDirection w:val="btLr"/>
          </w:tcPr>
          <w:p w:rsidR="00535719" w:rsidRDefault="00535719" w:rsidP="000016D4">
            <w:pPr>
              <w:pStyle w:val="TableParagraph"/>
              <w:spacing w:before="27" w:line="179" w:lineRule="exact"/>
              <w:ind w:left="112"/>
              <w:rPr>
                <w:sz w:val="18"/>
              </w:rPr>
            </w:pPr>
            <w:r>
              <w:rPr>
                <w:sz w:val="18"/>
              </w:rPr>
              <w:t>16w</w:t>
            </w:r>
          </w:p>
        </w:tc>
        <w:tc>
          <w:tcPr>
            <w:tcW w:w="236" w:type="dxa"/>
            <w:textDirection w:val="btLr"/>
          </w:tcPr>
          <w:p w:rsidR="00535719" w:rsidRDefault="00535719" w:rsidP="000016D4">
            <w:pPr>
              <w:pStyle w:val="TableParagraph"/>
              <w:spacing w:before="28" w:line="177" w:lineRule="exact"/>
              <w:ind w:left="112"/>
              <w:rPr>
                <w:sz w:val="18"/>
              </w:rPr>
            </w:pPr>
            <w:r>
              <w:rPr>
                <w:sz w:val="18"/>
              </w:rPr>
              <w:t>17w</w:t>
            </w:r>
          </w:p>
        </w:tc>
        <w:tc>
          <w:tcPr>
            <w:tcW w:w="267" w:type="dxa"/>
            <w:textDirection w:val="btLr"/>
          </w:tcPr>
          <w:p w:rsidR="00535719" w:rsidRDefault="00535719" w:rsidP="000016D4">
            <w:pPr>
              <w:pStyle w:val="TableParagraph"/>
              <w:spacing w:before="28"/>
              <w:ind w:left="112"/>
              <w:rPr>
                <w:sz w:val="18"/>
              </w:rPr>
            </w:pPr>
            <w:r>
              <w:rPr>
                <w:sz w:val="18"/>
              </w:rPr>
              <w:t>18w</w:t>
            </w:r>
          </w:p>
        </w:tc>
        <w:tc>
          <w:tcPr>
            <w:tcW w:w="241" w:type="dxa"/>
            <w:textDirection w:val="btLr"/>
          </w:tcPr>
          <w:p w:rsidR="00535719" w:rsidRDefault="00535719" w:rsidP="000016D4">
            <w:pPr>
              <w:pStyle w:val="TableParagraph"/>
              <w:spacing w:before="29" w:line="181" w:lineRule="exact"/>
              <w:ind w:left="112"/>
              <w:rPr>
                <w:sz w:val="18"/>
              </w:rPr>
            </w:pPr>
            <w:r>
              <w:rPr>
                <w:sz w:val="18"/>
              </w:rPr>
              <w:t>19w</w:t>
            </w:r>
          </w:p>
        </w:tc>
        <w:tc>
          <w:tcPr>
            <w:tcW w:w="236" w:type="dxa"/>
            <w:textDirection w:val="btLr"/>
          </w:tcPr>
          <w:p w:rsidR="00535719" w:rsidRDefault="00535719" w:rsidP="000016D4">
            <w:pPr>
              <w:pStyle w:val="TableParagraph"/>
              <w:spacing w:before="33" w:line="172" w:lineRule="exact"/>
              <w:ind w:left="112"/>
              <w:rPr>
                <w:sz w:val="18"/>
              </w:rPr>
            </w:pPr>
            <w:r>
              <w:rPr>
                <w:sz w:val="18"/>
              </w:rPr>
              <w:t>20w</w:t>
            </w:r>
          </w:p>
        </w:tc>
        <w:tc>
          <w:tcPr>
            <w:tcW w:w="236" w:type="dxa"/>
            <w:textDirection w:val="btLr"/>
          </w:tcPr>
          <w:p w:rsidR="00535719" w:rsidRDefault="00535719" w:rsidP="000016D4">
            <w:pPr>
              <w:pStyle w:val="TableParagraph"/>
              <w:spacing w:before="35" w:line="171" w:lineRule="exact"/>
              <w:ind w:left="112"/>
              <w:rPr>
                <w:sz w:val="18"/>
              </w:rPr>
            </w:pPr>
            <w:r>
              <w:rPr>
                <w:sz w:val="18"/>
              </w:rPr>
              <w:t>21w</w:t>
            </w:r>
          </w:p>
        </w:tc>
        <w:tc>
          <w:tcPr>
            <w:tcW w:w="236" w:type="dxa"/>
            <w:textDirection w:val="btLr"/>
          </w:tcPr>
          <w:p w:rsidR="00535719" w:rsidRDefault="00535719" w:rsidP="000016D4">
            <w:pPr>
              <w:pStyle w:val="TableParagraph"/>
              <w:spacing w:before="36" w:line="169" w:lineRule="exact"/>
              <w:ind w:left="112"/>
              <w:rPr>
                <w:sz w:val="18"/>
              </w:rPr>
            </w:pPr>
            <w:r>
              <w:rPr>
                <w:sz w:val="18"/>
              </w:rPr>
              <w:t>22w</w:t>
            </w:r>
          </w:p>
        </w:tc>
        <w:tc>
          <w:tcPr>
            <w:tcW w:w="234" w:type="dxa"/>
            <w:textDirection w:val="btLr"/>
          </w:tcPr>
          <w:p w:rsidR="00535719" w:rsidRDefault="00535719" w:rsidP="000016D4">
            <w:pPr>
              <w:pStyle w:val="TableParagraph"/>
              <w:spacing w:before="36" w:line="168" w:lineRule="exact"/>
              <w:ind w:left="112"/>
              <w:rPr>
                <w:sz w:val="18"/>
              </w:rPr>
            </w:pPr>
            <w:r>
              <w:rPr>
                <w:sz w:val="18"/>
              </w:rPr>
              <w:t>23w</w:t>
            </w:r>
          </w:p>
        </w:tc>
        <w:tc>
          <w:tcPr>
            <w:tcW w:w="236" w:type="dxa"/>
            <w:textDirection w:val="btLr"/>
          </w:tcPr>
          <w:p w:rsidR="00535719" w:rsidRDefault="00535719" w:rsidP="000016D4">
            <w:pPr>
              <w:pStyle w:val="TableParagraph"/>
              <w:spacing w:before="39" w:line="166" w:lineRule="exact"/>
              <w:ind w:left="112"/>
              <w:rPr>
                <w:sz w:val="18"/>
              </w:rPr>
            </w:pPr>
            <w:r>
              <w:rPr>
                <w:sz w:val="18"/>
              </w:rPr>
              <w:t>24w</w:t>
            </w:r>
          </w:p>
        </w:tc>
        <w:tc>
          <w:tcPr>
            <w:tcW w:w="236" w:type="dxa"/>
            <w:textDirection w:val="btLr"/>
          </w:tcPr>
          <w:p w:rsidR="00535719" w:rsidRDefault="00535719" w:rsidP="000016D4">
            <w:pPr>
              <w:pStyle w:val="TableParagraph"/>
              <w:spacing w:before="41" w:line="165" w:lineRule="exact"/>
              <w:ind w:left="112"/>
              <w:rPr>
                <w:sz w:val="18"/>
              </w:rPr>
            </w:pPr>
            <w:r>
              <w:rPr>
                <w:sz w:val="18"/>
              </w:rPr>
              <w:t>25w</w:t>
            </w:r>
          </w:p>
        </w:tc>
        <w:tc>
          <w:tcPr>
            <w:tcW w:w="237" w:type="dxa"/>
            <w:textDirection w:val="btLr"/>
          </w:tcPr>
          <w:p w:rsidR="00535719" w:rsidRDefault="00535719" w:rsidP="000016D4">
            <w:pPr>
              <w:pStyle w:val="TableParagraph"/>
              <w:spacing w:before="43" w:line="164" w:lineRule="exact"/>
              <w:ind w:left="112"/>
              <w:rPr>
                <w:sz w:val="18"/>
              </w:rPr>
            </w:pPr>
            <w:r>
              <w:rPr>
                <w:sz w:val="18"/>
              </w:rPr>
              <w:t>26w</w:t>
            </w:r>
          </w:p>
        </w:tc>
        <w:tc>
          <w:tcPr>
            <w:tcW w:w="234" w:type="dxa"/>
            <w:textDirection w:val="btLr"/>
          </w:tcPr>
          <w:p w:rsidR="00535719" w:rsidRDefault="00535719" w:rsidP="000016D4">
            <w:pPr>
              <w:pStyle w:val="TableParagraph"/>
              <w:spacing w:before="41" w:line="162" w:lineRule="exact"/>
              <w:ind w:left="112"/>
              <w:rPr>
                <w:sz w:val="18"/>
              </w:rPr>
            </w:pPr>
            <w:r>
              <w:rPr>
                <w:sz w:val="18"/>
              </w:rPr>
              <w:t>27w</w:t>
            </w:r>
          </w:p>
        </w:tc>
        <w:tc>
          <w:tcPr>
            <w:tcW w:w="236" w:type="dxa"/>
            <w:textDirection w:val="btLr"/>
          </w:tcPr>
          <w:p w:rsidR="00535719" w:rsidRDefault="00535719" w:rsidP="000016D4">
            <w:pPr>
              <w:pStyle w:val="TableParagraph"/>
              <w:spacing w:before="45" w:line="161" w:lineRule="exact"/>
              <w:ind w:left="112"/>
              <w:rPr>
                <w:sz w:val="18"/>
              </w:rPr>
            </w:pPr>
            <w:r>
              <w:rPr>
                <w:sz w:val="18"/>
              </w:rPr>
              <w:t>28w</w:t>
            </w:r>
          </w:p>
        </w:tc>
        <w:tc>
          <w:tcPr>
            <w:tcW w:w="236" w:type="dxa"/>
            <w:textDirection w:val="btLr"/>
          </w:tcPr>
          <w:p w:rsidR="00535719" w:rsidRDefault="00535719" w:rsidP="000016D4">
            <w:pPr>
              <w:pStyle w:val="TableParagraph"/>
              <w:spacing w:before="46" w:line="159" w:lineRule="exact"/>
              <w:ind w:left="112"/>
              <w:rPr>
                <w:sz w:val="18"/>
              </w:rPr>
            </w:pPr>
            <w:r>
              <w:rPr>
                <w:sz w:val="18"/>
              </w:rPr>
              <w:t>29w</w:t>
            </w:r>
          </w:p>
        </w:tc>
        <w:tc>
          <w:tcPr>
            <w:tcW w:w="238" w:type="dxa"/>
            <w:textDirection w:val="btLr"/>
          </w:tcPr>
          <w:p w:rsidR="00535719" w:rsidRDefault="00535719" w:rsidP="000016D4">
            <w:pPr>
              <w:pStyle w:val="TableParagraph"/>
              <w:spacing w:before="48" w:line="160" w:lineRule="exact"/>
              <w:ind w:left="112"/>
              <w:rPr>
                <w:sz w:val="18"/>
              </w:rPr>
            </w:pPr>
            <w:r>
              <w:rPr>
                <w:sz w:val="18"/>
              </w:rPr>
              <w:t>30w</w:t>
            </w:r>
          </w:p>
        </w:tc>
        <w:tc>
          <w:tcPr>
            <w:tcW w:w="236" w:type="dxa"/>
            <w:textDirection w:val="btLr"/>
          </w:tcPr>
          <w:p w:rsidR="00535719" w:rsidRDefault="00535719" w:rsidP="000016D4">
            <w:pPr>
              <w:pStyle w:val="TableParagraph"/>
              <w:spacing w:before="50" w:line="156" w:lineRule="exact"/>
              <w:ind w:left="112"/>
              <w:rPr>
                <w:sz w:val="18"/>
              </w:rPr>
            </w:pPr>
            <w:r>
              <w:rPr>
                <w:sz w:val="18"/>
              </w:rPr>
              <w:t>31w</w:t>
            </w:r>
          </w:p>
        </w:tc>
        <w:tc>
          <w:tcPr>
            <w:tcW w:w="241" w:type="dxa"/>
            <w:textDirection w:val="btLr"/>
          </w:tcPr>
          <w:p w:rsidR="00535719" w:rsidRDefault="00535719" w:rsidP="000016D4">
            <w:pPr>
              <w:pStyle w:val="TableParagraph"/>
              <w:spacing w:before="49" w:line="161" w:lineRule="exact"/>
              <w:ind w:left="112"/>
              <w:rPr>
                <w:sz w:val="18"/>
              </w:rPr>
            </w:pPr>
            <w:r>
              <w:rPr>
                <w:sz w:val="18"/>
              </w:rPr>
              <w:t>32w</w:t>
            </w:r>
          </w:p>
        </w:tc>
        <w:tc>
          <w:tcPr>
            <w:tcW w:w="241" w:type="dxa"/>
            <w:textDirection w:val="btLr"/>
          </w:tcPr>
          <w:p w:rsidR="00535719" w:rsidRDefault="00535719" w:rsidP="000016D4">
            <w:pPr>
              <w:pStyle w:val="TableParagraph"/>
              <w:spacing w:before="53" w:line="158" w:lineRule="exact"/>
              <w:ind w:left="112"/>
              <w:rPr>
                <w:sz w:val="18"/>
              </w:rPr>
            </w:pPr>
            <w:r>
              <w:rPr>
                <w:sz w:val="18"/>
              </w:rPr>
              <w:t>33-38w</w:t>
            </w:r>
          </w:p>
        </w:tc>
        <w:tc>
          <w:tcPr>
            <w:tcW w:w="236" w:type="dxa"/>
            <w:textDirection w:val="btLr"/>
          </w:tcPr>
          <w:p w:rsidR="00535719" w:rsidRDefault="00535719" w:rsidP="000016D4">
            <w:pPr>
              <w:pStyle w:val="TableParagraph"/>
              <w:spacing w:before="54" w:line="151" w:lineRule="exact"/>
              <w:ind w:left="112"/>
              <w:rPr>
                <w:sz w:val="18"/>
              </w:rPr>
            </w:pPr>
            <w:r>
              <w:rPr>
                <w:sz w:val="18"/>
              </w:rPr>
              <w:t>39-43w</w:t>
            </w:r>
          </w:p>
        </w:tc>
        <w:tc>
          <w:tcPr>
            <w:tcW w:w="236" w:type="dxa"/>
            <w:textDirection w:val="btLr"/>
          </w:tcPr>
          <w:p w:rsidR="00535719" w:rsidRDefault="00535719" w:rsidP="000016D4">
            <w:pPr>
              <w:pStyle w:val="TableParagraph"/>
              <w:spacing w:before="56" w:line="150" w:lineRule="exact"/>
              <w:ind w:left="112"/>
              <w:rPr>
                <w:sz w:val="18"/>
              </w:rPr>
            </w:pPr>
            <w:r>
              <w:rPr>
                <w:sz w:val="18"/>
              </w:rPr>
              <w:t>44-47w</w:t>
            </w:r>
          </w:p>
        </w:tc>
        <w:tc>
          <w:tcPr>
            <w:tcW w:w="260" w:type="dxa"/>
            <w:textDirection w:val="btLr"/>
          </w:tcPr>
          <w:p w:rsidR="00535719" w:rsidRDefault="00535719" w:rsidP="000016D4">
            <w:pPr>
              <w:pStyle w:val="TableParagraph"/>
              <w:spacing w:before="55" w:line="174" w:lineRule="exact"/>
              <w:ind w:left="112"/>
              <w:rPr>
                <w:sz w:val="18"/>
              </w:rPr>
            </w:pPr>
            <w:r>
              <w:rPr>
                <w:sz w:val="18"/>
              </w:rPr>
              <w:t>48-52w</w:t>
            </w:r>
          </w:p>
        </w:tc>
      </w:tr>
      <w:tr w:rsidR="00535719" w:rsidTr="000016D4">
        <w:trPr>
          <w:trHeight w:val="237"/>
        </w:trPr>
        <w:tc>
          <w:tcPr>
            <w:tcW w:w="1212" w:type="dxa"/>
          </w:tcPr>
          <w:p w:rsidR="00535719" w:rsidRDefault="00535719" w:rsidP="000016D4">
            <w:pPr>
              <w:pStyle w:val="TableParagraph"/>
              <w:spacing w:line="207" w:lineRule="exact"/>
              <w:ind w:left="4"/>
              <w:rPr>
                <w:sz w:val="18"/>
              </w:rPr>
            </w:pPr>
            <w:r>
              <w:rPr>
                <w:sz w:val="18"/>
              </w:rPr>
              <w:t>ROL</w:t>
            </w:r>
          </w:p>
        </w:tc>
        <w:tc>
          <w:tcPr>
            <w:tcW w:w="314" w:type="dxa"/>
          </w:tcPr>
          <w:p w:rsidR="00535719" w:rsidRDefault="00535719" w:rsidP="000016D4">
            <w:pPr>
              <w:pStyle w:val="TableParagraph"/>
              <w:spacing w:line="207" w:lineRule="exact"/>
              <w:ind w:left="4"/>
              <w:rPr>
                <w:sz w:val="18"/>
              </w:rPr>
            </w:pPr>
            <w:r>
              <w:rPr>
                <w:sz w:val="18"/>
              </w:rPr>
              <w:t>12</w:t>
            </w:r>
          </w:p>
        </w:tc>
        <w:tc>
          <w:tcPr>
            <w:tcW w:w="235" w:type="dxa"/>
            <w:shd w:val="clear" w:color="auto" w:fill="FFFF00"/>
          </w:tcPr>
          <w:p w:rsidR="00535719" w:rsidRDefault="00535719" w:rsidP="000016D4">
            <w:pPr>
              <w:pStyle w:val="TableParagraph"/>
              <w:rPr>
                <w:sz w:val="16"/>
              </w:rPr>
            </w:pPr>
          </w:p>
        </w:tc>
        <w:tc>
          <w:tcPr>
            <w:tcW w:w="237" w:type="dxa"/>
            <w:shd w:val="clear" w:color="auto" w:fill="FFFF00"/>
          </w:tcPr>
          <w:p w:rsidR="00535719" w:rsidRDefault="00535719" w:rsidP="000016D4">
            <w:pPr>
              <w:pStyle w:val="TableParagraph"/>
              <w:rPr>
                <w:sz w:val="16"/>
              </w:rPr>
            </w:pPr>
          </w:p>
        </w:tc>
        <w:tc>
          <w:tcPr>
            <w:tcW w:w="239"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7"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5" w:type="dxa"/>
          </w:tcPr>
          <w:p w:rsidR="00535719" w:rsidRDefault="00535719" w:rsidP="000016D4">
            <w:pPr>
              <w:pStyle w:val="TableParagraph"/>
              <w:rPr>
                <w:sz w:val="16"/>
              </w:rPr>
            </w:pPr>
          </w:p>
        </w:tc>
        <w:tc>
          <w:tcPr>
            <w:tcW w:w="253"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7"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8"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0" w:type="dxa"/>
          </w:tcPr>
          <w:p w:rsidR="00535719" w:rsidRDefault="00535719" w:rsidP="000016D4">
            <w:pPr>
              <w:pStyle w:val="TableParagraph"/>
              <w:rPr>
                <w:sz w:val="16"/>
              </w:rPr>
            </w:pPr>
          </w:p>
        </w:tc>
      </w:tr>
      <w:tr w:rsidR="00535719" w:rsidTr="000016D4">
        <w:trPr>
          <w:trHeight w:val="239"/>
        </w:trPr>
        <w:tc>
          <w:tcPr>
            <w:tcW w:w="1212" w:type="dxa"/>
          </w:tcPr>
          <w:p w:rsidR="00535719" w:rsidRDefault="00535719" w:rsidP="000016D4">
            <w:pPr>
              <w:pStyle w:val="TableParagraph"/>
              <w:spacing w:line="207" w:lineRule="exact"/>
              <w:ind w:left="4"/>
              <w:rPr>
                <w:sz w:val="18"/>
              </w:rPr>
            </w:pPr>
            <w:r>
              <w:rPr>
                <w:sz w:val="18"/>
              </w:rPr>
              <w:t>RL Report</w:t>
            </w:r>
          </w:p>
        </w:tc>
        <w:tc>
          <w:tcPr>
            <w:tcW w:w="314" w:type="dxa"/>
          </w:tcPr>
          <w:p w:rsidR="00535719" w:rsidRDefault="00535719" w:rsidP="000016D4">
            <w:pPr>
              <w:pStyle w:val="TableParagraph"/>
              <w:spacing w:line="207" w:lineRule="exact"/>
              <w:ind w:left="4"/>
              <w:rPr>
                <w:sz w:val="18"/>
              </w:rPr>
            </w:pPr>
            <w:r>
              <w:rPr>
                <w:sz w:val="18"/>
              </w:rPr>
              <w:t>4</w:t>
            </w:r>
          </w:p>
        </w:tc>
        <w:tc>
          <w:tcPr>
            <w:tcW w:w="235"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9"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5" w:type="dxa"/>
            <w:shd w:val="clear" w:color="auto" w:fill="FFFF00"/>
          </w:tcPr>
          <w:p w:rsidR="00535719" w:rsidRDefault="00535719" w:rsidP="000016D4">
            <w:pPr>
              <w:pStyle w:val="TableParagraph"/>
              <w:rPr>
                <w:sz w:val="16"/>
              </w:rPr>
            </w:pPr>
          </w:p>
        </w:tc>
        <w:tc>
          <w:tcPr>
            <w:tcW w:w="253"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7"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8"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0" w:type="dxa"/>
          </w:tcPr>
          <w:p w:rsidR="00535719" w:rsidRDefault="00535719" w:rsidP="000016D4">
            <w:pPr>
              <w:pStyle w:val="TableParagraph"/>
              <w:rPr>
                <w:sz w:val="16"/>
              </w:rPr>
            </w:pPr>
          </w:p>
        </w:tc>
      </w:tr>
      <w:tr w:rsidR="00535719" w:rsidTr="000016D4">
        <w:trPr>
          <w:trHeight w:val="712"/>
        </w:trPr>
        <w:tc>
          <w:tcPr>
            <w:tcW w:w="1212" w:type="dxa"/>
          </w:tcPr>
          <w:p w:rsidR="00535719" w:rsidRDefault="00535719" w:rsidP="000016D4">
            <w:pPr>
              <w:pStyle w:val="TableParagraph"/>
              <w:spacing w:line="276" w:lineRule="auto"/>
              <w:ind w:left="4" w:right="118"/>
              <w:rPr>
                <w:sz w:val="18"/>
              </w:rPr>
            </w:pPr>
            <w:r>
              <w:rPr>
                <w:sz w:val="18"/>
              </w:rPr>
              <w:t>Advertisement</w:t>
            </w:r>
            <w:r>
              <w:rPr>
                <w:spacing w:val="-42"/>
                <w:sz w:val="18"/>
              </w:rPr>
              <w:t xml:space="preserve"> </w:t>
            </w:r>
            <w:r>
              <w:rPr>
                <w:sz w:val="18"/>
              </w:rPr>
              <w:t>for</w:t>
            </w:r>
            <w:r>
              <w:rPr>
                <w:spacing w:val="-1"/>
                <w:sz w:val="18"/>
              </w:rPr>
              <w:t xml:space="preserve"> </w:t>
            </w:r>
            <w:r>
              <w:rPr>
                <w:sz w:val="18"/>
              </w:rPr>
              <w:t>Data</w:t>
            </w:r>
          </w:p>
          <w:p w:rsidR="00535719" w:rsidRDefault="00535719" w:rsidP="000016D4">
            <w:pPr>
              <w:pStyle w:val="TableParagraph"/>
              <w:spacing w:line="206" w:lineRule="exact"/>
              <w:ind w:left="4"/>
              <w:rPr>
                <w:sz w:val="18"/>
              </w:rPr>
            </w:pPr>
            <w:r>
              <w:rPr>
                <w:sz w:val="18"/>
              </w:rPr>
              <w:t>Collector</w:t>
            </w:r>
          </w:p>
        </w:tc>
        <w:tc>
          <w:tcPr>
            <w:tcW w:w="314" w:type="dxa"/>
          </w:tcPr>
          <w:p w:rsidR="00535719" w:rsidRDefault="00535719" w:rsidP="000016D4">
            <w:pPr>
              <w:pStyle w:val="TableParagraph"/>
              <w:spacing w:before="7"/>
              <w:rPr>
                <w:b/>
                <w:sz w:val="20"/>
              </w:rPr>
            </w:pPr>
          </w:p>
          <w:p w:rsidR="00535719" w:rsidRDefault="00535719" w:rsidP="000016D4">
            <w:pPr>
              <w:pStyle w:val="TableParagraph"/>
              <w:ind w:left="4"/>
              <w:rPr>
                <w:sz w:val="18"/>
              </w:rPr>
            </w:pPr>
            <w:r>
              <w:rPr>
                <w:sz w:val="18"/>
              </w:rPr>
              <w:t>1</w:t>
            </w:r>
          </w:p>
        </w:tc>
        <w:tc>
          <w:tcPr>
            <w:tcW w:w="235" w:type="dxa"/>
            <w:shd w:val="clear" w:color="auto" w:fill="FFFF00"/>
          </w:tcPr>
          <w:p w:rsidR="00535719" w:rsidRDefault="00535719" w:rsidP="000016D4">
            <w:pPr>
              <w:pStyle w:val="TableParagraph"/>
              <w:rPr>
                <w:sz w:val="18"/>
              </w:rPr>
            </w:pPr>
          </w:p>
        </w:tc>
        <w:tc>
          <w:tcPr>
            <w:tcW w:w="237" w:type="dxa"/>
            <w:shd w:val="clear" w:color="auto" w:fill="FFFF00"/>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7"/>
        </w:trPr>
        <w:tc>
          <w:tcPr>
            <w:tcW w:w="1212" w:type="dxa"/>
          </w:tcPr>
          <w:p w:rsidR="00535719" w:rsidRDefault="00535719" w:rsidP="000016D4">
            <w:pPr>
              <w:pStyle w:val="TableParagraph"/>
              <w:spacing w:line="207" w:lineRule="exact"/>
              <w:ind w:left="4"/>
              <w:rPr>
                <w:sz w:val="18"/>
              </w:rPr>
            </w:pPr>
            <w:r>
              <w:rPr>
                <w:sz w:val="18"/>
              </w:rPr>
              <w:t>Interview/</w:t>
            </w:r>
          </w:p>
          <w:p w:rsidR="00535719" w:rsidRDefault="00535719" w:rsidP="000016D4">
            <w:pPr>
              <w:pStyle w:val="TableParagraph"/>
              <w:spacing w:before="33"/>
              <w:ind w:left="4"/>
              <w:rPr>
                <w:sz w:val="18"/>
              </w:rPr>
            </w:pPr>
            <w:r>
              <w:rPr>
                <w:sz w:val="18"/>
              </w:rPr>
              <w:t>Result</w:t>
            </w:r>
          </w:p>
        </w:tc>
        <w:tc>
          <w:tcPr>
            <w:tcW w:w="314" w:type="dxa"/>
          </w:tcPr>
          <w:p w:rsidR="00535719" w:rsidRDefault="00535719" w:rsidP="000016D4">
            <w:pPr>
              <w:pStyle w:val="TableParagraph"/>
              <w:spacing w:before="119"/>
              <w:ind w:left="4"/>
              <w:rPr>
                <w:sz w:val="18"/>
              </w:rPr>
            </w:pPr>
            <w:r>
              <w:rPr>
                <w:sz w:val="18"/>
              </w:rPr>
              <w:t>1</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shd w:val="clear" w:color="auto" w:fill="FFFF00"/>
          </w:tcPr>
          <w:p w:rsidR="00535719" w:rsidRDefault="00535719" w:rsidP="000016D4">
            <w:pPr>
              <w:pStyle w:val="TableParagraph"/>
              <w:rPr>
                <w:sz w:val="18"/>
              </w:rPr>
            </w:pPr>
          </w:p>
        </w:tc>
        <w:tc>
          <w:tcPr>
            <w:tcW w:w="234" w:type="dxa"/>
            <w:shd w:val="clear" w:color="auto" w:fill="FFFF00"/>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4"/>
        </w:trPr>
        <w:tc>
          <w:tcPr>
            <w:tcW w:w="1212" w:type="dxa"/>
          </w:tcPr>
          <w:p w:rsidR="00535719" w:rsidRDefault="00535719" w:rsidP="000016D4">
            <w:pPr>
              <w:pStyle w:val="TableParagraph"/>
              <w:spacing w:line="207" w:lineRule="exact"/>
              <w:ind w:left="4"/>
              <w:rPr>
                <w:sz w:val="18"/>
              </w:rPr>
            </w:pPr>
            <w:r>
              <w:rPr>
                <w:sz w:val="18"/>
              </w:rPr>
              <w:t>Data</w:t>
            </w:r>
            <w:r>
              <w:rPr>
                <w:spacing w:val="-1"/>
                <w:sz w:val="18"/>
              </w:rPr>
              <w:t xml:space="preserve"> </w:t>
            </w:r>
            <w:r>
              <w:rPr>
                <w:sz w:val="18"/>
              </w:rPr>
              <w:t>Collector</w:t>
            </w:r>
          </w:p>
          <w:p w:rsidR="00535719" w:rsidRDefault="00535719" w:rsidP="000016D4">
            <w:pPr>
              <w:pStyle w:val="TableParagraph"/>
              <w:spacing w:before="30"/>
              <w:ind w:left="4"/>
              <w:rPr>
                <w:sz w:val="18"/>
              </w:rPr>
            </w:pPr>
            <w:r>
              <w:rPr>
                <w:sz w:val="18"/>
              </w:rPr>
              <w:t>training</w:t>
            </w:r>
          </w:p>
        </w:tc>
        <w:tc>
          <w:tcPr>
            <w:tcW w:w="314" w:type="dxa"/>
          </w:tcPr>
          <w:p w:rsidR="00535719" w:rsidRDefault="00535719" w:rsidP="000016D4">
            <w:pPr>
              <w:pStyle w:val="TableParagraph"/>
              <w:spacing w:before="119"/>
              <w:ind w:left="4"/>
              <w:rPr>
                <w:sz w:val="18"/>
              </w:rPr>
            </w:pPr>
            <w:r>
              <w:rPr>
                <w:sz w:val="18"/>
              </w:rPr>
              <w:t>2</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7"/>
        </w:trPr>
        <w:tc>
          <w:tcPr>
            <w:tcW w:w="1212" w:type="dxa"/>
          </w:tcPr>
          <w:p w:rsidR="00535719" w:rsidRDefault="00535719" w:rsidP="000016D4">
            <w:pPr>
              <w:pStyle w:val="TableParagraph"/>
              <w:spacing w:line="207" w:lineRule="exact"/>
              <w:ind w:left="4"/>
              <w:rPr>
                <w:sz w:val="18"/>
              </w:rPr>
            </w:pPr>
            <w:r>
              <w:rPr>
                <w:sz w:val="18"/>
              </w:rPr>
              <w:t>Vehicle</w:t>
            </w:r>
            <w:r>
              <w:rPr>
                <w:spacing w:val="-2"/>
                <w:sz w:val="18"/>
              </w:rPr>
              <w:t xml:space="preserve"> </w:t>
            </w:r>
            <w:r>
              <w:rPr>
                <w:sz w:val="18"/>
              </w:rPr>
              <w:t>Hiring</w:t>
            </w:r>
          </w:p>
          <w:p w:rsidR="00535719" w:rsidRDefault="00535719" w:rsidP="000016D4">
            <w:pPr>
              <w:pStyle w:val="TableParagraph"/>
              <w:spacing w:before="33"/>
              <w:ind w:left="4"/>
              <w:rPr>
                <w:sz w:val="18"/>
              </w:rPr>
            </w:pPr>
            <w:r>
              <w:rPr>
                <w:sz w:val="18"/>
              </w:rPr>
              <w:t>Advertisement</w:t>
            </w:r>
          </w:p>
        </w:tc>
        <w:tc>
          <w:tcPr>
            <w:tcW w:w="314" w:type="dxa"/>
          </w:tcPr>
          <w:p w:rsidR="00535719" w:rsidRDefault="00535719" w:rsidP="000016D4">
            <w:pPr>
              <w:pStyle w:val="TableParagraph"/>
              <w:spacing w:before="119"/>
              <w:ind w:left="4"/>
              <w:rPr>
                <w:sz w:val="18"/>
              </w:rPr>
            </w:pPr>
            <w:r>
              <w:rPr>
                <w:sz w:val="18"/>
              </w:rPr>
              <w:t>1</w:t>
            </w:r>
          </w:p>
        </w:tc>
        <w:tc>
          <w:tcPr>
            <w:tcW w:w="235" w:type="dxa"/>
            <w:shd w:val="clear" w:color="auto" w:fill="FFFF00"/>
          </w:tcPr>
          <w:p w:rsidR="00535719" w:rsidRDefault="00535719" w:rsidP="000016D4">
            <w:pPr>
              <w:pStyle w:val="TableParagraph"/>
              <w:rPr>
                <w:sz w:val="18"/>
              </w:rPr>
            </w:pPr>
          </w:p>
        </w:tc>
        <w:tc>
          <w:tcPr>
            <w:tcW w:w="237" w:type="dxa"/>
            <w:shd w:val="clear" w:color="auto" w:fill="FFFF00"/>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4"/>
        </w:trPr>
        <w:tc>
          <w:tcPr>
            <w:tcW w:w="1212" w:type="dxa"/>
          </w:tcPr>
          <w:p w:rsidR="00535719" w:rsidRDefault="00535719" w:rsidP="000016D4">
            <w:pPr>
              <w:pStyle w:val="TableParagraph"/>
              <w:spacing w:line="207" w:lineRule="exact"/>
              <w:ind w:left="4"/>
              <w:rPr>
                <w:sz w:val="18"/>
              </w:rPr>
            </w:pPr>
            <w:r>
              <w:rPr>
                <w:sz w:val="18"/>
              </w:rPr>
              <w:t>Vehicle</w:t>
            </w:r>
            <w:r>
              <w:rPr>
                <w:spacing w:val="-2"/>
                <w:sz w:val="18"/>
              </w:rPr>
              <w:t xml:space="preserve"> </w:t>
            </w:r>
            <w:r>
              <w:rPr>
                <w:sz w:val="18"/>
              </w:rPr>
              <w:t>Hiring</w:t>
            </w:r>
          </w:p>
          <w:p w:rsidR="00535719" w:rsidRDefault="00535719" w:rsidP="000016D4">
            <w:pPr>
              <w:pStyle w:val="TableParagraph"/>
              <w:spacing w:before="30"/>
              <w:ind w:left="4"/>
              <w:rPr>
                <w:sz w:val="18"/>
              </w:rPr>
            </w:pPr>
            <w:r>
              <w:rPr>
                <w:sz w:val="18"/>
              </w:rPr>
              <w:t>Advertisement</w:t>
            </w:r>
          </w:p>
        </w:tc>
        <w:tc>
          <w:tcPr>
            <w:tcW w:w="314" w:type="dxa"/>
          </w:tcPr>
          <w:p w:rsidR="00535719" w:rsidRDefault="00535719" w:rsidP="000016D4">
            <w:pPr>
              <w:pStyle w:val="TableParagraph"/>
              <w:spacing w:before="119"/>
              <w:ind w:left="4"/>
              <w:rPr>
                <w:sz w:val="18"/>
              </w:rPr>
            </w:pPr>
            <w:r>
              <w:rPr>
                <w:sz w:val="18"/>
              </w:rPr>
              <w:t>1</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shd w:val="clear" w:color="auto" w:fill="FFFF00"/>
          </w:tcPr>
          <w:p w:rsidR="00535719" w:rsidRDefault="00535719" w:rsidP="000016D4">
            <w:pPr>
              <w:pStyle w:val="TableParagraph"/>
              <w:rPr>
                <w:sz w:val="18"/>
              </w:rPr>
            </w:pPr>
          </w:p>
        </w:tc>
        <w:tc>
          <w:tcPr>
            <w:tcW w:w="234" w:type="dxa"/>
            <w:shd w:val="clear" w:color="auto" w:fill="FFFF00"/>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7"/>
        </w:trPr>
        <w:tc>
          <w:tcPr>
            <w:tcW w:w="1212" w:type="dxa"/>
          </w:tcPr>
          <w:p w:rsidR="00535719" w:rsidRDefault="00535719" w:rsidP="000016D4">
            <w:pPr>
              <w:pStyle w:val="TableParagraph"/>
              <w:spacing w:before="2"/>
              <w:ind w:left="4"/>
              <w:rPr>
                <w:sz w:val="18"/>
              </w:rPr>
            </w:pPr>
            <w:r>
              <w:rPr>
                <w:sz w:val="18"/>
              </w:rPr>
              <w:t>Data</w:t>
            </w:r>
          </w:p>
          <w:p w:rsidR="00535719" w:rsidRDefault="00535719" w:rsidP="000016D4">
            <w:pPr>
              <w:pStyle w:val="TableParagraph"/>
              <w:spacing w:before="30"/>
              <w:ind w:left="4"/>
              <w:rPr>
                <w:sz w:val="18"/>
              </w:rPr>
            </w:pPr>
            <w:r>
              <w:rPr>
                <w:sz w:val="18"/>
              </w:rPr>
              <w:t>Collection</w:t>
            </w:r>
          </w:p>
        </w:tc>
        <w:tc>
          <w:tcPr>
            <w:tcW w:w="314" w:type="dxa"/>
          </w:tcPr>
          <w:p w:rsidR="00535719" w:rsidRDefault="00535719" w:rsidP="000016D4">
            <w:pPr>
              <w:pStyle w:val="TableParagraph"/>
              <w:spacing w:before="119"/>
              <w:ind w:left="4"/>
              <w:rPr>
                <w:sz w:val="18"/>
              </w:rPr>
            </w:pPr>
            <w:r>
              <w:rPr>
                <w:sz w:val="18"/>
              </w:rPr>
              <w:t>12</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4"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65" w:type="dxa"/>
            <w:shd w:val="clear" w:color="auto" w:fill="FFFF00"/>
          </w:tcPr>
          <w:p w:rsidR="00535719" w:rsidRDefault="00535719" w:rsidP="000016D4">
            <w:pPr>
              <w:pStyle w:val="TableParagraph"/>
              <w:rPr>
                <w:sz w:val="18"/>
              </w:rPr>
            </w:pPr>
          </w:p>
        </w:tc>
        <w:tc>
          <w:tcPr>
            <w:tcW w:w="253"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67" w:type="dxa"/>
            <w:shd w:val="clear" w:color="auto" w:fill="FFFF00"/>
          </w:tcPr>
          <w:p w:rsidR="00535719" w:rsidRDefault="00535719" w:rsidP="000016D4">
            <w:pPr>
              <w:pStyle w:val="TableParagraph"/>
              <w:rPr>
                <w:sz w:val="18"/>
              </w:rPr>
            </w:pPr>
          </w:p>
        </w:tc>
        <w:tc>
          <w:tcPr>
            <w:tcW w:w="241"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4"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237"/>
        </w:trPr>
        <w:tc>
          <w:tcPr>
            <w:tcW w:w="1212" w:type="dxa"/>
          </w:tcPr>
          <w:p w:rsidR="00535719" w:rsidRDefault="00535719" w:rsidP="000016D4">
            <w:pPr>
              <w:pStyle w:val="TableParagraph"/>
              <w:spacing w:line="207" w:lineRule="exact"/>
              <w:ind w:left="4"/>
              <w:rPr>
                <w:sz w:val="18"/>
              </w:rPr>
            </w:pPr>
            <w:r>
              <w:rPr>
                <w:sz w:val="18"/>
              </w:rPr>
              <w:t>Data</w:t>
            </w:r>
            <w:r>
              <w:rPr>
                <w:spacing w:val="-1"/>
                <w:sz w:val="18"/>
              </w:rPr>
              <w:t xml:space="preserve"> </w:t>
            </w:r>
            <w:r>
              <w:rPr>
                <w:sz w:val="18"/>
              </w:rPr>
              <w:t>Entry</w:t>
            </w:r>
          </w:p>
        </w:tc>
        <w:tc>
          <w:tcPr>
            <w:tcW w:w="314" w:type="dxa"/>
          </w:tcPr>
          <w:p w:rsidR="00535719" w:rsidRDefault="00535719" w:rsidP="000016D4">
            <w:pPr>
              <w:pStyle w:val="TableParagraph"/>
              <w:spacing w:line="207" w:lineRule="exact"/>
              <w:ind w:left="4"/>
              <w:rPr>
                <w:sz w:val="18"/>
              </w:rPr>
            </w:pPr>
            <w:r>
              <w:rPr>
                <w:sz w:val="18"/>
              </w:rPr>
              <w:t>1</w:t>
            </w:r>
          </w:p>
        </w:tc>
        <w:tc>
          <w:tcPr>
            <w:tcW w:w="235"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9"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5" w:type="dxa"/>
            <w:shd w:val="clear" w:color="auto" w:fill="FFFF00"/>
          </w:tcPr>
          <w:p w:rsidR="00535719" w:rsidRDefault="00535719" w:rsidP="000016D4">
            <w:pPr>
              <w:pStyle w:val="TableParagraph"/>
              <w:rPr>
                <w:sz w:val="16"/>
              </w:rPr>
            </w:pPr>
          </w:p>
        </w:tc>
        <w:tc>
          <w:tcPr>
            <w:tcW w:w="253"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7" w:type="dxa"/>
            <w:shd w:val="clear" w:color="auto" w:fill="FFFF00"/>
          </w:tcPr>
          <w:p w:rsidR="00535719" w:rsidRDefault="00535719" w:rsidP="000016D4">
            <w:pPr>
              <w:pStyle w:val="TableParagraph"/>
              <w:rPr>
                <w:sz w:val="16"/>
              </w:rPr>
            </w:pPr>
          </w:p>
        </w:tc>
        <w:tc>
          <w:tcPr>
            <w:tcW w:w="241"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8"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0" w:type="dxa"/>
          </w:tcPr>
          <w:p w:rsidR="00535719" w:rsidRDefault="00535719" w:rsidP="000016D4">
            <w:pPr>
              <w:pStyle w:val="TableParagraph"/>
              <w:rPr>
                <w:sz w:val="16"/>
              </w:rPr>
            </w:pPr>
          </w:p>
        </w:tc>
      </w:tr>
      <w:tr w:rsidR="00535719" w:rsidTr="000016D4">
        <w:trPr>
          <w:trHeight w:val="477"/>
        </w:trPr>
        <w:tc>
          <w:tcPr>
            <w:tcW w:w="1212" w:type="dxa"/>
          </w:tcPr>
          <w:p w:rsidR="00535719" w:rsidRDefault="00535719" w:rsidP="000016D4">
            <w:pPr>
              <w:pStyle w:val="TableParagraph"/>
              <w:spacing w:line="207" w:lineRule="exact"/>
              <w:ind w:left="4"/>
              <w:rPr>
                <w:sz w:val="18"/>
              </w:rPr>
            </w:pPr>
            <w:r>
              <w:rPr>
                <w:sz w:val="18"/>
              </w:rPr>
              <w:t>Quant</w:t>
            </w:r>
            <w:r>
              <w:rPr>
                <w:spacing w:val="-1"/>
                <w:sz w:val="18"/>
              </w:rPr>
              <w:t xml:space="preserve"> </w:t>
            </w:r>
            <w:r>
              <w:rPr>
                <w:sz w:val="18"/>
              </w:rPr>
              <w:t>Data</w:t>
            </w:r>
          </w:p>
          <w:p w:rsidR="00535719" w:rsidRDefault="00535719" w:rsidP="000016D4">
            <w:pPr>
              <w:pStyle w:val="TableParagraph"/>
              <w:spacing w:before="33"/>
              <w:ind w:left="4"/>
              <w:rPr>
                <w:sz w:val="18"/>
              </w:rPr>
            </w:pPr>
            <w:r>
              <w:rPr>
                <w:sz w:val="18"/>
              </w:rPr>
              <w:t>analysis</w:t>
            </w:r>
          </w:p>
        </w:tc>
        <w:tc>
          <w:tcPr>
            <w:tcW w:w="314" w:type="dxa"/>
          </w:tcPr>
          <w:p w:rsidR="00535719" w:rsidRDefault="00535719" w:rsidP="000016D4">
            <w:pPr>
              <w:pStyle w:val="TableParagraph"/>
              <w:rPr>
                <w:sz w:val="18"/>
              </w:rPr>
            </w:pP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7" w:type="dxa"/>
            <w:shd w:val="clear" w:color="auto" w:fill="FFFF00"/>
          </w:tcPr>
          <w:p w:rsidR="00535719" w:rsidRDefault="00535719" w:rsidP="000016D4">
            <w:pPr>
              <w:pStyle w:val="TableParagraph"/>
              <w:rPr>
                <w:sz w:val="18"/>
              </w:rPr>
            </w:pPr>
          </w:p>
        </w:tc>
        <w:tc>
          <w:tcPr>
            <w:tcW w:w="234" w:type="dxa"/>
            <w:shd w:val="clear" w:color="auto" w:fill="FFFF00"/>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237"/>
        </w:trPr>
        <w:tc>
          <w:tcPr>
            <w:tcW w:w="1212" w:type="dxa"/>
          </w:tcPr>
          <w:p w:rsidR="00535719" w:rsidRDefault="00535719" w:rsidP="000016D4">
            <w:pPr>
              <w:pStyle w:val="TableParagraph"/>
              <w:spacing w:line="207" w:lineRule="exact"/>
              <w:ind w:left="4"/>
              <w:rPr>
                <w:sz w:val="18"/>
              </w:rPr>
            </w:pPr>
            <w:r>
              <w:rPr>
                <w:sz w:val="18"/>
              </w:rPr>
              <w:t>Transcript</w:t>
            </w:r>
          </w:p>
        </w:tc>
        <w:tc>
          <w:tcPr>
            <w:tcW w:w="314" w:type="dxa"/>
          </w:tcPr>
          <w:p w:rsidR="00535719" w:rsidRDefault="00535719" w:rsidP="000016D4">
            <w:pPr>
              <w:pStyle w:val="TableParagraph"/>
              <w:spacing w:line="207" w:lineRule="exact"/>
              <w:ind w:left="4"/>
              <w:rPr>
                <w:sz w:val="18"/>
              </w:rPr>
            </w:pPr>
            <w:r>
              <w:rPr>
                <w:sz w:val="18"/>
              </w:rPr>
              <w:t>8</w:t>
            </w:r>
          </w:p>
        </w:tc>
        <w:tc>
          <w:tcPr>
            <w:tcW w:w="235"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9"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5" w:type="dxa"/>
            <w:shd w:val="clear" w:color="auto" w:fill="FFFF00"/>
          </w:tcPr>
          <w:p w:rsidR="00535719" w:rsidRDefault="00535719" w:rsidP="000016D4">
            <w:pPr>
              <w:pStyle w:val="TableParagraph"/>
              <w:rPr>
                <w:sz w:val="16"/>
              </w:rPr>
            </w:pPr>
          </w:p>
        </w:tc>
        <w:tc>
          <w:tcPr>
            <w:tcW w:w="253"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7" w:type="dxa"/>
            <w:shd w:val="clear" w:color="auto" w:fill="FFFF00"/>
          </w:tcPr>
          <w:p w:rsidR="00535719" w:rsidRDefault="00535719" w:rsidP="000016D4">
            <w:pPr>
              <w:pStyle w:val="TableParagraph"/>
              <w:rPr>
                <w:sz w:val="16"/>
              </w:rPr>
            </w:pPr>
          </w:p>
        </w:tc>
        <w:tc>
          <w:tcPr>
            <w:tcW w:w="241"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7"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8"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0" w:type="dxa"/>
          </w:tcPr>
          <w:p w:rsidR="00535719" w:rsidRDefault="00535719" w:rsidP="000016D4">
            <w:pPr>
              <w:pStyle w:val="TableParagraph"/>
              <w:rPr>
                <w:sz w:val="16"/>
              </w:rPr>
            </w:pPr>
          </w:p>
        </w:tc>
      </w:tr>
      <w:tr w:rsidR="00535719" w:rsidTr="000016D4">
        <w:trPr>
          <w:trHeight w:val="237"/>
        </w:trPr>
        <w:tc>
          <w:tcPr>
            <w:tcW w:w="1212" w:type="dxa"/>
          </w:tcPr>
          <w:p w:rsidR="00535719" w:rsidRDefault="00535719" w:rsidP="000016D4">
            <w:pPr>
              <w:pStyle w:val="TableParagraph"/>
              <w:ind w:left="4"/>
              <w:rPr>
                <w:sz w:val="18"/>
              </w:rPr>
            </w:pPr>
            <w:r>
              <w:rPr>
                <w:sz w:val="18"/>
              </w:rPr>
              <w:t>Translate</w:t>
            </w:r>
          </w:p>
        </w:tc>
        <w:tc>
          <w:tcPr>
            <w:tcW w:w="314" w:type="dxa"/>
          </w:tcPr>
          <w:p w:rsidR="00535719" w:rsidRDefault="00535719" w:rsidP="000016D4">
            <w:pPr>
              <w:pStyle w:val="TableParagraph"/>
              <w:ind w:left="4"/>
              <w:rPr>
                <w:sz w:val="18"/>
              </w:rPr>
            </w:pPr>
            <w:r>
              <w:rPr>
                <w:sz w:val="18"/>
              </w:rPr>
              <w:t>12</w:t>
            </w:r>
          </w:p>
        </w:tc>
        <w:tc>
          <w:tcPr>
            <w:tcW w:w="235"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9"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5" w:type="dxa"/>
            <w:shd w:val="clear" w:color="auto" w:fill="FFFF00"/>
          </w:tcPr>
          <w:p w:rsidR="00535719" w:rsidRDefault="00535719" w:rsidP="000016D4">
            <w:pPr>
              <w:pStyle w:val="TableParagraph"/>
              <w:rPr>
                <w:sz w:val="16"/>
              </w:rPr>
            </w:pPr>
          </w:p>
        </w:tc>
        <w:tc>
          <w:tcPr>
            <w:tcW w:w="253"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67" w:type="dxa"/>
            <w:shd w:val="clear" w:color="auto" w:fill="FFFF00"/>
          </w:tcPr>
          <w:p w:rsidR="00535719" w:rsidRDefault="00535719" w:rsidP="000016D4">
            <w:pPr>
              <w:pStyle w:val="TableParagraph"/>
              <w:rPr>
                <w:sz w:val="16"/>
              </w:rPr>
            </w:pPr>
          </w:p>
        </w:tc>
        <w:tc>
          <w:tcPr>
            <w:tcW w:w="241"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7" w:type="dxa"/>
            <w:shd w:val="clear" w:color="auto" w:fill="FFFF00"/>
          </w:tcPr>
          <w:p w:rsidR="00535719" w:rsidRDefault="00535719" w:rsidP="000016D4">
            <w:pPr>
              <w:pStyle w:val="TableParagraph"/>
              <w:rPr>
                <w:sz w:val="16"/>
              </w:rPr>
            </w:pPr>
          </w:p>
        </w:tc>
        <w:tc>
          <w:tcPr>
            <w:tcW w:w="234" w:type="dxa"/>
            <w:shd w:val="clear" w:color="auto" w:fill="FFFF00"/>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8"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0" w:type="dxa"/>
          </w:tcPr>
          <w:p w:rsidR="00535719" w:rsidRDefault="00535719" w:rsidP="000016D4">
            <w:pPr>
              <w:pStyle w:val="TableParagraph"/>
              <w:rPr>
                <w:sz w:val="16"/>
              </w:rPr>
            </w:pPr>
          </w:p>
        </w:tc>
      </w:tr>
      <w:tr w:rsidR="00535719" w:rsidTr="000016D4">
        <w:trPr>
          <w:trHeight w:val="239"/>
        </w:trPr>
        <w:tc>
          <w:tcPr>
            <w:tcW w:w="1212" w:type="dxa"/>
          </w:tcPr>
          <w:p w:rsidR="00535719" w:rsidRDefault="00535719" w:rsidP="000016D4">
            <w:pPr>
              <w:pStyle w:val="TableParagraph"/>
              <w:spacing w:before="2"/>
              <w:ind w:left="4"/>
              <w:rPr>
                <w:sz w:val="18"/>
              </w:rPr>
            </w:pPr>
            <w:r>
              <w:rPr>
                <w:sz w:val="18"/>
              </w:rPr>
              <w:t>Report</w:t>
            </w:r>
          </w:p>
        </w:tc>
        <w:tc>
          <w:tcPr>
            <w:tcW w:w="314" w:type="dxa"/>
          </w:tcPr>
          <w:p w:rsidR="00535719" w:rsidRDefault="00535719" w:rsidP="000016D4">
            <w:pPr>
              <w:pStyle w:val="TableParagraph"/>
              <w:rPr>
                <w:sz w:val="16"/>
              </w:rPr>
            </w:pPr>
          </w:p>
        </w:tc>
        <w:tc>
          <w:tcPr>
            <w:tcW w:w="235"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9"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5" w:type="dxa"/>
          </w:tcPr>
          <w:p w:rsidR="00535719" w:rsidRDefault="00535719" w:rsidP="000016D4">
            <w:pPr>
              <w:pStyle w:val="TableParagraph"/>
              <w:rPr>
                <w:sz w:val="16"/>
              </w:rPr>
            </w:pPr>
          </w:p>
        </w:tc>
        <w:tc>
          <w:tcPr>
            <w:tcW w:w="253"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7" w:type="dxa"/>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7" w:type="dxa"/>
          </w:tcPr>
          <w:p w:rsidR="00535719" w:rsidRDefault="00535719" w:rsidP="000016D4">
            <w:pPr>
              <w:pStyle w:val="TableParagraph"/>
              <w:rPr>
                <w:sz w:val="16"/>
              </w:rPr>
            </w:pPr>
          </w:p>
        </w:tc>
        <w:tc>
          <w:tcPr>
            <w:tcW w:w="234"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38" w:type="dxa"/>
            <w:shd w:val="clear" w:color="auto" w:fill="FFFF00"/>
          </w:tcPr>
          <w:p w:rsidR="00535719" w:rsidRDefault="00535719" w:rsidP="000016D4">
            <w:pPr>
              <w:pStyle w:val="TableParagraph"/>
              <w:rPr>
                <w:sz w:val="16"/>
              </w:rPr>
            </w:pPr>
          </w:p>
        </w:tc>
        <w:tc>
          <w:tcPr>
            <w:tcW w:w="236" w:type="dxa"/>
            <w:shd w:val="clear" w:color="auto" w:fill="FFFF00"/>
          </w:tcPr>
          <w:p w:rsidR="00535719" w:rsidRDefault="00535719" w:rsidP="000016D4">
            <w:pPr>
              <w:pStyle w:val="TableParagraph"/>
              <w:rPr>
                <w:sz w:val="16"/>
              </w:rPr>
            </w:pPr>
          </w:p>
        </w:tc>
        <w:tc>
          <w:tcPr>
            <w:tcW w:w="241" w:type="dxa"/>
            <w:shd w:val="clear" w:color="auto" w:fill="FFFF00"/>
          </w:tcPr>
          <w:p w:rsidR="00535719" w:rsidRDefault="00535719" w:rsidP="000016D4">
            <w:pPr>
              <w:pStyle w:val="TableParagraph"/>
              <w:rPr>
                <w:sz w:val="16"/>
              </w:rPr>
            </w:pPr>
          </w:p>
        </w:tc>
        <w:tc>
          <w:tcPr>
            <w:tcW w:w="241"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36" w:type="dxa"/>
          </w:tcPr>
          <w:p w:rsidR="00535719" w:rsidRDefault="00535719" w:rsidP="000016D4">
            <w:pPr>
              <w:pStyle w:val="TableParagraph"/>
              <w:rPr>
                <w:sz w:val="16"/>
              </w:rPr>
            </w:pPr>
          </w:p>
        </w:tc>
        <w:tc>
          <w:tcPr>
            <w:tcW w:w="260" w:type="dxa"/>
          </w:tcPr>
          <w:p w:rsidR="00535719" w:rsidRDefault="00535719" w:rsidP="000016D4">
            <w:pPr>
              <w:pStyle w:val="TableParagraph"/>
              <w:rPr>
                <w:sz w:val="16"/>
              </w:rPr>
            </w:pPr>
          </w:p>
        </w:tc>
      </w:tr>
      <w:tr w:rsidR="00535719" w:rsidTr="000016D4">
        <w:trPr>
          <w:trHeight w:val="714"/>
        </w:trPr>
        <w:tc>
          <w:tcPr>
            <w:tcW w:w="1212" w:type="dxa"/>
          </w:tcPr>
          <w:p w:rsidR="00535719" w:rsidRDefault="00535719" w:rsidP="000016D4">
            <w:pPr>
              <w:pStyle w:val="TableParagraph"/>
              <w:spacing w:line="276" w:lineRule="auto"/>
              <w:ind w:left="4"/>
              <w:rPr>
                <w:sz w:val="18"/>
              </w:rPr>
            </w:pPr>
            <w:r>
              <w:rPr>
                <w:sz w:val="18"/>
              </w:rPr>
              <w:t>Planning and</w:t>
            </w:r>
            <w:r>
              <w:rPr>
                <w:spacing w:val="1"/>
                <w:sz w:val="18"/>
              </w:rPr>
              <w:t xml:space="preserve"> </w:t>
            </w:r>
            <w:r>
              <w:rPr>
                <w:spacing w:val="-1"/>
                <w:sz w:val="18"/>
              </w:rPr>
              <w:t>preparation</w:t>
            </w:r>
            <w:r>
              <w:rPr>
                <w:spacing w:val="-5"/>
                <w:sz w:val="18"/>
              </w:rPr>
              <w:t xml:space="preserve"> </w:t>
            </w:r>
            <w:r>
              <w:rPr>
                <w:sz w:val="18"/>
              </w:rPr>
              <w:t>for</w:t>
            </w:r>
          </w:p>
          <w:p w:rsidR="00535719" w:rsidRDefault="00535719" w:rsidP="000016D4">
            <w:pPr>
              <w:pStyle w:val="TableParagraph"/>
              <w:spacing w:line="206" w:lineRule="exact"/>
              <w:ind w:left="4"/>
              <w:rPr>
                <w:sz w:val="18"/>
              </w:rPr>
            </w:pPr>
            <w:r>
              <w:rPr>
                <w:sz w:val="18"/>
              </w:rPr>
              <w:t>dissemination</w:t>
            </w:r>
          </w:p>
        </w:tc>
        <w:tc>
          <w:tcPr>
            <w:tcW w:w="314" w:type="dxa"/>
          </w:tcPr>
          <w:p w:rsidR="00535719" w:rsidRDefault="00535719" w:rsidP="000016D4">
            <w:pPr>
              <w:pStyle w:val="TableParagraph"/>
              <w:spacing w:before="7"/>
              <w:rPr>
                <w:b/>
                <w:sz w:val="20"/>
              </w:rPr>
            </w:pPr>
          </w:p>
          <w:p w:rsidR="00535719" w:rsidRDefault="00535719" w:rsidP="000016D4">
            <w:pPr>
              <w:pStyle w:val="TableParagraph"/>
              <w:ind w:left="4"/>
              <w:rPr>
                <w:sz w:val="18"/>
              </w:rPr>
            </w:pPr>
            <w:r>
              <w:rPr>
                <w:sz w:val="18"/>
              </w:rPr>
              <w:t>4</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shd w:val="clear" w:color="auto" w:fill="FFFF00"/>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4"/>
        </w:trPr>
        <w:tc>
          <w:tcPr>
            <w:tcW w:w="1212" w:type="dxa"/>
          </w:tcPr>
          <w:p w:rsidR="00535719" w:rsidRDefault="00535719" w:rsidP="000016D4">
            <w:pPr>
              <w:pStyle w:val="TableParagraph"/>
              <w:spacing w:line="207" w:lineRule="exact"/>
              <w:ind w:left="4"/>
              <w:rPr>
                <w:sz w:val="18"/>
              </w:rPr>
            </w:pPr>
            <w:r>
              <w:rPr>
                <w:sz w:val="18"/>
              </w:rPr>
              <w:t>Dissemination</w:t>
            </w:r>
          </w:p>
          <w:p w:rsidR="00535719" w:rsidRDefault="00535719" w:rsidP="000016D4">
            <w:pPr>
              <w:pStyle w:val="TableParagraph"/>
              <w:spacing w:before="30"/>
              <w:ind w:left="4"/>
              <w:rPr>
                <w:sz w:val="18"/>
              </w:rPr>
            </w:pPr>
            <w:r>
              <w:rPr>
                <w:sz w:val="18"/>
              </w:rPr>
              <w:t>Workshop</w:t>
            </w:r>
          </w:p>
        </w:tc>
        <w:tc>
          <w:tcPr>
            <w:tcW w:w="314" w:type="dxa"/>
          </w:tcPr>
          <w:p w:rsidR="00535719" w:rsidRDefault="00535719" w:rsidP="000016D4">
            <w:pPr>
              <w:pStyle w:val="TableParagraph"/>
              <w:spacing w:before="117"/>
              <w:ind w:left="4"/>
              <w:rPr>
                <w:sz w:val="18"/>
              </w:rPr>
            </w:pPr>
            <w:r>
              <w:rPr>
                <w:sz w:val="18"/>
              </w:rPr>
              <w:t>2</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477"/>
        </w:trPr>
        <w:tc>
          <w:tcPr>
            <w:tcW w:w="1212" w:type="dxa"/>
          </w:tcPr>
          <w:p w:rsidR="00535719" w:rsidRDefault="00535719" w:rsidP="000016D4">
            <w:pPr>
              <w:pStyle w:val="TableParagraph"/>
              <w:spacing w:line="207" w:lineRule="exact"/>
              <w:ind w:left="4"/>
              <w:rPr>
                <w:sz w:val="18"/>
              </w:rPr>
            </w:pPr>
            <w:r>
              <w:rPr>
                <w:sz w:val="18"/>
              </w:rPr>
              <w:t>Attending</w:t>
            </w:r>
          </w:p>
          <w:p w:rsidR="00535719" w:rsidRDefault="00535719" w:rsidP="000016D4">
            <w:pPr>
              <w:pStyle w:val="TableParagraph"/>
              <w:spacing w:before="30"/>
              <w:ind w:left="4"/>
              <w:rPr>
                <w:sz w:val="18"/>
              </w:rPr>
            </w:pPr>
            <w:r>
              <w:rPr>
                <w:sz w:val="18"/>
              </w:rPr>
              <w:t>Conference</w:t>
            </w:r>
          </w:p>
        </w:tc>
        <w:tc>
          <w:tcPr>
            <w:tcW w:w="314" w:type="dxa"/>
          </w:tcPr>
          <w:p w:rsidR="00535719" w:rsidRDefault="00535719" w:rsidP="000016D4">
            <w:pPr>
              <w:pStyle w:val="TableParagraph"/>
              <w:rPr>
                <w:sz w:val="18"/>
              </w:rPr>
            </w:pP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60" w:type="dxa"/>
          </w:tcPr>
          <w:p w:rsidR="00535719" w:rsidRDefault="00535719" w:rsidP="000016D4">
            <w:pPr>
              <w:pStyle w:val="TableParagraph"/>
              <w:rPr>
                <w:sz w:val="18"/>
              </w:rPr>
            </w:pPr>
          </w:p>
        </w:tc>
      </w:tr>
      <w:tr w:rsidR="00535719" w:rsidTr="000016D4">
        <w:trPr>
          <w:trHeight w:val="712"/>
        </w:trPr>
        <w:tc>
          <w:tcPr>
            <w:tcW w:w="1212" w:type="dxa"/>
          </w:tcPr>
          <w:p w:rsidR="00535719" w:rsidRDefault="00535719" w:rsidP="000016D4">
            <w:pPr>
              <w:pStyle w:val="TableParagraph"/>
              <w:spacing w:line="276" w:lineRule="auto"/>
              <w:ind w:left="4" w:right="185"/>
              <w:rPr>
                <w:sz w:val="18"/>
              </w:rPr>
            </w:pPr>
            <w:r>
              <w:rPr>
                <w:spacing w:val="-1"/>
                <w:sz w:val="18"/>
              </w:rPr>
              <w:t xml:space="preserve">Publication </w:t>
            </w:r>
            <w:r>
              <w:rPr>
                <w:sz w:val="18"/>
              </w:rPr>
              <w:t>in</w:t>
            </w:r>
            <w:r>
              <w:rPr>
                <w:spacing w:val="-42"/>
                <w:sz w:val="18"/>
              </w:rPr>
              <w:t xml:space="preserve"> </w:t>
            </w:r>
            <w:r>
              <w:rPr>
                <w:sz w:val="18"/>
              </w:rPr>
              <w:t>scientific</w:t>
            </w:r>
          </w:p>
          <w:p w:rsidR="00535719" w:rsidRDefault="00535719" w:rsidP="000016D4">
            <w:pPr>
              <w:pStyle w:val="TableParagraph"/>
              <w:spacing w:line="206" w:lineRule="exact"/>
              <w:ind w:left="4"/>
              <w:rPr>
                <w:sz w:val="18"/>
              </w:rPr>
            </w:pPr>
            <w:r>
              <w:rPr>
                <w:sz w:val="18"/>
              </w:rPr>
              <w:t>journal</w:t>
            </w:r>
          </w:p>
        </w:tc>
        <w:tc>
          <w:tcPr>
            <w:tcW w:w="314" w:type="dxa"/>
          </w:tcPr>
          <w:p w:rsidR="00535719" w:rsidRDefault="00535719" w:rsidP="000016D4">
            <w:pPr>
              <w:pStyle w:val="TableParagraph"/>
              <w:rPr>
                <w:sz w:val="18"/>
              </w:rPr>
            </w:pP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shd w:val="clear" w:color="auto" w:fill="FFFF00"/>
          </w:tcPr>
          <w:p w:rsidR="00535719" w:rsidRDefault="00535719" w:rsidP="000016D4">
            <w:pPr>
              <w:pStyle w:val="TableParagraph"/>
              <w:rPr>
                <w:sz w:val="18"/>
              </w:rPr>
            </w:pPr>
          </w:p>
        </w:tc>
        <w:tc>
          <w:tcPr>
            <w:tcW w:w="260" w:type="dxa"/>
            <w:shd w:val="clear" w:color="auto" w:fill="FFFF00"/>
          </w:tcPr>
          <w:p w:rsidR="00535719" w:rsidRDefault="00535719" w:rsidP="000016D4">
            <w:pPr>
              <w:pStyle w:val="TableParagraph"/>
              <w:rPr>
                <w:sz w:val="18"/>
              </w:rPr>
            </w:pPr>
          </w:p>
        </w:tc>
      </w:tr>
      <w:tr w:rsidR="00535719" w:rsidTr="000016D4">
        <w:trPr>
          <w:trHeight w:val="477"/>
        </w:trPr>
        <w:tc>
          <w:tcPr>
            <w:tcW w:w="1212" w:type="dxa"/>
          </w:tcPr>
          <w:p w:rsidR="00535719" w:rsidRDefault="00535719" w:rsidP="000016D4">
            <w:pPr>
              <w:pStyle w:val="TableParagraph"/>
              <w:spacing w:line="207" w:lineRule="exact"/>
              <w:ind w:left="4"/>
              <w:rPr>
                <w:sz w:val="18"/>
              </w:rPr>
            </w:pPr>
            <w:r>
              <w:rPr>
                <w:sz w:val="18"/>
              </w:rPr>
              <w:t>Submission</w:t>
            </w:r>
            <w:r>
              <w:rPr>
                <w:spacing w:val="-2"/>
                <w:sz w:val="18"/>
              </w:rPr>
              <w:t xml:space="preserve"> </w:t>
            </w:r>
            <w:r>
              <w:rPr>
                <w:sz w:val="18"/>
              </w:rPr>
              <w:t>of</w:t>
            </w:r>
          </w:p>
          <w:p w:rsidR="00535719" w:rsidRDefault="00535719" w:rsidP="000016D4">
            <w:pPr>
              <w:pStyle w:val="TableParagraph"/>
              <w:spacing w:before="33"/>
              <w:ind w:left="4"/>
              <w:rPr>
                <w:sz w:val="18"/>
              </w:rPr>
            </w:pPr>
            <w:r>
              <w:rPr>
                <w:sz w:val="18"/>
              </w:rPr>
              <w:t>final</w:t>
            </w:r>
            <w:r>
              <w:rPr>
                <w:spacing w:val="-1"/>
                <w:sz w:val="18"/>
              </w:rPr>
              <w:t xml:space="preserve"> </w:t>
            </w:r>
            <w:r>
              <w:rPr>
                <w:sz w:val="18"/>
              </w:rPr>
              <w:t>report</w:t>
            </w:r>
          </w:p>
        </w:tc>
        <w:tc>
          <w:tcPr>
            <w:tcW w:w="314" w:type="dxa"/>
          </w:tcPr>
          <w:p w:rsidR="00535719" w:rsidRDefault="00535719" w:rsidP="000016D4">
            <w:pPr>
              <w:pStyle w:val="TableParagraph"/>
              <w:spacing w:before="119"/>
              <w:ind w:left="4"/>
              <w:rPr>
                <w:sz w:val="18"/>
              </w:rPr>
            </w:pPr>
            <w:r>
              <w:rPr>
                <w:sz w:val="18"/>
              </w:rPr>
              <w:t>8</w:t>
            </w:r>
          </w:p>
        </w:tc>
        <w:tc>
          <w:tcPr>
            <w:tcW w:w="235"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9"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5" w:type="dxa"/>
          </w:tcPr>
          <w:p w:rsidR="00535719" w:rsidRDefault="00535719" w:rsidP="000016D4">
            <w:pPr>
              <w:pStyle w:val="TableParagraph"/>
              <w:rPr>
                <w:sz w:val="18"/>
              </w:rPr>
            </w:pPr>
          </w:p>
        </w:tc>
        <w:tc>
          <w:tcPr>
            <w:tcW w:w="253"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7"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7" w:type="dxa"/>
          </w:tcPr>
          <w:p w:rsidR="00535719" w:rsidRDefault="00535719" w:rsidP="000016D4">
            <w:pPr>
              <w:pStyle w:val="TableParagraph"/>
              <w:rPr>
                <w:sz w:val="18"/>
              </w:rPr>
            </w:pPr>
          </w:p>
        </w:tc>
        <w:tc>
          <w:tcPr>
            <w:tcW w:w="234"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8"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41"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36" w:type="dxa"/>
          </w:tcPr>
          <w:p w:rsidR="00535719" w:rsidRDefault="00535719" w:rsidP="000016D4">
            <w:pPr>
              <w:pStyle w:val="TableParagraph"/>
              <w:rPr>
                <w:sz w:val="18"/>
              </w:rPr>
            </w:pPr>
          </w:p>
        </w:tc>
        <w:tc>
          <w:tcPr>
            <w:tcW w:w="260" w:type="dxa"/>
            <w:shd w:val="clear" w:color="auto" w:fill="FFFF00"/>
          </w:tcPr>
          <w:p w:rsidR="00535719" w:rsidRDefault="00535719" w:rsidP="000016D4">
            <w:pPr>
              <w:pStyle w:val="TableParagraph"/>
              <w:rPr>
                <w:sz w:val="18"/>
              </w:rPr>
            </w:pPr>
          </w:p>
        </w:tc>
      </w:tr>
    </w:tbl>
    <w:p w:rsidR="00535719" w:rsidRPr="00FF4FB5" w:rsidRDefault="00535719" w:rsidP="00535719">
      <w:pPr>
        <w:tabs>
          <w:tab w:val="left" w:pos="3158"/>
        </w:tabs>
        <w:rPr>
          <w:rFonts w:ascii="Arial" w:hAnsi="Arial" w:cs="Arial"/>
          <w:noProof/>
        </w:rPr>
      </w:pPr>
    </w:p>
    <w:p w:rsidR="00535719" w:rsidRPr="00FF4FB5" w:rsidRDefault="00535719" w:rsidP="00535719">
      <w:pPr>
        <w:tabs>
          <w:tab w:val="left" w:pos="3158"/>
        </w:tabs>
        <w:rPr>
          <w:rFonts w:ascii="Arial" w:hAnsi="Arial" w:cs="Arial"/>
          <w:noProof/>
        </w:rPr>
      </w:pPr>
    </w:p>
    <w:p w:rsidR="00535719" w:rsidRPr="00FF4FB5" w:rsidRDefault="00535719" w:rsidP="00535719">
      <w:pPr>
        <w:tabs>
          <w:tab w:val="left" w:pos="3158"/>
        </w:tabs>
        <w:rPr>
          <w:rFonts w:ascii="Arial" w:hAnsi="Arial" w:cs="Arial"/>
          <w:noProof/>
        </w:rPr>
      </w:pPr>
    </w:p>
    <w:p w:rsidR="00535719" w:rsidRPr="00FF4FB5" w:rsidRDefault="00535719" w:rsidP="00535719">
      <w:pPr>
        <w:tabs>
          <w:tab w:val="left" w:pos="3158"/>
        </w:tabs>
        <w:rPr>
          <w:rFonts w:ascii="Arial" w:hAnsi="Arial" w:cs="Arial"/>
          <w:noProof/>
        </w:rPr>
      </w:pPr>
    </w:p>
    <w:p w:rsidR="00535719" w:rsidRPr="00FF4FB5" w:rsidRDefault="00535719" w:rsidP="00535719">
      <w:pPr>
        <w:tabs>
          <w:tab w:val="left" w:pos="3158"/>
        </w:tabs>
        <w:rPr>
          <w:rFonts w:ascii="Arial" w:hAnsi="Arial" w:cs="Arial"/>
          <w:noProof/>
        </w:rPr>
      </w:pPr>
    </w:p>
    <w:p w:rsidR="00535719" w:rsidRPr="00FF4FB5" w:rsidRDefault="00535719" w:rsidP="00535719">
      <w:pPr>
        <w:tabs>
          <w:tab w:val="left" w:pos="3158"/>
        </w:tabs>
        <w:rPr>
          <w:rFonts w:ascii="Arial" w:hAnsi="Arial" w:cs="Arial"/>
        </w:rPr>
      </w:pPr>
    </w:p>
    <w:p w:rsidR="00535719" w:rsidRPr="00FF4FB5" w:rsidRDefault="00535719" w:rsidP="00535719">
      <w:pPr>
        <w:rPr>
          <w:rFonts w:ascii="Arial" w:eastAsia="Times New Roman" w:hAnsi="Arial" w:cs="Arial"/>
          <w:b/>
          <w:bCs/>
        </w:rPr>
      </w:pPr>
    </w:p>
    <w:p w:rsidR="00535719" w:rsidRPr="00FF4FB5" w:rsidRDefault="00535719" w:rsidP="00535719">
      <w:pPr>
        <w:rPr>
          <w:rFonts w:ascii="Arial" w:eastAsia="Times New Roman" w:hAnsi="Arial" w:cs="Arial"/>
          <w:b/>
          <w:bCs/>
        </w:rPr>
      </w:pPr>
    </w:p>
    <w:p w:rsidR="00535719" w:rsidRDefault="00535719" w:rsidP="00535719">
      <w:pPr>
        <w:rPr>
          <w:rFonts w:ascii="Arial" w:eastAsia="Times New Roman" w:hAnsi="Arial" w:cs="Arial"/>
          <w:b/>
          <w:bCs/>
        </w:rPr>
      </w:pPr>
      <w:r>
        <w:rPr>
          <w:rFonts w:ascii="Arial" w:eastAsia="Times New Roman" w:hAnsi="Arial" w:cs="Arial"/>
          <w:b/>
          <w:bCs/>
        </w:rPr>
        <w:t>Budget</w:t>
      </w:r>
    </w:p>
    <w:p w:rsidR="00535719" w:rsidRDefault="00535719" w:rsidP="00535719">
      <w:pPr>
        <w:rPr>
          <w:rFonts w:ascii="Arial" w:eastAsia="Times New Roman" w:hAnsi="Arial" w:cs="Arial"/>
          <w:b/>
          <w:bCs/>
        </w:rPr>
      </w:pPr>
    </w:p>
    <w:tbl>
      <w:tblPr>
        <w:tblW w:w="0" w:type="auto"/>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76"/>
        <w:gridCol w:w="2257"/>
        <w:gridCol w:w="960"/>
        <w:gridCol w:w="1103"/>
        <w:gridCol w:w="817"/>
        <w:gridCol w:w="961"/>
      </w:tblGrid>
      <w:tr w:rsidR="00535719" w:rsidRPr="00E41322" w:rsidTr="000016D4">
        <w:trPr>
          <w:trHeight w:val="450"/>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spacing w:before="19"/>
              <w:ind w:left="107"/>
              <w:rPr>
                <w:rFonts w:ascii="Arial" w:hAnsi="Arial" w:cs="Arial"/>
              </w:rPr>
            </w:pPr>
            <w:r w:rsidRPr="00E41322">
              <w:rPr>
                <w:rFonts w:ascii="Arial" w:hAnsi="Arial" w:cs="Arial"/>
              </w:rPr>
              <w:t>Resource</w:t>
            </w:r>
            <w:r w:rsidRPr="00E41322">
              <w:rPr>
                <w:rFonts w:ascii="Arial" w:hAnsi="Arial" w:cs="Arial"/>
                <w:spacing w:val="-2"/>
              </w:rPr>
              <w:t xml:space="preserve"> </w:t>
            </w:r>
            <w:r w:rsidRPr="00E41322">
              <w:rPr>
                <w:rFonts w:ascii="Arial" w:hAnsi="Arial" w:cs="Arial"/>
              </w:rPr>
              <w:t>Required</w:t>
            </w:r>
          </w:p>
        </w:tc>
        <w:tc>
          <w:tcPr>
            <w:tcW w:w="960" w:type="dxa"/>
          </w:tcPr>
          <w:p w:rsidR="00535719" w:rsidRPr="00E41322" w:rsidRDefault="00535719" w:rsidP="000016D4">
            <w:pPr>
              <w:pStyle w:val="TableParagraph"/>
              <w:spacing w:before="19"/>
              <w:ind w:left="107"/>
              <w:rPr>
                <w:rFonts w:ascii="Arial" w:hAnsi="Arial" w:cs="Arial"/>
              </w:rPr>
            </w:pPr>
            <w:r w:rsidRPr="00E41322">
              <w:rPr>
                <w:rFonts w:ascii="Arial" w:hAnsi="Arial" w:cs="Arial"/>
              </w:rPr>
              <w:t>Units</w:t>
            </w:r>
          </w:p>
        </w:tc>
        <w:tc>
          <w:tcPr>
            <w:tcW w:w="1103" w:type="dxa"/>
          </w:tcPr>
          <w:p w:rsidR="00535719" w:rsidRPr="00E41322" w:rsidRDefault="00535719" w:rsidP="000016D4">
            <w:pPr>
              <w:pStyle w:val="TableParagraph"/>
              <w:spacing w:before="19"/>
              <w:ind w:left="107"/>
              <w:rPr>
                <w:rFonts w:ascii="Arial" w:hAnsi="Arial" w:cs="Arial"/>
              </w:rPr>
            </w:pPr>
            <w:r w:rsidRPr="00E41322">
              <w:rPr>
                <w:rFonts w:ascii="Arial" w:hAnsi="Arial" w:cs="Arial"/>
              </w:rPr>
              <w:t>Time</w:t>
            </w:r>
          </w:p>
        </w:tc>
        <w:tc>
          <w:tcPr>
            <w:tcW w:w="817" w:type="dxa"/>
          </w:tcPr>
          <w:p w:rsidR="00535719" w:rsidRPr="00E41322" w:rsidRDefault="00535719" w:rsidP="000016D4">
            <w:pPr>
              <w:pStyle w:val="TableParagraph"/>
              <w:spacing w:before="19"/>
              <w:ind w:left="107"/>
              <w:rPr>
                <w:rFonts w:ascii="Arial" w:hAnsi="Arial" w:cs="Arial"/>
              </w:rPr>
            </w:pPr>
            <w:r w:rsidRPr="00E41322">
              <w:rPr>
                <w:rFonts w:ascii="Arial" w:hAnsi="Arial" w:cs="Arial"/>
              </w:rPr>
              <w:t>Unit</w:t>
            </w:r>
            <w:r w:rsidRPr="00E41322">
              <w:rPr>
                <w:rFonts w:ascii="Arial" w:hAnsi="Arial" w:cs="Arial"/>
                <w:spacing w:val="-2"/>
              </w:rPr>
              <w:t xml:space="preserve"> </w:t>
            </w:r>
            <w:r w:rsidRPr="00E41322">
              <w:rPr>
                <w:rFonts w:ascii="Arial" w:hAnsi="Arial" w:cs="Arial"/>
              </w:rPr>
              <w:t>cost</w:t>
            </w:r>
          </w:p>
        </w:tc>
        <w:tc>
          <w:tcPr>
            <w:tcW w:w="961" w:type="dxa"/>
          </w:tcPr>
          <w:p w:rsidR="00535719" w:rsidRPr="00E41322" w:rsidRDefault="00535719" w:rsidP="000016D4">
            <w:pPr>
              <w:pStyle w:val="TableParagraph"/>
              <w:spacing w:before="19"/>
              <w:ind w:left="107"/>
              <w:rPr>
                <w:rFonts w:ascii="Arial" w:hAnsi="Arial" w:cs="Arial"/>
              </w:rPr>
            </w:pPr>
            <w:r w:rsidRPr="00E41322">
              <w:rPr>
                <w:rFonts w:ascii="Arial" w:hAnsi="Arial" w:cs="Arial"/>
              </w:rPr>
              <w:t>Amount</w:t>
            </w:r>
          </w:p>
        </w:tc>
      </w:tr>
      <w:tr w:rsidR="00535719" w:rsidRPr="00E41322" w:rsidTr="000016D4">
        <w:trPr>
          <w:trHeight w:val="409"/>
        </w:trPr>
        <w:tc>
          <w:tcPr>
            <w:tcW w:w="1476" w:type="dxa"/>
          </w:tcPr>
          <w:p w:rsidR="00535719" w:rsidRPr="00E41322" w:rsidRDefault="00535719" w:rsidP="000016D4">
            <w:pPr>
              <w:pStyle w:val="TableParagraph"/>
              <w:ind w:left="107"/>
              <w:rPr>
                <w:rFonts w:ascii="Arial" w:hAnsi="Arial" w:cs="Arial"/>
              </w:rPr>
            </w:pPr>
            <w:r w:rsidRPr="00E41322">
              <w:rPr>
                <w:rFonts w:ascii="Arial" w:hAnsi="Arial" w:cs="Arial"/>
              </w:rPr>
              <w:t>ROL</w:t>
            </w:r>
          </w:p>
        </w:tc>
        <w:tc>
          <w:tcPr>
            <w:tcW w:w="225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Laptops</w:t>
            </w:r>
          </w:p>
        </w:tc>
        <w:tc>
          <w:tcPr>
            <w:tcW w:w="960"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NA</w:t>
            </w:r>
          </w:p>
        </w:tc>
        <w:tc>
          <w:tcPr>
            <w:tcW w:w="81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60000</w:t>
            </w: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60000</w:t>
            </w:r>
          </w:p>
        </w:tc>
      </w:tr>
      <w:tr w:rsidR="00535719" w:rsidRPr="00E41322" w:rsidTr="000016D4">
        <w:trPr>
          <w:trHeight w:val="407"/>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Printer</w:t>
            </w:r>
          </w:p>
        </w:tc>
        <w:tc>
          <w:tcPr>
            <w:tcW w:w="960"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NA</w:t>
            </w:r>
          </w:p>
        </w:tc>
        <w:tc>
          <w:tcPr>
            <w:tcW w:w="81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25000</w:t>
            </w: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25000</w:t>
            </w:r>
          </w:p>
        </w:tc>
      </w:tr>
      <w:tr w:rsidR="00535719" w:rsidRPr="00E41322" w:rsidTr="000016D4">
        <w:trPr>
          <w:trHeight w:val="407"/>
        </w:trPr>
        <w:tc>
          <w:tcPr>
            <w:tcW w:w="1476"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Data</w:t>
            </w:r>
            <w:r w:rsidRPr="00E41322">
              <w:rPr>
                <w:rFonts w:ascii="Arial" w:hAnsi="Arial" w:cs="Arial"/>
                <w:spacing w:val="-1"/>
              </w:rPr>
              <w:t xml:space="preserve"> </w:t>
            </w:r>
            <w:r w:rsidRPr="00E41322">
              <w:rPr>
                <w:rFonts w:ascii="Arial" w:hAnsi="Arial" w:cs="Arial"/>
              </w:rPr>
              <w:t>Collection</w:t>
            </w:r>
          </w:p>
        </w:tc>
        <w:tc>
          <w:tcPr>
            <w:tcW w:w="225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Recruitment</w:t>
            </w:r>
            <w:r w:rsidRPr="00E41322">
              <w:rPr>
                <w:rFonts w:ascii="Arial" w:hAnsi="Arial" w:cs="Arial"/>
                <w:spacing w:val="-4"/>
              </w:rPr>
              <w:t xml:space="preserve"> </w:t>
            </w:r>
            <w:r w:rsidRPr="00E41322">
              <w:rPr>
                <w:rFonts w:ascii="Arial" w:hAnsi="Arial" w:cs="Arial"/>
              </w:rPr>
              <w:t>Process</w:t>
            </w:r>
          </w:p>
        </w:tc>
        <w:tc>
          <w:tcPr>
            <w:tcW w:w="960"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1week</w:t>
            </w:r>
          </w:p>
        </w:tc>
        <w:tc>
          <w:tcPr>
            <w:tcW w:w="81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20000</w:t>
            </w: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10000</w:t>
            </w:r>
          </w:p>
        </w:tc>
      </w:tr>
      <w:tr w:rsidR="00535719" w:rsidRPr="00E41322" w:rsidTr="000016D4">
        <w:trPr>
          <w:trHeight w:val="409"/>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ind w:left="107"/>
              <w:rPr>
                <w:rFonts w:ascii="Arial" w:hAnsi="Arial" w:cs="Arial"/>
              </w:rPr>
            </w:pPr>
            <w:r w:rsidRPr="00E41322">
              <w:rPr>
                <w:rFonts w:ascii="Arial" w:hAnsi="Arial" w:cs="Arial"/>
              </w:rPr>
              <w:t>DC/RA</w:t>
            </w:r>
            <w:r w:rsidRPr="00E41322">
              <w:rPr>
                <w:rFonts w:ascii="Arial" w:hAnsi="Arial" w:cs="Arial"/>
                <w:spacing w:val="-2"/>
              </w:rPr>
              <w:t xml:space="preserve"> </w:t>
            </w:r>
            <w:r w:rsidRPr="00E41322">
              <w:rPr>
                <w:rFonts w:ascii="Arial" w:hAnsi="Arial" w:cs="Arial"/>
              </w:rPr>
              <w:t>salary</w:t>
            </w:r>
          </w:p>
        </w:tc>
        <w:tc>
          <w:tcPr>
            <w:tcW w:w="960" w:type="dxa"/>
          </w:tcPr>
          <w:p w:rsidR="00535719" w:rsidRPr="00E41322" w:rsidRDefault="00535719" w:rsidP="000016D4">
            <w:pPr>
              <w:pStyle w:val="TableParagraph"/>
              <w:ind w:left="107"/>
              <w:rPr>
                <w:rFonts w:ascii="Arial" w:hAnsi="Arial" w:cs="Arial"/>
              </w:rPr>
            </w:pPr>
            <w:r w:rsidRPr="00E41322">
              <w:rPr>
                <w:rFonts w:ascii="Arial" w:hAnsi="Arial" w:cs="Arial"/>
                <w:w w:val="99"/>
              </w:rPr>
              <w:t>2</w:t>
            </w:r>
          </w:p>
        </w:tc>
        <w:tc>
          <w:tcPr>
            <w:tcW w:w="1103" w:type="dxa"/>
          </w:tcPr>
          <w:p w:rsidR="00535719" w:rsidRPr="00E41322" w:rsidRDefault="00535719" w:rsidP="000016D4">
            <w:pPr>
              <w:pStyle w:val="TableParagraph"/>
              <w:ind w:left="107"/>
              <w:rPr>
                <w:rFonts w:ascii="Arial" w:hAnsi="Arial" w:cs="Arial"/>
              </w:rPr>
            </w:pPr>
            <w:r w:rsidRPr="00E41322">
              <w:rPr>
                <w:rFonts w:ascii="Arial" w:hAnsi="Arial" w:cs="Arial"/>
              </w:rPr>
              <w:t>4months</w:t>
            </w:r>
          </w:p>
        </w:tc>
        <w:tc>
          <w:tcPr>
            <w:tcW w:w="817" w:type="dxa"/>
          </w:tcPr>
          <w:p w:rsidR="00535719" w:rsidRPr="00E41322" w:rsidRDefault="00535719" w:rsidP="000016D4">
            <w:pPr>
              <w:pStyle w:val="TableParagraph"/>
              <w:ind w:left="107"/>
              <w:rPr>
                <w:rFonts w:ascii="Arial" w:hAnsi="Arial" w:cs="Arial"/>
              </w:rPr>
            </w:pPr>
            <w:r w:rsidRPr="00E41322">
              <w:rPr>
                <w:rFonts w:ascii="Arial" w:hAnsi="Arial" w:cs="Arial"/>
              </w:rPr>
              <w:t>15000</w:t>
            </w:r>
          </w:p>
        </w:tc>
        <w:tc>
          <w:tcPr>
            <w:tcW w:w="961" w:type="dxa"/>
          </w:tcPr>
          <w:p w:rsidR="00535719" w:rsidRPr="00E41322" w:rsidRDefault="00535719" w:rsidP="000016D4">
            <w:pPr>
              <w:pStyle w:val="TableParagraph"/>
              <w:ind w:left="107"/>
              <w:rPr>
                <w:rFonts w:ascii="Arial" w:hAnsi="Arial" w:cs="Arial"/>
              </w:rPr>
            </w:pPr>
            <w:r w:rsidRPr="00E41322">
              <w:rPr>
                <w:rFonts w:ascii="Arial" w:hAnsi="Arial" w:cs="Arial"/>
              </w:rPr>
              <w:t>120000</w:t>
            </w:r>
          </w:p>
        </w:tc>
      </w:tr>
      <w:tr w:rsidR="00535719" w:rsidRPr="00E41322" w:rsidTr="000016D4">
        <w:trPr>
          <w:trHeight w:val="407"/>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Local</w:t>
            </w:r>
            <w:r w:rsidRPr="00E41322">
              <w:rPr>
                <w:rFonts w:ascii="Arial" w:hAnsi="Arial" w:cs="Arial"/>
                <w:spacing w:val="-2"/>
              </w:rPr>
              <w:t xml:space="preserve"> </w:t>
            </w:r>
            <w:r w:rsidRPr="00E41322">
              <w:rPr>
                <w:rFonts w:ascii="Arial" w:hAnsi="Arial" w:cs="Arial"/>
              </w:rPr>
              <w:t>Travel</w:t>
            </w:r>
            <w:r w:rsidRPr="00E41322">
              <w:rPr>
                <w:rFonts w:ascii="Arial" w:hAnsi="Arial" w:cs="Arial"/>
                <w:spacing w:val="-1"/>
              </w:rPr>
              <w:t xml:space="preserve"> </w:t>
            </w:r>
            <w:r w:rsidRPr="00E41322">
              <w:rPr>
                <w:rFonts w:ascii="Arial" w:hAnsi="Arial" w:cs="Arial"/>
              </w:rPr>
              <w:t>/Transport</w:t>
            </w:r>
          </w:p>
        </w:tc>
        <w:tc>
          <w:tcPr>
            <w:tcW w:w="960"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4months</w:t>
            </w:r>
          </w:p>
        </w:tc>
        <w:tc>
          <w:tcPr>
            <w:tcW w:w="81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26000</w:t>
            </w: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104000</w:t>
            </w:r>
          </w:p>
        </w:tc>
      </w:tr>
      <w:tr w:rsidR="00535719" w:rsidRPr="00E41322" w:rsidTr="000016D4">
        <w:trPr>
          <w:trHeight w:val="409"/>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ind w:left="107"/>
              <w:rPr>
                <w:rFonts w:ascii="Arial" w:hAnsi="Arial" w:cs="Arial"/>
              </w:rPr>
            </w:pPr>
            <w:r w:rsidRPr="00E41322">
              <w:rPr>
                <w:rFonts w:ascii="Arial" w:hAnsi="Arial" w:cs="Arial"/>
              </w:rPr>
              <w:t>Training</w:t>
            </w:r>
          </w:p>
        </w:tc>
        <w:tc>
          <w:tcPr>
            <w:tcW w:w="960" w:type="dxa"/>
          </w:tcPr>
          <w:p w:rsidR="00535719" w:rsidRPr="00E41322" w:rsidRDefault="00535719" w:rsidP="000016D4">
            <w:pPr>
              <w:pStyle w:val="TableParagraph"/>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ind w:left="107"/>
              <w:rPr>
                <w:rFonts w:ascii="Arial" w:hAnsi="Arial" w:cs="Arial"/>
              </w:rPr>
            </w:pPr>
            <w:r w:rsidRPr="00E41322">
              <w:rPr>
                <w:rFonts w:ascii="Arial" w:hAnsi="Arial" w:cs="Arial"/>
              </w:rPr>
              <w:t>one</w:t>
            </w:r>
            <w:r w:rsidRPr="00E41322">
              <w:rPr>
                <w:rFonts w:ascii="Arial" w:hAnsi="Arial" w:cs="Arial"/>
                <w:spacing w:val="-1"/>
              </w:rPr>
              <w:t xml:space="preserve"> </w:t>
            </w:r>
            <w:r w:rsidRPr="00E41322">
              <w:rPr>
                <w:rFonts w:ascii="Arial" w:hAnsi="Arial" w:cs="Arial"/>
              </w:rPr>
              <w:t>time</w:t>
            </w:r>
          </w:p>
        </w:tc>
        <w:tc>
          <w:tcPr>
            <w:tcW w:w="817" w:type="dxa"/>
          </w:tcPr>
          <w:p w:rsidR="00535719" w:rsidRPr="00E41322" w:rsidRDefault="00535719" w:rsidP="000016D4">
            <w:pPr>
              <w:pStyle w:val="TableParagraph"/>
              <w:ind w:left="107"/>
              <w:rPr>
                <w:rFonts w:ascii="Arial" w:hAnsi="Arial" w:cs="Arial"/>
              </w:rPr>
            </w:pPr>
            <w:r w:rsidRPr="00E41322">
              <w:rPr>
                <w:rFonts w:ascii="Arial" w:hAnsi="Arial" w:cs="Arial"/>
              </w:rPr>
              <w:t>20000</w:t>
            </w:r>
          </w:p>
        </w:tc>
        <w:tc>
          <w:tcPr>
            <w:tcW w:w="961" w:type="dxa"/>
          </w:tcPr>
          <w:p w:rsidR="00535719" w:rsidRPr="00E41322" w:rsidRDefault="00535719" w:rsidP="000016D4">
            <w:pPr>
              <w:pStyle w:val="TableParagraph"/>
              <w:ind w:left="107"/>
              <w:rPr>
                <w:rFonts w:ascii="Arial" w:hAnsi="Arial" w:cs="Arial"/>
              </w:rPr>
            </w:pPr>
            <w:r w:rsidRPr="00E41322">
              <w:rPr>
                <w:rFonts w:ascii="Arial" w:hAnsi="Arial" w:cs="Arial"/>
              </w:rPr>
              <w:t>20000</w:t>
            </w:r>
          </w:p>
        </w:tc>
      </w:tr>
      <w:tr w:rsidR="00535719" w:rsidRPr="00E41322" w:rsidTr="000016D4">
        <w:trPr>
          <w:trHeight w:val="439"/>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spacing w:before="15"/>
              <w:ind w:left="107"/>
              <w:rPr>
                <w:rFonts w:ascii="Arial" w:hAnsi="Arial" w:cs="Arial"/>
              </w:rPr>
            </w:pPr>
            <w:r w:rsidRPr="00E41322">
              <w:rPr>
                <w:rFonts w:ascii="Arial" w:hAnsi="Arial" w:cs="Arial"/>
              </w:rPr>
              <w:t>Mobile/Recorder</w:t>
            </w:r>
          </w:p>
        </w:tc>
        <w:tc>
          <w:tcPr>
            <w:tcW w:w="960" w:type="dxa"/>
          </w:tcPr>
          <w:p w:rsidR="00535719" w:rsidRPr="00E41322" w:rsidRDefault="00535719" w:rsidP="000016D4">
            <w:pPr>
              <w:pStyle w:val="TableParagraph"/>
              <w:spacing w:before="15"/>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spacing w:before="15"/>
              <w:ind w:left="107"/>
              <w:rPr>
                <w:rFonts w:ascii="Arial" w:hAnsi="Arial" w:cs="Arial"/>
              </w:rPr>
            </w:pPr>
            <w:r w:rsidRPr="00E41322">
              <w:rPr>
                <w:rFonts w:ascii="Arial" w:hAnsi="Arial" w:cs="Arial"/>
              </w:rPr>
              <w:t>NA</w:t>
            </w:r>
          </w:p>
        </w:tc>
        <w:tc>
          <w:tcPr>
            <w:tcW w:w="817" w:type="dxa"/>
          </w:tcPr>
          <w:p w:rsidR="00535719" w:rsidRPr="00E41322" w:rsidRDefault="00535719" w:rsidP="000016D4">
            <w:pPr>
              <w:pStyle w:val="TableParagraph"/>
              <w:spacing w:before="15"/>
              <w:ind w:left="107"/>
              <w:rPr>
                <w:rFonts w:ascii="Arial" w:hAnsi="Arial" w:cs="Arial"/>
              </w:rPr>
            </w:pPr>
            <w:r w:rsidRPr="00E41322">
              <w:rPr>
                <w:rFonts w:ascii="Arial" w:hAnsi="Arial" w:cs="Arial"/>
              </w:rPr>
              <w:t>20000</w:t>
            </w:r>
          </w:p>
        </w:tc>
        <w:tc>
          <w:tcPr>
            <w:tcW w:w="961" w:type="dxa"/>
          </w:tcPr>
          <w:p w:rsidR="00535719" w:rsidRPr="00E41322" w:rsidRDefault="00535719" w:rsidP="000016D4">
            <w:pPr>
              <w:pStyle w:val="TableParagraph"/>
              <w:spacing w:before="15"/>
              <w:ind w:left="107"/>
              <w:rPr>
                <w:rFonts w:ascii="Arial" w:hAnsi="Arial" w:cs="Arial"/>
              </w:rPr>
            </w:pPr>
            <w:r w:rsidRPr="00E41322">
              <w:rPr>
                <w:rFonts w:ascii="Arial" w:hAnsi="Arial" w:cs="Arial"/>
              </w:rPr>
              <w:t>20000</w:t>
            </w:r>
          </w:p>
        </w:tc>
      </w:tr>
      <w:tr w:rsidR="00535719" w:rsidRPr="00E41322" w:rsidTr="000016D4">
        <w:trPr>
          <w:trHeight w:val="409"/>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ind w:left="107"/>
              <w:rPr>
                <w:rFonts w:ascii="Arial" w:hAnsi="Arial" w:cs="Arial"/>
              </w:rPr>
            </w:pPr>
            <w:r w:rsidRPr="00E41322">
              <w:rPr>
                <w:rFonts w:ascii="Arial" w:hAnsi="Arial" w:cs="Arial"/>
              </w:rPr>
              <w:t>Dissemination</w:t>
            </w:r>
            <w:r w:rsidRPr="00E41322">
              <w:rPr>
                <w:rFonts w:ascii="Arial" w:hAnsi="Arial" w:cs="Arial"/>
                <w:spacing w:val="-2"/>
              </w:rPr>
              <w:t xml:space="preserve"> </w:t>
            </w:r>
            <w:r w:rsidRPr="00E41322">
              <w:rPr>
                <w:rFonts w:ascii="Arial" w:hAnsi="Arial" w:cs="Arial"/>
              </w:rPr>
              <w:t>Workshop</w:t>
            </w:r>
          </w:p>
        </w:tc>
        <w:tc>
          <w:tcPr>
            <w:tcW w:w="960" w:type="dxa"/>
          </w:tcPr>
          <w:p w:rsidR="00535719" w:rsidRPr="00E41322" w:rsidRDefault="00535719" w:rsidP="000016D4">
            <w:pPr>
              <w:pStyle w:val="TableParagraph"/>
              <w:ind w:left="107"/>
              <w:rPr>
                <w:rFonts w:ascii="Arial" w:hAnsi="Arial" w:cs="Arial"/>
              </w:rPr>
            </w:pPr>
            <w:r w:rsidRPr="00E41322">
              <w:rPr>
                <w:rFonts w:ascii="Arial" w:hAnsi="Arial" w:cs="Arial"/>
                <w:w w:val="99"/>
              </w:rPr>
              <w:t>1</w:t>
            </w:r>
          </w:p>
        </w:tc>
        <w:tc>
          <w:tcPr>
            <w:tcW w:w="1103" w:type="dxa"/>
          </w:tcPr>
          <w:p w:rsidR="00535719" w:rsidRPr="00E41322" w:rsidRDefault="00535719" w:rsidP="000016D4">
            <w:pPr>
              <w:pStyle w:val="TableParagraph"/>
              <w:ind w:left="107"/>
              <w:rPr>
                <w:rFonts w:ascii="Arial" w:hAnsi="Arial" w:cs="Arial"/>
              </w:rPr>
            </w:pPr>
            <w:r w:rsidRPr="00E41322">
              <w:rPr>
                <w:rFonts w:ascii="Arial" w:hAnsi="Arial" w:cs="Arial"/>
              </w:rPr>
              <w:t>1day</w:t>
            </w:r>
          </w:p>
        </w:tc>
        <w:tc>
          <w:tcPr>
            <w:tcW w:w="817" w:type="dxa"/>
          </w:tcPr>
          <w:p w:rsidR="00535719" w:rsidRPr="00E41322" w:rsidRDefault="00535719" w:rsidP="000016D4">
            <w:pPr>
              <w:pStyle w:val="TableParagraph"/>
              <w:ind w:left="107"/>
              <w:rPr>
                <w:rFonts w:ascii="Arial" w:hAnsi="Arial" w:cs="Arial"/>
              </w:rPr>
            </w:pPr>
            <w:r w:rsidRPr="00E41322">
              <w:rPr>
                <w:rFonts w:ascii="Arial" w:hAnsi="Arial" w:cs="Arial"/>
              </w:rPr>
              <w:t>50000</w:t>
            </w:r>
          </w:p>
        </w:tc>
        <w:tc>
          <w:tcPr>
            <w:tcW w:w="961" w:type="dxa"/>
          </w:tcPr>
          <w:p w:rsidR="00535719" w:rsidRPr="00E41322" w:rsidRDefault="00535719" w:rsidP="000016D4">
            <w:pPr>
              <w:pStyle w:val="TableParagraph"/>
              <w:ind w:left="107"/>
              <w:rPr>
                <w:rFonts w:ascii="Arial" w:hAnsi="Arial" w:cs="Arial"/>
              </w:rPr>
            </w:pPr>
            <w:r w:rsidRPr="00E41322">
              <w:rPr>
                <w:rFonts w:ascii="Arial" w:hAnsi="Arial" w:cs="Arial"/>
              </w:rPr>
              <w:t>50000</w:t>
            </w:r>
          </w:p>
        </w:tc>
      </w:tr>
      <w:tr w:rsidR="00535719" w:rsidRPr="00E41322" w:rsidTr="000016D4">
        <w:trPr>
          <w:trHeight w:val="407"/>
        </w:trPr>
        <w:tc>
          <w:tcPr>
            <w:tcW w:w="1476" w:type="dxa"/>
          </w:tcPr>
          <w:p w:rsidR="00535719" w:rsidRPr="00E41322" w:rsidRDefault="00535719" w:rsidP="000016D4">
            <w:pPr>
              <w:pStyle w:val="TableParagraph"/>
              <w:rPr>
                <w:rFonts w:ascii="Arial" w:hAnsi="Arial" w:cs="Arial"/>
              </w:rPr>
            </w:pPr>
          </w:p>
        </w:tc>
        <w:tc>
          <w:tcPr>
            <w:tcW w:w="225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Review</w:t>
            </w:r>
            <w:r w:rsidRPr="00E41322">
              <w:rPr>
                <w:rFonts w:ascii="Arial" w:hAnsi="Arial" w:cs="Arial"/>
                <w:spacing w:val="-2"/>
              </w:rPr>
              <w:t xml:space="preserve"> </w:t>
            </w:r>
            <w:r w:rsidRPr="00E41322">
              <w:rPr>
                <w:rFonts w:ascii="Arial" w:hAnsi="Arial" w:cs="Arial"/>
              </w:rPr>
              <w:t>Meeting</w:t>
            </w:r>
          </w:p>
        </w:tc>
        <w:tc>
          <w:tcPr>
            <w:tcW w:w="960"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w w:val="99"/>
              </w:rPr>
              <w:t>2</w:t>
            </w:r>
          </w:p>
        </w:tc>
        <w:tc>
          <w:tcPr>
            <w:tcW w:w="1103"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w w:val="99"/>
              </w:rPr>
              <w:t>4</w:t>
            </w:r>
          </w:p>
        </w:tc>
        <w:tc>
          <w:tcPr>
            <w:tcW w:w="817"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10000</w:t>
            </w: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80000</w:t>
            </w:r>
          </w:p>
        </w:tc>
      </w:tr>
      <w:tr w:rsidR="00535719" w:rsidRPr="00E41322" w:rsidTr="000016D4">
        <w:trPr>
          <w:trHeight w:val="409"/>
        </w:trPr>
        <w:tc>
          <w:tcPr>
            <w:tcW w:w="1476" w:type="dxa"/>
          </w:tcPr>
          <w:p w:rsidR="00535719" w:rsidRPr="00E41322" w:rsidRDefault="00535719" w:rsidP="000016D4">
            <w:pPr>
              <w:pStyle w:val="TableParagraph"/>
              <w:rPr>
                <w:rFonts w:ascii="Arial" w:hAnsi="Arial" w:cs="Arial"/>
              </w:rPr>
            </w:pPr>
          </w:p>
        </w:tc>
        <w:tc>
          <w:tcPr>
            <w:tcW w:w="3217" w:type="dxa"/>
            <w:gridSpan w:val="2"/>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Publication</w:t>
            </w:r>
          </w:p>
        </w:tc>
        <w:tc>
          <w:tcPr>
            <w:tcW w:w="1103" w:type="dxa"/>
          </w:tcPr>
          <w:p w:rsidR="00535719" w:rsidRPr="00E41322" w:rsidRDefault="00535719" w:rsidP="000016D4">
            <w:pPr>
              <w:pStyle w:val="TableParagraph"/>
              <w:rPr>
                <w:rFonts w:ascii="Arial" w:hAnsi="Arial" w:cs="Arial"/>
              </w:rPr>
            </w:pPr>
          </w:p>
        </w:tc>
        <w:tc>
          <w:tcPr>
            <w:tcW w:w="817" w:type="dxa"/>
          </w:tcPr>
          <w:p w:rsidR="00535719" w:rsidRPr="00E41322" w:rsidRDefault="00535719" w:rsidP="000016D4">
            <w:pPr>
              <w:pStyle w:val="TableParagraph"/>
              <w:rPr>
                <w:rFonts w:ascii="Arial" w:hAnsi="Arial" w:cs="Arial"/>
              </w:rPr>
            </w:pP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30000</w:t>
            </w:r>
          </w:p>
        </w:tc>
      </w:tr>
      <w:tr w:rsidR="00535719" w:rsidRPr="00E41322" w:rsidTr="000016D4">
        <w:trPr>
          <w:trHeight w:val="407"/>
        </w:trPr>
        <w:tc>
          <w:tcPr>
            <w:tcW w:w="1476" w:type="dxa"/>
          </w:tcPr>
          <w:p w:rsidR="00535719" w:rsidRPr="00E41322" w:rsidRDefault="00535719" w:rsidP="000016D4">
            <w:pPr>
              <w:pStyle w:val="TableParagraph"/>
              <w:rPr>
                <w:rFonts w:ascii="Arial" w:hAnsi="Arial" w:cs="Arial"/>
              </w:rPr>
            </w:pPr>
          </w:p>
        </w:tc>
        <w:tc>
          <w:tcPr>
            <w:tcW w:w="3217" w:type="dxa"/>
            <w:gridSpan w:val="2"/>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Institutional</w:t>
            </w:r>
            <w:r w:rsidRPr="00E41322">
              <w:rPr>
                <w:rFonts w:ascii="Arial" w:hAnsi="Arial" w:cs="Arial"/>
                <w:spacing w:val="-3"/>
              </w:rPr>
              <w:t xml:space="preserve"> </w:t>
            </w:r>
            <w:r w:rsidRPr="00E41322">
              <w:rPr>
                <w:rFonts w:ascii="Arial" w:hAnsi="Arial" w:cs="Arial"/>
              </w:rPr>
              <w:t>Ethical</w:t>
            </w:r>
            <w:r w:rsidRPr="00E41322">
              <w:rPr>
                <w:rFonts w:ascii="Arial" w:hAnsi="Arial" w:cs="Arial"/>
                <w:spacing w:val="-2"/>
              </w:rPr>
              <w:t xml:space="preserve"> </w:t>
            </w:r>
            <w:r w:rsidRPr="00E41322">
              <w:rPr>
                <w:rFonts w:ascii="Arial" w:hAnsi="Arial" w:cs="Arial"/>
              </w:rPr>
              <w:t>Committee</w:t>
            </w:r>
            <w:r w:rsidRPr="00E41322">
              <w:rPr>
                <w:rFonts w:ascii="Arial" w:hAnsi="Arial" w:cs="Arial"/>
                <w:spacing w:val="-2"/>
              </w:rPr>
              <w:t xml:space="preserve"> </w:t>
            </w:r>
            <w:r w:rsidRPr="00E41322">
              <w:rPr>
                <w:rFonts w:ascii="Arial" w:hAnsi="Arial" w:cs="Arial"/>
              </w:rPr>
              <w:t>fees</w:t>
            </w:r>
          </w:p>
        </w:tc>
        <w:tc>
          <w:tcPr>
            <w:tcW w:w="1103" w:type="dxa"/>
          </w:tcPr>
          <w:p w:rsidR="00535719" w:rsidRPr="00E41322" w:rsidRDefault="00535719" w:rsidP="000016D4">
            <w:pPr>
              <w:pStyle w:val="TableParagraph"/>
              <w:rPr>
                <w:rFonts w:ascii="Arial" w:hAnsi="Arial" w:cs="Arial"/>
              </w:rPr>
            </w:pPr>
          </w:p>
        </w:tc>
        <w:tc>
          <w:tcPr>
            <w:tcW w:w="817" w:type="dxa"/>
          </w:tcPr>
          <w:p w:rsidR="00535719" w:rsidRPr="00E41322" w:rsidRDefault="00535719" w:rsidP="000016D4">
            <w:pPr>
              <w:pStyle w:val="TableParagraph"/>
              <w:rPr>
                <w:rFonts w:ascii="Arial" w:hAnsi="Arial" w:cs="Arial"/>
              </w:rPr>
            </w:pP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10000</w:t>
            </w:r>
          </w:p>
        </w:tc>
      </w:tr>
      <w:tr w:rsidR="00535719" w:rsidRPr="00E41322" w:rsidTr="000016D4">
        <w:trPr>
          <w:trHeight w:val="407"/>
        </w:trPr>
        <w:tc>
          <w:tcPr>
            <w:tcW w:w="1476" w:type="dxa"/>
          </w:tcPr>
          <w:p w:rsidR="00535719" w:rsidRPr="00E41322" w:rsidRDefault="00535719" w:rsidP="000016D4">
            <w:pPr>
              <w:pStyle w:val="TableParagraph"/>
              <w:rPr>
                <w:rFonts w:ascii="Arial" w:hAnsi="Arial" w:cs="Arial"/>
              </w:rPr>
            </w:pPr>
          </w:p>
        </w:tc>
        <w:tc>
          <w:tcPr>
            <w:tcW w:w="3217" w:type="dxa"/>
            <w:gridSpan w:val="2"/>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Overhead</w:t>
            </w:r>
            <w:r w:rsidRPr="00E41322">
              <w:rPr>
                <w:rFonts w:ascii="Arial" w:hAnsi="Arial" w:cs="Arial"/>
                <w:spacing w:val="-1"/>
              </w:rPr>
              <w:t xml:space="preserve"> </w:t>
            </w:r>
            <w:r w:rsidRPr="00E41322">
              <w:rPr>
                <w:rFonts w:ascii="Arial" w:hAnsi="Arial" w:cs="Arial"/>
              </w:rPr>
              <w:t>expenses</w:t>
            </w:r>
          </w:p>
        </w:tc>
        <w:tc>
          <w:tcPr>
            <w:tcW w:w="1103" w:type="dxa"/>
          </w:tcPr>
          <w:p w:rsidR="00535719" w:rsidRPr="00E41322" w:rsidRDefault="00535719" w:rsidP="000016D4">
            <w:pPr>
              <w:pStyle w:val="TableParagraph"/>
              <w:rPr>
                <w:rFonts w:ascii="Arial" w:hAnsi="Arial" w:cs="Arial"/>
              </w:rPr>
            </w:pPr>
          </w:p>
        </w:tc>
        <w:tc>
          <w:tcPr>
            <w:tcW w:w="817" w:type="dxa"/>
          </w:tcPr>
          <w:p w:rsidR="00535719" w:rsidRPr="00E41322" w:rsidRDefault="00535719" w:rsidP="000016D4">
            <w:pPr>
              <w:pStyle w:val="TableParagraph"/>
              <w:rPr>
                <w:rFonts w:ascii="Arial" w:hAnsi="Arial" w:cs="Arial"/>
              </w:rPr>
            </w:pPr>
          </w:p>
        </w:tc>
        <w:tc>
          <w:tcPr>
            <w:tcW w:w="961" w:type="dxa"/>
          </w:tcPr>
          <w:p w:rsidR="00535719" w:rsidRPr="00E41322" w:rsidRDefault="00535719" w:rsidP="000016D4">
            <w:pPr>
              <w:pStyle w:val="TableParagraph"/>
              <w:spacing w:line="228" w:lineRule="exact"/>
              <w:ind w:left="107"/>
              <w:rPr>
                <w:rFonts w:ascii="Arial" w:hAnsi="Arial" w:cs="Arial"/>
              </w:rPr>
            </w:pPr>
            <w:r w:rsidRPr="00E41322">
              <w:rPr>
                <w:rFonts w:ascii="Arial" w:hAnsi="Arial" w:cs="Arial"/>
              </w:rPr>
              <w:t>71000</w:t>
            </w:r>
          </w:p>
        </w:tc>
      </w:tr>
      <w:tr w:rsidR="00535719" w:rsidRPr="00E41322" w:rsidTr="000016D4">
        <w:trPr>
          <w:trHeight w:val="409"/>
        </w:trPr>
        <w:tc>
          <w:tcPr>
            <w:tcW w:w="1476" w:type="dxa"/>
          </w:tcPr>
          <w:p w:rsidR="00535719" w:rsidRPr="00E41322" w:rsidRDefault="00535719" w:rsidP="000016D4">
            <w:pPr>
              <w:pStyle w:val="TableParagraph"/>
              <w:ind w:left="107"/>
              <w:rPr>
                <w:rFonts w:ascii="Arial" w:hAnsi="Arial" w:cs="Arial"/>
              </w:rPr>
            </w:pPr>
            <w:r w:rsidRPr="00E41322">
              <w:rPr>
                <w:rFonts w:ascii="Arial" w:hAnsi="Arial" w:cs="Arial"/>
              </w:rPr>
              <w:t>Total</w:t>
            </w:r>
          </w:p>
        </w:tc>
        <w:tc>
          <w:tcPr>
            <w:tcW w:w="2257" w:type="dxa"/>
          </w:tcPr>
          <w:p w:rsidR="00535719" w:rsidRPr="00E41322" w:rsidRDefault="00535719" w:rsidP="000016D4">
            <w:pPr>
              <w:pStyle w:val="TableParagraph"/>
              <w:rPr>
                <w:rFonts w:ascii="Arial" w:hAnsi="Arial" w:cs="Arial"/>
              </w:rPr>
            </w:pPr>
          </w:p>
        </w:tc>
        <w:tc>
          <w:tcPr>
            <w:tcW w:w="960" w:type="dxa"/>
          </w:tcPr>
          <w:p w:rsidR="00535719" w:rsidRPr="00E41322" w:rsidRDefault="00535719" w:rsidP="000016D4">
            <w:pPr>
              <w:pStyle w:val="TableParagraph"/>
              <w:rPr>
                <w:rFonts w:ascii="Arial" w:hAnsi="Arial" w:cs="Arial"/>
              </w:rPr>
            </w:pPr>
          </w:p>
        </w:tc>
        <w:tc>
          <w:tcPr>
            <w:tcW w:w="1103" w:type="dxa"/>
          </w:tcPr>
          <w:p w:rsidR="00535719" w:rsidRPr="00E41322" w:rsidRDefault="00535719" w:rsidP="000016D4">
            <w:pPr>
              <w:pStyle w:val="TableParagraph"/>
              <w:rPr>
                <w:rFonts w:ascii="Arial" w:hAnsi="Arial" w:cs="Arial"/>
              </w:rPr>
            </w:pPr>
          </w:p>
        </w:tc>
        <w:tc>
          <w:tcPr>
            <w:tcW w:w="817" w:type="dxa"/>
          </w:tcPr>
          <w:p w:rsidR="00535719" w:rsidRPr="00E41322" w:rsidRDefault="00535719" w:rsidP="000016D4">
            <w:pPr>
              <w:pStyle w:val="TableParagraph"/>
              <w:rPr>
                <w:rFonts w:ascii="Arial" w:hAnsi="Arial" w:cs="Arial"/>
              </w:rPr>
            </w:pPr>
          </w:p>
        </w:tc>
        <w:tc>
          <w:tcPr>
            <w:tcW w:w="961" w:type="dxa"/>
          </w:tcPr>
          <w:p w:rsidR="00535719" w:rsidRPr="00E41322" w:rsidRDefault="00535719" w:rsidP="000016D4">
            <w:pPr>
              <w:pStyle w:val="TableParagraph"/>
              <w:ind w:left="107"/>
              <w:rPr>
                <w:rFonts w:ascii="Arial" w:hAnsi="Arial" w:cs="Arial"/>
              </w:rPr>
            </w:pPr>
            <w:r w:rsidRPr="00E41322">
              <w:rPr>
                <w:rFonts w:ascii="Arial" w:hAnsi="Arial" w:cs="Arial"/>
              </w:rPr>
              <w:t>600000</w:t>
            </w:r>
          </w:p>
        </w:tc>
      </w:tr>
    </w:tbl>
    <w:p w:rsidR="00535719" w:rsidRDefault="00535719" w:rsidP="00535719">
      <w:pPr>
        <w:rPr>
          <w:rFonts w:ascii="Arial" w:eastAsia="Times New Roman" w:hAnsi="Arial" w:cs="Arial"/>
          <w:b/>
          <w:bCs/>
        </w:rPr>
      </w:pPr>
    </w:p>
    <w:p w:rsidR="00535719" w:rsidRDefault="00535719" w:rsidP="00535719">
      <w:pPr>
        <w:rPr>
          <w:rFonts w:ascii="Arial" w:eastAsia="Times New Roman" w:hAnsi="Arial" w:cs="Arial"/>
          <w:b/>
          <w:bCs/>
        </w:rPr>
      </w:pPr>
    </w:p>
    <w:p w:rsidR="00535719" w:rsidRPr="00FF4FB5" w:rsidRDefault="00535719" w:rsidP="00535719">
      <w:pPr>
        <w:rPr>
          <w:rFonts w:ascii="Arial" w:eastAsia="Times New Roman" w:hAnsi="Arial" w:cs="Arial"/>
        </w:rPr>
      </w:pPr>
      <w:r w:rsidRPr="00FF4FB5">
        <w:rPr>
          <w:rFonts w:ascii="Arial" w:eastAsia="Times New Roman" w:hAnsi="Arial" w:cs="Arial"/>
          <w:b/>
          <w:bCs/>
        </w:rPr>
        <w:t>Compensation</w:t>
      </w:r>
    </w:p>
    <w:p w:rsidR="00535719" w:rsidRPr="00FF4FB5" w:rsidRDefault="00535719" w:rsidP="00535719">
      <w:pPr>
        <w:jc w:val="both"/>
        <w:rPr>
          <w:rFonts w:ascii="Arial" w:eastAsia="Times New Roman" w:hAnsi="Arial" w:cs="Arial"/>
        </w:rPr>
      </w:pPr>
      <w:r w:rsidRPr="00FF4FB5">
        <w:rPr>
          <w:rFonts w:ascii="Arial" w:eastAsia="Times New Roman" w:hAnsi="Arial" w:cs="Arial"/>
        </w:rPr>
        <w:t xml:space="preserve">The Consultant will be paid a total amount of </w:t>
      </w:r>
      <w:r w:rsidRPr="00FF4FB5">
        <w:rPr>
          <w:rFonts w:ascii="Arial" w:eastAsia="Times New Roman" w:hAnsi="Arial" w:cs="Arial"/>
          <w:b/>
          <w:bCs/>
        </w:rPr>
        <w:t>INR 6,00,000</w:t>
      </w:r>
      <w:r w:rsidRPr="00FF4FB5">
        <w:rPr>
          <w:rFonts w:ascii="Arial" w:eastAsia="Times New Roman" w:hAnsi="Arial" w:cs="Arial"/>
        </w:rPr>
        <w:t xml:space="preserve"> (Inclusive of all indirect taxes). The payments will be released only on the completion of deliverables as per the terms of payment and raising an invoice in the given format</w:t>
      </w:r>
      <w:r w:rsidRPr="00FF4FB5">
        <w:rPr>
          <w:rFonts w:ascii="Arial" w:eastAsia="Times New Roman" w:hAnsi="Arial" w:cs="Arial"/>
          <w:i/>
          <w:iCs/>
        </w:rPr>
        <w:t>.</w:t>
      </w:r>
      <w:r w:rsidRPr="00FF4FB5">
        <w:rPr>
          <w:rFonts w:ascii="Arial" w:eastAsia="Times New Roman" w:hAnsi="Arial" w:cs="Arial"/>
        </w:rPr>
        <w:t xml:space="preserve"> </w:t>
      </w:r>
    </w:p>
    <w:p w:rsidR="00535719" w:rsidRPr="00FF4FB5" w:rsidRDefault="00535719" w:rsidP="00535719">
      <w:pPr>
        <w:jc w:val="both"/>
        <w:rPr>
          <w:rFonts w:ascii="Arial" w:eastAsia="Times New Roman" w:hAnsi="Arial" w:cs="Arial"/>
        </w:rPr>
      </w:pPr>
      <w:r w:rsidRPr="00FF4FB5">
        <w:rPr>
          <w:rFonts w:ascii="Arial" w:eastAsia="Times New Roman" w:hAnsi="Arial" w:cs="Arial"/>
          <w:b/>
          <w:bCs/>
        </w:rPr>
        <w:t> </w:t>
      </w:r>
    </w:p>
    <w:p w:rsidR="00535719" w:rsidRDefault="00535719" w:rsidP="00535719">
      <w:pPr>
        <w:jc w:val="both"/>
        <w:rPr>
          <w:rFonts w:ascii="Arial" w:eastAsia="Times New Roman" w:hAnsi="Arial" w:cs="Arial"/>
        </w:rPr>
      </w:pPr>
      <w:r w:rsidRPr="00FF4FB5">
        <w:rPr>
          <w:rFonts w:ascii="Arial" w:eastAsia="Times New Roman" w:hAnsi="Arial" w:cs="Arial"/>
          <w:b/>
          <w:bCs/>
        </w:rPr>
        <w:t> </w:t>
      </w:r>
    </w:p>
    <w:p w:rsidR="00535719" w:rsidRDefault="00535719" w:rsidP="00535719">
      <w:pPr>
        <w:jc w:val="both"/>
        <w:rPr>
          <w:rFonts w:ascii="Arial" w:eastAsia="Times New Roman" w:hAnsi="Arial" w:cs="Arial"/>
        </w:rPr>
      </w:pPr>
    </w:p>
    <w:p w:rsidR="00535719" w:rsidRDefault="00535719" w:rsidP="00535719">
      <w:pPr>
        <w:jc w:val="both"/>
        <w:rPr>
          <w:rFonts w:ascii="Arial" w:eastAsia="Times New Roman" w:hAnsi="Arial" w:cs="Arial"/>
        </w:rPr>
      </w:pPr>
    </w:p>
    <w:p w:rsidR="00535719" w:rsidRPr="00FF4FB5" w:rsidRDefault="00535719" w:rsidP="00535719">
      <w:pPr>
        <w:jc w:val="both"/>
        <w:rPr>
          <w:rFonts w:ascii="Arial" w:eastAsia="Times New Roman" w:hAnsi="Arial" w:cs="Arial"/>
        </w:rPr>
      </w:pPr>
      <w:r w:rsidRPr="00FF4FB5">
        <w:rPr>
          <w:rFonts w:ascii="Arial" w:eastAsia="Times New Roman" w:hAnsi="Arial" w:cs="Arial"/>
          <w:b/>
          <w:bCs/>
        </w:rPr>
        <w:lastRenderedPageBreak/>
        <w:t>Terms of Payment:</w:t>
      </w:r>
    </w:p>
    <w:p w:rsidR="00535719" w:rsidRPr="00FF4FB5" w:rsidRDefault="00535719" w:rsidP="00535719">
      <w:pPr>
        <w:spacing w:line="360" w:lineRule="auto"/>
        <w:ind w:left="720"/>
        <w:rPr>
          <w:rFonts w:ascii="Arial" w:eastAsia="Times New Roman" w:hAnsi="Arial" w:cs="Arial"/>
        </w:rPr>
      </w:pPr>
      <w:r w:rsidRPr="00FF4FB5">
        <w:rPr>
          <w:rFonts w:ascii="Arial" w:eastAsia="Times New Roman" w:hAnsi="Arial" w:cs="Arial"/>
        </w:rPr>
        <w:t>●</w:t>
      </w:r>
      <w:r w:rsidRPr="00FF4FB5">
        <w:rPr>
          <w:rFonts w:ascii="Arial" w:eastAsia="Times New Roman" w:hAnsi="Arial" w:cs="Arial"/>
          <w:sz w:val="14"/>
          <w:szCs w:val="14"/>
        </w:rPr>
        <w:t xml:space="preserve">        </w:t>
      </w:r>
      <w:r w:rsidRPr="00FF4FB5">
        <w:rPr>
          <w:rFonts w:ascii="Arial" w:eastAsia="Times New Roman" w:hAnsi="Arial" w:cs="Arial"/>
          <w:b/>
          <w:bCs/>
        </w:rPr>
        <w:t>Instalment 1</w:t>
      </w:r>
      <w:r w:rsidRPr="00FF4FB5">
        <w:rPr>
          <w:rFonts w:ascii="Arial" w:eastAsia="Times New Roman" w:hAnsi="Arial" w:cs="Arial"/>
        </w:rPr>
        <w:t xml:space="preserve"> – 50% advance upon signing contract and </w:t>
      </w:r>
      <w:r w:rsidRPr="00FF4FB5">
        <w:rPr>
          <w:rFonts w:ascii="Arial" w:eastAsia="Times New Roman" w:hAnsi="Arial" w:cs="Arial"/>
          <w:b/>
          <w:bCs/>
        </w:rPr>
        <w:t>on the receipt of NOC or Self Declaration (Schedule B or C) as applicable.</w:t>
      </w:r>
    </w:p>
    <w:p w:rsidR="00535719" w:rsidRPr="00FF4FB5" w:rsidRDefault="00535719" w:rsidP="00535719">
      <w:pPr>
        <w:spacing w:line="360" w:lineRule="auto"/>
        <w:ind w:left="720"/>
        <w:rPr>
          <w:rFonts w:ascii="Arial" w:eastAsia="Times New Roman" w:hAnsi="Arial" w:cs="Arial"/>
        </w:rPr>
      </w:pPr>
      <w:r w:rsidRPr="00FF4FB5">
        <w:rPr>
          <w:rFonts w:ascii="Arial" w:eastAsia="Times New Roman" w:hAnsi="Arial" w:cs="Arial"/>
        </w:rPr>
        <w:t>●</w:t>
      </w:r>
      <w:r w:rsidRPr="00FF4FB5">
        <w:rPr>
          <w:rFonts w:ascii="Arial" w:eastAsia="Times New Roman" w:hAnsi="Arial" w:cs="Arial"/>
          <w:sz w:val="14"/>
          <w:szCs w:val="14"/>
        </w:rPr>
        <w:t xml:space="preserve">        </w:t>
      </w:r>
      <w:r w:rsidRPr="00FF4FB5">
        <w:rPr>
          <w:rFonts w:ascii="Arial" w:eastAsia="Times New Roman" w:hAnsi="Arial" w:cs="Arial"/>
          <w:b/>
          <w:bCs/>
        </w:rPr>
        <w:t>Instalment 2</w:t>
      </w:r>
      <w:r w:rsidRPr="00FF4FB5">
        <w:rPr>
          <w:rFonts w:ascii="Arial" w:eastAsia="Times New Roman" w:hAnsi="Arial" w:cs="Arial"/>
        </w:rPr>
        <w:t xml:space="preserve"> – 30% upon completion of data collection &amp; analysis</w:t>
      </w:r>
    </w:p>
    <w:p w:rsidR="00535719" w:rsidRPr="00FF4FB5" w:rsidRDefault="00535719" w:rsidP="00535719">
      <w:pPr>
        <w:spacing w:line="360" w:lineRule="auto"/>
        <w:ind w:left="720"/>
        <w:rPr>
          <w:rFonts w:ascii="Arial" w:eastAsia="Times New Roman" w:hAnsi="Arial" w:cs="Arial"/>
        </w:rPr>
      </w:pPr>
      <w:r w:rsidRPr="00FF4FB5">
        <w:rPr>
          <w:rFonts w:ascii="Arial" w:eastAsia="Times New Roman" w:hAnsi="Arial" w:cs="Arial"/>
        </w:rPr>
        <w:t>●</w:t>
      </w:r>
      <w:r w:rsidRPr="00FF4FB5">
        <w:rPr>
          <w:rFonts w:ascii="Arial" w:eastAsia="Times New Roman" w:hAnsi="Arial" w:cs="Arial"/>
          <w:sz w:val="14"/>
          <w:szCs w:val="14"/>
        </w:rPr>
        <w:t xml:space="preserve">        </w:t>
      </w:r>
      <w:r w:rsidRPr="00FF4FB5">
        <w:rPr>
          <w:rFonts w:ascii="Arial" w:eastAsia="Times New Roman" w:hAnsi="Arial" w:cs="Arial"/>
          <w:b/>
          <w:bCs/>
        </w:rPr>
        <w:t>Instalment 3</w:t>
      </w:r>
      <w:r w:rsidRPr="00FF4FB5">
        <w:rPr>
          <w:rFonts w:ascii="Arial" w:eastAsia="Times New Roman" w:hAnsi="Arial" w:cs="Arial"/>
        </w:rPr>
        <w:t xml:space="preserve"> – 20% upon submission of final research project</w:t>
      </w:r>
    </w:p>
    <w:p w:rsidR="00535719" w:rsidRPr="00FF4FB5" w:rsidRDefault="00535719" w:rsidP="00535719">
      <w:pPr>
        <w:jc w:val="both"/>
        <w:rPr>
          <w:rFonts w:ascii="Arial" w:eastAsia="Times New Roman" w:hAnsi="Arial" w:cs="Arial"/>
        </w:rPr>
      </w:pPr>
      <w:r w:rsidRPr="00FF4FB5">
        <w:rPr>
          <w:rFonts w:ascii="Arial" w:eastAsia="Times New Roman" w:hAnsi="Arial" w:cs="Arial"/>
          <w:b/>
          <w:bCs/>
        </w:rPr>
        <w:t> </w:t>
      </w:r>
    </w:p>
    <w:p w:rsidR="00535719" w:rsidRPr="00FF4FB5" w:rsidRDefault="00535719" w:rsidP="00535719">
      <w:pPr>
        <w:jc w:val="both"/>
        <w:rPr>
          <w:rFonts w:ascii="Arial" w:eastAsia="Times New Roman" w:hAnsi="Arial" w:cs="Arial"/>
        </w:rPr>
      </w:pPr>
      <w:r w:rsidRPr="00FF4FB5">
        <w:rPr>
          <w:rFonts w:ascii="Arial" w:eastAsia="Times New Roman" w:hAnsi="Arial" w:cs="Arial"/>
          <w:b/>
          <w:bCs/>
        </w:rPr>
        <w:t>Term</w:t>
      </w:r>
    </w:p>
    <w:p w:rsidR="00535719" w:rsidRPr="00535719" w:rsidRDefault="00535719" w:rsidP="00535719">
      <w:pPr>
        <w:jc w:val="both"/>
        <w:rPr>
          <w:rFonts w:eastAsia="Times New Roman"/>
        </w:rPr>
      </w:pPr>
      <w:r w:rsidRPr="00FF4FB5">
        <w:rPr>
          <w:rFonts w:ascii="Arial" w:eastAsia="Times New Roman" w:hAnsi="Arial" w:cs="Arial"/>
        </w:rPr>
        <w:t xml:space="preserve">This engagement shall commence upon execution of this Agreement. The Agreement shall continue in full force and is effect from </w:t>
      </w:r>
      <w:r>
        <w:rPr>
          <w:rFonts w:ascii="Arial" w:eastAsia="Times New Roman" w:hAnsi="Arial" w:cs="Arial"/>
          <w:b/>
          <w:bCs/>
        </w:rPr>
        <w:t>October 01</w:t>
      </w:r>
      <w:r w:rsidRPr="00FF4FB5">
        <w:rPr>
          <w:rFonts w:ascii="Arial" w:eastAsia="Times New Roman" w:hAnsi="Arial" w:cs="Arial"/>
          <w:b/>
          <w:bCs/>
        </w:rPr>
        <w:t>, 2023</w:t>
      </w:r>
      <w:r w:rsidRPr="00FF4FB5">
        <w:rPr>
          <w:rFonts w:ascii="Arial" w:eastAsia="Times New Roman" w:hAnsi="Arial" w:cs="Arial"/>
        </w:rPr>
        <w:t xml:space="preserve"> to </w:t>
      </w:r>
      <w:r w:rsidRPr="00FF4FB5">
        <w:rPr>
          <w:rFonts w:ascii="Arial" w:eastAsia="Times New Roman" w:hAnsi="Arial" w:cs="Arial"/>
          <w:b/>
          <w:bCs/>
        </w:rPr>
        <w:t>March 31, 20</w:t>
      </w:r>
      <w:r w:rsidRPr="008911D5">
        <w:rPr>
          <w:rFonts w:ascii="Arial" w:eastAsia="Times New Roman" w:hAnsi="Arial" w:cs="Arial"/>
          <w:b/>
          <w:bCs/>
        </w:rPr>
        <w:t>24.</w:t>
      </w:r>
    </w:p>
    <w:p w:rsidR="00535719" w:rsidRDefault="00535719" w:rsidP="00535719">
      <w:pPr>
        <w:pStyle w:val="NoSpacing"/>
        <w:jc w:val="both"/>
        <w:rPr>
          <w:rFonts w:ascii="Arial" w:hAnsi="Arial" w:cs="Arial"/>
          <w:b/>
        </w:rPr>
      </w:pPr>
    </w:p>
    <w:p w:rsidR="00535719" w:rsidRPr="00270464" w:rsidRDefault="00535719" w:rsidP="00535719">
      <w:pPr>
        <w:pStyle w:val="NoSpacing"/>
        <w:jc w:val="both"/>
        <w:rPr>
          <w:rFonts w:ascii="Arial" w:hAnsi="Arial" w:cs="Arial"/>
          <w:b/>
        </w:rPr>
      </w:pPr>
      <w:r w:rsidRPr="00270464">
        <w:rPr>
          <w:rFonts w:ascii="Arial" w:hAnsi="Arial" w:cs="Arial"/>
          <w:b/>
        </w:rPr>
        <w:t>Note: All expenses to be claimed as actuals within the approved budget. Supporting financial documents including invoices, receipts etc must be submitted.</w:t>
      </w:r>
    </w:p>
    <w:p w:rsidR="00535719" w:rsidRPr="00F12E08" w:rsidRDefault="00535719" w:rsidP="00535719"/>
    <w:p w:rsidR="008D21FC" w:rsidRDefault="008D21FC"/>
    <w:sectPr w:rsidR="008D21FC" w:rsidSect="00E8475D">
      <w:footerReference w:type="default" r:id="rId12"/>
      <w:pgSz w:w="12240" w:h="15840"/>
      <w:pgMar w:top="1440" w:right="16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1FC" w:rsidRDefault="008D21FC" w:rsidP="00535719">
      <w:pPr>
        <w:spacing w:after="0" w:line="240" w:lineRule="auto"/>
      </w:pPr>
      <w:r>
        <w:separator/>
      </w:r>
    </w:p>
  </w:endnote>
  <w:endnote w:type="continuationSeparator" w:id="1">
    <w:p w:rsidR="008D21FC" w:rsidRDefault="008D21FC" w:rsidP="005357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694" w:rsidRPr="00FD6694" w:rsidRDefault="008D21FC" w:rsidP="00640FE0">
    <w:pPr>
      <w:pStyle w:val="Footer"/>
      <w:jc w:val="center"/>
      <w:rPr>
        <w:rFonts w:ascii="Century Gothic" w:hAnsi="Century Gothic" w:cs="Arial"/>
        <w:color w:val="999999"/>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1FC" w:rsidRDefault="008D21FC" w:rsidP="00535719">
      <w:pPr>
        <w:spacing w:after="0" w:line="240" w:lineRule="auto"/>
      </w:pPr>
      <w:r>
        <w:separator/>
      </w:r>
    </w:p>
  </w:footnote>
  <w:footnote w:type="continuationSeparator" w:id="1">
    <w:p w:rsidR="008D21FC" w:rsidRDefault="008D21FC" w:rsidP="005357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3F7"/>
    <w:multiLevelType w:val="hybridMultilevel"/>
    <w:tmpl w:val="851CE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D45EC"/>
    <w:multiLevelType w:val="hybridMultilevel"/>
    <w:tmpl w:val="4BA0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5439D"/>
    <w:multiLevelType w:val="hybridMultilevel"/>
    <w:tmpl w:val="F8A21D04"/>
    <w:lvl w:ilvl="0" w:tplc="9028B7B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0A6B55A5"/>
    <w:multiLevelType w:val="hybridMultilevel"/>
    <w:tmpl w:val="9BC6A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5614B8"/>
    <w:multiLevelType w:val="hybridMultilevel"/>
    <w:tmpl w:val="2198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568F"/>
    <w:multiLevelType w:val="hybridMultilevel"/>
    <w:tmpl w:val="EF36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F2C83"/>
    <w:multiLevelType w:val="hybridMultilevel"/>
    <w:tmpl w:val="8C8A16C8"/>
    <w:lvl w:ilvl="0" w:tplc="BAB674B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949F4"/>
    <w:multiLevelType w:val="hybridMultilevel"/>
    <w:tmpl w:val="91DE7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7D052E"/>
    <w:multiLevelType w:val="hybridMultilevel"/>
    <w:tmpl w:val="CF32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C167D"/>
    <w:multiLevelType w:val="hybridMultilevel"/>
    <w:tmpl w:val="CAC0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80E42"/>
    <w:multiLevelType w:val="hybridMultilevel"/>
    <w:tmpl w:val="5B925AA8"/>
    <w:lvl w:ilvl="0" w:tplc="37820850">
      <w:start w:val="1"/>
      <w:numFmt w:val="decimal"/>
      <w:lvlText w:val="%1)"/>
      <w:lvlJc w:val="left"/>
      <w:pPr>
        <w:ind w:left="400" w:hanging="250"/>
      </w:pPr>
      <w:rPr>
        <w:rFonts w:ascii="Times New Roman" w:eastAsia="Times New Roman" w:hAnsi="Times New Roman" w:cs="Times New Roman" w:hint="default"/>
        <w:w w:val="100"/>
        <w:sz w:val="22"/>
        <w:szCs w:val="22"/>
        <w:lang w:val="en-US" w:eastAsia="en-US" w:bidi="ar-SA"/>
      </w:rPr>
    </w:lvl>
    <w:lvl w:ilvl="1" w:tplc="315AA5C2">
      <w:numFmt w:val="bullet"/>
      <w:lvlText w:val="•"/>
      <w:lvlJc w:val="left"/>
      <w:pPr>
        <w:ind w:left="1402" w:hanging="250"/>
      </w:pPr>
      <w:rPr>
        <w:rFonts w:hint="default"/>
        <w:lang w:val="en-US" w:eastAsia="en-US" w:bidi="ar-SA"/>
      </w:rPr>
    </w:lvl>
    <w:lvl w:ilvl="2" w:tplc="7780CE4A">
      <w:numFmt w:val="bullet"/>
      <w:lvlText w:val="•"/>
      <w:lvlJc w:val="left"/>
      <w:pPr>
        <w:ind w:left="2405" w:hanging="250"/>
      </w:pPr>
      <w:rPr>
        <w:rFonts w:hint="default"/>
        <w:lang w:val="en-US" w:eastAsia="en-US" w:bidi="ar-SA"/>
      </w:rPr>
    </w:lvl>
    <w:lvl w:ilvl="3" w:tplc="6BC281EC">
      <w:numFmt w:val="bullet"/>
      <w:lvlText w:val="•"/>
      <w:lvlJc w:val="left"/>
      <w:pPr>
        <w:ind w:left="3407" w:hanging="250"/>
      </w:pPr>
      <w:rPr>
        <w:rFonts w:hint="default"/>
        <w:lang w:val="en-US" w:eastAsia="en-US" w:bidi="ar-SA"/>
      </w:rPr>
    </w:lvl>
    <w:lvl w:ilvl="4" w:tplc="D542E9D8">
      <w:numFmt w:val="bullet"/>
      <w:lvlText w:val="•"/>
      <w:lvlJc w:val="left"/>
      <w:pPr>
        <w:ind w:left="4410" w:hanging="250"/>
      </w:pPr>
      <w:rPr>
        <w:rFonts w:hint="default"/>
        <w:lang w:val="en-US" w:eastAsia="en-US" w:bidi="ar-SA"/>
      </w:rPr>
    </w:lvl>
    <w:lvl w:ilvl="5" w:tplc="9D78AA3C">
      <w:numFmt w:val="bullet"/>
      <w:lvlText w:val="•"/>
      <w:lvlJc w:val="left"/>
      <w:pPr>
        <w:ind w:left="5413" w:hanging="250"/>
      </w:pPr>
      <w:rPr>
        <w:rFonts w:hint="default"/>
        <w:lang w:val="en-US" w:eastAsia="en-US" w:bidi="ar-SA"/>
      </w:rPr>
    </w:lvl>
    <w:lvl w:ilvl="6" w:tplc="29CE1964">
      <w:numFmt w:val="bullet"/>
      <w:lvlText w:val="•"/>
      <w:lvlJc w:val="left"/>
      <w:pPr>
        <w:ind w:left="6415" w:hanging="250"/>
      </w:pPr>
      <w:rPr>
        <w:rFonts w:hint="default"/>
        <w:lang w:val="en-US" w:eastAsia="en-US" w:bidi="ar-SA"/>
      </w:rPr>
    </w:lvl>
    <w:lvl w:ilvl="7" w:tplc="957AD8F4">
      <w:numFmt w:val="bullet"/>
      <w:lvlText w:val="•"/>
      <w:lvlJc w:val="left"/>
      <w:pPr>
        <w:ind w:left="7418" w:hanging="250"/>
      </w:pPr>
      <w:rPr>
        <w:rFonts w:hint="default"/>
        <w:lang w:val="en-US" w:eastAsia="en-US" w:bidi="ar-SA"/>
      </w:rPr>
    </w:lvl>
    <w:lvl w:ilvl="8" w:tplc="8B7CA2E6">
      <w:numFmt w:val="bullet"/>
      <w:lvlText w:val="•"/>
      <w:lvlJc w:val="left"/>
      <w:pPr>
        <w:ind w:left="8421" w:hanging="250"/>
      </w:pPr>
      <w:rPr>
        <w:rFonts w:hint="default"/>
        <w:lang w:val="en-US" w:eastAsia="en-US" w:bidi="ar-SA"/>
      </w:rPr>
    </w:lvl>
  </w:abstractNum>
  <w:abstractNum w:abstractNumId="11">
    <w:nsid w:val="1F070917"/>
    <w:multiLevelType w:val="hybridMultilevel"/>
    <w:tmpl w:val="B492B906"/>
    <w:lvl w:ilvl="0" w:tplc="0DC48E28">
      <w:start w:val="1"/>
      <w:numFmt w:val="decimal"/>
      <w:lvlText w:val="%1."/>
      <w:lvlJc w:val="left"/>
      <w:pPr>
        <w:ind w:left="1080" w:hanging="720"/>
      </w:pPr>
      <w:rPr>
        <w:rFonts w:hint="default"/>
      </w:rPr>
    </w:lvl>
    <w:lvl w:ilvl="1" w:tplc="B5A4D71A">
      <w:start w:val="3"/>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5267B"/>
    <w:multiLevelType w:val="hybridMultilevel"/>
    <w:tmpl w:val="081A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A60AB"/>
    <w:multiLevelType w:val="hybridMultilevel"/>
    <w:tmpl w:val="A3128B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62307"/>
    <w:multiLevelType w:val="hybridMultilevel"/>
    <w:tmpl w:val="12AE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56350"/>
    <w:multiLevelType w:val="hybridMultilevel"/>
    <w:tmpl w:val="89DC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2848"/>
    <w:multiLevelType w:val="hybridMultilevel"/>
    <w:tmpl w:val="8564F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B384A"/>
    <w:multiLevelType w:val="hybridMultilevel"/>
    <w:tmpl w:val="3CD8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6E1012"/>
    <w:multiLevelType w:val="hybridMultilevel"/>
    <w:tmpl w:val="90B01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897E50"/>
    <w:multiLevelType w:val="hybridMultilevel"/>
    <w:tmpl w:val="D6F62A74"/>
    <w:lvl w:ilvl="0" w:tplc="0DC48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3160DBA"/>
    <w:multiLevelType w:val="hybridMultilevel"/>
    <w:tmpl w:val="48A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05167D"/>
    <w:multiLevelType w:val="hybridMultilevel"/>
    <w:tmpl w:val="DB28078C"/>
    <w:lvl w:ilvl="0" w:tplc="F084B2A2">
      <w:start w:val="1"/>
      <w:numFmt w:val="decimal"/>
      <w:lvlText w:val="%1)"/>
      <w:lvlJc w:val="left"/>
      <w:pPr>
        <w:ind w:left="100" w:hanging="233"/>
      </w:pPr>
      <w:rPr>
        <w:rFonts w:ascii="Times New Roman" w:eastAsia="Times New Roman" w:hAnsi="Times New Roman" w:cs="Times New Roman" w:hint="default"/>
        <w:color w:val="212A35"/>
        <w:w w:val="100"/>
        <w:sz w:val="22"/>
        <w:szCs w:val="22"/>
        <w:lang w:val="en-US" w:eastAsia="en-US" w:bidi="ar-SA"/>
      </w:rPr>
    </w:lvl>
    <w:lvl w:ilvl="1" w:tplc="8F460684">
      <w:numFmt w:val="bullet"/>
      <w:lvlText w:val="•"/>
      <w:lvlJc w:val="left"/>
      <w:pPr>
        <w:ind w:left="1146" w:hanging="233"/>
      </w:pPr>
      <w:rPr>
        <w:rFonts w:hint="default"/>
        <w:lang w:val="en-US" w:eastAsia="en-US" w:bidi="ar-SA"/>
      </w:rPr>
    </w:lvl>
    <w:lvl w:ilvl="2" w:tplc="3E5465AA">
      <w:numFmt w:val="bullet"/>
      <w:lvlText w:val="•"/>
      <w:lvlJc w:val="left"/>
      <w:pPr>
        <w:ind w:left="2193" w:hanging="233"/>
      </w:pPr>
      <w:rPr>
        <w:rFonts w:hint="default"/>
        <w:lang w:val="en-US" w:eastAsia="en-US" w:bidi="ar-SA"/>
      </w:rPr>
    </w:lvl>
    <w:lvl w:ilvl="3" w:tplc="A0A2D014">
      <w:numFmt w:val="bullet"/>
      <w:lvlText w:val="•"/>
      <w:lvlJc w:val="left"/>
      <w:pPr>
        <w:ind w:left="3239" w:hanging="233"/>
      </w:pPr>
      <w:rPr>
        <w:rFonts w:hint="default"/>
        <w:lang w:val="en-US" w:eastAsia="en-US" w:bidi="ar-SA"/>
      </w:rPr>
    </w:lvl>
    <w:lvl w:ilvl="4" w:tplc="282C8DD8">
      <w:numFmt w:val="bullet"/>
      <w:lvlText w:val="•"/>
      <w:lvlJc w:val="left"/>
      <w:pPr>
        <w:ind w:left="4286" w:hanging="233"/>
      </w:pPr>
      <w:rPr>
        <w:rFonts w:hint="default"/>
        <w:lang w:val="en-US" w:eastAsia="en-US" w:bidi="ar-SA"/>
      </w:rPr>
    </w:lvl>
    <w:lvl w:ilvl="5" w:tplc="F95A83CE">
      <w:numFmt w:val="bullet"/>
      <w:lvlText w:val="•"/>
      <w:lvlJc w:val="left"/>
      <w:pPr>
        <w:ind w:left="5333" w:hanging="233"/>
      </w:pPr>
      <w:rPr>
        <w:rFonts w:hint="default"/>
        <w:lang w:val="en-US" w:eastAsia="en-US" w:bidi="ar-SA"/>
      </w:rPr>
    </w:lvl>
    <w:lvl w:ilvl="6" w:tplc="E0E4173E">
      <w:numFmt w:val="bullet"/>
      <w:lvlText w:val="•"/>
      <w:lvlJc w:val="left"/>
      <w:pPr>
        <w:ind w:left="6379" w:hanging="233"/>
      </w:pPr>
      <w:rPr>
        <w:rFonts w:hint="default"/>
        <w:lang w:val="en-US" w:eastAsia="en-US" w:bidi="ar-SA"/>
      </w:rPr>
    </w:lvl>
    <w:lvl w:ilvl="7" w:tplc="E534A33A">
      <w:numFmt w:val="bullet"/>
      <w:lvlText w:val="•"/>
      <w:lvlJc w:val="left"/>
      <w:pPr>
        <w:ind w:left="7426" w:hanging="233"/>
      </w:pPr>
      <w:rPr>
        <w:rFonts w:hint="default"/>
        <w:lang w:val="en-US" w:eastAsia="en-US" w:bidi="ar-SA"/>
      </w:rPr>
    </w:lvl>
    <w:lvl w:ilvl="8" w:tplc="6A861542">
      <w:numFmt w:val="bullet"/>
      <w:lvlText w:val="•"/>
      <w:lvlJc w:val="left"/>
      <w:pPr>
        <w:ind w:left="8473" w:hanging="233"/>
      </w:pPr>
      <w:rPr>
        <w:rFonts w:hint="default"/>
        <w:lang w:val="en-US" w:eastAsia="en-US" w:bidi="ar-SA"/>
      </w:rPr>
    </w:lvl>
  </w:abstractNum>
  <w:abstractNum w:abstractNumId="23">
    <w:nsid w:val="43C94AFA"/>
    <w:multiLevelType w:val="hybridMultilevel"/>
    <w:tmpl w:val="1B9E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F32F7"/>
    <w:multiLevelType w:val="hybridMultilevel"/>
    <w:tmpl w:val="D108A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135AC5"/>
    <w:multiLevelType w:val="hybridMultilevel"/>
    <w:tmpl w:val="F1A4D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976FE"/>
    <w:multiLevelType w:val="hybridMultilevel"/>
    <w:tmpl w:val="7CFE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E55410"/>
    <w:multiLevelType w:val="hybridMultilevel"/>
    <w:tmpl w:val="7BFE3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71F589A"/>
    <w:multiLevelType w:val="hybridMultilevel"/>
    <w:tmpl w:val="9A2AB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E44BFF"/>
    <w:multiLevelType w:val="hybridMultilevel"/>
    <w:tmpl w:val="EF3C7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2B5700"/>
    <w:multiLevelType w:val="hybridMultilevel"/>
    <w:tmpl w:val="F6DAAC70"/>
    <w:lvl w:ilvl="0" w:tplc="0DC48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652F8D"/>
    <w:multiLevelType w:val="hybridMultilevel"/>
    <w:tmpl w:val="E47C21E6"/>
    <w:lvl w:ilvl="0" w:tplc="C28C0676">
      <w:start w:val="1"/>
      <w:numFmt w:val="decimal"/>
      <w:lvlText w:val="%1."/>
      <w:lvlJc w:val="left"/>
      <w:pPr>
        <w:ind w:left="683" w:hanging="221"/>
      </w:pPr>
      <w:rPr>
        <w:rFonts w:ascii="Times New Roman" w:eastAsia="Times New Roman" w:hAnsi="Times New Roman" w:cs="Times New Roman" w:hint="default"/>
        <w:w w:val="100"/>
        <w:sz w:val="22"/>
        <w:szCs w:val="22"/>
        <w:lang w:val="en-US" w:eastAsia="en-US" w:bidi="ar-SA"/>
      </w:rPr>
    </w:lvl>
    <w:lvl w:ilvl="1" w:tplc="5CACC660">
      <w:numFmt w:val="bullet"/>
      <w:lvlText w:val="•"/>
      <w:lvlJc w:val="left"/>
      <w:pPr>
        <w:ind w:left="900" w:hanging="221"/>
      </w:pPr>
      <w:rPr>
        <w:rFonts w:hint="default"/>
        <w:lang w:val="en-US" w:eastAsia="en-US" w:bidi="ar-SA"/>
      </w:rPr>
    </w:lvl>
    <w:lvl w:ilvl="2" w:tplc="0A687184">
      <w:numFmt w:val="bullet"/>
      <w:lvlText w:val="•"/>
      <w:lvlJc w:val="left"/>
      <w:pPr>
        <w:ind w:left="1958" w:hanging="221"/>
      </w:pPr>
      <w:rPr>
        <w:rFonts w:hint="default"/>
        <w:lang w:val="en-US" w:eastAsia="en-US" w:bidi="ar-SA"/>
      </w:rPr>
    </w:lvl>
    <w:lvl w:ilvl="3" w:tplc="43962E34">
      <w:numFmt w:val="bullet"/>
      <w:lvlText w:val="•"/>
      <w:lvlJc w:val="left"/>
      <w:pPr>
        <w:ind w:left="3016" w:hanging="221"/>
      </w:pPr>
      <w:rPr>
        <w:rFonts w:hint="default"/>
        <w:lang w:val="en-US" w:eastAsia="en-US" w:bidi="ar-SA"/>
      </w:rPr>
    </w:lvl>
    <w:lvl w:ilvl="4" w:tplc="F5AC8A46">
      <w:numFmt w:val="bullet"/>
      <w:lvlText w:val="•"/>
      <w:lvlJc w:val="left"/>
      <w:pPr>
        <w:ind w:left="4075" w:hanging="221"/>
      </w:pPr>
      <w:rPr>
        <w:rFonts w:hint="default"/>
        <w:lang w:val="en-US" w:eastAsia="en-US" w:bidi="ar-SA"/>
      </w:rPr>
    </w:lvl>
    <w:lvl w:ilvl="5" w:tplc="1B8ADE8A">
      <w:numFmt w:val="bullet"/>
      <w:lvlText w:val="•"/>
      <w:lvlJc w:val="left"/>
      <w:pPr>
        <w:ind w:left="5133" w:hanging="221"/>
      </w:pPr>
      <w:rPr>
        <w:rFonts w:hint="default"/>
        <w:lang w:val="en-US" w:eastAsia="en-US" w:bidi="ar-SA"/>
      </w:rPr>
    </w:lvl>
    <w:lvl w:ilvl="6" w:tplc="1012F4DC">
      <w:numFmt w:val="bullet"/>
      <w:lvlText w:val="•"/>
      <w:lvlJc w:val="left"/>
      <w:pPr>
        <w:ind w:left="6192" w:hanging="221"/>
      </w:pPr>
      <w:rPr>
        <w:rFonts w:hint="default"/>
        <w:lang w:val="en-US" w:eastAsia="en-US" w:bidi="ar-SA"/>
      </w:rPr>
    </w:lvl>
    <w:lvl w:ilvl="7" w:tplc="56F2E9F0">
      <w:numFmt w:val="bullet"/>
      <w:lvlText w:val="•"/>
      <w:lvlJc w:val="left"/>
      <w:pPr>
        <w:ind w:left="7250" w:hanging="221"/>
      </w:pPr>
      <w:rPr>
        <w:rFonts w:hint="default"/>
        <w:lang w:val="en-US" w:eastAsia="en-US" w:bidi="ar-SA"/>
      </w:rPr>
    </w:lvl>
    <w:lvl w:ilvl="8" w:tplc="21644090">
      <w:numFmt w:val="bullet"/>
      <w:lvlText w:val="•"/>
      <w:lvlJc w:val="left"/>
      <w:pPr>
        <w:ind w:left="8309" w:hanging="221"/>
      </w:pPr>
      <w:rPr>
        <w:rFonts w:hint="default"/>
        <w:lang w:val="en-US" w:eastAsia="en-US" w:bidi="ar-SA"/>
      </w:rPr>
    </w:lvl>
  </w:abstractNum>
  <w:abstractNum w:abstractNumId="32">
    <w:nsid w:val="719A032A"/>
    <w:multiLevelType w:val="hybridMultilevel"/>
    <w:tmpl w:val="D9089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54E75CF"/>
    <w:multiLevelType w:val="hybridMultilevel"/>
    <w:tmpl w:val="D598D90C"/>
    <w:lvl w:ilvl="0" w:tplc="28F82ADE">
      <w:start w:val="1"/>
      <w:numFmt w:val="decimal"/>
      <w:lvlText w:val="%1)"/>
      <w:lvlJc w:val="left"/>
      <w:pPr>
        <w:ind w:left="400" w:hanging="254"/>
      </w:pPr>
      <w:rPr>
        <w:rFonts w:ascii="Times New Roman" w:eastAsia="Times New Roman" w:hAnsi="Times New Roman" w:cs="Times New Roman" w:hint="default"/>
        <w:w w:val="100"/>
        <w:sz w:val="22"/>
        <w:szCs w:val="22"/>
        <w:lang w:val="en-US" w:eastAsia="en-US" w:bidi="ar-SA"/>
      </w:rPr>
    </w:lvl>
    <w:lvl w:ilvl="1" w:tplc="0D9EE182">
      <w:numFmt w:val="bullet"/>
      <w:lvlText w:val="•"/>
      <w:lvlJc w:val="left"/>
      <w:pPr>
        <w:ind w:left="1402" w:hanging="254"/>
      </w:pPr>
      <w:rPr>
        <w:rFonts w:hint="default"/>
        <w:lang w:val="en-US" w:eastAsia="en-US" w:bidi="ar-SA"/>
      </w:rPr>
    </w:lvl>
    <w:lvl w:ilvl="2" w:tplc="ED82401A">
      <w:numFmt w:val="bullet"/>
      <w:lvlText w:val="•"/>
      <w:lvlJc w:val="left"/>
      <w:pPr>
        <w:ind w:left="2405" w:hanging="254"/>
      </w:pPr>
      <w:rPr>
        <w:rFonts w:hint="default"/>
        <w:lang w:val="en-US" w:eastAsia="en-US" w:bidi="ar-SA"/>
      </w:rPr>
    </w:lvl>
    <w:lvl w:ilvl="3" w:tplc="8A707B3A">
      <w:numFmt w:val="bullet"/>
      <w:lvlText w:val="•"/>
      <w:lvlJc w:val="left"/>
      <w:pPr>
        <w:ind w:left="3407" w:hanging="254"/>
      </w:pPr>
      <w:rPr>
        <w:rFonts w:hint="default"/>
        <w:lang w:val="en-US" w:eastAsia="en-US" w:bidi="ar-SA"/>
      </w:rPr>
    </w:lvl>
    <w:lvl w:ilvl="4" w:tplc="C860B306">
      <w:numFmt w:val="bullet"/>
      <w:lvlText w:val="•"/>
      <w:lvlJc w:val="left"/>
      <w:pPr>
        <w:ind w:left="4410" w:hanging="254"/>
      </w:pPr>
      <w:rPr>
        <w:rFonts w:hint="default"/>
        <w:lang w:val="en-US" w:eastAsia="en-US" w:bidi="ar-SA"/>
      </w:rPr>
    </w:lvl>
    <w:lvl w:ilvl="5" w:tplc="73F021D8">
      <w:numFmt w:val="bullet"/>
      <w:lvlText w:val="•"/>
      <w:lvlJc w:val="left"/>
      <w:pPr>
        <w:ind w:left="5413" w:hanging="254"/>
      </w:pPr>
      <w:rPr>
        <w:rFonts w:hint="default"/>
        <w:lang w:val="en-US" w:eastAsia="en-US" w:bidi="ar-SA"/>
      </w:rPr>
    </w:lvl>
    <w:lvl w:ilvl="6" w:tplc="B134ADB0">
      <w:numFmt w:val="bullet"/>
      <w:lvlText w:val="•"/>
      <w:lvlJc w:val="left"/>
      <w:pPr>
        <w:ind w:left="6415" w:hanging="254"/>
      </w:pPr>
      <w:rPr>
        <w:rFonts w:hint="default"/>
        <w:lang w:val="en-US" w:eastAsia="en-US" w:bidi="ar-SA"/>
      </w:rPr>
    </w:lvl>
    <w:lvl w:ilvl="7" w:tplc="EE0018AA">
      <w:numFmt w:val="bullet"/>
      <w:lvlText w:val="•"/>
      <w:lvlJc w:val="left"/>
      <w:pPr>
        <w:ind w:left="7418" w:hanging="254"/>
      </w:pPr>
      <w:rPr>
        <w:rFonts w:hint="default"/>
        <w:lang w:val="en-US" w:eastAsia="en-US" w:bidi="ar-SA"/>
      </w:rPr>
    </w:lvl>
    <w:lvl w:ilvl="8" w:tplc="8FCE7404">
      <w:numFmt w:val="bullet"/>
      <w:lvlText w:val="•"/>
      <w:lvlJc w:val="left"/>
      <w:pPr>
        <w:ind w:left="8421" w:hanging="254"/>
      </w:pPr>
      <w:rPr>
        <w:rFonts w:hint="default"/>
        <w:lang w:val="en-US" w:eastAsia="en-US" w:bidi="ar-SA"/>
      </w:rPr>
    </w:lvl>
  </w:abstractNum>
  <w:abstractNum w:abstractNumId="34">
    <w:nsid w:val="7B6935CC"/>
    <w:multiLevelType w:val="multilevel"/>
    <w:tmpl w:val="6CD45A18"/>
    <w:lvl w:ilvl="0">
      <w:start w:val="1"/>
      <w:numFmt w:val="decimal"/>
      <w:lvlText w:val="%1."/>
      <w:lvlJc w:val="left"/>
      <w:pPr>
        <w:tabs>
          <w:tab w:val="num" w:pos="0"/>
        </w:tabs>
        <w:ind w:left="360" w:hanging="360"/>
      </w:pPr>
      <w:rPr>
        <w:rFonts w:ascii="Arial" w:hAnsi="Arial"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D3B019E"/>
    <w:multiLevelType w:val="hybridMultilevel"/>
    <w:tmpl w:val="FC1C7082"/>
    <w:lvl w:ilvl="0" w:tplc="6FEAEBA6">
      <w:start w:val="3"/>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4"/>
  </w:num>
  <w:num w:numId="2">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3"/>
  </w:num>
  <w:num w:numId="5">
    <w:abstractNumId w:val="4"/>
  </w:num>
  <w:num w:numId="6">
    <w:abstractNumId w:val="18"/>
  </w:num>
  <w:num w:numId="7">
    <w:abstractNumId w:val="19"/>
  </w:num>
  <w:num w:numId="8">
    <w:abstractNumId w:val="30"/>
  </w:num>
  <w:num w:numId="9">
    <w:abstractNumId w:val="11"/>
  </w:num>
  <w:num w:numId="10">
    <w:abstractNumId w:val="2"/>
  </w:num>
  <w:num w:numId="11">
    <w:abstractNumId w:val="5"/>
  </w:num>
  <w:num w:numId="12">
    <w:abstractNumId w:val="16"/>
  </w:num>
  <w:num w:numId="13">
    <w:abstractNumId w:val="1"/>
  </w:num>
  <w:num w:numId="14">
    <w:abstractNumId w:val="21"/>
  </w:num>
  <w:num w:numId="15">
    <w:abstractNumId w:val="0"/>
  </w:num>
  <w:num w:numId="16">
    <w:abstractNumId w:val="9"/>
  </w:num>
  <w:num w:numId="17">
    <w:abstractNumId w:val="7"/>
  </w:num>
  <w:num w:numId="18">
    <w:abstractNumId w:val="32"/>
  </w:num>
  <w:num w:numId="19">
    <w:abstractNumId w:val="3"/>
  </w:num>
  <w:num w:numId="20">
    <w:abstractNumId w:val="14"/>
  </w:num>
  <w:num w:numId="21">
    <w:abstractNumId w:val="20"/>
  </w:num>
  <w:num w:numId="22">
    <w:abstractNumId w:val="8"/>
  </w:num>
  <w:num w:numId="23">
    <w:abstractNumId w:val="17"/>
  </w:num>
  <w:num w:numId="24">
    <w:abstractNumId w:val="29"/>
  </w:num>
  <w:num w:numId="25">
    <w:abstractNumId w:val="24"/>
  </w:num>
  <w:num w:numId="26">
    <w:abstractNumId w:val="27"/>
  </w:num>
  <w:num w:numId="27">
    <w:abstractNumId w:val="6"/>
  </w:num>
  <w:num w:numId="28">
    <w:abstractNumId w:val="22"/>
  </w:num>
  <w:num w:numId="29">
    <w:abstractNumId w:val="28"/>
  </w:num>
  <w:num w:numId="30">
    <w:abstractNumId w:val="12"/>
  </w:num>
  <w:num w:numId="31">
    <w:abstractNumId w:val="26"/>
  </w:num>
  <w:num w:numId="32">
    <w:abstractNumId w:val="33"/>
  </w:num>
  <w:num w:numId="33">
    <w:abstractNumId w:val="25"/>
  </w:num>
  <w:num w:numId="34">
    <w:abstractNumId w:val="10"/>
  </w:num>
  <w:num w:numId="35">
    <w:abstractNumId w:val="13"/>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5719"/>
    <w:rsid w:val="00535719"/>
    <w:rsid w:val="008D2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5" w:qFormat="1"/>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5719"/>
    <w:pPr>
      <w:keepNext/>
      <w:spacing w:before="240" w:after="60" w:line="240" w:lineRule="auto"/>
      <w:outlineLvl w:val="0"/>
    </w:pPr>
    <w:rPr>
      <w:rFonts w:ascii="Arial" w:eastAsia="SimSun" w:hAnsi="Arial" w:cs="Times New Roman"/>
      <w:b/>
      <w:bCs/>
      <w:kern w:val="32"/>
      <w:sz w:val="32"/>
      <w:szCs w:val="32"/>
      <w:lang w:eastAsia="zh-CN"/>
    </w:rPr>
  </w:style>
  <w:style w:type="paragraph" w:styleId="Heading2">
    <w:name w:val="heading 2"/>
    <w:basedOn w:val="Normal"/>
    <w:next w:val="Normal"/>
    <w:link w:val="Heading2Char"/>
    <w:semiHidden/>
    <w:unhideWhenUsed/>
    <w:qFormat/>
    <w:rsid w:val="00535719"/>
    <w:pPr>
      <w:keepNext/>
      <w:spacing w:before="240" w:after="60" w:line="240" w:lineRule="auto"/>
      <w:outlineLvl w:val="1"/>
    </w:pPr>
    <w:rPr>
      <w:rFonts w:ascii="Cambria" w:eastAsia="Times New Roman" w:hAnsi="Cambria" w:cs="Times New Roman"/>
      <w:b/>
      <w:bCs/>
      <w:i/>
      <w:iCs/>
      <w:sz w:val="28"/>
      <w:szCs w:val="28"/>
      <w:lang w:eastAsia="zh-CN"/>
    </w:rPr>
  </w:style>
  <w:style w:type="paragraph" w:styleId="Heading4">
    <w:name w:val="heading 4"/>
    <w:basedOn w:val="Normal"/>
    <w:next w:val="Normal"/>
    <w:link w:val="Heading4Char"/>
    <w:semiHidden/>
    <w:unhideWhenUsed/>
    <w:qFormat/>
    <w:rsid w:val="00535719"/>
    <w:pPr>
      <w:keepNext/>
      <w:spacing w:before="240" w:after="60" w:line="240" w:lineRule="auto"/>
      <w:outlineLvl w:val="3"/>
    </w:pPr>
    <w:rPr>
      <w:rFonts w:ascii="Calibri" w:eastAsia="Times New Roman" w:hAnsi="Calibri" w:cs="Times New Roman"/>
      <w:b/>
      <w:bCs/>
      <w:sz w:val="28"/>
      <w:szCs w:val="28"/>
      <w:lang w:eastAsia="zh-CN"/>
    </w:rPr>
  </w:style>
  <w:style w:type="paragraph" w:styleId="Heading5">
    <w:name w:val="heading 5"/>
    <w:basedOn w:val="Normal"/>
    <w:next w:val="Normal"/>
    <w:link w:val="Heading5Char"/>
    <w:qFormat/>
    <w:rsid w:val="00535719"/>
    <w:pPr>
      <w:spacing w:before="240" w:after="60" w:line="240" w:lineRule="auto"/>
      <w:outlineLvl w:val="4"/>
    </w:pPr>
    <w:rPr>
      <w:rFonts w:ascii="Calibri" w:eastAsia="Times New Roman" w:hAnsi="Calibri" w:cs="Times New Roman"/>
      <w:b/>
      <w:bCs/>
      <w:i/>
      <w:iCs/>
      <w:sz w:val="26"/>
      <w:szCs w:val="26"/>
    </w:rPr>
  </w:style>
  <w:style w:type="paragraph" w:styleId="Heading8">
    <w:name w:val="heading 8"/>
    <w:basedOn w:val="Normal"/>
    <w:next w:val="Normal"/>
    <w:link w:val="Heading8Char"/>
    <w:qFormat/>
    <w:rsid w:val="00535719"/>
    <w:pPr>
      <w:keepNext/>
      <w:spacing w:after="0" w:line="240" w:lineRule="auto"/>
      <w:jc w:val="center"/>
      <w:outlineLvl w:val="7"/>
    </w:pPr>
    <w:rPr>
      <w:rFonts w:ascii="Book Antiqua" w:eastAsia="Times New Roman" w:hAnsi="Book Antiqua" w:cs="Times New Roman"/>
      <w:b/>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719"/>
    <w:rPr>
      <w:rFonts w:ascii="Arial" w:eastAsia="SimSun" w:hAnsi="Arial" w:cs="Times New Roman"/>
      <w:b/>
      <w:bCs/>
      <w:kern w:val="32"/>
      <w:sz w:val="32"/>
      <w:szCs w:val="32"/>
      <w:lang w:eastAsia="zh-CN"/>
    </w:rPr>
  </w:style>
  <w:style w:type="character" w:customStyle="1" w:styleId="Heading2Char">
    <w:name w:val="Heading 2 Char"/>
    <w:basedOn w:val="DefaultParagraphFont"/>
    <w:link w:val="Heading2"/>
    <w:semiHidden/>
    <w:rsid w:val="00535719"/>
    <w:rPr>
      <w:rFonts w:ascii="Cambria" w:eastAsia="Times New Roman" w:hAnsi="Cambria" w:cs="Times New Roman"/>
      <w:b/>
      <w:bCs/>
      <w:i/>
      <w:iCs/>
      <w:sz w:val="28"/>
      <w:szCs w:val="28"/>
      <w:lang w:eastAsia="zh-CN"/>
    </w:rPr>
  </w:style>
  <w:style w:type="character" w:customStyle="1" w:styleId="Heading4Char">
    <w:name w:val="Heading 4 Char"/>
    <w:basedOn w:val="DefaultParagraphFont"/>
    <w:link w:val="Heading4"/>
    <w:semiHidden/>
    <w:rsid w:val="00535719"/>
    <w:rPr>
      <w:rFonts w:ascii="Calibri" w:eastAsia="Times New Roman" w:hAnsi="Calibri" w:cs="Times New Roman"/>
      <w:b/>
      <w:bCs/>
      <w:sz w:val="28"/>
      <w:szCs w:val="28"/>
      <w:lang w:eastAsia="zh-CN"/>
    </w:rPr>
  </w:style>
  <w:style w:type="character" w:customStyle="1" w:styleId="Heading5Char">
    <w:name w:val="Heading 5 Char"/>
    <w:basedOn w:val="DefaultParagraphFont"/>
    <w:link w:val="Heading5"/>
    <w:rsid w:val="00535719"/>
    <w:rPr>
      <w:rFonts w:ascii="Calibri" w:eastAsia="Times New Roman" w:hAnsi="Calibri" w:cs="Times New Roman"/>
      <w:b/>
      <w:bCs/>
      <w:i/>
      <w:iCs/>
      <w:sz w:val="26"/>
      <w:szCs w:val="26"/>
    </w:rPr>
  </w:style>
  <w:style w:type="character" w:customStyle="1" w:styleId="Heading8Char">
    <w:name w:val="Heading 8 Char"/>
    <w:basedOn w:val="DefaultParagraphFont"/>
    <w:link w:val="Heading8"/>
    <w:rsid w:val="00535719"/>
    <w:rPr>
      <w:rFonts w:ascii="Book Antiqua" w:eastAsia="Times New Roman" w:hAnsi="Book Antiqua" w:cs="Times New Roman"/>
      <w:b/>
      <w:color w:val="FFFFFF"/>
      <w:sz w:val="24"/>
      <w:szCs w:val="24"/>
    </w:rPr>
  </w:style>
  <w:style w:type="character" w:styleId="Hyperlink">
    <w:name w:val="Hyperlink"/>
    <w:rsid w:val="00535719"/>
    <w:rPr>
      <w:rFonts w:ascii="Verdana" w:hAnsi="Verdana" w:hint="default"/>
      <w:b/>
      <w:bCs/>
      <w:strike w:val="0"/>
      <w:dstrike w:val="0"/>
      <w:color w:val="000080"/>
      <w:sz w:val="20"/>
      <w:szCs w:val="20"/>
      <w:u w:val="none"/>
      <w:effect w:val="none"/>
    </w:rPr>
  </w:style>
  <w:style w:type="character" w:styleId="Emphasis">
    <w:name w:val="Emphasis"/>
    <w:qFormat/>
    <w:rsid w:val="00535719"/>
    <w:rPr>
      <w:i/>
      <w:iCs/>
    </w:rPr>
  </w:style>
  <w:style w:type="paragraph" w:styleId="Header">
    <w:name w:val="header"/>
    <w:basedOn w:val="Normal"/>
    <w:link w:val="HeaderChar"/>
    <w:rsid w:val="00535719"/>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35719"/>
    <w:rPr>
      <w:rFonts w:ascii="Times New Roman" w:eastAsia="Times New Roman" w:hAnsi="Times New Roman" w:cs="Times New Roman"/>
      <w:sz w:val="24"/>
      <w:szCs w:val="24"/>
    </w:rPr>
  </w:style>
  <w:style w:type="paragraph" w:styleId="Footer">
    <w:name w:val="footer"/>
    <w:basedOn w:val="Normal"/>
    <w:link w:val="FooterChar"/>
    <w:rsid w:val="00535719"/>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35719"/>
    <w:rPr>
      <w:rFonts w:ascii="Times New Roman" w:eastAsia="Times New Roman" w:hAnsi="Times New Roman" w:cs="Times New Roman"/>
      <w:sz w:val="24"/>
      <w:szCs w:val="24"/>
    </w:rPr>
  </w:style>
  <w:style w:type="table" w:styleId="TableGrid">
    <w:name w:val="Table Grid"/>
    <w:basedOn w:val="TableNormal"/>
    <w:rsid w:val="00535719"/>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3">
    <w:name w:val="Medium Shading 1 Accent 3"/>
    <w:basedOn w:val="TableNormal"/>
    <w:uiPriority w:val="63"/>
    <w:rsid w:val="00535719"/>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3-Accent4">
    <w:name w:val="Medium Grid 3 Accent 4"/>
    <w:basedOn w:val="TableNormal"/>
    <w:uiPriority w:val="69"/>
    <w:rsid w:val="00535719"/>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ListParagraph">
    <w:name w:val="List Paragraph"/>
    <w:basedOn w:val="Normal"/>
    <w:link w:val="ListParagraphChar"/>
    <w:uiPriority w:val="1"/>
    <w:qFormat/>
    <w:rsid w:val="00535719"/>
    <w:pPr>
      <w:ind w:left="720"/>
      <w:contextualSpacing/>
    </w:pPr>
    <w:rPr>
      <w:rFonts w:ascii="Calibri" w:eastAsia="Calibri" w:hAnsi="Calibri" w:cs="Times New Roman"/>
      <w:lang w:val="en-IN" w:eastAsia="zh-CN"/>
    </w:rPr>
  </w:style>
  <w:style w:type="paragraph" w:styleId="BalloonText">
    <w:name w:val="Balloon Text"/>
    <w:basedOn w:val="Normal"/>
    <w:link w:val="BalloonTextChar"/>
    <w:rsid w:val="00535719"/>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rsid w:val="00535719"/>
    <w:rPr>
      <w:rFonts w:ascii="Tahoma" w:eastAsia="Times New Roman" w:hAnsi="Tahoma" w:cs="Times New Roman"/>
      <w:sz w:val="16"/>
      <w:szCs w:val="16"/>
    </w:rPr>
  </w:style>
  <w:style w:type="character" w:styleId="CommentReference">
    <w:name w:val="annotation reference"/>
    <w:semiHidden/>
    <w:rsid w:val="00535719"/>
    <w:rPr>
      <w:sz w:val="16"/>
      <w:szCs w:val="16"/>
    </w:rPr>
  </w:style>
  <w:style w:type="paragraph" w:styleId="CommentText">
    <w:name w:val="annotation text"/>
    <w:basedOn w:val="Normal"/>
    <w:link w:val="CommentTextChar"/>
    <w:uiPriority w:val="99"/>
    <w:rsid w:val="00535719"/>
    <w:pPr>
      <w:spacing w:after="0" w:line="240" w:lineRule="auto"/>
    </w:pPr>
    <w:rPr>
      <w:rFonts w:ascii="Book Antiqua" w:eastAsia="SimSun" w:hAnsi="Book Antiqua" w:cs="Times New Roman"/>
      <w:sz w:val="20"/>
      <w:szCs w:val="20"/>
      <w:lang w:eastAsia="zh-CN"/>
    </w:rPr>
  </w:style>
  <w:style w:type="character" w:customStyle="1" w:styleId="CommentTextChar">
    <w:name w:val="Comment Text Char"/>
    <w:basedOn w:val="DefaultParagraphFont"/>
    <w:link w:val="CommentText"/>
    <w:uiPriority w:val="99"/>
    <w:rsid w:val="00535719"/>
    <w:rPr>
      <w:rFonts w:ascii="Book Antiqua" w:eastAsia="SimSun" w:hAnsi="Book Antiqua" w:cs="Times New Roman"/>
      <w:sz w:val="20"/>
      <w:szCs w:val="20"/>
      <w:lang w:eastAsia="zh-CN"/>
    </w:rPr>
  </w:style>
  <w:style w:type="paragraph" w:styleId="CommentSubject">
    <w:name w:val="annotation subject"/>
    <w:basedOn w:val="CommentText"/>
    <w:next w:val="CommentText"/>
    <w:link w:val="CommentSubjectChar"/>
    <w:semiHidden/>
    <w:rsid w:val="00535719"/>
    <w:rPr>
      <w:b/>
      <w:bCs/>
    </w:rPr>
  </w:style>
  <w:style w:type="character" w:customStyle="1" w:styleId="CommentSubjectChar">
    <w:name w:val="Comment Subject Char"/>
    <w:basedOn w:val="CommentTextChar"/>
    <w:link w:val="CommentSubject"/>
    <w:semiHidden/>
    <w:rsid w:val="00535719"/>
    <w:rPr>
      <w:b/>
      <w:bCs/>
    </w:rPr>
  </w:style>
  <w:style w:type="paragraph" w:customStyle="1" w:styleId="Default">
    <w:name w:val="Default"/>
    <w:rsid w:val="00535719"/>
    <w:pPr>
      <w:autoSpaceDE w:val="0"/>
      <w:autoSpaceDN w:val="0"/>
      <w:adjustRightInd w:val="0"/>
      <w:spacing w:after="0" w:line="240" w:lineRule="auto"/>
    </w:pPr>
    <w:rPr>
      <w:rFonts w:ascii="Arial" w:eastAsia="Times New Roman" w:hAnsi="Arial" w:cs="Arial"/>
      <w:color w:val="000000"/>
      <w:sz w:val="24"/>
      <w:szCs w:val="24"/>
    </w:rPr>
  </w:style>
  <w:style w:type="paragraph" w:styleId="Revision">
    <w:name w:val="Revision"/>
    <w:hidden/>
    <w:uiPriority w:val="99"/>
    <w:semiHidden/>
    <w:rsid w:val="00535719"/>
    <w:pPr>
      <w:spacing w:after="0" w:line="240" w:lineRule="auto"/>
    </w:pPr>
    <w:rPr>
      <w:rFonts w:ascii="Book Antiqua" w:eastAsia="SimSun" w:hAnsi="Book Antiqua" w:cs="Times New Roman"/>
      <w:lang w:eastAsia="zh-CN"/>
    </w:rPr>
  </w:style>
  <w:style w:type="character" w:customStyle="1" w:styleId="apple-converted-space">
    <w:name w:val="apple-converted-space"/>
    <w:basedOn w:val="DefaultParagraphFont"/>
    <w:rsid w:val="00535719"/>
  </w:style>
  <w:style w:type="character" w:customStyle="1" w:styleId="hoenzb">
    <w:name w:val="hoenzb"/>
    <w:basedOn w:val="DefaultParagraphFont"/>
    <w:rsid w:val="00535719"/>
  </w:style>
  <w:style w:type="paragraph" w:styleId="BodyText">
    <w:name w:val="Body Text"/>
    <w:basedOn w:val="Normal"/>
    <w:link w:val="BodyTextChar"/>
    <w:uiPriority w:val="5"/>
    <w:qFormat/>
    <w:rsid w:val="00535719"/>
    <w:pPr>
      <w:spacing w:after="0" w:line="240" w:lineRule="auto"/>
      <w:ind w:left="187" w:right="187"/>
    </w:pPr>
    <w:rPr>
      <w:rFonts w:ascii="Arial" w:eastAsia="Times New Roman" w:hAnsi="Arial" w:cs="Times New Roman"/>
      <w:color w:val="0F243E"/>
      <w:sz w:val="16"/>
      <w:szCs w:val="20"/>
      <w:lang w:eastAsia="zh-CN"/>
    </w:rPr>
  </w:style>
  <w:style w:type="character" w:customStyle="1" w:styleId="BodyTextChar">
    <w:name w:val="Body Text Char"/>
    <w:basedOn w:val="DefaultParagraphFont"/>
    <w:link w:val="BodyText"/>
    <w:uiPriority w:val="5"/>
    <w:rsid w:val="00535719"/>
    <w:rPr>
      <w:rFonts w:ascii="Arial" w:eastAsia="Times New Roman" w:hAnsi="Arial" w:cs="Times New Roman"/>
      <w:color w:val="0F243E"/>
      <w:sz w:val="16"/>
      <w:szCs w:val="20"/>
      <w:lang w:eastAsia="zh-CN"/>
    </w:rPr>
  </w:style>
  <w:style w:type="character" w:customStyle="1" w:styleId="il">
    <w:name w:val="il"/>
    <w:basedOn w:val="DefaultParagraphFont"/>
    <w:rsid w:val="00535719"/>
  </w:style>
  <w:style w:type="paragraph" w:customStyle="1" w:styleId="TableTextLeft">
    <w:name w:val="Table Text Left"/>
    <w:basedOn w:val="Normal"/>
    <w:qFormat/>
    <w:rsid w:val="00535719"/>
    <w:pPr>
      <w:spacing w:after="0" w:line="240" w:lineRule="auto"/>
      <w:contextualSpacing/>
    </w:pPr>
    <w:rPr>
      <w:rFonts w:ascii="Arial" w:eastAsia="Times New Roman" w:hAnsi="Arial" w:cs="Arial"/>
      <w:sz w:val="16"/>
      <w:szCs w:val="16"/>
      <w:lang w:val="fr-FR" w:eastAsia="es-ES"/>
    </w:rPr>
  </w:style>
  <w:style w:type="paragraph" w:styleId="Title">
    <w:name w:val="Title"/>
    <w:link w:val="TitleChar"/>
    <w:autoRedefine/>
    <w:uiPriority w:val="10"/>
    <w:rsid w:val="00535719"/>
    <w:pPr>
      <w:tabs>
        <w:tab w:val="left" w:pos="0"/>
      </w:tabs>
      <w:spacing w:after="0" w:line="240" w:lineRule="atLeast"/>
      <w:jc w:val="center"/>
    </w:pPr>
    <w:rPr>
      <w:rFonts w:ascii="Arial" w:eastAsia="Times New Roman" w:hAnsi="Arial" w:cs="Times New Roman"/>
      <w:b/>
      <w:bCs/>
      <w:sz w:val="28"/>
      <w:szCs w:val="24"/>
      <w:lang w:eastAsia="es-CL"/>
    </w:rPr>
  </w:style>
  <w:style w:type="character" w:customStyle="1" w:styleId="TitleChar">
    <w:name w:val="Title Char"/>
    <w:basedOn w:val="DefaultParagraphFont"/>
    <w:link w:val="Title"/>
    <w:uiPriority w:val="10"/>
    <w:rsid w:val="00535719"/>
    <w:rPr>
      <w:rFonts w:ascii="Arial" w:eastAsia="Times New Roman" w:hAnsi="Arial" w:cs="Times New Roman"/>
      <w:b/>
      <w:bCs/>
      <w:sz w:val="28"/>
      <w:szCs w:val="24"/>
      <w:lang w:eastAsia="es-CL"/>
    </w:rPr>
  </w:style>
  <w:style w:type="paragraph" w:customStyle="1" w:styleId="Author">
    <w:name w:val="Author"/>
    <w:basedOn w:val="Title"/>
    <w:qFormat/>
    <w:rsid w:val="00535719"/>
    <w:rPr>
      <w:b w:val="0"/>
      <w:bCs w:val="0"/>
      <w:i/>
      <w:iCs/>
      <w:sz w:val="24"/>
    </w:rPr>
  </w:style>
  <w:style w:type="paragraph" w:customStyle="1" w:styleId="Puesto7">
    <w:name w:val="Puesto7"/>
    <w:basedOn w:val="Title"/>
    <w:qFormat/>
    <w:rsid w:val="00535719"/>
  </w:style>
  <w:style w:type="paragraph" w:styleId="TOC1">
    <w:name w:val="toc 1"/>
    <w:basedOn w:val="Normal"/>
    <w:next w:val="Normal"/>
    <w:autoRedefine/>
    <w:uiPriority w:val="39"/>
    <w:unhideWhenUsed/>
    <w:rsid w:val="00535719"/>
    <w:pPr>
      <w:spacing w:before="120" w:after="120" w:line="240" w:lineRule="auto"/>
      <w:ind w:firstLine="720"/>
      <w:jc w:val="both"/>
    </w:pPr>
    <w:rPr>
      <w:rFonts w:ascii="Times New Roman" w:eastAsia="Times New Roman" w:hAnsi="Times New Roman" w:cs="Times New Roman"/>
      <w:sz w:val="24"/>
      <w:szCs w:val="24"/>
      <w:lang w:eastAsia="ru-RU"/>
    </w:rPr>
  </w:style>
  <w:style w:type="paragraph" w:styleId="TOC2">
    <w:name w:val="toc 2"/>
    <w:basedOn w:val="Normal"/>
    <w:next w:val="Normal"/>
    <w:autoRedefine/>
    <w:uiPriority w:val="39"/>
    <w:unhideWhenUsed/>
    <w:rsid w:val="00535719"/>
    <w:pPr>
      <w:spacing w:before="120" w:after="120" w:line="240" w:lineRule="auto"/>
      <w:ind w:left="240" w:firstLine="720"/>
      <w:jc w:val="both"/>
    </w:pPr>
    <w:rPr>
      <w:rFonts w:ascii="Times New Roman" w:eastAsia="Times New Roman" w:hAnsi="Times New Roman" w:cs="Times New Roman"/>
      <w:sz w:val="24"/>
      <w:szCs w:val="24"/>
      <w:lang w:eastAsia="ru-RU"/>
    </w:rPr>
  </w:style>
  <w:style w:type="paragraph" w:styleId="Caption">
    <w:name w:val="caption"/>
    <w:aliases w:val="Car Car"/>
    <w:next w:val="Normal"/>
    <w:uiPriority w:val="35"/>
    <w:qFormat/>
    <w:rsid w:val="00535719"/>
    <w:pPr>
      <w:keepNext/>
      <w:spacing w:before="120" w:after="0" w:line="240" w:lineRule="atLeast"/>
      <w:jc w:val="center"/>
    </w:pPr>
    <w:rPr>
      <w:rFonts w:ascii="Arial" w:eastAsia="Times New Roman" w:hAnsi="Arial" w:cs="Times New Roman"/>
      <w:b/>
      <w:sz w:val="18"/>
      <w:szCs w:val="18"/>
      <w:lang w:val="es-ES"/>
    </w:rPr>
  </w:style>
  <w:style w:type="paragraph" w:customStyle="1" w:styleId="Descripcin7">
    <w:name w:val="Descripción7"/>
    <w:basedOn w:val="Normal"/>
    <w:qFormat/>
    <w:rsid w:val="00535719"/>
    <w:pPr>
      <w:spacing w:before="120" w:after="0" w:line="240" w:lineRule="auto"/>
      <w:jc w:val="center"/>
    </w:pPr>
    <w:rPr>
      <w:rFonts w:ascii="Arial" w:eastAsia="Times New Roman" w:hAnsi="Arial" w:cs="Arial"/>
      <w:b/>
      <w:color w:val="000000"/>
      <w:sz w:val="18"/>
      <w:szCs w:val="18"/>
      <w:lang w:eastAsia="ru-RU"/>
    </w:rPr>
  </w:style>
  <w:style w:type="paragraph" w:customStyle="1" w:styleId="Figure">
    <w:name w:val="Figure"/>
    <w:basedOn w:val="Normal"/>
    <w:qFormat/>
    <w:rsid w:val="00535719"/>
    <w:pPr>
      <w:suppressAutoHyphens/>
      <w:autoSpaceDE w:val="0"/>
      <w:autoSpaceDN w:val="0"/>
      <w:adjustRightInd w:val="0"/>
      <w:spacing w:before="20" w:after="60" w:line="240" w:lineRule="auto"/>
      <w:jc w:val="center"/>
      <w:textAlignment w:val="top"/>
    </w:pPr>
    <w:rPr>
      <w:rFonts w:ascii="Times New Roman" w:eastAsia="Times New Roman" w:hAnsi="Times New Roman" w:cs="Mangal"/>
      <w:bCs/>
      <w:noProof/>
      <w:kern w:val="1"/>
      <w:sz w:val="24"/>
      <w:szCs w:val="24"/>
      <w:lang w:val="es-CL" w:eastAsia="es-CL" w:bidi="hi-IN"/>
    </w:rPr>
  </w:style>
  <w:style w:type="paragraph" w:customStyle="1" w:styleId="Descripcin4">
    <w:name w:val="Descripción4"/>
    <w:basedOn w:val="Caption"/>
    <w:qFormat/>
    <w:rsid w:val="00535719"/>
    <w:pPr>
      <w:spacing w:line="240" w:lineRule="exact"/>
    </w:pPr>
    <w:rPr>
      <w:lang w:val="en-US"/>
    </w:rPr>
  </w:style>
  <w:style w:type="paragraph" w:styleId="NormalWeb">
    <w:name w:val="Normal (Web)"/>
    <w:basedOn w:val="Normal"/>
    <w:uiPriority w:val="99"/>
    <w:unhideWhenUsed/>
    <w:rsid w:val="00535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1"/>
    <w:qFormat/>
    <w:locked/>
    <w:rsid w:val="00535719"/>
    <w:rPr>
      <w:rFonts w:ascii="Calibri" w:eastAsia="Calibri" w:hAnsi="Calibri" w:cs="Times New Roman"/>
      <w:lang w:val="en-IN" w:eastAsia="zh-CN"/>
    </w:rPr>
  </w:style>
  <w:style w:type="paragraph" w:customStyle="1" w:styleId="m2533218238079336882gmail-msonormal">
    <w:name w:val="m_2533218238079336882gmail-msonormal"/>
    <w:basedOn w:val="Normal"/>
    <w:rsid w:val="005357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727677442394866997gmail-msolistparagraph">
    <w:name w:val="m_-7727677442394866997gmail-msolistparagraph"/>
    <w:basedOn w:val="Normal"/>
    <w:rsid w:val="00535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293197127507418814gmail-il">
    <w:name w:val="m_-4293197127507418814gmail-il"/>
    <w:basedOn w:val="DefaultParagraphFont"/>
    <w:rsid w:val="00535719"/>
  </w:style>
  <w:style w:type="paragraph" w:styleId="NoSpacing">
    <w:name w:val="No Spacing"/>
    <w:uiPriority w:val="1"/>
    <w:qFormat/>
    <w:rsid w:val="00535719"/>
    <w:pPr>
      <w:spacing w:after="0" w:line="240" w:lineRule="auto"/>
    </w:pPr>
    <w:rPr>
      <w:rFonts w:ascii="Book Antiqua" w:eastAsia="SimSun" w:hAnsi="Book Antiqua" w:cs="Times New Roman"/>
      <w:lang w:eastAsia="zh-CN"/>
    </w:rPr>
  </w:style>
  <w:style w:type="paragraph" w:customStyle="1" w:styleId="TableParagraph">
    <w:name w:val="Table Paragraph"/>
    <w:basedOn w:val="Normal"/>
    <w:uiPriority w:val="1"/>
    <w:qFormat/>
    <w:rsid w:val="00535719"/>
    <w:pPr>
      <w:widowControl w:val="0"/>
      <w:autoSpaceDE w:val="0"/>
      <w:autoSpaceDN w:val="0"/>
      <w:spacing w:after="0" w:line="240" w:lineRule="auto"/>
    </w:pPr>
    <w:rPr>
      <w:rFonts w:ascii="Times New Roman" w:eastAsia="Times New Roman" w:hAnsi="Times New Roman" w:cs="Times New Roman"/>
    </w:rPr>
  </w:style>
  <w:style w:type="paragraph" w:styleId="Subtitle">
    <w:name w:val="Subtitle"/>
    <w:basedOn w:val="Normal"/>
    <w:next w:val="Normal"/>
    <w:link w:val="SubtitleChar"/>
    <w:qFormat/>
    <w:rsid w:val="00535719"/>
    <w:pPr>
      <w:numPr>
        <w:ilvl w:val="1"/>
      </w:numPr>
      <w:spacing w:after="0" w:line="240" w:lineRule="auto"/>
    </w:pPr>
    <w:rPr>
      <w:rFonts w:asciiTheme="majorHAnsi" w:eastAsiaTheme="majorEastAsia" w:hAnsiTheme="majorHAnsi" w:cstheme="majorBidi"/>
      <w:i/>
      <w:iCs/>
      <w:color w:val="4F81BD" w:themeColor="accent1"/>
      <w:spacing w:val="15"/>
      <w:sz w:val="24"/>
      <w:szCs w:val="24"/>
      <w:lang w:eastAsia="zh-CN"/>
    </w:rPr>
  </w:style>
  <w:style w:type="character" w:customStyle="1" w:styleId="SubtitleChar">
    <w:name w:val="Subtitle Char"/>
    <w:basedOn w:val="DefaultParagraphFont"/>
    <w:link w:val="Subtitle"/>
    <w:rsid w:val="00535719"/>
    <w:rPr>
      <w:rFonts w:asciiTheme="majorHAnsi" w:eastAsiaTheme="majorEastAsia" w:hAnsiTheme="majorHAnsi" w:cstheme="majorBidi"/>
      <w:i/>
      <w:iCs/>
      <w:color w:val="4F81BD" w:themeColor="accent1"/>
      <w:spacing w:val="15"/>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gislative.gov.in/sites/default/files/A2003-3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int/tobacco/surveillance/survey/gats/GATS_India_2016-17_FactSheet.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2011.co.in/census/district/" TargetMode="External"/><Relationship Id="rId5" Type="http://schemas.openxmlformats.org/officeDocument/2006/relationships/footnotes" Target="footnotes.xml"/><Relationship Id="rId10" Type="http://schemas.openxmlformats.org/officeDocument/2006/relationships/hyperlink" Target="http://www.census2011.co.in/census/district/375-imphal-" TargetMode="External"/><Relationship Id="rId4" Type="http://schemas.openxmlformats.org/officeDocument/2006/relationships/webSettings" Target="webSettings.xml"/><Relationship Id="rId9" Type="http://schemas.openxmlformats.org/officeDocument/2006/relationships/hyperlink" Target="http://www.nhmmp.gov.in/WebContent/Tobako-29102015/Ope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3138</Words>
  <Characters>17888</Characters>
  <Application>Microsoft Office Word</Application>
  <DocSecurity>0</DocSecurity>
  <Lines>149</Lines>
  <Paragraphs>41</Paragraphs>
  <ScaleCrop>false</ScaleCrop>
  <Company>Grizli777</Company>
  <LinksUpToDate>false</LinksUpToDate>
  <CharactersWithSpaces>20985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2024-02-02T10:09:00Z</dcterms:created>
  <dcterms:modified xsi:type="dcterms:W3CDTF">2024-02-02T10:11:00Z</dcterms:modified>
</cp:coreProperties>
</file>