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1"/>
        <w:gridCol w:w="3681"/>
        <w:gridCol w:w="5674"/>
      </w:tblGrid>
      <w:tr w:rsidR="00F968F5" w:rsidRPr="00F968F5" w:rsidTr="00F968F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0D2C58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 xml:space="preserve">ACCESS Health </w:t>
            </w:r>
            <w:r w:rsidR="00693621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International</w:t>
            </w:r>
          </w:p>
        </w:tc>
      </w:tr>
      <w:tr w:rsidR="00F968F5" w:rsidRPr="00F968F5" w:rsidTr="00F968F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8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0E029C" w:rsidRDefault="00CE6F61" w:rsidP="004416F6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CE6F61">
              <w:rPr>
                <w:rFonts w:ascii="Book Antiqua" w:eastAsia="Times New Roman" w:hAnsi="Book Antiqua" w:cs="Calibri"/>
                <w:sz w:val="24"/>
                <w:szCs w:val="24"/>
              </w:rPr>
              <w:t>Nitasha</w:t>
            </w:r>
            <w:proofErr w:type="spellEnd"/>
            <w:r w:rsidRPr="00CE6F61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CE6F61">
              <w:rPr>
                <w:rFonts w:ascii="Book Antiqua" w:eastAsia="Times New Roman" w:hAnsi="Book Antiqua" w:cs="Calibri"/>
                <w:sz w:val="24"/>
                <w:szCs w:val="24"/>
              </w:rPr>
              <w:t>Manpreet</w:t>
            </w:r>
            <w:proofErr w:type="spellEnd"/>
            <w:r w:rsidRPr="00CE6F61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CE6F61">
              <w:rPr>
                <w:rFonts w:ascii="Book Antiqua" w:eastAsia="Times New Roman" w:hAnsi="Book Antiqua" w:cs="Calibri"/>
                <w:sz w:val="24"/>
                <w:szCs w:val="24"/>
              </w:rPr>
              <w:t>Kaur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6F61" w:rsidRPr="00CE6F61" w:rsidRDefault="00CE6F61" w:rsidP="00CE6F61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CE6F61">
              <w:rPr>
                <w:rFonts w:ascii="Book Antiqua" w:eastAsia="Times New Roman" w:hAnsi="Book Antiqua" w:cs="Calibri"/>
                <w:sz w:val="24"/>
                <w:szCs w:val="24"/>
              </w:rPr>
              <w:t xml:space="preserve">2nd Floor, 1-15 I-block Near </w:t>
            </w:r>
            <w:proofErr w:type="spellStart"/>
            <w:r w:rsidRPr="00CE6F61">
              <w:rPr>
                <w:rFonts w:ascii="Book Antiqua" w:eastAsia="Times New Roman" w:hAnsi="Book Antiqua" w:cs="Calibri"/>
                <w:sz w:val="24"/>
                <w:szCs w:val="24"/>
              </w:rPr>
              <w:t>Gurudwara</w:t>
            </w:r>
            <w:proofErr w:type="spellEnd"/>
          </w:p>
          <w:p w:rsidR="00CE6F61" w:rsidRPr="00CE6F61" w:rsidRDefault="00CE6F61" w:rsidP="00CE6F61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CE6F61">
              <w:rPr>
                <w:rFonts w:ascii="Book Antiqua" w:eastAsia="Times New Roman" w:hAnsi="Book Antiqua" w:cs="Calibri"/>
                <w:sz w:val="24"/>
                <w:szCs w:val="24"/>
              </w:rPr>
              <w:t xml:space="preserve">Krishna Market, </w:t>
            </w:r>
            <w:proofErr w:type="spellStart"/>
            <w:r w:rsidRPr="00CE6F61">
              <w:rPr>
                <w:rFonts w:ascii="Book Antiqua" w:eastAsia="Times New Roman" w:hAnsi="Book Antiqua" w:cs="Calibri"/>
                <w:sz w:val="24"/>
                <w:szCs w:val="24"/>
              </w:rPr>
              <w:t>Lajpat</w:t>
            </w:r>
            <w:proofErr w:type="spellEnd"/>
            <w:r w:rsidRPr="00CE6F61">
              <w:rPr>
                <w:rFonts w:ascii="Book Antiqua" w:eastAsia="Times New Roman" w:hAnsi="Book Antiqua" w:cs="Calibri"/>
                <w:sz w:val="24"/>
                <w:szCs w:val="24"/>
              </w:rPr>
              <w:t xml:space="preserve"> Nagar</w:t>
            </w:r>
          </w:p>
          <w:p w:rsidR="00F968F5" w:rsidRPr="000E029C" w:rsidRDefault="00CE6F61" w:rsidP="00CE6F61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Delhi, New Delhi – 110024,</w:t>
            </w:r>
            <w:r w:rsidRPr="00CE6F61">
              <w:rPr>
                <w:rFonts w:ascii="Book Antiqua" w:eastAsia="Times New Roman" w:hAnsi="Book Antiqua" w:cs="Calibri"/>
                <w:sz w:val="24"/>
                <w:szCs w:val="24"/>
              </w:rPr>
              <w:t>India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0D2031" w:rsidP="00CE6F61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March </w:t>
            </w:r>
            <w:r w:rsidR="00CE6F61">
              <w:rPr>
                <w:rFonts w:ascii="Book Antiqua" w:eastAsia="Times New Roman" w:hAnsi="Book Antiqua" w:cs="Calibri"/>
                <w:sz w:val="24"/>
                <w:szCs w:val="24"/>
              </w:rPr>
              <w:t>11</w:t>
            </w:r>
            <w:r w:rsidR="00ED51B8">
              <w:rPr>
                <w:rFonts w:ascii="Book Antiqua" w:eastAsia="Times New Roman" w:hAnsi="Book Antiqua" w:cs="Calibri"/>
                <w:sz w:val="24"/>
                <w:szCs w:val="24"/>
              </w:rPr>
              <w:t>, 202</w:t>
            </w:r>
            <w:r w:rsidR="0074548F">
              <w:rPr>
                <w:rFonts w:ascii="Book Antiqua" w:eastAsia="Times New Roman" w:hAnsi="Book Antiqua" w:cs="Calibri"/>
                <w:sz w:val="24"/>
                <w:szCs w:val="24"/>
              </w:rPr>
              <w:t>4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134A4D" w:rsidRDefault="000D2031" w:rsidP="0074548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September 30, 2026</w:t>
            </w:r>
          </w:p>
        </w:tc>
      </w:tr>
      <w:tr w:rsidR="0074548F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48F" w:rsidRPr="00F968F5" w:rsidRDefault="0074548F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8F" w:rsidRPr="00F968F5" w:rsidRDefault="0074548F" w:rsidP="0074548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Type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548F" w:rsidRPr="00134A4D" w:rsidRDefault="000D2C58" w:rsidP="000D2031">
            <w:pPr>
              <w:spacing w:after="0" w:line="240" w:lineRule="auto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AHI full</w:t>
            </w:r>
            <w:r w:rsidR="0074548F" w:rsidRPr="00134A4D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time </w:t>
            </w:r>
            <w:r w:rsidR="000D2031">
              <w:rPr>
                <w:rFonts w:ascii="Book Antiqua" w:hAnsi="Book Antiqua" w:cs="Times New Roman"/>
                <w:bCs/>
                <w:sz w:val="24"/>
                <w:szCs w:val="24"/>
              </w:rPr>
              <w:t>Consultant</w:t>
            </w:r>
            <w:r w:rsidR="0074548F" w:rsidRPr="00134A4D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Contract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134A4D" w:rsidRDefault="00CE6F61" w:rsidP="004416F6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bCs/>
                <w:sz w:val="24"/>
                <w:szCs w:val="24"/>
              </w:rPr>
              <w:t>Nitasha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B20D60" w:rsidRDefault="00CE6F61" w:rsidP="004416F6">
            <w:pPr>
              <w:tabs>
                <w:tab w:val="left" w:pos="83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E6F61">
              <w:rPr>
                <w:rFonts w:ascii="Times New Roman" w:hAnsi="Times New Roman"/>
                <w:sz w:val="24"/>
                <w:szCs w:val="24"/>
              </w:rPr>
              <w:t>+91-7042362454</w:t>
            </w:r>
            <w:r w:rsidR="005019F2">
              <w:t xml:space="preserve">, </w:t>
            </w:r>
            <w:r w:rsidRPr="00CE6F61">
              <w:rPr>
                <w:rFonts w:ascii="Times New Roman" w:hAnsi="Times New Roman"/>
                <w:sz w:val="24"/>
                <w:szCs w:val="24"/>
              </w:rPr>
              <w:t>dr.nitasha1986@gmail.com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4416F6" w:rsidRDefault="00436D3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FHM Engage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36D3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December 1, 2023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36D3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September 30, 2026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4548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Staff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E6F61" w:rsidP="00436D3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CE6F61">
              <w:rPr>
                <w:rFonts w:ascii="Book Antiqua" w:eastAsia="Times New Roman" w:hAnsi="Book Antiqua" w:cs="Calibri"/>
                <w:sz w:val="24"/>
                <w:szCs w:val="24"/>
              </w:rPr>
              <w:t>INR 3,939,372 (INR 328,281 per month)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E6F61" w:rsidP="00CE6F61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CE6F61">
              <w:rPr>
                <w:rFonts w:ascii="Book Antiqua" w:eastAsia="Times New Roman" w:hAnsi="Book Antiqua" w:cs="Calibri"/>
                <w:sz w:val="24"/>
                <w:szCs w:val="24"/>
              </w:rPr>
              <w:t>Senior Technical Specialist- Adjacent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Health </w:t>
            </w:r>
            <w:r w:rsidRPr="00CE6F61">
              <w:rPr>
                <w:rFonts w:ascii="Book Antiqua" w:eastAsia="Times New Roman" w:hAnsi="Book Antiqua" w:cs="Calibri"/>
                <w:sz w:val="24"/>
                <w:szCs w:val="24"/>
              </w:rPr>
              <w:t>Markets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9B680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6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AF49E8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AF49E8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AF49E8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AF49E8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0D2C58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693621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0D2C58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F5" w:rsidRPr="00693621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0D2C58" w:rsidRPr="00F968F5" w:rsidTr="000D2C58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58" w:rsidRPr="00F968F5" w:rsidRDefault="000D2C58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C58" w:rsidRPr="00F968F5" w:rsidRDefault="000D2C5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PAN No</w:t>
            </w:r>
          </w:p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C58" w:rsidRPr="00693621" w:rsidRDefault="000D2C5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</w:tbl>
    <w:p w:rsidR="002C441B" w:rsidRDefault="002C441B"/>
    <w:sectPr w:rsidR="002C441B" w:rsidSect="0091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F968F5"/>
    <w:rsid w:val="0004428D"/>
    <w:rsid w:val="000D2031"/>
    <w:rsid w:val="000D2C58"/>
    <w:rsid w:val="000E029C"/>
    <w:rsid w:val="00134A4D"/>
    <w:rsid w:val="00164F09"/>
    <w:rsid w:val="002C441B"/>
    <w:rsid w:val="0032478D"/>
    <w:rsid w:val="00336C69"/>
    <w:rsid w:val="00436D3C"/>
    <w:rsid w:val="004416F6"/>
    <w:rsid w:val="004F637F"/>
    <w:rsid w:val="005019F2"/>
    <w:rsid w:val="005418F3"/>
    <w:rsid w:val="005B5550"/>
    <w:rsid w:val="00662C6D"/>
    <w:rsid w:val="00681D1D"/>
    <w:rsid w:val="00693621"/>
    <w:rsid w:val="0074548F"/>
    <w:rsid w:val="0076157A"/>
    <w:rsid w:val="008348D0"/>
    <w:rsid w:val="00912FCD"/>
    <w:rsid w:val="00990C55"/>
    <w:rsid w:val="009B3706"/>
    <w:rsid w:val="009B680E"/>
    <w:rsid w:val="00A372F6"/>
    <w:rsid w:val="00AF49E8"/>
    <w:rsid w:val="00B20D60"/>
    <w:rsid w:val="00BC5B62"/>
    <w:rsid w:val="00BD1B77"/>
    <w:rsid w:val="00C26515"/>
    <w:rsid w:val="00C27DAF"/>
    <w:rsid w:val="00C340F3"/>
    <w:rsid w:val="00C4721A"/>
    <w:rsid w:val="00C50DAA"/>
    <w:rsid w:val="00C5463F"/>
    <w:rsid w:val="00C939D2"/>
    <w:rsid w:val="00CB7F32"/>
    <w:rsid w:val="00CE674D"/>
    <w:rsid w:val="00CE6F61"/>
    <w:rsid w:val="00D72030"/>
    <w:rsid w:val="00ED51B8"/>
    <w:rsid w:val="00F9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1B8"/>
    <w:rPr>
      <w:color w:val="0000FF"/>
      <w:u w:val="single"/>
    </w:rPr>
  </w:style>
  <w:style w:type="paragraph" w:customStyle="1" w:styleId="Default">
    <w:name w:val="Default"/>
    <w:rsid w:val="00C26515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28</cp:revision>
  <dcterms:created xsi:type="dcterms:W3CDTF">2021-03-23T07:37:00Z</dcterms:created>
  <dcterms:modified xsi:type="dcterms:W3CDTF">2024-03-01T09:04:00Z</dcterms:modified>
</cp:coreProperties>
</file>