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  <w:b/>
        </w:rPr>
      </w:pPr>
      <w:r w:rsidRPr="00D91E16">
        <w:rPr>
          <w:rFonts w:ascii="Arial" w:eastAsia="Times New Roman" w:hAnsi="Arial" w:cs="Arial"/>
          <w:b/>
        </w:rPr>
        <w:t>Scope of Work</w:t>
      </w:r>
    </w:p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</w:rPr>
      </w:pPr>
    </w:p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</w:rPr>
      </w:pPr>
      <w:r w:rsidRPr="00D91E16">
        <w:rPr>
          <w:rFonts w:ascii="Arial" w:eastAsia="Times New Roman" w:hAnsi="Arial" w:cs="Arial"/>
        </w:rPr>
        <w:t>1. Statistical Analysis of NSSO data for economic survey chapter on health</w:t>
      </w:r>
    </w:p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</w:rPr>
      </w:pPr>
      <w:r w:rsidRPr="00D91E16">
        <w:rPr>
          <w:rFonts w:ascii="Arial" w:eastAsia="Times New Roman" w:hAnsi="Arial" w:cs="Arial"/>
        </w:rPr>
        <w:t>2. Potentially in meeting and consultancy records for the country chapter and any other analysis apart from management NSSO, mutually agreed.</w:t>
      </w:r>
    </w:p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</w:rPr>
      </w:pPr>
    </w:p>
    <w:p w:rsidR="00D91E16" w:rsidRDefault="00D91E16" w:rsidP="00CE095D">
      <w:pPr>
        <w:spacing w:after="0" w:line="240" w:lineRule="auto"/>
        <w:rPr>
          <w:rFonts w:ascii="Arial" w:eastAsia="Times New Roman" w:hAnsi="Arial" w:cs="Arial"/>
          <w:b/>
        </w:rPr>
      </w:pPr>
      <w:r w:rsidRPr="00D91E16">
        <w:rPr>
          <w:rFonts w:ascii="Arial" w:eastAsia="Times New Roman" w:hAnsi="Arial" w:cs="Arial"/>
          <w:b/>
        </w:rPr>
        <w:t>Compensation</w:t>
      </w:r>
    </w:p>
    <w:p w:rsidR="00D91E16" w:rsidRPr="00D91E16" w:rsidRDefault="00D91E16" w:rsidP="00CE095D">
      <w:pPr>
        <w:spacing w:after="0" w:line="240" w:lineRule="auto"/>
        <w:rPr>
          <w:rFonts w:ascii="Arial" w:eastAsia="Times New Roman" w:hAnsi="Arial" w:cs="Arial"/>
          <w:b/>
        </w:rPr>
      </w:pPr>
    </w:p>
    <w:p w:rsidR="00D91E16" w:rsidRPr="00D91E16" w:rsidRDefault="00D91E16" w:rsidP="00D91E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91E1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fee of USD 700 per day for 10 days (Total USD 7000 </w:t>
      </w:r>
      <w:r w:rsidRPr="00D91E16">
        <w:rPr>
          <w:rFonts w:ascii="Arial" w:hAnsi="Arial" w:cs="Arial"/>
        </w:rPr>
        <w:t>Inclusive of all indirect taxes</w:t>
      </w:r>
      <w:r>
        <w:rPr>
          <w:rFonts w:ascii="Arial" w:hAnsi="Arial" w:cs="Arial"/>
        </w:rPr>
        <w:t xml:space="preserve">) </w:t>
      </w:r>
      <w:r w:rsidRPr="00D91E16">
        <w:rPr>
          <w:rFonts w:ascii="Arial" w:hAnsi="Arial" w:cs="Arial"/>
        </w:rPr>
        <w:t xml:space="preserve">will be paid </w:t>
      </w:r>
      <w:r>
        <w:rPr>
          <w:rFonts w:ascii="Arial" w:hAnsi="Arial" w:cs="Arial"/>
        </w:rPr>
        <w:t xml:space="preserve">to the consultant. </w:t>
      </w:r>
      <w:r w:rsidRPr="00D91E16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Pr="00D91E16">
        <w:rPr>
          <w:rFonts w:ascii="Arial" w:hAnsi="Arial" w:cs="Arial"/>
        </w:rPr>
        <w:t>payment will be released only on the completion of deliverable and by providing the invoice. Any</w:t>
      </w:r>
      <w:r>
        <w:rPr>
          <w:rFonts w:ascii="Arial" w:hAnsi="Arial" w:cs="Arial"/>
        </w:rPr>
        <w:t xml:space="preserve"> </w:t>
      </w:r>
      <w:r w:rsidRPr="00D91E16">
        <w:rPr>
          <w:rFonts w:ascii="Arial" w:hAnsi="Arial" w:cs="Arial"/>
        </w:rPr>
        <w:t>revision to the compensation above will be after due mutual discussion and written intimation.</w:t>
      </w:r>
    </w:p>
    <w:p w:rsidR="00D91E16" w:rsidRPr="00D91E16" w:rsidRDefault="00D91E16" w:rsidP="00CE095D">
      <w:pPr>
        <w:spacing w:after="0" w:line="240" w:lineRule="auto"/>
        <w:rPr>
          <w:rFonts w:ascii="Arial" w:eastAsia="Times New Roman" w:hAnsi="Arial" w:cs="Arial"/>
        </w:rPr>
      </w:pPr>
    </w:p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  <w:b/>
        </w:rPr>
      </w:pPr>
      <w:r w:rsidRPr="00D91E16">
        <w:rPr>
          <w:rFonts w:ascii="Arial" w:eastAsia="Times New Roman" w:hAnsi="Arial" w:cs="Arial"/>
          <w:b/>
        </w:rPr>
        <w:t>Payment Terms</w:t>
      </w:r>
    </w:p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</w:rPr>
      </w:pPr>
    </w:p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</w:rPr>
      </w:pPr>
      <w:r w:rsidRPr="00D91E16">
        <w:rPr>
          <w:rFonts w:ascii="Arial" w:eastAsia="Times New Roman" w:hAnsi="Arial" w:cs="Arial"/>
        </w:rPr>
        <w:t>On signing of contract - USD 2,500</w:t>
      </w:r>
    </w:p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</w:rPr>
      </w:pPr>
      <w:r w:rsidRPr="00D91E16">
        <w:rPr>
          <w:rFonts w:ascii="Arial" w:eastAsia="Times New Roman" w:hAnsi="Arial" w:cs="Arial"/>
        </w:rPr>
        <w:t>On sharing data analysis - USD 2,500</w:t>
      </w:r>
    </w:p>
    <w:p w:rsidR="00CE095D" w:rsidRPr="00D91E16" w:rsidRDefault="00CE095D" w:rsidP="00CE095D">
      <w:pPr>
        <w:spacing w:after="0" w:line="240" w:lineRule="auto"/>
        <w:rPr>
          <w:rFonts w:ascii="Arial" w:eastAsia="Times New Roman" w:hAnsi="Arial" w:cs="Arial"/>
        </w:rPr>
      </w:pPr>
      <w:r w:rsidRPr="00D91E16">
        <w:rPr>
          <w:rFonts w:ascii="Arial" w:eastAsia="Times New Roman" w:hAnsi="Arial" w:cs="Arial"/>
        </w:rPr>
        <w:t>On Final submission- USD 2,000</w:t>
      </w:r>
    </w:p>
    <w:p w:rsidR="001375A1" w:rsidRDefault="001375A1">
      <w:pPr>
        <w:rPr>
          <w:rFonts w:ascii="Arial" w:hAnsi="Arial" w:cs="Arial"/>
        </w:rPr>
      </w:pPr>
    </w:p>
    <w:p w:rsidR="00D91E16" w:rsidRDefault="00D91E16">
      <w:pPr>
        <w:rPr>
          <w:rFonts w:ascii="Arial" w:hAnsi="Arial" w:cs="Arial"/>
          <w:b/>
        </w:rPr>
      </w:pPr>
      <w:r w:rsidRPr="00D91E16">
        <w:rPr>
          <w:rFonts w:ascii="Arial" w:hAnsi="Arial" w:cs="Arial"/>
          <w:b/>
        </w:rPr>
        <w:t>Term</w:t>
      </w:r>
    </w:p>
    <w:p w:rsidR="00D91E16" w:rsidRPr="00D91E16" w:rsidRDefault="00D91E16">
      <w:pPr>
        <w:rPr>
          <w:rFonts w:ascii="Arial" w:hAnsi="Arial" w:cs="Arial"/>
        </w:rPr>
      </w:pPr>
      <w:r w:rsidRPr="00D91E16">
        <w:rPr>
          <w:rFonts w:ascii="Arial" w:hAnsi="Arial" w:cs="Arial"/>
        </w:rPr>
        <w:t>December 1, 2020 to January 31, 2021</w:t>
      </w:r>
    </w:p>
    <w:p w:rsidR="00D91E16" w:rsidRDefault="00D91E16">
      <w:pPr>
        <w:rPr>
          <w:rFonts w:ascii="Arial" w:hAnsi="Arial" w:cs="Arial"/>
          <w:b/>
        </w:rPr>
      </w:pPr>
    </w:p>
    <w:p w:rsidR="00D91E16" w:rsidRPr="00D91E16" w:rsidRDefault="00D91E16">
      <w:pPr>
        <w:rPr>
          <w:rFonts w:ascii="Arial" w:hAnsi="Arial" w:cs="Arial"/>
          <w:b/>
        </w:rPr>
      </w:pPr>
    </w:p>
    <w:sectPr w:rsidR="00D91E16" w:rsidRPr="00D91E16" w:rsidSect="001B7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CE095D"/>
    <w:rsid w:val="001375A1"/>
    <w:rsid w:val="001B7E42"/>
    <w:rsid w:val="00CE095D"/>
    <w:rsid w:val="00D91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>Grizli777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2020-12-16T14:18:00Z</dcterms:created>
  <dcterms:modified xsi:type="dcterms:W3CDTF">2020-12-16T14:26:00Z</dcterms:modified>
</cp:coreProperties>
</file>