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78D" w:rsidRPr="009665E1" w:rsidRDefault="0034778D" w:rsidP="0034778D">
      <w:pPr>
        <w:rPr>
          <w:rFonts w:ascii="Arial" w:hAnsi="Arial" w:cs="Arial"/>
        </w:rPr>
      </w:pPr>
      <w:r w:rsidRPr="009665E1">
        <w:rPr>
          <w:rFonts w:ascii="Arial" w:hAnsi="Arial" w:cs="Arial"/>
          <w:b/>
        </w:rPr>
        <w:t>Title</w:t>
      </w:r>
      <w:r w:rsidRPr="009665E1">
        <w:rPr>
          <w:rFonts w:ascii="Arial" w:hAnsi="Arial" w:cs="Arial"/>
        </w:rPr>
        <w:t xml:space="preserve">: Monitoring Learning and Evaluation Specialist </w:t>
      </w:r>
    </w:p>
    <w:p w:rsidR="0034778D" w:rsidRPr="009665E1" w:rsidRDefault="0034778D" w:rsidP="0034778D">
      <w:pPr>
        <w:rPr>
          <w:rFonts w:ascii="Arial" w:hAnsi="Arial" w:cs="Arial"/>
          <w:b/>
        </w:rPr>
      </w:pPr>
      <w:r w:rsidRPr="009665E1">
        <w:rPr>
          <w:rFonts w:ascii="Arial" w:hAnsi="Arial" w:cs="Arial"/>
          <w:b/>
        </w:rPr>
        <w:t>Scope of Work</w:t>
      </w:r>
    </w:p>
    <w:p w:rsidR="0034778D" w:rsidRPr="009665E1" w:rsidRDefault="0034778D" w:rsidP="0034778D">
      <w:pPr>
        <w:rPr>
          <w:rFonts w:ascii="Arial" w:eastAsia="Times New Roman" w:hAnsi="Arial" w:cs="Arial"/>
        </w:rPr>
      </w:pPr>
      <w:r w:rsidRPr="009665E1">
        <w:rPr>
          <w:rFonts w:ascii="Arial" w:hAnsi="Arial" w:cs="Arial"/>
        </w:rPr>
        <w:t xml:space="preserve">The Government of India announced </w:t>
      </w:r>
      <w:proofErr w:type="spellStart"/>
      <w:r w:rsidRPr="009665E1">
        <w:rPr>
          <w:rFonts w:ascii="Arial" w:hAnsi="Arial" w:cs="Arial"/>
        </w:rPr>
        <w:t>Ayushman</w:t>
      </w:r>
      <w:proofErr w:type="spellEnd"/>
      <w:r w:rsidRPr="009665E1">
        <w:rPr>
          <w:rFonts w:ascii="Arial" w:hAnsi="Arial" w:cs="Arial"/>
        </w:rPr>
        <w:t xml:space="preserve"> Bharat in 2018.  </w:t>
      </w:r>
      <w:proofErr w:type="spellStart"/>
      <w:r w:rsidRPr="009665E1">
        <w:rPr>
          <w:rFonts w:ascii="Arial" w:hAnsi="Arial" w:cs="Arial"/>
        </w:rPr>
        <w:t>Ayushman</w:t>
      </w:r>
      <w:proofErr w:type="spellEnd"/>
      <w:r w:rsidRPr="009665E1">
        <w:rPr>
          <w:rFonts w:ascii="Arial" w:hAnsi="Arial" w:cs="Arial"/>
        </w:rPr>
        <w:t xml:space="preserve"> Bharat a major health sector reform </w:t>
      </w:r>
      <w:r w:rsidRPr="009665E1">
        <w:rPr>
          <w:rFonts w:ascii="Arial" w:eastAsia="Times New Roman" w:hAnsi="Arial" w:cs="Arial"/>
          <w:shd w:val="clear" w:color="auto" w:fill="FFFFFF"/>
        </w:rPr>
        <w:t xml:space="preserve">aims at making interventions in primary, secondary, and tertiary care systems, covering both preventive and </w:t>
      </w:r>
      <w:proofErr w:type="spellStart"/>
      <w:r w:rsidRPr="009665E1">
        <w:rPr>
          <w:rFonts w:ascii="Arial" w:eastAsia="Times New Roman" w:hAnsi="Arial" w:cs="Arial"/>
          <w:shd w:val="clear" w:color="auto" w:fill="FFFFFF"/>
        </w:rPr>
        <w:t>promotive</w:t>
      </w:r>
      <w:proofErr w:type="spellEnd"/>
      <w:r w:rsidRPr="009665E1">
        <w:rPr>
          <w:rFonts w:ascii="Arial" w:eastAsia="Times New Roman" w:hAnsi="Arial" w:cs="Arial"/>
          <w:shd w:val="clear" w:color="auto" w:fill="FFFFFF"/>
        </w:rPr>
        <w:t xml:space="preserve"> health, to address healthcare holistically. The program includes two major health initiatives namely, Health and Wellness </w:t>
      </w:r>
      <w:proofErr w:type="spellStart"/>
      <w:r w:rsidRPr="009665E1">
        <w:rPr>
          <w:rFonts w:ascii="Arial" w:eastAsia="Times New Roman" w:hAnsi="Arial" w:cs="Arial"/>
          <w:shd w:val="clear" w:color="auto" w:fill="FFFFFF"/>
        </w:rPr>
        <w:t>Centres</w:t>
      </w:r>
      <w:proofErr w:type="spellEnd"/>
      <w:r w:rsidRPr="009665E1">
        <w:rPr>
          <w:rFonts w:ascii="Arial" w:eastAsia="Times New Roman" w:hAnsi="Arial" w:cs="Arial"/>
          <w:shd w:val="clear" w:color="auto" w:fill="FFFFFF"/>
        </w:rPr>
        <w:t xml:space="preserve"> and </w:t>
      </w:r>
      <w:proofErr w:type="spellStart"/>
      <w:r w:rsidRPr="009665E1">
        <w:rPr>
          <w:rFonts w:ascii="Arial" w:hAnsi="Arial" w:cs="Arial"/>
        </w:rPr>
        <w:t>Pradhan</w:t>
      </w:r>
      <w:proofErr w:type="spellEnd"/>
      <w:r w:rsidRPr="009665E1">
        <w:rPr>
          <w:rFonts w:ascii="Arial" w:hAnsi="Arial" w:cs="Arial"/>
        </w:rPr>
        <w:t xml:space="preserve"> </w:t>
      </w:r>
      <w:proofErr w:type="spellStart"/>
      <w:r w:rsidRPr="009665E1">
        <w:rPr>
          <w:rFonts w:ascii="Arial" w:hAnsi="Arial" w:cs="Arial"/>
        </w:rPr>
        <w:t>Mantri</w:t>
      </w:r>
      <w:proofErr w:type="spellEnd"/>
      <w:r w:rsidRPr="009665E1">
        <w:rPr>
          <w:rFonts w:ascii="Arial" w:hAnsi="Arial" w:cs="Arial"/>
        </w:rPr>
        <w:t xml:space="preserve"> Jan </w:t>
      </w:r>
      <w:proofErr w:type="spellStart"/>
      <w:r w:rsidRPr="009665E1">
        <w:rPr>
          <w:rFonts w:ascii="Arial" w:hAnsi="Arial" w:cs="Arial"/>
        </w:rPr>
        <w:t>Arogya</w:t>
      </w:r>
      <w:proofErr w:type="spellEnd"/>
      <w:r w:rsidRPr="009665E1">
        <w:rPr>
          <w:rFonts w:ascii="Arial" w:hAnsi="Arial" w:cs="Arial"/>
        </w:rPr>
        <w:t xml:space="preserve"> </w:t>
      </w:r>
      <w:proofErr w:type="spellStart"/>
      <w:r w:rsidRPr="009665E1">
        <w:rPr>
          <w:rFonts w:ascii="Arial" w:hAnsi="Arial" w:cs="Arial"/>
        </w:rPr>
        <w:t>Yojna</w:t>
      </w:r>
      <w:proofErr w:type="spellEnd"/>
      <w:r w:rsidRPr="009665E1">
        <w:rPr>
          <w:rFonts w:ascii="Arial" w:hAnsi="Arial" w:cs="Arial"/>
        </w:rPr>
        <w:t xml:space="preserve"> (PMJAY). The PM-JAY </w:t>
      </w:r>
      <w:r w:rsidRPr="009665E1">
        <w:rPr>
          <w:rFonts w:ascii="Arial" w:eastAsia="Times New Roman" w:hAnsi="Arial" w:cs="Arial"/>
        </w:rPr>
        <w:t xml:space="preserve">will cover over 10 </w:t>
      </w:r>
      <w:proofErr w:type="spellStart"/>
      <w:r w:rsidRPr="009665E1">
        <w:rPr>
          <w:rFonts w:ascii="Arial" w:eastAsia="Times New Roman" w:hAnsi="Arial" w:cs="Arial"/>
        </w:rPr>
        <w:t>crore</w:t>
      </w:r>
      <w:proofErr w:type="spellEnd"/>
      <w:r w:rsidRPr="009665E1">
        <w:rPr>
          <w:rFonts w:ascii="Arial" w:eastAsia="Times New Roman" w:hAnsi="Arial" w:cs="Arial"/>
        </w:rPr>
        <w:t xml:space="preserve"> (one hundred million) poor and vulnerable families (approximately 50 </w:t>
      </w:r>
      <w:proofErr w:type="spellStart"/>
      <w:r w:rsidRPr="009665E1">
        <w:rPr>
          <w:rFonts w:ascii="Arial" w:eastAsia="Times New Roman" w:hAnsi="Arial" w:cs="Arial"/>
        </w:rPr>
        <w:t>crore</w:t>
      </w:r>
      <w:proofErr w:type="spellEnd"/>
      <w:r w:rsidRPr="009665E1">
        <w:rPr>
          <w:rFonts w:ascii="Arial" w:eastAsia="Times New Roman" w:hAnsi="Arial" w:cs="Arial"/>
        </w:rPr>
        <w:t xml:space="preserve"> (five hundred million) beneficiaries) providing coverage up to 5 </w:t>
      </w:r>
      <w:proofErr w:type="spellStart"/>
      <w:r w:rsidRPr="009665E1">
        <w:rPr>
          <w:rFonts w:ascii="Arial" w:eastAsia="Times New Roman" w:hAnsi="Arial" w:cs="Arial"/>
        </w:rPr>
        <w:t>lakh</w:t>
      </w:r>
      <w:proofErr w:type="spellEnd"/>
      <w:r w:rsidRPr="009665E1">
        <w:rPr>
          <w:rFonts w:ascii="Arial" w:eastAsia="Times New Roman" w:hAnsi="Arial" w:cs="Arial"/>
        </w:rPr>
        <w:t xml:space="preserve"> rupees ($7,100) per family per year for secondary and tertiary care hospitalization.</w:t>
      </w:r>
    </w:p>
    <w:p w:rsidR="0034778D" w:rsidRPr="009665E1" w:rsidRDefault="0034778D" w:rsidP="0034778D">
      <w:pPr>
        <w:rPr>
          <w:rFonts w:ascii="Arial" w:eastAsia="Arial" w:hAnsi="Arial" w:cs="Arial"/>
        </w:rPr>
      </w:pPr>
      <w:r w:rsidRPr="009665E1">
        <w:rPr>
          <w:rFonts w:ascii="Arial" w:eastAsia="Arial" w:hAnsi="Arial" w:cs="Arial"/>
        </w:rPr>
        <w:t xml:space="preserve">Since June 2018 ACCESS Health has been implementing a program called </w:t>
      </w:r>
      <w:r w:rsidRPr="009665E1">
        <w:rPr>
          <w:rFonts w:ascii="Arial" w:eastAsia="Arial" w:hAnsi="Arial" w:cs="Arial"/>
          <w:bCs/>
        </w:rPr>
        <w:t xml:space="preserve">“Prepare, Assist and Strengthen” </w:t>
      </w:r>
      <w:r w:rsidRPr="009665E1">
        <w:rPr>
          <w:rFonts w:ascii="Arial" w:eastAsia="Arial" w:hAnsi="Arial" w:cs="Arial"/>
        </w:rPr>
        <w:t xml:space="preserve">to support the State Health Agencies in implementation of the </w:t>
      </w:r>
      <w:proofErr w:type="spellStart"/>
      <w:r w:rsidRPr="009665E1">
        <w:rPr>
          <w:rFonts w:ascii="Arial" w:eastAsia="Arial" w:hAnsi="Arial" w:cs="Arial"/>
        </w:rPr>
        <w:t>Pradhan</w:t>
      </w:r>
      <w:proofErr w:type="spellEnd"/>
      <w:r w:rsidRPr="009665E1">
        <w:rPr>
          <w:rFonts w:ascii="Arial" w:eastAsia="Arial" w:hAnsi="Arial" w:cs="Arial"/>
        </w:rPr>
        <w:t xml:space="preserve"> </w:t>
      </w:r>
      <w:proofErr w:type="spellStart"/>
      <w:r w:rsidRPr="009665E1">
        <w:rPr>
          <w:rFonts w:ascii="Arial" w:eastAsia="Arial" w:hAnsi="Arial" w:cs="Arial"/>
        </w:rPr>
        <w:t>Mantri</w:t>
      </w:r>
      <w:proofErr w:type="spellEnd"/>
      <w:r w:rsidRPr="009665E1">
        <w:rPr>
          <w:rFonts w:ascii="Arial" w:eastAsia="Arial" w:hAnsi="Arial" w:cs="Arial"/>
        </w:rPr>
        <w:t xml:space="preserve"> Jan </w:t>
      </w:r>
      <w:proofErr w:type="spellStart"/>
      <w:r w:rsidRPr="009665E1">
        <w:rPr>
          <w:rFonts w:ascii="Arial" w:eastAsia="Arial" w:hAnsi="Arial" w:cs="Arial"/>
        </w:rPr>
        <w:t>Arogya</w:t>
      </w:r>
      <w:proofErr w:type="spellEnd"/>
      <w:r w:rsidRPr="009665E1">
        <w:rPr>
          <w:rFonts w:ascii="Arial" w:eastAsia="Arial" w:hAnsi="Arial" w:cs="Arial"/>
        </w:rPr>
        <w:t xml:space="preserve"> </w:t>
      </w:r>
      <w:proofErr w:type="spellStart"/>
      <w:r w:rsidRPr="009665E1">
        <w:rPr>
          <w:rFonts w:ascii="Arial" w:eastAsia="Arial" w:hAnsi="Arial" w:cs="Arial"/>
        </w:rPr>
        <w:t>Yojna</w:t>
      </w:r>
      <w:proofErr w:type="spellEnd"/>
      <w:r w:rsidRPr="009665E1">
        <w:rPr>
          <w:rFonts w:ascii="Arial" w:eastAsia="Arial" w:hAnsi="Arial" w:cs="Arial"/>
        </w:rPr>
        <w:t xml:space="preserve"> (PM-JAY). The program is supported by Bill and Melinda Gates Foundation. In the last two years we have demonstrated impact in building institutional capacities for Health Insurance Management; developed a comprehensive curriculum of health insurance management and conducted several trainings for State Health Agencies, Implementation Support Agencies, and Insurance company functionaries for states of Uttar Pradesh, Bihar, Gujarat, Maharashtra, Assam, Kerala. </w:t>
      </w:r>
    </w:p>
    <w:p w:rsidR="00A439A1" w:rsidRPr="009665E1" w:rsidRDefault="00A439A1" w:rsidP="00A439A1">
      <w:pPr>
        <w:rPr>
          <w:rFonts w:ascii="Arial" w:hAnsi="Arial" w:cs="Arial"/>
        </w:rPr>
      </w:pPr>
      <w:r w:rsidRPr="009665E1">
        <w:rPr>
          <w:rFonts w:ascii="Arial" w:hAnsi="Arial" w:cs="Arial"/>
          <w:b/>
        </w:rPr>
        <w:t>KEY RESPONSIBILITIES:</w:t>
      </w:r>
    </w:p>
    <w:p w:rsidR="00A439A1" w:rsidRPr="009665E1" w:rsidRDefault="00A439A1" w:rsidP="00A439A1">
      <w:pPr>
        <w:pStyle w:val="ListParagraph"/>
        <w:numPr>
          <w:ilvl w:val="0"/>
          <w:numId w:val="1"/>
        </w:numPr>
        <w:spacing w:after="160"/>
        <w:rPr>
          <w:rFonts w:ascii="Arial" w:eastAsia="Times New Roman" w:hAnsi="Arial" w:cs="Arial"/>
          <w:color w:val="222222"/>
          <w:lang w:eastAsia="en-IN"/>
        </w:rPr>
      </w:pPr>
      <w:r w:rsidRPr="009665E1">
        <w:rPr>
          <w:rFonts w:ascii="Arial" w:hAnsi="Arial" w:cs="Arial"/>
        </w:rPr>
        <w:t xml:space="preserve">Coordinate and administer the PM-JAY Process Evaluation of Uttar Pradesh- research study associated activities. Assists in project planning, and ensures that pre-established work scope, study protocol, and project roll-out requirements are followed as per plan. Recruits and coordinates research subjects, as appropriate, and serves as principal field-level </w:t>
      </w:r>
      <w:proofErr w:type="spellStart"/>
      <w:r w:rsidRPr="009665E1">
        <w:rPr>
          <w:rFonts w:ascii="Arial" w:hAnsi="Arial" w:cs="Arial"/>
        </w:rPr>
        <w:t>executional</w:t>
      </w:r>
      <w:proofErr w:type="spellEnd"/>
      <w:r w:rsidRPr="009665E1">
        <w:rPr>
          <w:rFonts w:ascii="Arial" w:hAnsi="Arial" w:cs="Arial"/>
        </w:rPr>
        <w:t xml:space="preserve"> liaison for the project. Oversees and coordinates the sourcing of quality services from the investigators; develops and maintains recordkeeping systems and procedures. Ensures quality adherence in the entire data collection and analysis value chain.</w:t>
      </w:r>
    </w:p>
    <w:p w:rsidR="00A439A1" w:rsidRPr="009665E1" w:rsidRDefault="00A439A1" w:rsidP="00A439A1">
      <w:pPr>
        <w:pStyle w:val="ListParagraph"/>
        <w:numPr>
          <w:ilvl w:val="0"/>
          <w:numId w:val="1"/>
        </w:numPr>
        <w:spacing w:after="160"/>
        <w:rPr>
          <w:rFonts w:ascii="Arial" w:eastAsia="Times New Roman" w:hAnsi="Arial" w:cs="Arial"/>
          <w:color w:val="222222"/>
          <w:lang w:eastAsia="en-IN"/>
        </w:rPr>
      </w:pPr>
      <w:r w:rsidRPr="009665E1">
        <w:rPr>
          <w:rFonts w:ascii="Arial" w:eastAsia="Times New Roman" w:hAnsi="Arial" w:cs="Arial"/>
          <w:color w:val="222222"/>
          <w:lang w:eastAsia="en-IN"/>
        </w:rPr>
        <w:t xml:space="preserve">Develop monitoring and evaluation plans for each state program and provide oversight to states in implementing these. </w:t>
      </w:r>
    </w:p>
    <w:p w:rsidR="00A439A1" w:rsidRPr="009665E1" w:rsidRDefault="00A439A1" w:rsidP="00A439A1">
      <w:pPr>
        <w:pStyle w:val="ListParagraph"/>
        <w:numPr>
          <w:ilvl w:val="0"/>
          <w:numId w:val="1"/>
        </w:numPr>
        <w:spacing w:after="160"/>
        <w:rPr>
          <w:rFonts w:ascii="Arial" w:eastAsia="Times New Roman" w:hAnsi="Arial" w:cs="Arial"/>
          <w:color w:val="222222"/>
          <w:lang w:eastAsia="en-IN"/>
        </w:rPr>
      </w:pPr>
      <w:r w:rsidRPr="009665E1">
        <w:rPr>
          <w:rFonts w:ascii="Arial" w:eastAsia="Times New Roman" w:hAnsi="Arial" w:cs="Arial"/>
          <w:color w:val="222222"/>
          <w:lang w:eastAsia="en-IN"/>
        </w:rPr>
        <w:t xml:space="preserve">Provide data analytic support to states in conducting PM-JAY analysis and create periodic data analytics and programmatic insights reports. </w:t>
      </w:r>
    </w:p>
    <w:p w:rsidR="00A439A1" w:rsidRPr="009665E1" w:rsidRDefault="00A439A1" w:rsidP="00A439A1">
      <w:pPr>
        <w:pStyle w:val="ListParagraph"/>
        <w:numPr>
          <w:ilvl w:val="0"/>
          <w:numId w:val="1"/>
        </w:numPr>
        <w:spacing w:after="160"/>
        <w:rPr>
          <w:rFonts w:ascii="Arial" w:eastAsia="Times New Roman" w:hAnsi="Arial" w:cs="Arial"/>
          <w:color w:val="222222"/>
          <w:lang w:eastAsia="en-IN"/>
        </w:rPr>
      </w:pPr>
      <w:r w:rsidRPr="009665E1">
        <w:rPr>
          <w:rFonts w:ascii="Arial" w:eastAsia="Times New Roman" w:hAnsi="Arial" w:cs="Arial"/>
          <w:color w:val="222222"/>
          <w:lang w:eastAsia="en-IN"/>
        </w:rPr>
        <w:t>Plan and undertake special programmatic analysis and developing insights for the state policymakers.</w:t>
      </w:r>
    </w:p>
    <w:p w:rsidR="00A439A1" w:rsidRPr="009665E1" w:rsidRDefault="00A439A1" w:rsidP="00A439A1">
      <w:pPr>
        <w:pStyle w:val="ListParagraph"/>
        <w:numPr>
          <w:ilvl w:val="0"/>
          <w:numId w:val="1"/>
        </w:numPr>
        <w:spacing w:after="160"/>
        <w:rPr>
          <w:rFonts w:ascii="Arial" w:eastAsia="Times New Roman" w:hAnsi="Arial" w:cs="Arial"/>
          <w:color w:val="222222"/>
          <w:lang w:eastAsia="en-IN"/>
        </w:rPr>
      </w:pPr>
      <w:r w:rsidRPr="009665E1">
        <w:rPr>
          <w:rFonts w:ascii="Arial" w:eastAsia="Times New Roman" w:hAnsi="Arial" w:cs="Arial"/>
          <w:color w:val="222222"/>
          <w:lang w:eastAsia="en-IN"/>
        </w:rPr>
        <w:t xml:space="preserve">Design and oversee implementation research to be taken from time to time.  </w:t>
      </w:r>
    </w:p>
    <w:p w:rsidR="00A439A1" w:rsidRPr="009665E1" w:rsidRDefault="00A439A1" w:rsidP="00A439A1">
      <w:pPr>
        <w:pStyle w:val="ListParagraph"/>
        <w:numPr>
          <w:ilvl w:val="0"/>
          <w:numId w:val="1"/>
        </w:numPr>
        <w:spacing w:after="0"/>
        <w:jc w:val="both"/>
        <w:rPr>
          <w:rFonts w:ascii="Arial" w:hAnsi="Arial" w:cs="Arial"/>
        </w:rPr>
      </w:pPr>
      <w:r w:rsidRPr="009665E1">
        <w:rPr>
          <w:rFonts w:ascii="Arial" w:eastAsia="Times New Roman" w:hAnsi="Arial" w:cs="Arial"/>
          <w:color w:val="222222"/>
          <w:lang w:eastAsia="en-IN"/>
        </w:rPr>
        <w:t xml:space="preserve">Develop training modules on data analytics to train SHA staff. </w:t>
      </w:r>
    </w:p>
    <w:p w:rsidR="00A439A1" w:rsidRPr="009665E1" w:rsidRDefault="00A439A1" w:rsidP="00A439A1">
      <w:pPr>
        <w:pStyle w:val="ListParagraph"/>
        <w:numPr>
          <w:ilvl w:val="0"/>
          <w:numId w:val="1"/>
        </w:numPr>
        <w:spacing w:after="0"/>
        <w:jc w:val="both"/>
        <w:rPr>
          <w:rFonts w:ascii="Arial" w:hAnsi="Arial" w:cs="Arial"/>
        </w:rPr>
      </w:pPr>
      <w:r w:rsidRPr="009665E1">
        <w:rPr>
          <w:rFonts w:ascii="Arial" w:eastAsia="Times New Roman" w:hAnsi="Arial" w:cs="Arial"/>
          <w:color w:val="222222"/>
          <w:lang w:eastAsia="en-IN"/>
        </w:rPr>
        <w:t xml:space="preserve">Develop multi-level dashboards of PM-JAY implementation and create templates for dashboards at different levels- Leadership (CEO) Operational (Claims/fraud etc) and then district leadership (DM/CMO/DIU teams). Develop a digital solution which can auto create the dashboards. </w:t>
      </w:r>
    </w:p>
    <w:p w:rsidR="00A439A1" w:rsidRDefault="00A439A1" w:rsidP="00A439A1">
      <w:pPr>
        <w:pStyle w:val="ListParagraph"/>
        <w:ind w:left="0"/>
        <w:rPr>
          <w:rFonts w:ascii="Arial" w:hAnsi="Arial" w:cs="Arial"/>
          <w:b/>
        </w:rPr>
      </w:pPr>
    </w:p>
    <w:p w:rsidR="006101F4" w:rsidRPr="009665E1" w:rsidRDefault="006101F4" w:rsidP="00A439A1">
      <w:pPr>
        <w:pStyle w:val="ListParagraph"/>
        <w:ind w:left="0"/>
        <w:rPr>
          <w:rFonts w:ascii="Arial" w:hAnsi="Arial" w:cs="Arial"/>
          <w:b/>
        </w:rPr>
      </w:pPr>
    </w:p>
    <w:p w:rsidR="004E0C65" w:rsidRPr="009665E1" w:rsidRDefault="004E0C65" w:rsidP="004E0C65">
      <w:pPr>
        <w:rPr>
          <w:rFonts w:ascii="Arial" w:hAnsi="Arial" w:cs="Arial"/>
          <w:b/>
        </w:rPr>
      </w:pPr>
      <w:r w:rsidRPr="009665E1">
        <w:rPr>
          <w:rFonts w:ascii="Arial" w:hAnsi="Arial" w:cs="Arial"/>
          <w:b/>
        </w:rPr>
        <w:lastRenderedPageBreak/>
        <w:t xml:space="preserve">Administrative </w:t>
      </w:r>
    </w:p>
    <w:p w:rsidR="004E0C65" w:rsidRPr="009665E1" w:rsidRDefault="004E0C65" w:rsidP="004E0C65">
      <w:pPr>
        <w:pStyle w:val="ListParagraph"/>
        <w:numPr>
          <w:ilvl w:val="0"/>
          <w:numId w:val="2"/>
        </w:numPr>
        <w:rPr>
          <w:rFonts w:ascii="Arial" w:hAnsi="Arial" w:cs="Arial"/>
        </w:rPr>
      </w:pPr>
      <w:r w:rsidRPr="009665E1">
        <w:rPr>
          <w:rFonts w:ascii="Arial" w:hAnsi="Arial" w:cs="Arial"/>
        </w:rPr>
        <w:t xml:space="preserve">Documentation of key events and updating on key developments in the state and submission of monthly reports and management of Results Framework. </w:t>
      </w:r>
    </w:p>
    <w:p w:rsidR="004E0C65" w:rsidRPr="009665E1" w:rsidRDefault="004E0C65" w:rsidP="004E0C65">
      <w:pPr>
        <w:pStyle w:val="ListParagraph"/>
        <w:numPr>
          <w:ilvl w:val="0"/>
          <w:numId w:val="2"/>
        </w:numPr>
        <w:rPr>
          <w:rFonts w:ascii="Arial" w:hAnsi="Arial" w:cs="Arial"/>
        </w:rPr>
      </w:pPr>
      <w:r w:rsidRPr="009665E1">
        <w:rPr>
          <w:rFonts w:ascii="Arial" w:hAnsi="Arial" w:cs="Arial"/>
        </w:rPr>
        <w:t>Participate in program review meetings as required both at State Health Agency and ACCESS Health.</w:t>
      </w:r>
    </w:p>
    <w:p w:rsidR="00B3574E" w:rsidRPr="009665E1" w:rsidRDefault="004E0C65" w:rsidP="00B3574E">
      <w:pPr>
        <w:pStyle w:val="ListParagraph"/>
        <w:numPr>
          <w:ilvl w:val="0"/>
          <w:numId w:val="2"/>
        </w:numPr>
        <w:rPr>
          <w:rFonts w:ascii="Arial" w:hAnsi="Arial" w:cs="Arial"/>
        </w:rPr>
      </w:pPr>
      <w:r w:rsidRPr="009665E1">
        <w:rPr>
          <w:rFonts w:ascii="Arial" w:hAnsi="Arial" w:cs="Arial"/>
        </w:rPr>
        <w:t xml:space="preserve">Any other work as required by the project </w:t>
      </w:r>
    </w:p>
    <w:p w:rsidR="00B3574E" w:rsidRPr="009665E1" w:rsidRDefault="00B3574E" w:rsidP="00B3574E">
      <w:pPr>
        <w:rPr>
          <w:rFonts w:ascii="Arial" w:hAnsi="Arial" w:cs="Arial"/>
        </w:rPr>
      </w:pPr>
      <w:r w:rsidRPr="009665E1">
        <w:rPr>
          <w:rFonts w:ascii="Arial" w:hAnsi="Arial" w:cs="Arial"/>
          <w:b/>
        </w:rPr>
        <w:t>Location</w:t>
      </w:r>
    </w:p>
    <w:p w:rsidR="00E017EA" w:rsidRPr="009665E1" w:rsidRDefault="00E017EA" w:rsidP="00E017EA">
      <w:pPr>
        <w:rPr>
          <w:rFonts w:ascii="Arial" w:hAnsi="Arial" w:cs="Arial"/>
        </w:rPr>
      </w:pPr>
      <w:r w:rsidRPr="009665E1">
        <w:rPr>
          <w:rFonts w:ascii="Arial" w:hAnsi="Arial" w:cs="Arial"/>
        </w:rPr>
        <w:t xml:space="preserve">Based in Delhi with travel to states </w:t>
      </w:r>
    </w:p>
    <w:p w:rsidR="00E017EA" w:rsidRPr="009665E1" w:rsidRDefault="00E017EA" w:rsidP="00E017EA">
      <w:pPr>
        <w:rPr>
          <w:rFonts w:ascii="Arial" w:hAnsi="Arial" w:cs="Arial"/>
          <w:b/>
        </w:rPr>
      </w:pPr>
      <w:r w:rsidRPr="009665E1">
        <w:rPr>
          <w:rFonts w:ascii="Arial" w:hAnsi="Arial" w:cs="Arial"/>
          <w:b/>
        </w:rPr>
        <w:t>Reports To</w:t>
      </w:r>
    </w:p>
    <w:p w:rsidR="00E017EA" w:rsidRPr="009665E1" w:rsidRDefault="00E017EA" w:rsidP="00E017EA">
      <w:pPr>
        <w:rPr>
          <w:rFonts w:ascii="Arial" w:hAnsi="Arial" w:cs="Arial"/>
          <w:bCs/>
        </w:rPr>
      </w:pPr>
      <w:r w:rsidRPr="009665E1">
        <w:rPr>
          <w:rFonts w:ascii="Arial" w:hAnsi="Arial" w:cs="Arial"/>
          <w:bCs/>
        </w:rPr>
        <w:t>Director Programs</w:t>
      </w:r>
    </w:p>
    <w:p w:rsidR="008E78D8" w:rsidRPr="009665E1" w:rsidRDefault="008E78D8" w:rsidP="008E78D8">
      <w:pPr>
        <w:rPr>
          <w:rFonts w:ascii="Arial" w:hAnsi="Arial" w:cs="Arial"/>
          <w:b/>
        </w:rPr>
      </w:pPr>
      <w:r w:rsidRPr="009665E1">
        <w:rPr>
          <w:rFonts w:ascii="Arial" w:hAnsi="Arial" w:cs="Arial"/>
          <w:b/>
        </w:rPr>
        <w:t>Compensation</w:t>
      </w:r>
    </w:p>
    <w:p w:rsidR="008E78D8" w:rsidRPr="009665E1" w:rsidRDefault="006101F4" w:rsidP="008E78D8">
      <w:pPr>
        <w:jc w:val="both"/>
        <w:rPr>
          <w:rFonts w:ascii="Arial" w:hAnsi="Arial" w:cs="Arial"/>
        </w:rPr>
      </w:pPr>
      <w:r>
        <w:rPr>
          <w:rFonts w:ascii="Arial" w:hAnsi="Arial" w:cs="Arial"/>
        </w:rPr>
        <w:t xml:space="preserve">The </w:t>
      </w:r>
      <w:r w:rsidR="009665E1" w:rsidRPr="009665E1">
        <w:rPr>
          <w:rFonts w:ascii="Arial" w:hAnsi="Arial" w:cs="Arial"/>
        </w:rPr>
        <w:t>Annual</w:t>
      </w:r>
      <w:r w:rsidR="008E78D8" w:rsidRPr="009665E1">
        <w:rPr>
          <w:rFonts w:ascii="Arial" w:hAnsi="Arial" w:cs="Arial"/>
        </w:rPr>
        <w:t xml:space="preserve"> compensation of INR </w:t>
      </w:r>
      <w:r w:rsidR="009665E1" w:rsidRPr="009665E1">
        <w:rPr>
          <w:rFonts w:ascii="Arial" w:hAnsi="Arial" w:cs="Arial"/>
        </w:rPr>
        <w:t>2,000,000</w:t>
      </w:r>
      <w:r w:rsidR="008E78D8" w:rsidRPr="009665E1">
        <w:rPr>
          <w:rFonts w:ascii="Arial" w:hAnsi="Arial" w:cs="Arial"/>
        </w:rPr>
        <w:t xml:space="preserve"> (Inclusive of all indirect taxes) will be paid to the Consultant. All Project related expenses would be reimbursed, as agreed upfront. Any revision to the compensation above will be after due mutual discussion and written intimation.</w:t>
      </w:r>
    </w:p>
    <w:p w:rsidR="008E78D8" w:rsidRPr="009665E1" w:rsidRDefault="008E78D8" w:rsidP="009665E1">
      <w:pPr>
        <w:jc w:val="both"/>
        <w:rPr>
          <w:rFonts w:ascii="Arial" w:hAnsi="Arial" w:cs="Arial"/>
        </w:rPr>
      </w:pPr>
      <w:r w:rsidRPr="009665E1">
        <w:rPr>
          <w:rFonts w:ascii="Arial" w:hAnsi="Arial" w:cs="Arial"/>
          <w:b/>
        </w:rPr>
        <w:t>Term</w:t>
      </w:r>
    </w:p>
    <w:p w:rsidR="008E78D8" w:rsidRPr="009665E1" w:rsidRDefault="008E78D8" w:rsidP="008E78D8">
      <w:pPr>
        <w:jc w:val="both"/>
        <w:rPr>
          <w:rFonts w:ascii="Arial" w:hAnsi="Arial" w:cs="Arial"/>
        </w:rPr>
      </w:pPr>
      <w:r w:rsidRPr="009665E1">
        <w:rPr>
          <w:rFonts w:ascii="Arial" w:hAnsi="Arial" w:cs="Arial"/>
        </w:rPr>
        <w:t xml:space="preserve">This engagement shall commence upon execution of this Agreement. The Agreement shall continue in full force and is effect from </w:t>
      </w:r>
      <w:r w:rsidR="009665E1" w:rsidRPr="009665E1">
        <w:rPr>
          <w:rFonts w:ascii="Arial" w:hAnsi="Arial" w:cs="Arial"/>
          <w:b/>
        </w:rPr>
        <w:t>September 20</w:t>
      </w:r>
      <w:r w:rsidRPr="009665E1">
        <w:rPr>
          <w:rFonts w:ascii="Arial" w:hAnsi="Arial" w:cs="Arial"/>
          <w:b/>
        </w:rPr>
        <w:t>, 202</w:t>
      </w:r>
      <w:r w:rsidR="009665E1" w:rsidRPr="009665E1">
        <w:rPr>
          <w:rFonts w:ascii="Arial" w:hAnsi="Arial" w:cs="Arial"/>
          <w:b/>
        </w:rPr>
        <w:t>1</w:t>
      </w:r>
      <w:r w:rsidRPr="009665E1">
        <w:rPr>
          <w:rFonts w:ascii="Arial" w:hAnsi="Arial" w:cs="Arial"/>
        </w:rPr>
        <w:t xml:space="preserve"> to </w:t>
      </w:r>
      <w:r w:rsidR="009665E1" w:rsidRPr="009665E1">
        <w:rPr>
          <w:rFonts w:ascii="Arial" w:hAnsi="Arial" w:cs="Arial"/>
          <w:b/>
        </w:rPr>
        <w:t>August</w:t>
      </w:r>
      <w:r w:rsidRPr="009665E1">
        <w:rPr>
          <w:rFonts w:ascii="Arial" w:hAnsi="Arial" w:cs="Arial"/>
          <w:b/>
        </w:rPr>
        <w:t xml:space="preserve"> 1</w:t>
      </w:r>
      <w:r w:rsidR="009665E1" w:rsidRPr="009665E1">
        <w:rPr>
          <w:rFonts w:ascii="Arial" w:hAnsi="Arial" w:cs="Arial"/>
          <w:b/>
        </w:rPr>
        <w:t>9</w:t>
      </w:r>
      <w:r w:rsidRPr="009665E1">
        <w:rPr>
          <w:rFonts w:ascii="Arial" w:hAnsi="Arial" w:cs="Arial"/>
          <w:b/>
        </w:rPr>
        <w:t>, 202</w:t>
      </w:r>
      <w:r w:rsidR="009665E1" w:rsidRPr="009665E1">
        <w:rPr>
          <w:rFonts w:ascii="Arial" w:hAnsi="Arial" w:cs="Arial"/>
          <w:b/>
        </w:rPr>
        <w:t>2</w:t>
      </w:r>
      <w:r w:rsidRPr="009665E1">
        <w:rPr>
          <w:rFonts w:ascii="Arial" w:hAnsi="Arial" w:cs="Arial"/>
          <w:b/>
        </w:rPr>
        <w:t xml:space="preserve"> </w:t>
      </w:r>
      <w:r w:rsidRPr="009665E1">
        <w:rPr>
          <w:rFonts w:ascii="Arial" w:hAnsi="Arial" w:cs="Arial"/>
        </w:rPr>
        <w:t xml:space="preserve">and is extendable based on the review of Consultant’s performance by the Foundation and mutual concurrence on revised terms of engagement. </w:t>
      </w:r>
    </w:p>
    <w:p w:rsidR="008E78D8" w:rsidRPr="009665E1" w:rsidRDefault="008E78D8" w:rsidP="008E78D8">
      <w:pPr>
        <w:jc w:val="both"/>
        <w:rPr>
          <w:rFonts w:ascii="Arial" w:hAnsi="Arial" w:cs="Arial"/>
        </w:rPr>
      </w:pPr>
    </w:p>
    <w:p w:rsidR="00E017EA" w:rsidRPr="009665E1" w:rsidRDefault="00E017EA" w:rsidP="00E017EA">
      <w:pPr>
        <w:rPr>
          <w:rFonts w:ascii="Arial" w:hAnsi="Arial" w:cs="Arial"/>
          <w:b/>
        </w:rPr>
      </w:pPr>
    </w:p>
    <w:p w:rsidR="00471083" w:rsidRPr="009665E1" w:rsidRDefault="00471083">
      <w:pPr>
        <w:rPr>
          <w:rFonts w:ascii="Arial" w:hAnsi="Arial" w:cs="Arial"/>
        </w:rPr>
      </w:pPr>
    </w:p>
    <w:sectPr w:rsidR="00471083" w:rsidRPr="009665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4DF"/>
    <w:multiLevelType w:val="hybridMultilevel"/>
    <w:tmpl w:val="10B0813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0B922A2"/>
    <w:multiLevelType w:val="hybridMultilevel"/>
    <w:tmpl w:val="B8C6FDE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34778D"/>
    <w:rsid w:val="0034778D"/>
    <w:rsid w:val="00471083"/>
    <w:rsid w:val="004E0C65"/>
    <w:rsid w:val="006101F4"/>
    <w:rsid w:val="008E78D8"/>
    <w:rsid w:val="009665E1"/>
    <w:rsid w:val="00A439A1"/>
    <w:rsid w:val="00B3574E"/>
    <w:rsid w:val="00E01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439A1"/>
    <w:pPr>
      <w:ind w:left="720"/>
      <w:contextualSpacing/>
    </w:pPr>
    <w:rPr>
      <w:rFonts w:ascii="Calibri" w:eastAsia="Calibri" w:hAnsi="Calibri" w:cs="Times New Roman"/>
      <w:lang w:val="en-IN" w:eastAsia="zh-CN"/>
    </w:rPr>
  </w:style>
  <w:style w:type="character" w:customStyle="1" w:styleId="ListParagraphChar">
    <w:name w:val="List Paragraph Char"/>
    <w:link w:val="ListParagraph"/>
    <w:uiPriority w:val="34"/>
    <w:qFormat/>
    <w:locked/>
    <w:rsid w:val="00A439A1"/>
    <w:rPr>
      <w:rFonts w:ascii="Calibri" w:eastAsia="Calibri" w:hAnsi="Calibri" w:cs="Times New Roman"/>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565</Words>
  <Characters>3227</Characters>
  <Application>Microsoft Office Word</Application>
  <DocSecurity>0</DocSecurity>
  <Lines>26</Lines>
  <Paragraphs>7</Paragraphs>
  <ScaleCrop>false</ScaleCrop>
  <Company>Grizli777</Company>
  <LinksUpToDate>false</LinksUpToDate>
  <CharactersWithSpaces>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2021-09-16T13:55:00Z</dcterms:created>
  <dcterms:modified xsi:type="dcterms:W3CDTF">2021-09-16T14:04:00Z</dcterms:modified>
</cp:coreProperties>
</file>