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DFE" w:rsidRDefault="000E1D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482" w:type="dxa"/>
        <w:tblLayout w:type="fixed"/>
        <w:tblLook w:val="0400"/>
      </w:tblPr>
      <w:tblGrid>
        <w:gridCol w:w="250"/>
        <w:gridCol w:w="4280"/>
        <w:gridCol w:w="4938"/>
        <w:gridCol w:w="14"/>
      </w:tblGrid>
      <w:tr w:rsidR="000E1DFE">
        <w:trPr>
          <w:gridAfter w:val="1"/>
          <w:wAfter w:w="14" w:type="dxa"/>
          <w:cantSplit/>
          <w:trHeight w:val="342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E1DFE">
        <w:trPr>
          <w:gridAfter w:val="1"/>
          <w:wAfter w:w="14" w:type="dxa"/>
          <w:cantSplit/>
          <w:trHeight w:val="308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Organization</w:t>
            </w:r>
          </w:p>
        </w:tc>
        <w:tc>
          <w:tcPr>
            <w:tcW w:w="495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SimSun" w:hAnsi="Book Antiqua"/>
                <w:sz w:val="24"/>
                <w:szCs w:val="24"/>
                <w:lang w:eastAsia="zh-CN"/>
              </w:rPr>
              <w:t>Triumph Advertising &amp; Planning (TAP)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Pr="005F4889" w:rsidRDefault="001F6622">
            <w:pPr>
              <w:pStyle w:val="normal0"/>
              <w:spacing w:after="0" w:line="240" w:lineRule="auto"/>
              <w:rPr>
                <w:sz w:val="24"/>
                <w:szCs w:val="24"/>
              </w:rPr>
            </w:pPr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2-4-770, Plot no.10, New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Nagole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Main Road, Hyderabad,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Telangana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, India, Pin – 500035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510E98" w:rsidP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10E98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Section 58(1) of the Indian Partnership Act. 1932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5F4889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F4889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India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510E98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 w:rsidRPr="00510E98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1700 of 2017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E82844" w:rsidP="00E82844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AHI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Service Contract 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Start Date of Contract 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November 1, 2021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End Date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bottom"/>
          </w:tcPr>
          <w:p w:rsidR="000E1DFE" w:rsidRDefault="004B7870" w:rsidP="00497586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April 30</w:t>
            </w:r>
            <w:r w:rsidR="00497586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, 2022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and designation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Pr="001F6622" w:rsidRDefault="001F6622" w:rsidP="001F6622">
            <w:pPr>
              <w:keepNext/>
              <w:keepLines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Pavan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>Kishan</w:t>
            </w:r>
            <w:proofErr w:type="spellEnd"/>
            <w:r w:rsidRPr="00D822C5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 K</w:t>
            </w:r>
            <w:r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, </w:t>
            </w:r>
            <w:r w:rsidRPr="001F6622">
              <w:rPr>
                <w:rFonts w:ascii="Book Antiqua" w:eastAsia="SimSun" w:hAnsi="Book Antiqua"/>
                <w:sz w:val="24"/>
                <w:szCs w:val="24"/>
                <w:lang w:eastAsia="zh-CN"/>
              </w:rPr>
              <w:t>Co-Founder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Contact No. / Email ID of Authorized Signatory of the Vendor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  <w:r w:rsidRPr="004B7870">
              <w:rPr>
                <w:rFonts w:ascii="Book Antiqua" w:eastAsia="SimSun" w:hAnsi="Book Antiqua"/>
                <w:sz w:val="24"/>
                <w:szCs w:val="24"/>
                <w:lang w:eastAsia="zh-CN"/>
              </w:rPr>
              <w:t xml:space="preserve">+91-800 800 1654, </w:t>
            </w:r>
            <w:hyperlink r:id="rId4" w:history="1">
              <w:r w:rsidRPr="00F26F90">
                <w:rPr>
                  <w:rStyle w:val="Hyperlink"/>
                  <w:rFonts w:ascii="Book Antiqua" w:hAnsi="Book Antiqua"/>
                  <w:sz w:val="24"/>
                  <w:szCs w:val="24"/>
                </w:rPr>
                <w:t>pavan.kishan@tapcomm.in</w:t>
              </w:r>
            </w:hyperlink>
            <w:r w:rsidRPr="00D822C5">
              <w:rPr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563C1"/>
                <w:sz w:val="24"/>
                <w:szCs w:val="24"/>
                <w:u w:val="single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COO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NA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Contract Value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US</w:t>
            </w:r>
            <w:r w:rsidR="0055092A"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D</w:t>
            </w: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 300 per month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Publications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Web Developer</w:t>
            </w:r>
          </w:p>
        </w:tc>
      </w:tr>
      <w:tr w:rsidR="000E1DFE" w:rsidTr="000C69D3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49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E1DFE" w:rsidRDefault="004B7870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Dr. William A. </w:t>
            </w:r>
            <w:proofErr w:type="spellStart"/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Haseltine</w:t>
            </w:r>
            <w:proofErr w:type="spellEnd"/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0E1DFE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1DFE">
        <w:trPr>
          <w:gridAfter w:val="1"/>
          <w:wAfter w:w="14" w:type="dxa"/>
          <w:cantSplit/>
          <w:trHeight w:val="410"/>
          <w:tblHeader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E1DFE" w:rsidRDefault="00497586" w:rsidP="005F4889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  <w:t xml:space="preserve">Bank Details 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Triumph Advertising &amp; Planning 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Corporation Bank, Hyderabad, INDIA</w:t>
            </w:r>
          </w:p>
        </w:tc>
      </w:tr>
      <w:tr w:rsidR="000E1DFE" w:rsidTr="000C69D3">
        <w:trPr>
          <w:cantSplit/>
          <w:trHeight w:val="18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510101007231966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Plot No 55, Survey 7/B, Road No 7, </w:t>
            </w:r>
            <w:proofErr w:type="spellStart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Dilsukhnagar</w:t>
            </w:r>
            <w:proofErr w:type="spellEnd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, Hyderabad - 500060. </w:t>
            </w:r>
            <w:proofErr w:type="spellStart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Telangana</w:t>
            </w:r>
            <w:proofErr w:type="spellEnd"/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State, INDIA.</w:t>
            </w:r>
          </w:p>
        </w:tc>
      </w:tr>
      <w:tr w:rsidR="000E1DFE" w:rsidTr="000C69D3">
        <w:trPr>
          <w:cantSplit/>
          <w:trHeight w:val="296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E1DFE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0E1DFE" w:rsidTr="000C69D3">
        <w:trPr>
          <w:cantSplit/>
          <w:trHeight w:val="308"/>
          <w:tblHeader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0E1DFE" w:rsidRDefault="000E1DFE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</w:p>
        </w:tc>
        <w:tc>
          <w:tcPr>
            <w:tcW w:w="4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Default="00497586">
            <w:pPr>
              <w:pStyle w:val="normal0"/>
              <w:spacing w:after="0" w:line="240" w:lineRule="auto"/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4"/>
                <w:szCs w:val="24"/>
              </w:rPr>
              <w:t>Swift Code (Mandatory)</w:t>
            </w:r>
          </w:p>
        </w:tc>
        <w:tc>
          <w:tcPr>
            <w:tcW w:w="4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1DFE" w:rsidRPr="00517A7C" w:rsidRDefault="000C69D3" w:rsidP="00517A7C">
            <w:pPr>
              <w:pStyle w:val="normal0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517A7C">
              <w:rPr>
                <w:rFonts w:ascii="Book Antiqua" w:eastAsia="Book Antiqua" w:hAnsi="Book Antiqua" w:cs="Book Antiqua"/>
                <w:sz w:val="24"/>
                <w:szCs w:val="24"/>
              </w:rPr>
              <w:t>CORPINBB276</w:t>
            </w:r>
          </w:p>
        </w:tc>
      </w:tr>
    </w:tbl>
    <w:p w:rsidR="000E1DFE" w:rsidRDefault="000E1DFE">
      <w:pPr>
        <w:pStyle w:val="normal0"/>
      </w:pPr>
    </w:p>
    <w:sectPr w:rsidR="000E1DFE" w:rsidSect="000E1DF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0E1DFE"/>
    <w:rsid w:val="000C69D3"/>
    <w:rsid w:val="000E1DFE"/>
    <w:rsid w:val="001F6622"/>
    <w:rsid w:val="00497586"/>
    <w:rsid w:val="004B7870"/>
    <w:rsid w:val="00510E98"/>
    <w:rsid w:val="00517A7C"/>
    <w:rsid w:val="0055092A"/>
    <w:rsid w:val="005F4889"/>
    <w:rsid w:val="00645231"/>
    <w:rsid w:val="00BF1533"/>
    <w:rsid w:val="00C14201"/>
    <w:rsid w:val="00E8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31"/>
  </w:style>
  <w:style w:type="paragraph" w:styleId="Heading1">
    <w:name w:val="heading 1"/>
    <w:basedOn w:val="normal0"/>
    <w:next w:val="normal0"/>
    <w:rsid w:val="000E1D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E1D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E1D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E1D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E1D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E1D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1DFE"/>
  </w:style>
  <w:style w:type="paragraph" w:styleId="Title">
    <w:name w:val="Title"/>
    <w:basedOn w:val="normal0"/>
    <w:next w:val="normal0"/>
    <w:rsid w:val="000E1DF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0E1D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1DF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rsid w:val="004B7870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van.kishan@tapcom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8</cp:revision>
  <dcterms:created xsi:type="dcterms:W3CDTF">2021-10-26T07:07:00Z</dcterms:created>
  <dcterms:modified xsi:type="dcterms:W3CDTF">2021-10-28T08:48:00Z</dcterms:modified>
</cp:coreProperties>
</file>