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p>
    <w:p>
      <w:pPr>
        <w:spacing w:after="200" w:before="0"/>
        <w:jc w:val="center"/>
      </w:pPr>
      <w:r>
        <w:rPr>
          <w:rFonts w:ascii="Arial" w:cs="Arial" w:eastAsia="Arial" w:hAnsi="Arial"/>
          <w:b/>
          <w:bCs/>
          <w:color w:val="1F3864"/>
          <w:sz w:val="36"/>
          <w:szCs w:val="36"/>
        </w:rPr>
        <w:t xml:space="preserve">CAPSTONE PROJECT REPORT</w:t>
      </w:r>
    </w:p>
    <w:p>
      <w:pPr>
        <w:pBdr>
          <w:bottom w:val="single" w:color="2E75B6" w:sz="8" w:space="4"/>
        </w:pBdr>
        <w:spacing w:after="600" w:before="0"/>
        <w:jc w:val="center"/>
      </w:pPr>
      <w:r>
        <w:rPr>
          <w:rFonts w:ascii="Arial" w:cs="Arial" w:eastAsia="Arial" w:hAnsi="Arial"/>
          <w:b/>
          <w:bCs/>
          <w:color w:val="2E75B6"/>
          <w:sz w:val="52"/>
          <w:szCs w:val="52"/>
        </w:rPr>
        <w:t xml:space="preserve">Simple Password Vault with Secure GUI</w:t>
      </w:r>
    </w:p>
    <w:p>
      <w:pPr>
        <w:spacing w:after="120" w:before="400"/>
        <w:jc w:val="center"/>
      </w:pP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2"/>
                <w:szCs w:val="22"/>
              </w:rPr>
              <w:t xml:space="preserve">Student Names</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Krishang Gulati, Madhur Mehta, Arpit Parashar</w:t>
            </w:r>
          </w:p>
        </w:tc>
      </w:tr>
      <w:tr>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2"/>
                <w:szCs w:val="22"/>
              </w:rPr>
              <w:t xml:space="preserve">Roll Numbers</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590016563, 590016752, 590013122</w:t>
            </w:r>
          </w:p>
        </w:tc>
      </w:tr>
      <w:tr>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2"/>
                <w:szCs w:val="22"/>
              </w:rPr>
              <w:t xml:space="preserve">Batch / Section</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B.Tech CSE (Cybersecurity &amp; Forensics)</w:t>
            </w:r>
          </w:p>
        </w:tc>
      </w:tr>
      <w:tr>
        <w:tc>
          <w:tcPr>
            <w:tcW w:type="dxa" w:w="2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2"/>
                <w:szCs w:val="22"/>
              </w:rPr>
              <w:t xml:space="preserve">Submission Date</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May 08, 2026</w:t>
            </w:r>
          </w:p>
        </w:tc>
      </w:tr>
    </w:tbl>
    <w:p>
      <w:pPr>
        <w:spacing w:after="0" w:before="1800"/>
      </w:pPr>
      <w:r>
        <w:br w:type="page"/>
      </w:r>
    </w:p>
    <w:p>
      <w:pPr>
        <w:pStyle w:val="Heading1"/>
        <w:spacing w:after="160" w:before="400"/>
      </w:pPr>
      <w:r>
        <w:rPr>
          <w:rFonts w:ascii="Arial" w:cs="Arial" w:eastAsia="Arial" w:hAnsi="Arial"/>
          <w:b/>
          <w:bCs/>
          <w:color w:val="1F3864"/>
          <w:sz w:val="32"/>
          <w:szCs w:val="32"/>
        </w:rPr>
        <w:t xml:space="preserve">2. Project Overview</w:t>
      </w:r>
    </w:p>
    <w:p>
      <w:pPr>
        <w:pBdr>
          <w:bottom w:val="single" w:color="2E75B6" w:sz="6" w:space="1"/>
        </w:pBdr>
        <w:spacing w:after="160" w:before="160"/>
      </w:pPr>
    </w:p>
    <w:p>
      <w:pPr>
        <w:pStyle w:val="Heading2"/>
        <w:spacing w:after="120" w:before="280"/>
      </w:pPr>
      <w:r>
        <w:rPr>
          <w:rFonts w:ascii="Arial" w:cs="Arial" w:eastAsia="Arial" w:hAnsi="Arial"/>
          <w:b/>
          <w:bCs/>
          <w:color w:val="2E75B6"/>
          <w:sz w:val="26"/>
          <w:szCs w:val="26"/>
        </w:rPr>
        <w:t xml:space="preserve">2.1 Problem Statement / Scope / Objectives</w:t>
      </w:r>
    </w:p>
    <w:p>
      <w:pPr>
        <w:spacing w:after="80" w:before="80"/>
      </w:pPr>
      <w:r>
        <w:rPr>
          <w:rFonts w:ascii="Arial" w:cs="Arial" w:eastAsia="Arial" w:hAnsi="Arial"/>
          <w:sz w:val="22"/>
          <w:szCs w:val="22"/>
        </w:rPr>
        <w:t xml:space="preserve">Managing multiple unique passwords manually is time-consuming and prone to human error or reuse, which creates security vulnerabilities. This project automates the storage and management of credentials in a localized, user-friendly environment.</w:t>
      </w:r>
    </w:p>
    <w:p>
      <w:pPr>
        <w:spacing w:after="80" w:before="120"/>
      </w:pPr>
      <w:r>
        <w:rPr>
          <w:rFonts w:ascii="Arial" w:cs="Arial" w:eastAsia="Arial" w:hAnsi="Arial"/>
          <w:b/>
          <w:bCs/>
          <w:sz w:val="22"/>
          <w:szCs w:val="22"/>
        </w:rPr>
        <w:t xml:space="preserve">Objectives:</w:t>
      </w:r>
    </w:p>
    <w:p>
      <w:pPr>
        <w:pStyle w:val="ListParagraph"/>
        <w:numPr>
          <w:ilvl w:val="0"/>
          <w:numId w:val="2"/>
        </w:numPr>
        <w:spacing w:after="60" w:before="60"/>
      </w:pPr>
      <w:r>
        <w:rPr>
          <w:rFonts w:ascii="Arial" w:cs="Arial" w:eastAsia="Arial" w:hAnsi="Arial"/>
          <w:sz w:val="22"/>
          <w:szCs w:val="22"/>
        </w:rPr>
        <w:t xml:space="preserve">To develop a Java-based application for secure credential management.</w:t>
      </w:r>
    </w:p>
    <w:p>
      <w:pPr>
        <w:pStyle w:val="ListParagraph"/>
        <w:numPr>
          <w:ilvl w:val="0"/>
          <w:numId w:val="2"/>
        </w:numPr>
        <w:spacing w:after="60" w:before="60"/>
      </w:pPr>
      <w:r>
        <w:rPr>
          <w:rFonts w:ascii="Arial" w:cs="Arial" w:eastAsia="Arial" w:hAnsi="Arial"/>
          <w:sz w:val="22"/>
          <w:szCs w:val="22"/>
        </w:rPr>
        <w:t xml:space="preserve">To store records efficiently using a local file-based database system.</w:t>
      </w:r>
    </w:p>
    <w:p>
      <w:pPr>
        <w:pStyle w:val="ListParagraph"/>
        <w:numPr>
          <w:ilvl w:val="0"/>
          <w:numId w:val="2"/>
        </w:numPr>
        <w:spacing w:after="60" w:before="60"/>
      </w:pPr>
      <w:r>
        <w:rPr>
          <w:rFonts w:ascii="Arial" w:cs="Arial" w:eastAsia="Arial" w:hAnsi="Arial"/>
          <w:sz w:val="22"/>
          <w:szCs w:val="22"/>
        </w:rPr>
        <w:t xml:space="preserve">To provide easy search, masking, and update options for the user.</w:t>
      </w:r>
    </w:p>
    <w:p>
      <w:pPr>
        <w:spacing w:after="0" w:before="300"/>
      </w:pPr>
    </w:p>
    <w:p>
      <w:pPr>
        <w:pStyle w:val="Heading1"/>
        <w:spacing w:after="160" w:before="400"/>
      </w:pPr>
      <w:r>
        <w:rPr>
          <w:rFonts w:ascii="Arial" w:cs="Arial" w:eastAsia="Arial" w:hAnsi="Arial"/>
          <w:b/>
          <w:bCs/>
          <w:color w:val="1F3864"/>
          <w:sz w:val="32"/>
          <w:szCs w:val="32"/>
        </w:rPr>
        <w:t xml:space="preserve">3. Requirement Analysis</w:t>
      </w:r>
    </w:p>
    <w:p>
      <w:pPr>
        <w:pBdr>
          <w:bottom w:val="single" w:color="2E75B6" w:sz="6" w:space="1"/>
        </w:pBdr>
        <w:spacing w:after="160" w:before="160"/>
      </w:pPr>
    </w:p>
    <w:p>
      <w:pPr>
        <w:pStyle w:val="Heading2"/>
        <w:spacing w:after="120" w:before="280"/>
      </w:pPr>
      <w:r>
        <w:rPr>
          <w:rFonts w:ascii="Arial" w:cs="Arial" w:eastAsia="Arial" w:hAnsi="Arial"/>
          <w:b/>
          <w:bCs/>
          <w:color w:val="2E75B6"/>
          <w:sz w:val="26"/>
          <w:szCs w:val="26"/>
        </w:rPr>
        <w:t xml:space="preserve">3.1 Functional Requirements</w:t>
      </w:r>
    </w:p>
    <w:p>
      <w:pPr>
        <w:pStyle w:val="ListParagraph"/>
        <w:numPr>
          <w:ilvl w:val="0"/>
          <w:numId w:val="3"/>
        </w:numPr>
        <w:spacing w:after="60" w:before="60"/>
      </w:pPr>
      <w:r>
        <w:rPr>
          <w:rFonts w:ascii="Arial" w:cs="Arial" w:eastAsia="Arial" w:hAnsi="Arial"/>
          <w:sz w:val="22"/>
          <w:szCs w:val="22"/>
        </w:rPr>
        <w:t xml:space="preserve">Add New Records: Allow users to input Website, Username, and Password.</w:t>
      </w:r>
    </w:p>
    <w:p>
      <w:pPr>
        <w:pStyle w:val="ListParagraph"/>
        <w:numPr>
          <w:ilvl w:val="0"/>
          <w:numId w:val="3"/>
        </w:numPr>
        <w:spacing w:after="60" w:before="60"/>
      </w:pPr>
      <w:r>
        <w:rPr>
          <w:rFonts w:ascii="Arial" w:cs="Arial" w:eastAsia="Arial" w:hAnsi="Arial"/>
          <w:sz w:val="22"/>
          <w:szCs w:val="22"/>
        </w:rPr>
        <w:t xml:space="preserve">Delete Records: Remove existing credential entries from the vault.</w:t>
      </w:r>
    </w:p>
    <w:p>
      <w:pPr>
        <w:pStyle w:val="ListParagraph"/>
        <w:numPr>
          <w:ilvl w:val="0"/>
          <w:numId w:val="3"/>
        </w:numPr>
        <w:spacing w:after="60" w:before="60"/>
      </w:pPr>
      <w:r>
        <w:rPr>
          <w:rFonts w:ascii="Arial" w:cs="Arial" w:eastAsia="Arial" w:hAnsi="Arial"/>
          <w:sz w:val="22"/>
          <w:szCs w:val="22"/>
        </w:rPr>
        <w:t xml:space="preserve">Search Records: Filter and find specific credentials quickly.</w:t>
      </w:r>
    </w:p>
    <w:p>
      <w:pPr>
        <w:pStyle w:val="ListParagraph"/>
        <w:numPr>
          <w:ilvl w:val="0"/>
          <w:numId w:val="3"/>
        </w:numPr>
        <w:spacing w:after="60" w:before="60"/>
      </w:pPr>
      <w:r>
        <w:rPr>
          <w:rFonts w:ascii="Arial" w:cs="Arial" w:eastAsia="Arial" w:hAnsi="Arial"/>
          <w:sz w:val="22"/>
          <w:szCs w:val="22"/>
        </w:rPr>
        <w:t xml:space="preserve">Masking / Toggling: Securely hide passwords behind dots or reveal them via toggle.</w:t>
      </w:r>
    </w:p>
    <w:p>
      <w:pPr>
        <w:pStyle w:val="Heading2"/>
        <w:spacing w:after="120" w:before="280"/>
      </w:pPr>
      <w:r>
        <w:rPr>
          <w:rFonts w:ascii="Arial" w:cs="Arial" w:eastAsia="Arial" w:hAnsi="Arial"/>
          <w:b/>
          <w:bCs/>
          <w:color w:val="2E75B6"/>
          <w:sz w:val="26"/>
          <w:szCs w:val="26"/>
        </w:rPr>
        <w:t xml:space="preserve">3.2 Software Requirements</w:t>
      </w:r>
    </w:p>
    <w:p>
      <w:pPr>
        <w:pStyle w:val="ListParagraph"/>
        <w:numPr>
          <w:ilvl w:val="0"/>
          <w:numId w:val="3"/>
        </w:numPr>
        <w:spacing w:after="60" w:before="60"/>
      </w:pPr>
      <w:r>
        <w:rPr>
          <w:rFonts w:ascii="Arial" w:cs="Arial" w:eastAsia="Arial" w:hAnsi="Arial"/>
          <w:sz w:val="22"/>
          <w:szCs w:val="22"/>
        </w:rPr>
        <w:t xml:space="preserve">Java JDK: Version 17 or higher.</w:t>
      </w:r>
    </w:p>
    <w:p>
      <w:pPr>
        <w:pStyle w:val="ListParagraph"/>
        <w:numPr>
          <w:ilvl w:val="0"/>
          <w:numId w:val="3"/>
        </w:numPr>
        <w:spacing w:after="60" w:before="60"/>
      </w:pPr>
      <w:r>
        <w:rPr>
          <w:rFonts w:ascii="Arial" w:cs="Arial" w:eastAsia="Arial" w:hAnsi="Arial"/>
          <w:sz w:val="22"/>
          <w:szCs w:val="22"/>
        </w:rPr>
        <w:t xml:space="preserve">IDE: Visual Studio Code / IntelliJ IDEA.</w:t>
      </w:r>
    </w:p>
    <w:p>
      <w:pPr>
        <w:pStyle w:val="ListParagraph"/>
        <w:numPr>
          <w:ilvl w:val="0"/>
          <w:numId w:val="3"/>
        </w:numPr>
        <w:spacing w:after="60" w:before="60"/>
      </w:pPr>
      <w:r>
        <w:rPr>
          <w:rFonts w:ascii="Arial" w:cs="Arial" w:eastAsia="Arial" w:hAnsi="Arial"/>
          <w:sz w:val="22"/>
          <w:szCs w:val="22"/>
        </w:rPr>
        <w:t xml:space="preserve">JDBC Driver: MySQL Connector (if extended to SQL).</w:t>
      </w:r>
    </w:p>
    <w:p>
      <w:pPr>
        <w:pStyle w:val="ListParagraph"/>
        <w:numPr>
          <w:ilvl w:val="0"/>
          <w:numId w:val="3"/>
        </w:numPr>
        <w:spacing w:after="60" w:before="60"/>
      </w:pPr>
      <w:r>
        <w:rPr>
          <w:rFonts w:ascii="Arial" w:cs="Arial" w:eastAsia="Arial" w:hAnsi="Arial"/>
          <w:sz w:val="22"/>
          <w:szCs w:val="22"/>
        </w:rPr>
        <w:t xml:space="preserve">Version Control: GitHub.</w:t>
      </w:r>
    </w:p>
    <w:p>
      <w:pPr>
        <w:spacing w:after="0" w:before="300"/>
      </w:pPr>
    </w:p>
    <w:p>
      <w:pPr>
        <w:pStyle w:val="Heading1"/>
        <w:spacing w:after="160" w:before="400"/>
      </w:pPr>
      <w:r>
        <w:rPr>
          <w:rFonts w:ascii="Arial" w:cs="Arial" w:eastAsia="Arial" w:hAnsi="Arial"/>
          <w:b/>
          <w:bCs/>
          <w:color w:val="1F3864"/>
          <w:sz w:val="32"/>
          <w:szCs w:val="32"/>
        </w:rPr>
        <w:t xml:space="preserve">4. System Design</w:t>
      </w:r>
    </w:p>
    <w:p>
      <w:pPr>
        <w:pBdr>
          <w:bottom w:val="single" w:color="2E75B6" w:sz="6" w:space="1"/>
        </w:pBdr>
        <w:spacing w:after="160" w:before="160"/>
      </w:pPr>
    </w:p>
    <w:p>
      <w:pPr>
        <w:pStyle w:val="Heading2"/>
        <w:spacing w:after="120" w:before="280"/>
      </w:pPr>
      <w:r>
        <w:rPr>
          <w:rFonts w:ascii="Arial" w:cs="Arial" w:eastAsia="Arial" w:hAnsi="Arial"/>
          <w:b/>
          <w:bCs/>
          <w:color w:val="2E75B6"/>
          <w:sz w:val="26"/>
          <w:szCs w:val="26"/>
        </w:rPr>
        <w:t xml:space="preserve">4.1 Module Description</w:t>
      </w:r>
    </w:p>
    <w:p>
      <w:pPr>
        <w:pStyle w:val="ListParagraph"/>
        <w:numPr>
          <w:ilvl w:val="0"/>
          <w:numId w:val="3"/>
        </w:numPr>
        <w:spacing w:after="60" w:before="60"/>
      </w:pPr>
      <w:r>
        <w:rPr>
          <w:rFonts w:ascii="Arial" w:cs="Arial" w:eastAsia="Arial" w:hAnsi="Arial"/>
          <w:sz w:val="22"/>
          <w:szCs w:val="22"/>
        </w:rPr>
        <w:t xml:space="preserve">GUI Module: Handles the Java Swing interface and user interactions.</w:t>
      </w:r>
    </w:p>
    <w:p>
      <w:pPr>
        <w:pStyle w:val="ListParagraph"/>
        <w:numPr>
          <w:ilvl w:val="0"/>
          <w:numId w:val="3"/>
        </w:numPr>
        <w:spacing w:after="60" w:before="60"/>
      </w:pPr>
      <w:r>
        <w:rPr>
          <w:rFonts w:ascii="Arial" w:cs="Arial" w:eastAsia="Arial" w:hAnsi="Arial"/>
          <w:sz w:val="22"/>
          <w:szCs w:val="22"/>
        </w:rPr>
        <w:t xml:space="preserve">Data Processing Module: Validates inputs and handles the logic for adding/deleting entries.</w:t>
      </w:r>
    </w:p>
    <w:p>
      <w:pPr>
        <w:pStyle w:val="ListParagraph"/>
        <w:numPr>
          <w:ilvl w:val="0"/>
          <w:numId w:val="3"/>
        </w:numPr>
        <w:spacing w:after="60" w:before="60"/>
      </w:pPr>
      <w:r>
        <w:rPr>
          <w:rFonts w:ascii="Arial" w:cs="Arial" w:eastAsia="Arial" w:hAnsi="Arial"/>
          <w:sz w:val="22"/>
          <w:szCs w:val="22"/>
        </w:rPr>
        <w:t xml:space="preserve">File I/O Module: Manages saving and loading data to the local text-based database.</w:t>
      </w:r>
    </w:p>
    <w:p>
      <w:pPr>
        <w:pStyle w:val="Heading2"/>
        <w:spacing w:after="120" w:before="280"/>
      </w:pPr>
      <w:r>
        <w:rPr>
          <w:rFonts w:ascii="Arial" w:cs="Arial" w:eastAsia="Arial" w:hAnsi="Arial"/>
          <w:b/>
          <w:bCs/>
          <w:color w:val="2E75B6"/>
          <w:sz w:val="26"/>
          <w:szCs w:val="26"/>
        </w:rPr>
        <w:t xml:space="preserve">4.2 Simple Flow Diagram</w:t>
      </w:r>
    </w:p>
    <w:p>
      <w:pPr>
        <w:spacing w:after="200" w:before="100"/>
      </w:pPr>
      <w:r>
        <w:rPr>
          <w:rFonts w:ascii="Courier New" w:cs="Courier New" w:eastAsia="Courier New" w:hAnsi="Courier New"/>
          <w:color w:val="1F3864"/>
          <w:sz w:val="22"/>
          <w:szCs w:val="22"/>
        </w:rPr>
        <w:t xml:space="preserve">Start  →  Launch App  →  View Dashboard  →  Add / Search / Delete Entry  →  Save to Vault  →  Exit</w:t>
      </w:r>
    </w:p>
    <w:p>
      <w:pPr>
        <w:pStyle w:val="Heading2"/>
        <w:spacing w:after="120" w:before="280"/>
      </w:pPr>
      <w:r>
        <w:rPr>
          <w:rFonts w:ascii="Arial" w:cs="Arial" w:eastAsia="Arial" w:hAnsi="Arial"/>
          <w:b/>
          <w:bCs/>
          <w:color w:val="2E75B6"/>
          <w:sz w:val="26"/>
          <w:szCs w:val="26"/>
        </w:rPr>
        <w:t xml:space="preserve">4.3 Database Design</w:t>
      </w:r>
    </w:p>
    <w:p>
      <w:pPr>
        <w:spacing w:after="80" w:before="80"/>
      </w:pPr>
      <w:r>
        <w:rPr>
          <w:rFonts w:ascii="Arial" w:cs="Arial" w:eastAsia="Arial" w:hAnsi="Arial"/>
          <w:b/>
          <w:bCs/>
          <w:sz w:val="22"/>
          <w:szCs w:val="22"/>
        </w:rPr>
        <w:t xml:space="preserve">Table Name: Vault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4514"/>
      </w:tblGrid>
      <w:tr>
        <w:trPr>
          <w:tblHeader/>
        </w:trPr>
        <w:tc>
          <w:tcPr>
            <w:tcW w:type="dxa" w:w="225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Field Name</w:t>
            </w:r>
          </w:p>
        </w:tc>
        <w:tc>
          <w:tcPr>
            <w:tcW w:type="dxa" w:w="225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Data Type</w:t>
            </w:r>
          </w:p>
        </w:tc>
        <w:tc>
          <w:tcPr>
            <w:tcW w:type="dxa" w:w="4514"/>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5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entry_id</w:t>
            </w:r>
          </w:p>
        </w:tc>
        <w:tc>
          <w:tcPr>
            <w:tcW w:type="dxa" w:w="225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INT</w:t>
            </w:r>
          </w:p>
        </w:tc>
        <w:tc>
          <w:tcPr>
            <w:tcW w:type="dxa" w:w="451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Unique Identifier (Primary Key)</w:t>
            </w:r>
          </w:p>
        </w:tc>
      </w:tr>
      <w:tr>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website</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VARCHAR</w:t>
            </w:r>
          </w:p>
        </w:tc>
        <w:tc>
          <w:tcPr>
            <w:tcW w:type="dxa" w:w="451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Name of the service / site</w:t>
            </w:r>
          </w:p>
        </w:tc>
      </w:tr>
      <w:tr>
        <w:tc>
          <w:tcPr>
            <w:tcW w:type="dxa" w:w="225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username</w:t>
            </w:r>
          </w:p>
        </w:tc>
        <w:tc>
          <w:tcPr>
            <w:tcW w:type="dxa" w:w="225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VARCHAR</w:t>
            </w:r>
          </w:p>
        </w:tc>
        <w:tc>
          <w:tcPr>
            <w:tcW w:type="dxa" w:w="451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User login name</w:t>
            </w:r>
          </w:p>
        </w:tc>
      </w:tr>
      <w:tr>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password</w:t>
            </w:r>
          </w:p>
        </w:tc>
        <w:tc>
          <w:tcPr>
            <w:tcW w:type="dxa" w:w="22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VARCHAR</w:t>
            </w:r>
          </w:p>
        </w:tc>
        <w:tc>
          <w:tcPr>
            <w:tcW w:type="dxa" w:w="451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Credential string</w:t>
            </w:r>
          </w:p>
        </w:tc>
      </w:tr>
    </w:tbl>
    <w:p>
      <w:pPr>
        <w:spacing w:after="0" w:before="300"/>
      </w:pPr>
    </w:p>
    <w:p>
      <w:pPr>
        <w:pStyle w:val="Heading1"/>
        <w:spacing w:after="160" w:before="400"/>
      </w:pPr>
      <w:r>
        <w:rPr>
          <w:rFonts w:ascii="Arial" w:cs="Arial" w:eastAsia="Arial" w:hAnsi="Arial"/>
          <w:b/>
          <w:bCs/>
          <w:color w:val="1F3864"/>
          <w:sz w:val="32"/>
          <w:szCs w:val="32"/>
        </w:rPr>
        <w:t xml:space="preserve">5. Implementation</w:t>
      </w:r>
    </w:p>
    <w:p>
      <w:pPr>
        <w:pBdr>
          <w:bottom w:val="single" w:color="2E75B6" w:sz="6" w:space="1"/>
        </w:pBdr>
        <w:spacing w:after="160" w:before="160"/>
      </w:pPr>
    </w:p>
    <w:p>
      <w:pPr>
        <w:pStyle w:val="Heading2"/>
        <w:spacing w:after="120" w:before="280"/>
      </w:pPr>
      <w:r>
        <w:rPr>
          <w:rFonts w:ascii="Arial" w:cs="Arial" w:eastAsia="Arial" w:hAnsi="Arial"/>
          <w:b/>
          <w:bCs/>
          <w:color w:val="2E75B6"/>
          <w:sz w:val="26"/>
          <w:szCs w:val="26"/>
        </w:rPr>
        <w:t xml:space="preserve">5.1 Technologies Used</w:t>
      </w:r>
    </w:p>
    <w:p>
      <w:pPr>
        <w:pStyle w:val="ListParagraph"/>
        <w:numPr>
          <w:ilvl w:val="0"/>
          <w:numId w:val="3"/>
        </w:numPr>
        <w:spacing w:after="60" w:before="60"/>
      </w:pPr>
      <w:r>
        <w:rPr>
          <w:rFonts w:ascii="Arial" w:cs="Arial" w:eastAsia="Arial" w:hAnsi="Arial"/>
          <w:sz w:val="22"/>
          <w:szCs w:val="22"/>
        </w:rPr>
        <w:t xml:space="preserve">Java: Core programming language.</w:t>
      </w:r>
    </w:p>
    <w:p>
      <w:pPr>
        <w:pStyle w:val="ListParagraph"/>
        <w:numPr>
          <w:ilvl w:val="0"/>
          <w:numId w:val="3"/>
        </w:numPr>
        <w:spacing w:after="60" w:before="60"/>
      </w:pPr>
      <w:r>
        <w:rPr>
          <w:rFonts w:ascii="Arial" w:cs="Arial" w:eastAsia="Arial" w:hAnsi="Arial"/>
          <w:sz w:val="22"/>
          <w:szCs w:val="22"/>
        </w:rPr>
        <w:t xml:space="preserve">Swing GUI: For building the interactive dashboard.</w:t>
      </w:r>
    </w:p>
    <w:p>
      <w:pPr>
        <w:pStyle w:val="ListParagraph"/>
        <w:numPr>
          <w:ilvl w:val="0"/>
          <w:numId w:val="3"/>
        </w:numPr>
        <w:spacing w:after="60" w:before="60"/>
      </w:pPr>
      <w:r>
        <w:rPr>
          <w:rFonts w:ascii="Arial" w:cs="Arial" w:eastAsia="Arial" w:hAnsi="Arial"/>
          <w:sz w:val="22"/>
          <w:szCs w:val="22"/>
        </w:rPr>
        <w:t xml:space="preserve">GitHub: For collaboration and version control.</w:t>
      </w:r>
    </w:p>
    <w:p>
      <w:pPr>
        <w:pStyle w:val="Heading2"/>
        <w:spacing w:after="120" w:before="280"/>
      </w:pPr>
      <w:r>
        <w:rPr>
          <w:rFonts w:ascii="Arial" w:cs="Arial" w:eastAsia="Arial" w:hAnsi="Arial"/>
          <w:b/>
          <w:bCs/>
          <w:color w:val="2E75B6"/>
          <w:sz w:val="26"/>
          <w:szCs w:val="26"/>
        </w:rPr>
        <w:t xml:space="preserve">5.2 Screenshots of GUI</w:t>
      </w:r>
    </w:p>
    <w:p>
      <w:pPr>
        <w:spacing w:after="80" w:before="80"/>
      </w:pPr>
      <w:r>
        <w:rPr>
          <w:rFonts w:ascii="Arial" w:cs="Arial" w:eastAsia="Arial" w:hAnsi="Arial"/>
          <w:sz w:val="22"/>
          <w:szCs w:val="22"/>
        </w:rPr>
        <w:t xml:space="preserve">Main Dashboard — showing the JTable and credential input fields:</w:t>
      </w:r>
    </w:p>
    <w:p>
      <w:pPr>
        <w:spacing w:after="160" w:before="16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429000"/>
                    </a:xfrm>
                    <a:prstGeom prst="rect">
                      <a:avLst/>
                    </a:prstGeom>
                  </pic:spPr>
                </pic:pic>
              </a:graphicData>
            </a:graphic>
          </wp:inline>
        </w:drawing>
      </w:r>
    </w:p>
    <w:p>
      <w:pPr>
        <w:spacing w:after="80" w:before="80"/>
      </w:pPr>
      <w:r>
        <w:rPr>
          <w:rFonts w:ascii="Arial" w:cs="Arial" w:eastAsia="Arial" w:hAnsi="Arial"/>
          <w:i/>
          <w:iCs/>
          <w:color w:val="555555"/>
          <w:sz w:val="22"/>
          <w:szCs w:val="22"/>
        </w:rPr>
        <w:t xml:space="preserve">The screenshot above shows the main vault interface with Website, Username, and Password input fields, along with Add, Delete, and Save buttons, and the credential table listing stored entries with masked passwords.</w:t>
      </w:r>
    </w:p>
    <w:p>
      <w:pPr>
        <w:pStyle w:val="Heading2"/>
        <w:spacing w:after="120" w:before="280"/>
      </w:pPr>
      <w:r>
        <w:rPr>
          <w:rFonts w:ascii="Arial" w:cs="Arial" w:eastAsia="Arial" w:hAnsi="Arial"/>
          <w:b/>
          <w:bCs/>
          <w:color w:val="2E75B6"/>
          <w:sz w:val="26"/>
          <w:szCs w:val="26"/>
        </w:rPr>
        <w:t xml:space="preserve">5.3 Important Code Snippets</w:t>
      </w:r>
    </w:p>
    <w:p>
      <w:pPr>
        <w:spacing w:after="80" w:before="80"/>
      </w:pPr>
      <w:r>
        <w:rPr>
          <w:rFonts w:ascii="Arial" w:cs="Arial" w:eastAsia="Arial" w:hAnsi="Arial"/>
          <w:b/>
          <w:bCs/>
          <w:sz w:val="22"/>
          <w:szCs w:val="22"/>
        </w:rPr>
        <w:t xml:space="preserve">GUI Event Handling — Adding an Entry:</w:t>
      </w:r>
    </w:p>
    <w:p>
      <w:pPr>
        <w:shd w:fill="F0F0F0" w:val="clear"/>
        <w:spacing w:after="120" w:before="120"/>
      </w:pPr>
      <w:r>
        <w:rPr>
          <w:rFonts w:ascii="Courier New" w:cs="Courier New" w:eastAsia="Courier New" w:hAnsi="Courier New"/>
          <w:sz w:val="20"/>
          <w:szCs w:val="20"/>
        </w:rPr>
        <w:t xml:space="preserve">addButton.addActionListener(e -&gt; {</w:t>
      </w:r>
    </w:p>
    <w:p>
      <w:pPr>
        <w:shd w:fill="F0F0F0" w:val="clear"/>
      </w:pPr>
      <w:r>
        <w:rPr>
          <w:rFonts w:ascii="Courier New" w:cs="Courier New" w:eastAsia="Courier New" w:hAnsi="Courier New"/>
          <w:sz w:val="20"/>
          <w:szCs w:val="20"/>
        </w:rPr>
        <w:t xml:space="preserve">    String service = serviceField.getText();</w:t>
      </w:r>
    </w:p>
    <w:p>
      <w:pPr>
        <w:shd w:fill="F0F0F0" w:val="clear"/>
      </w:pPr>
      <w:r>
        <w:rPr>
          <w:rFonts w:ascii="Courier New" w:cs="Courier New" w:eastAsia="Courier New" w:hAnsi="Courier New"/>
          <w:sz w:val="20"/>
          <w:szCs w:val="20"/>
        </w:rPr>
        <w:t xml:space="preserve">    String user = userField.getText();</w:t>
      </w:r>
    </w:p>
    <w:p>
      <w:pPr>
        <w:shd w:fill="F0F0F0" w:val="clear"/>
      </w:pPr>
      <w:r>
        <w:rPr>
          <w:rFonts w:ascii="Courier New" w:cs="Courier New" w:eastAsia="Courier New" w:hAnsi="Courier New"/>
          <w:sz w:val="20"/>
          <w:szCs w:val="20"/>
        </w:rPr>
        <w:t xml:space="preserve">    String pass = new String(passwordField.getPassword());</w:t>
      </w:r>
    </w:p>
    <w:p>
      <w:pPr>
        <w:shd w:fill="F0F0F0" w:val="clear"/>
      </w:pPr>
      <w:r>
        <w:rPr>
          <w:rFonts w:ascii="Courier New" w:cs="Courier New" w:eastAsia="Courier New" w:hAnsi="Courier New"/>
          <w:sz w:val="20"/>
          <w:szCs w:val="20"/>
        </w:rPr>
        <w:t xml:space="preserve">    if (!service.isEmpty()) {</w:t>
      </w:r>
    </w:p>
    <w:p>
      <w:pPr>
        <w:shd w:fill="F0F0F0" w:val="clear"/>
      </w:pPr>
      <w:r>
        <w:rPr>
          <w:rFonts w:ascii="Courier New" w:cs="Courier New" w:eastAsia="Courier New" w:hAnsi="Courier New"/>
          <w:sz w:val="20"/>
          <w:szCs w:val="20"/>
        </w:rPr>
        <w:t xml:space="preserve">        tableModel.addRow(new Object[]{service, user, "●●●●●"});</w:t>
      </w:r>
    </w:p>
    <w:p>
      <w:pPr>
        <w:shd w:fill="F0F0F0" w:val="clear"/>
      </w:pPr>
      <w:r>
        <w:rPr>
          <w:rFonts w:ascii="Courier New" w:cs="Courier New" w:eastAsia="Courier New" w:hAnsi="Courier New"/>
          <w:sz w:val="20"/>
          <w:szCs w:val="20"/>
        </w:rPr>
        <w:t xml:space="preserve">    }</w:t>
      </w:r>
    </w:p>
    <w:p>
      <w:pPr>
        <w:shd w:fill="F0F0F0" w:val="clear"/>
        <w:spacing w:after="160"/>
      </w:pPr>
      <w:r>
        <w:rPr>
          <w:rFonts w:ascii="Courier New" w:cs="Courier New" w:eastAsia="Courier New" w:hAnsi="Courier New"/>
          <w:sz w:val="20"/>
          <w:szCs w:val="20"/>
        </w:rPr>
        <w:t xml:space="preserve">});</w:t>
      </w:r>
    </w:p>
    <w:p>
      <w:pPr>
        <w:spacing w:after="0" w:before="300"/>
      </w:pPr>
    </w:p>
    <w:p>
      <w:pPr>
        <w:pStyle w:val="Heading1"/>
        <w:spacing w:after="160" w:before="400"/>
      </w:pPr>
      <w:r>
        <w:rPr>
          <w:rFonts w:ascii="Arial" w:cs="Arial" w:eastAsia="Arial" w:hAnsi="Arial"/>
          <w:b/>
          <w:bCs/>
          <w:color w:val="1F3864"/>
          <w:sz w:val="32"/>
          <w:szCs w:val="32"/>
        </w:rPr>
        <w:t xml:space="preserve">6. GitHub and Version Control</w:t>
      </w:r>
    </w:p>
    <w:p>
      <w:pPr>
        <w:pBdr>
          <w:bottom w:val="single" w:color="2E75B6" w:sz="6" w:space="1"/>
        </w:pBdr>
        <w:spacing w:after="160" w:before="160"/>
      </w:pPr>
    </w:p>
    <w:p>
      <w:pPr>
        <w:pStyle w:val="Heading2"/>
        <w:spacing w:after="120" w:before="280"/>
      </w:pPr>
      <w:r>
        <w:rPr>
          <w:rFonts w:ascii="Arial" w:cs="Arial" w:eastAsia="Arial" w:hAnsi="Arial"/>
          <w:b/>
          <w:bCs/>
          <w:color w:val="2E75B6"/>
          <w:sz w:val="26"/>
          <w:szCs w:val="26"/>
        </w:rPr>
        <w:t xml:space="preserve">6.1 Repository Link</w:t>
      </w:r>
    </w:p>
    <w:p>
      <w:pPr>
        <w:spacing w:after="80" w:before="80"/>
      </w:pPr>
      <w:r>
        <w:rPr>
          <w:rFonts w:ascii="Arial" w:cs="Arial" w:eastAsia="Arial" w:hAnsi="Arial"/>
          <w:color w:val="2E75B6"/>
          <w:sz w:val="22"/>
          <w:szCs w:val="22"/>
        </w:rPr>
        <w:t xml:space="preserve">[Paste your GitHub repository link here]</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Simple Password Vault with Secure GUI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jc w:val="right"/>
    </w:pPr>
    <w:r>
      <w:rPr>
        <w:rFonts w:ascii="Arial" w:cs="Arial" w:eastAsia="Arial" w:hAnsi="Arial"/>
        <w:color w:val="555555"/>
        <w:sz w:val="18"/>
        <w:szCs w:val="18"/>
      </w:rPr>
      <w:t xml:space="preserve">Capstone Project Report  |  B.Tech CSE (Cybersecurity &amp; Forensics)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548d7d3a92c7483b0dfed9361b4a82fa13157f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2026-05-08T05:35:43.095Z</dcterms:created>
  <dcterms:modified xsi:type="dcterms:W3CDTF">2026-05-08T05:35:43.096Z</dcterms:modified>
</cp:coreProperties>
</file>

<file path=docProps/custom.xml><?xml version="1.0" encoding="utf-8"?>
<Properties xmlns="http://schemas.openxmlformats.org/officeDocument/2006/custom-properties" xmlns:vt="http://schemas.openxmlformats.org/officeDocument/2006/docPropsVTypes"/>
</file>