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Personas got 17/20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Missing photos. Good coverage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Scenarios 15/20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 didn’t do 1.5 pages of scenarios. Basically technology in one and incorrect placement in another.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Feedback:</w:t>
      </w:r>
    </w:p>
    <w:p w:rsidR="00000000" w:rsidDel="00000000" w:rsidP="00000000" w:rsidRDefault="00000000" w:rsidRPr="00000000" w14:paraId="0000000A">
      <w:pPr>
        <w:contextualSpacing w:val="0"/>
        <w:rPr>
          <w:color w:val="424242"/>
          <w:shd w:fill="f9f9f9" w:val="clear"/>
        </w:rPr>
      </w:pPr>
      <w:r w:rsidDel="00000000" w:rsidR="00000000" w:rsidRPr="00000000">
        <w:rPr>
          <w:color w:val="424242"/>
          <w:shd w:fill="f9f9f9" w:val="clear"/>
          <w:rtl w:val="0"/>
        </w:rPr>
        <w:t xml:space="preserve">Technology present, e.g. dropdown menu in scenario 4. Scenarios should be technology free, now if scenario 4 gets implemented it HAS TO include a dropdown list..</w:t>
      </w:r>
    </w:p>
    <w:p w:rsidR="00000000" w:rsidDel="00000000" w:rsidP="00000000" w:rsidRDefault="00000000" w:rsidRPr="00000000" w14:paraId="0000000B">
      <w:pPr>
        <w:contextualSpacing w:val="0"/>
        <w:rPr>
          <w:color w:val="42424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424242"/>
          <w:shd w:fill="f9f9f9" w:val="clear"/>
        </w:rPr>
      </w:pPr>
      <w:r w:rsidDel="00000000" w:rsidR="00000000" w:rsidRPr="00000000">
        <w:rPr>
          <w:color w:val="424242"/>
          <w:shd w:fill="f9f9f9" w:val="clear"/>
          <w:rtl w:val="0"/>
        </w:rPr>
        <w:t xml:space="preserve">Why in an ideal situation should Anne have to login to receive an announcement on her phone app?</w:t>
      </w:r>
    </w:p>
    <w:p w:rsidR="00000000" w:rsidDel="00000000" w:rsidP="00000000" w:rsidRDefault="00000000" w:rsidRPr="00000000" w14:paraId="0000000D">
      <w:pPr>
        <w:contextualSpacing w:val="0"/>
        <w:rPr>
          <w:color w:val="42424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color w:val="424242"/>
          <w:shd w:fill="f9f9f9" w:val="clear"/>
          <w:rtl w:val="0"/>
        </w:rPr>
        <w:t xml:space="preserve">Scenarios relating to assignments should be further up, there is a disconnect between remarking assignments, getting information about them and submitting them; the implication is that submitting an assignment isn't nearly as important as seeing where the lecture 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