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C4B6E"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val="en-US" w:eastAsia="en-IN"/>
        </w:rPr>
        <w:t>PART A</w:t>
      </w:r>
      <w:r w:rsidRPr="00204C12">
        <w:rPr>
          <w:rFonts w:ascii="Calibri" w:eastAsia="Times New Roman" w:hAnsi="Calibri" w:cs="Calibri"/>
          <w:lang w:eastAsia="en-IN"/>
        </w:rPr>
        <w:t> </w:t>
      </w:r>
    </w:p>
    <w:p w14:paraId="060684D8"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val="en-US" w:eastAsia="en-IN"/>
        </w:rPr>
        <w:t>(PART A: TO BE REFFERED BY STUDENTS)</w:t>
      </w:r>
      <w:r w:rsidRPr="00204C12">
        <w:rPr>
          <w:rFonts w:ascii="Calibri" w:eastAsia="Times New Roman" w:hAnsi="Calibri" w:cs="Calibri"/>
          <w:lang w:eastAsia="en-IN"/>
        </w:rPr>
        <w:t> </w:t>
      </w:r>
    </w:p>
    <w:p w14:paraId="432309B1"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3237A01F"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Experiment 10</w:t>
      </w:r>
      <w:r w:rsidRPr="00204C12">
        <w:rPr>
          <w:rFonts w:ascii="Calibri" w:eastAsia="Times New Roman" w:hAnsi="Calibri" w:cs="Calibri"/>
          <w:lang w:eastAsia="en-IN"/>
        </w:rPr>
        <w:t> </w:t>
      </w:r>
    </w:p>
    <w:p w14:paraId="1B06906B"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 xml:space="preserve">A.1 Aim: </w:t>
      </w:r>
      <w:r w:rsidRPr="00204C12">
        <w:rPr>
          <w:rFonts w:ascii="Calibri" w:eastAsia="Times New Roman" w:hAnsi="Calibri" w:cs="Calibri"/>
          <w:lang w:val="en-US" w:eastAsia="en-IN"/>
        </w:rPr>
        <w:t>Coding for your project after testing</w:t>
      </w:r>
      <w:r w:rsidRPr="00204C12">
        <w:rPr>
          <w:rFonts w:ascii="Calibri" w:eastAsia="Times New Roman" w:hAnsi="Calibri" w:cs="Calibri"/>
          <w:lang w:eastAsia="en-IN"/>
        </w:rPr>
        <w:t> </w:t>
      </w:r>
    </w:p>
    <w:p w14:paraId="65DF1377"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A.2 Prerequisite:</w:t>
      </w:r>
      <w:r w:rsidRPr="00204C12">
        <w:rPr>
          <w:rFonts w:ascii="Calibri" w:eastAsia="Times New Roman" w:hAnsi="Calibri" w:cs="Calibri"/>
          <w:lang w:eastAsia="en-IN"/>
        </w:rPr>
        <w:t> </w:t>
      </w:r>
    </w:p>
    <w:p w14:paraId="39FA97B8"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val="en-US" w:eastAsia="en-IN"/>
        </w:rPr>
        <w:t> Requirement Engineering, DFD, CFD, Test cases</w:t>
      </w:r>
      <w:r w:rsidRPr="00204C12">
        <w:rPr>
          <w:rFonts w:ascii="Calibri" w:eastAsia="Times New Roman" w:hAnsi="Calibri" w:cs="Calibri"/>
          <w:lang w:eastAsia="en-IN"/>
        </w:rPr>
        <w:t> </w:t>
      </w:r>
    </w:p>
    <w:p w14:paraId="5D9B3F5D"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A.3 Outcome: </w:t>
      </w:r>
      <w:r w:rsidRPr="00204C12">
        <w:rPr>
          <w:rFonts w:ascii="Calibri" w:eastAsia="Times New Roman" w:hAnsi="Calibri" w:cs="Calibri"/>
          <w:lang w:eastAsia="en-IN"/>
        </w:rPr>
        <w:t> </w:t>
      </w:r>
    </w:p>
    <w:p w14:paraId="27DAC49A"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Coding</w:t>
      </w:r>
      <w:r w:rsidRPr="00204C12">
        <w:rPr>
          <w:rFonts w:ascii="Calibri" w:eastAsia="Times New Roman" w:hAnsi="Calibri" w:cs="Calibri"/>
          <w:lang w:eastAsia="en-IN"/>
        </w:rPr>
        <w:t> </w:t>
      </w:r>
    </w:p>
    <w:p w14:paraId="0EB51E6A"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A.4 Theory: </w:t>
      </w:r>
      <w:r w:rsidRPr="00204C12">
        <w:rPr>
          <w:rFonts w:ascii="Calibri" w:eastAsia="Times New Roman" w:hAnsi="Calibri" w:cs="Calibri"/>
          <w:lang w:eastAsia="en-IN"/>
        </w:rPr>
        <w:t> </w:t>
      </w:r>
    </w:p>
    <w:p w14:paraId="555C9383"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Task to be completed:</w:t>
      </w:r>
      <w:r w:rsidRPr="00204C12">
        <w:rPr>
          <w:rFonts w:ascii="Calibri" w:eastAsia="Times New Roman" w:hAnsi="Calibri" w:cs="Calibri"/>
          <w:lang w:eastAsia="en-IN"/>
        </w:rPr>
        <w:t> </w:t>
      </w:r>
    </w:p>
    <w:p w14:paraId="5B93DB9C" w14:textId="77777777" w:rsidR="00204C12" w:rsidRPr="00204C12" w:rsidRDefault="00204C12" w:rsidP="00204C12">
      <w:pPr>
        <w:numPr>
          <w:ilvl w:val="0"/>
          <w:numId w:val="1"/>
        </w:numPr>
        <w:spacing w:after="0" w:line="240" w:lineRule="auto"/>
        <w:ind w:left="1080" w:firstLine="0"/>
        <w:textAlignment w:val="baseline"/>
        <w:rPr>
          <w:rFonts w:ascii="Calibri" w:eastAsia="Times New Roman" w:hAnsi="Calibri" w:cs="Calibri"/>
          <w:lang w:eastAsia="en-IN"/>
        </w:rPr>
      </w:pPr>
      <w:r w:rsidRPr="00204C12">
        <w:rPr>
          <w:rFonts w:ascii="Calibri" w:eastAsia="Times New Roman" w:hAnsi="Calibri" w:cs="Calibri"/>
          <w:lang w:val="en-US" w:eastAsia="en-IN"/>
        </w:rPr>
        <w:t>Highlight the errors identified after testing</w:t>
      </w:r>
      <w:r w:rsidRPr="00204C12">
        <w:rPr>
          <w:rFonts w:ascii="Calibri" w:eastAsia="Times New Roman" w:hAnsi="Calibri" w:cs="Calibri"/>
          <w:lang w:eastAsia="en-IN"/>
        </w:rPr>
        <w:t> </w:t>
      </w:r>
    </w:p>
    <w:p w14:paraId="525CD367" w14:textId="77777777" w:rsidR="00204C12" w:rsidRPr="00204C12" w:rsidRDefault="00204C12" w:rsidP="00204C12">
      <w:pPr>
        <w:numPr>
          <w:ilvl w:val="0"/>
          <w:numId w:val="2"/>
        </w:numPr>
        <w:spacing w:after="0" w:line="240" w:lineRule="auto"/>
        <w:ind w:left="1080" w:firstLine="0"/>
        <w:textAlignment w:val="baseline"/>
        <w:rPr>
          <w:rFonts w:ascii="Calibri" w:eastAsia="Times New Roman" w:hAnsi="Calibri" w:cs="Calibri"/>
          <w:lang w:eastAsia="en-IN"/>
        </w:rPr>
      </w:pPr>
      <w:r w:rsidRPr="00204C12">
        <w:rPr>
          <w:rFonts w:ascii="Calibri" w:eastAsia="Times New Roman" w:hAnsi="Calibri" w:cs="Calibri"/>
          <w:lang w:val="en-US" w:eastAsia="en-IN"/>
        </w:rPr>
        <w:t>Make changes in the coding </w:t>
      </w:r>
      <w:r w:rsidRPr="00204C12">
        <w:rPr>
          <w:rFonts w:ascii="Calibri" w:eastAsia="Times New Roman" w:hAnsi="Calibri" w:cs="Calibri"/>
          <w:lang w:eastAsia="en-IN"/>
        </w:rPr>
        <w:t> </w:t>
      </w:r>
    </w:p>
    <w:p w14:paraId="4E26E731" w14:textId="77777777" w:rsidR="00204C12" w:rsidRPr="00204C12" w:rsidRDefault="00204C12" w:rsidP="00204C12">
      <w:pPr>
        <w:numPr>
          <w:ilvl w:val="0"/>
          <w:numId w:val="3"/>
        </w:numPr>
        <w:spacing w:after="0" w:line="240" w:lineRule="auto"/>
        <w:ind w:left="1080" w:firstLine="0"/>
        <w:textAlignment w:val="baseline"/>
        <w:rPr>
          <w:rFonts w:ascii="Calibri" w:eastAsia="Times New Roman" w:hAnsi="Calibri" w:cs="Calibri"/>
          <w:lang w:eastAsia="en-IN"/>
        </w:rPr>
      </w:pPr>
      <w:r w:rsidRPr="00204C12">
        <w:rPr>
          <w:rFonts w:ascii="Calibri" w:eastAsia="Times New Roman" w:hAnsi="Calibri" w:cs="Calibri"/>
          <w:lang w:val="en-US" w:eastAsia="en-IN"/>
        </w:rPr>
        <w:t>Deploy the project</w:t>
      </w:r>
      <w:r w:rsidRPr="00204C12">
        <w:rPr>
          <w:rFonts w:ascii="Calibri" w:eastAsia="Times New Roman" w:hAnsi="Calibri" w:cs="Calibri"/>
          <w:lang w:eastAsia="en-IN"/>
        </w:rPr>
        <w:t> </w:t>
      </w:r>
    </w:p>
    <w:p w14:paraId="4580154C"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5DBDDDEC"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57F7945A"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val="en-US" w:eastAsia="en-IN"/>
        </w:rPr>
        <w:t>***************************************************************************</w:t>
      </w:r>
      <w:r w:rsidRPr="00204C12">
        <w:rPr>
          <w:rFonts w:ascii="Calibri" w:eastAsia="Times New Roman" w:hAnsi="Calibri" w:cs="Calibri"/>
          <w:lang w:eastAsia="en-IN"/>
        </w:rPr>
        <w:t> </w:t>
      </w:r>
    </w:p>
    <w:p w14:paraId="500336EE"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PART B</w:t>
      </w:r>
      <w:r w:rsidRPr="00204C12">
        <w:rPr>
          <w:rFonts w:ascii="Calibri" w:eastAsia="Times New Roman" w:hAnsi="Calibri" w:cs="Calibri"/>
          <w:lang w:eastAsia="en-IN"/>
        </w:rPr>
        <w:t> </w:t>
      </w:r>
    </w:p>
    <w:p w14:paraId="265F3A6E"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val="en-US" w:eastAsia="en-IN"/>
        </w:rPr>
        <w:t>(PART B: TO BE COMPLETED BY STUDENTS)</w:t>
      </w:r>
      <w:r w:rsidRPr="00204C12">
        <w:rPr>
          <w:rFonts w:ascii="Calibri" w:eastAsia="Times New Roman" w:hAnsi="Calibri" w:cs="Calibri"/>
          <w:lang w:eastAsia="en-IN"/>
        </w:rPr>
        <w:t> </w:t>
      </w:r>
    </w:p>
    <w:p w14:paraId="2E514C01"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sidRPr="00204C12">
        <w:rPr>
          <w:rFonts w:ascii="Calibri" w:eastAsia="Times New Roman" w:hAnsi="Calibri" w:cs="Calibri"/>
          <w:lang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0"/>
        <w:gridCol w:w="4575"/>
      </w:tblGrid>
      <w:tr w:rsidR="00204C12" w:rsidRPr="00204C12" w14:paraId="393B2F87" w14:textId="77777777" w:rsidTr="00204C12">
        <w:trPr>
          <w:trHeight w:val="300"/>
        </w:trPr>
        <w:tc>
          <w:tcPr>
            <w:tcW w:w="4140" w:type="dxa"/>
            <w:tcBorders>
              <w:top w:val="single" w:sz="6" w:space="0" w:color="auto"/>
              <w:left w:val="single" w:sz="6" w:space="0" w:color="auto"/>
              <w:bottom w:val="single" w:sz="6" w:space="0" w:color="auto"/>
              <w:right w:val="single" w:sz="6" w:space="0" w:color="auto"/>
            </w:tcBorders>
            <w:shd w:val="clear" w:color="auto" w:fill="auto"/>
            <w:hideMark/>
          </w:tcPr>
          <w:p w14:paraId="7FDD851F"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r w:rsidRPr="00204C12">
              <w:rPr>
                <w:rFonts w:ascii="Calibri" w:eastAsia="Times New Roman" w:hAnsi="Calibri" w:cs="Calibri"/>
                <w:lang w:val="en-US" w:eastAsia="en-IN"/>
              </w:rPr>
              <w:t>Roll No.</w:t>
            </w:r>
            <w:r w:rsidRPr="00204C12">
              <w:rPr>
                <w:rFonts w:ascii="Calibri" w:eastAsia="Times New Roman" w:hAnsi="Calibri" w:cs="Calibri"/>
                <w:lang w:eastAsia="en-IN"/>
              </w:rPr>
              <w:t> </w:t>
            </w:r>
            <w:r>
              <w:rPr>
                <w:rFonts w:ascii="Calibri" w:hAnsi="Calibri" w:cs="Calibri"/>
              </w:rPr>
              <w:t xml:space="preserve"> B106</w:t>
            </w:r>
          </w:p>
        </w:tc>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7048F064"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r w:rsidRPr="00204C12">
              <w:rPr>
                <w:rFonts w:ascii="Calibri" w:eastAsia="Times New Roman" w:hAnsi="Calibri" w:cs="Calibri"/>
                <w:lang w:val="en-US" w:eastAsia="en-IN"/>
              </w:rPr>
              <w:t>Name:</w:t>
            </w:r>
            <w:r w:rsidRPr="00204C12">
              <w:rPr>
                <w:rFonts w:ascii="Calibri" w:eastAsia="Times New Roman" w:hAnsi="Calibri" w:cs="Calibri"/>
                <w:lang w:eastAsia="en-IN"/>
              </w:rPr>
              <w:t> </w:t>
            </w:r>
            <w:r>
              <w:rPr>
                <w:rFonts w:ascii="Calibri" w:hAnsi="Calibri" w:cs="Calibri"/>
              </w:rPr>
              <w:t xml:space="preserve"> Krishang Vikram Singh</w:t>
            </w:r>
          </w:p>
        </w:tc>
      </w:tr>
      <w:tr w:rsidR="00204C12" w:rsidRPr="00204C12" w14:paraId="356A4C42" w14:textId="77777777" w:rsidTr="00204C12">
        <w:trPr>
          <w:trHeight w:val="300"/>
        </w:trPr>
        <w:tc>
          <w:tcPr>
            <w:tcW w:w="4140" w:type="dxa"/>
            <w:tcBorders>
              <w:top w:val="single" w:sz="6" w:space="0" w:color="auto"/>
              <w:left w:val="single" w:sz="6" w:space="0" w:color="auto"/>
              <w:bottom w:val="single" w:sz="6" w:space="0" w:color="auto"/>
              <w:right w:val="single" w:sz="6" w:space="0" w:color="auto"/>
            </w:tcBorders>
            <w:shd w:val="clear" w:color="auto" w:fill="auto"/>
            <w:hideMark/>
          </w:tcPr>
          <w:p w14:paraId="2E9B29FB"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proofErr w:type="gramStart"/>
            <w:r w:rsidRPr="00204C12">
              <w:rPr>
                <w:rFonts w:ascii="Calibri" w:eastAsia="Times New Roman" w:hAnsi="Calibri" w:cs="Calibri"/>
                <w:lang w:val="en-US" w:eastAsia="en-IN"/>
              </w:rPr>
              <w:t>Program :</w:t>
            </w:r>
            <w:proofErr w:type="gramEnd"/>
            <w:r w:rsidRPr="00204C12">
              <w:rPr>
                <w:rFonts w:ascii="Calibri" w:eastAsia="Times New Roman" w:hAnsi="Calibri" w:cs="Calibri"/>
                <w:lang w:eastAsia="en-IN"/>
              </w:rPr>
              <w:t> </w:t>
            </w:r>
            <w:r>
              <w:rPr>
                <w:rFonts w:ascii="Calibri" w:hAnsi="Calibri" w:cs="Calibri"/>
              </w:rPr>
              <w:t xml:space="preserve"> B.Tech Computer Engineering</w:t>
            </w:r>
          </w:p>
        </w:tc>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11A65728"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r w:rsidRPr="00204C12">
              <w:rPr>
                <w:rFonts w:ascii="Calibri" w:eastAsia="Times New Roman" w:hAnsi="Calibri" w:cs="Calibri"/>
                <w:lang w:val="en-US" w:eastAsia="en-IN"/>
              </w:rPr>
              <w:t>Division:</w:t>
            </w:r>
            <w:r w:rsidRPr="00204C12">
              <w:rPr>
                <w:rFonts w:ascii="Calibri" w:eastAsia="Times New Roman" w:hAnsi="Calibri" w:cs="Calibri"/>
                <w:lang w:eastAsia="en-IN"/>
              </w:rPr>
              <w:t> </w:t>
            </w:r>
          </w:p>
        </w:tc>
      </w:tr>
      <w:tr w:rsidR="00204C12" w:rsidRPr="00204C12" w14:paraId="5D152A9C" w14:textId="77777777" w:rsidTr="00204C12">
        <w:trPr>
          <w:trHeight w:val="300"/>
        </w:trPr>
        <w:tc>
          <w:tcPr>
            <w:tcW w:w="4140" w:type="dxa"/>
            <w:tcBorders>
              <w:top w:val="single" w:sz="6" w:space="0" w:color="auto"/>
              <w:left w:val="single" w:sz="6" w:space="0" w:color="auto"/>
              <w:bottom w:val="single" w:sz="6" w:space="0" w:color="auto"/>
              <w:right w:val="single" w:sz="6" w:space="0" w:color="auto"/>
            </w:tcBorders>
            <w:shd w:val="clear" w:color="auto" w:fill="auto"/>
            <w:hideMark/>
          </w:tcPr>
          <w:p w14:paraId="49FC58B1"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r w:rsidRPr="00204C12">
              <w:rPr>
                <w:rFonts w:ascii="Calibri" w:eastAsia="Times New Roman" w:hAnsi="Calibri" w:cs="Calibri"/>
                <w:lang w:val="en-US" w:eastAsia="en-IN"/>
              </w:rPr>
              <w:t>Batch:</w:t>
            </w:r>
            <w:r w:rsidRPr="00204C12">
              <w:rPr>
                <w:rFonts w:ascii="Calibri" w:eastAsia="Times New Roman" w:hAnsi="Calibri" w:cs="Calibri"/>
                <w:lang w:eastAsia="en-IN"/>
              </w:rPr>
              <w:t> </w:t>
            </w:r>
            <w:r>
              <w:rPr>
                <w:rFonts w:ascii="Calibri" w:hAnsi="Calibri" w:cs="Calibri"/>
              </w:rPr>
              <w:t xml:space="preserve"> C1</w:t>
            </w:r>
          </w:p>
        </w:tc>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70E35A89"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r w:rsidRPr="00204C12">
              <w:rPr>
                <w:rFonts w:ascii="Calibri" w:eastAsia="Times New Roman" w:hAnsi="Calibri" w:cs="Calibri"/>
                <w:lang w:val="en-US" w:eastAsia="en-IN"/>
              </w:rPr>
              <w:t>Date of Experiment: </w:t>
            </w:r>
            <w:r w:rsidRPr="00204C12">
              <w:rPr>
                <w:rFonts w:ascii="Calibri" w:eastAsia="Times New Roman" w:hAnsi="Calibri" w:cs="Calibri"/>
                <w:lang w:eastAsia="en-IN"/>
              </w:rPr>
              <w:t> </w:t>
            </w:r>
            <w:r>
              <w:rPr>
                <w:rFonts w:ascii="Calibri" w:hAnsi="Calibri" w:cs="Calibri"/>
              </w:rPr>
              <w:t xml:space="preserve"> __/__/2026</w:t>
            </w:r>
          </w:p>
        </w:tc>
      </w:tr>
      <w:tr w:rsidR="00204C12" w:rsidRPr="00204C12" w14:paraId="698D7FAD" w14:textId="77777777" w:rsidTr="00204C12">
        <w:trPr>
          <w:trHeight w:val="300"/>
        </w:trPr>
        <w:tc>
          <w:tcPr>
            <w:tcW w:w="4140" w:type="dxa"/>
            <w:tcBorders>
              <w:top w:val="single" w:sz="6" w:space="0" w:color="auto"/>
              <w:left w:val="single" w:sz="6" w:space="0" w:color="auto"/>
              <w:bottom w:val="single" w:sz="6" w:space="0" w:color="auto"/>
              <w:right w:val="single" w:sz="6" w:space="0" w:color="auto"/>
            </w:tcBorders>
            <w:shd w:val="clear" w:color="auto" w:fill="auto"/>
            <w:hideMark/>
          </w:tcPr>
          <w:p w14:paraId="101091CB"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r w:rsidRPr="00204C12">
              <w:rPr>
                <w:rFonts w:ascii="Calibri" w:eastAsia="Times New Roman" w:hAnsi="Calibri" w:cs="Calibri"/>
                <w:lang w:val="en-US" w:eastAsia="en-IN"/>
              </w:rPr>
              <w:t>Date of Submission: </w:t>
            </w:r>
            <w:r w:rsidRPr="00204C12">
              <w:rPr>
                <w:rFonts w:ascii="Calibri" w:eastAsia="Times New Roman" w:hAnsi="Calibri" w:cs="Calibri"/>
                <w:lang w:eastAsia="en-IN"/>
              </w:rPr>
              <w:t> </w:t>
            </w:r>
            <w:r>
              <w:rPr>
                <w:rFonts w:ascii="Calibri" w:hAnsi="Calibri" w:cs="Calibri"/>
              </w:rPr>
              <w:t xml:space="preserve"> __/__/2026</w:t>
            </w:r>
          </w:p>
        </w:tc>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66B5DA88" w14:textId="77777777" w:rsidR="00204C12" w:rsidRPr="00204C12" w:rsidRDefault="00204C12" w:rsidP="00204C12">
            <w:pPr>
              <w:spacing w:after="0" w:line="240" w:lineRule="auto"/>
              <w:textAlignment w:val="baseline"/>
              <w:rPr>
                <w:rFonts w:ascii="Times New Roman" w:eastAsia="Times New Roman" w:hAnsi="Times New Roman" w:cs="Times New Roman"/>
                <w:sz w:val="24"/>
                <w:szCs w:val="24"/>
                <w:lang w:eastAsia="en-IN"/>
              </w:rPr>
            </w:pPr>
            <w:proofErr w:type="gramStart"/>
            <w:r w:rsidRPr="00204C12">
              <w:rPr>
                <w:rFonts w:ascii="Calibri" w:eastAsia="Times New Roman" w:hAnsi="Calibri" w:cs="Calibri"/>
                <w:lang w:val="en-US" w:eastAsia="en-IN"/>
              </w:rPr>
              <w:t>Grade :</w:t>
            </w:r>
            <w:proofErr w:type="gramEnd"/>
            <w:r w:rsidRPr="00204C12">
              <w:rPr>
                <w:rFonts w:ascii="Calibri" w:eastAsia="Times New Roman" w:hAnsi="Calibri" w:cs="Calibri"/>
                <w:lang w:eastAsia="en-IN"/>
              </w:rPr>
              <w:t> </w:t>
            </w:r>
          </w:p>
        </w:tc>
      </w:tr>
    </w:tbl>
    <w:p w14:paraId="7467FBBE"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54319771"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B.1 Tasks given in PART A to be completed here </w:t>
      </w:r>
      <w:r w:rsidRPr="00204C12">
        <w:rPr>
          <w:rFonts w:ascii="Calibri" w:eastAsia="Times New Roman" w:hAnsi="Calibri" w:cs="Calibri"/>
          <w:lang w:eastAsia="en-IN"/>
        </w:rPr>
        <w:t> </w:t>
      </w:r>
    </w:p>
    <w:p w14:paraId="0D8BA7CA"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i/>
          <w:iCs/>
          <w:lang w:val="en-US" w:eastAsia="en-IN"/>
        </w:rPr>
        <w:t>(</w:t>
      </w:r>
      <w:r w:rsidRPr="00204C12">
        <w:rPr>
          <w:rFonts w:ascii="Calibri" w:eastAsia="Times New Roman" w:hAnsi="Calibri" w:cs="Calibri"/>
          <w:b/>
          <w:bCs/>
          <w:i/>
          <w:iCs/>
          <w:lang w:val="en-US" w:eastAsia="en-IN"/>
        </w:rPr>
        <w:t>Students must write the answers of the task(s) given in the PART A) </w:t>
      </w:r>
      <w:r w:rsidRPr="00204C12">
        <w:rPr>
          <w:rFonts w:ascii="Calibri" w:eastAsia="Times New Roman" w:hAnsi="Calibri" w:cs="Calibri"/>
          <w:lang w:eastAsia="en-IN"/>
        </w:rPr>
        <w:t> </w:t>
      </w:r>
    </w:p>
    <w:p>
      <w:pPr>
        <w:keepNext/>
        <w:spacing w:before="160" w:after="60"/>
        <w:jc w:val="both"/>
      </w:pPr>
      <w:r>
        <w:rPr>
          <w:rFonts w:ascii="Calibri" w:hAnsi="Calibri" w:cs="Calibri"/>
          <w:b/>
          <w:bCs/>
        </w:rPr>
        <w:t xml:space="preserve">Task 1 – Errors identified after testing</w:t>
      </w:r>
    </w:p>
    <w:p>
      <w:pPr>
        <w:spacing w:before="120" w:after="180"/>
        <w:jc w:val="both"/>
      </w:pPr>
      <w:r>
        <w:rPr>
          <w:rFonts w:ascii="Calibri" w:hAnsi="Calibri" w:cs="Calibri"/>
        </w:rPr>
        <w:t xml:space="preserve">The 26 automated tests of Experiment 9 were run against the first version of the platform. Four tests failed, and each failure points to a defect in the code: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500"/>
        <w:gridCol w:w="2150"/>
        <w:gridCol w:w="2300"/>
        <w:gridCol w:w="2350"/>
        <w:gridCol w:w="1726"/>
      </w:tblGrid>
      <w:tr>
        <w:trPr>
          <w:cantSplit/>
          <w:tblHeader/>
        </w:trPr>
        <w:tc>
          <w:tcPr>
            <w:tcW w:w="500" w:type="dxa"/>
            <w:shd w:val="clear" w:color="auto" w:fill="D9E8F5"/>
          </w:tcPr>
          <w:p>
            <w:pPr>
              <w:spacing w:before="0" w:after="0"/>
            </w:pPr>
            <w:r>
              <w:rPr>
                <w:rFonts w:ascii="Calibri" w:hAnsi="Calibri" w:cs="Calibri"/>
                <w:sz w:val="19"/>
                <w:b/>
              </w:rPr>
              <w:t xml:space="preserve">ID</w:t>
            </w:r>
          </w:p>
        </w:tc>
        <w:tc>
          <w:tcPr>
            <w:tcW w:w="2150" w:type="dxa"/>
            <w:shd w:val="clear" w:color="auto" w:fill="D9E8F5"/>
          </w:tcPr>
          <w:p>
            <w:pPr>
              <w:spacing w:before="0" w:after="0"/>
            </w:pPr>
            <w:r>
              <w:rPr>
                <w:rFonts w:ascii="Calibri" w:hAnsi="Calibri" w:cs="Calibri"/>
                <w:sz w:val="19"/>
                <w:b/>
              </w:rPr>
              <w:t xml:space="preserve">Failing test</w:t>
            </w:r>
          </w:p>
        </w:tc>
        <w:tc>
          <w:tcPr>
            <w:tcW w:w="2300" w:type="dxa"/>
            <w:shd w:val="clear" w:color="auto" w:fill="D9E8F5"/>
          </w:tcPr>
          <w:p>
            <w:pPr>
              <w:spacing w:before="0" w:after="0"/>
            </w:pPr>
            <w:r>
              <w:rPr>
                <w:rFonts w:ascii="Calibri" w:hAnsi="Calibri" w:cs="Calibri"/>
                <w:sz w:val="19"/>
                <w:b/>
              </w:rPr>
              <w:t xml:space="preserve">Observed behaviour</w:t>
            </w:r>
          </w:p>
        </w:tc>
        <w:tc>
          <w:tcPr>
            <w:tcW w:w="2350" w:type="dxa"/>
            <w:shd w:val="clear" w:color="auto" w:fill="D9E8F5"/>
          </w:tcPr>
          <w:p>
            <w:pPr>
              <w:spacing w:before="0" w:after="0"/>
            </w:pPr>
            <w:r>
              <w:rPr>
                <w:rFonts w:ascii="Calibri" w:hAnsi="Calibri" w:cs="Calibri"/>
                <w:sz w:val="19"/>
                <w:b/>
              </w:rPr>
              <w:t xml:space="preserve">Cause in the code</w:t>
            </w:r>
          </w:p>
        </w:tc>
        <w:tc>
          <w:tcPr>
            <w:tcW w:w="1726" w:type="dxa"/>
            <w:shd w:val="clear" w:color="auto" w:fill="D9E8F5"/>
          </w:tcPr>
          <w:p>
            <w:pPr>
              <w:spacing w:before="0" w:after="0"/>
            </w:pPr>
            <w:r>
              <w:rPr>
                <w:rFonts w:ascii="Calibri" w:hAnsi="Calibri" w:cs="Calibri"/>
                <w:sz w:val="19"/>
                <w:b/>
              </w:rPr>
              <w:t xml:space="preserve">Requirement broken</w:t>
            </w:r>
          </w:p>
        </w:tc>
      </w:tr>
      <w:tr>
        <w:trPr>
          <w:cantSplit/>
        </w:trPr>
        <w:tc>
          <w:tcPr>
            <w:tcW w:w="500" w:type="dxa"/>
          </w:tcPr>
          <w:p>
            <w:pPr>
              <w:spacing w:before="0" w:after="0"/>
            </w:pPr>
            <w:r>
              <w:rPr>
                <w:rFonts w:ascii="Calibri" w:hAnsi="Calibri" w:cs="Calibri"/>
                <w:sz w:val="19"/>
              </w:rPr>
              <w:t xml:space="preserve">E1</w:t>
            </w:r>
          </w:p>
        </w:tc>
        <w:tc>
          <w:tcPr>
            <w:tcW w:w="2150" w:type="dxa"/>
          </w:tcPr>
          <w:p>
            <w:pPr>
              <w:spacing w:before="0" w:after="0"/>
            </w:pPr>
            <w:r>
              <w:rPr>
                <w:rFonts w:ascii="Calibri" w:hAnsi="Calibri" w:cs="Calibri"/>
                <w:sz w:val="19"/>
              </w:rPr>
              <w:t xml:space="preserve">test_lookalike_domain_is_rejected</w:t>
            </w:r>
          </w:p>
        </w:tc>
        <w:tc>
          <w:tcPr>
            <w:tcW w:w="2300" w:type="dxa"/>
          </w:tcPr>
          <w:p>
            <w:pPr>
              <w:spacing w:before="0" w:after="0"/>
            </w:pPr>
            <w:r>
              <w:rPr>
                <w:rFonts w:ascii="Calibri" w:hAnsi="Calibri" w:cs="Calibri"/>
                <w:sz w:val="19"/>
              </w:rPr>
              <w:t xml:space="preserve">fake@notnmims.edu.in was registered as a verified student</w:t>
            </w:r>
          </w:p>
        </w:tc>
        <w:tc>
          <w:tcPr>
            <w:tcW w:w="2350" w:type="dxa"/>
          </w:tcPr>
          <w:p>
            <w:pPr>
              <w:spacing w:before="0" w:after="0"/>
            </w:pPr>
            <w:r>
              <w:rPr>
                <w:rFonts w:ascii="Calibri" w:hAnsi="Calibri" w:cs="Calibri"/>
                <w:sz w:val="19"/>
              </w:rPr>
              <w:t xml:space="preserve">register() checked the email domain with endswith(college.domain), so any domain ending in nmims.edu.in matched</w:t>
            </w:r>
          </w:p>
        </w:tc>
        <w:tc>
          <w:tcPr>
            <w:tcW w:w="1726" w:type="dxa"/>
          </w:tcPr>
          <w:p>
            <w:pPr>
              <w:spacing w:before="0" w:after="0"/>
            </w:pPr>
            <w:r>
              <w:rPr>
                <w:rFonts w:ascii="Calibri" w:hAnsi="Calibri" w:cs="Calibri"/>
                <w:sz w:val="19"/>
              </w:rPr>
              <w:t xml:space="preserve">Experiment 1, story 2: only a valid college email may verify</w:t>
            </w:r>
          </w:p>
        </w:tc>
      </w:tr>
      <w:tr>
        <w:trPr>
          <w:cantSplit/>
        </w:trPr>
        <w:tc>
          <w:tcPr>
            <w:tcW w:w="500" w:type="dxa"/>
          </w:tcPr>
          <w:p>
            <w:pPr>
              <w:spacing w:before="0" w:after="0"/>
            </w:pPr>
            <w:r>
              <w:rPr>
                <w:rFonts w:ascii="Calibri" w:hAnsi="Calibri" w:cs="Calibri"/>
                <w:sz w:val="19"/>
              </w:rPr>
              <w:t xml:space="preserve">E2</w:t>
            </w:r>
          </w:p>
        </w:tc>
        <w:tc>
          <w:tcPr>
            <w:tcW w:w="2150" w:type="dxa"/>
          </w:tcPr>
          <w:p>
            <w:pPr>
              <w:spacing w:before="0" w:after="0"/>
            </w:pPr>
            <w:r>
              <w:rPr>
                <w:rFonts w:ascii="Calibri" w:hAnsi="Calibri" w:cs="Calibri"/>
                <w:sz w:val="19"/>
              </w:rPr>
              <w:t xml:space="preserve">test_duplicate_email_check_ignores_case</w:t>
            </w:r>
          </w:p>
        </w:tc>
        <w:tc>
          <w:tcPr>
            <w:tcW w:w="2300" w:type="dxa"/>
          </w:tcPr>
          <w:p>
            <w:pPr>
              <w:spacing w:before="0" w:after="0"/>
            </w:pPr>
            <w:r>
              <w:rPr>
                <w:rFonts w:ascii="Calibri" w:hAnsi="Calibri" w:cs="Calibri"/>
                <w:sz w:val="19"/>
              </w:rPr>
              <w:t xml:space="preserve">ASHA@nmims.edu.in was accepted as a second account for asha@nmims.edu.in</w:t>
            </w:r>
          </w:p>
        </w:tc>
        <w:tc>
          <w:tcPr>
            <w:tcW w:w="2350" w:type="dxa"/>
          </w:tcPr>
          <w:p>
            <w:pPr>
              <w:spacing w:before="0" w:after="0"/>
            </w:pPr>
            <w:r>
              <w:rPr>
                <w:rFonts w:ascii="Calibri" w:hAnsi="Calibri" w:cs="Calibri"/>
                <w:sz w:val="19"/>
              </w:rPr>
              <w:t xml:space="preserve">find_user() compared emails exactly as typed</w:t>
            </w:r>
          </w:p>
        </w:tc>
        <w:tc>
          <w:tcPr>
            <w:tcW w:w="1726" w:type="dxa"/>
          </w:tcPr>
          <w:p>
            <w:pPr>
              <w:spacing w:before="0" w:after="0"/>
            </w:pPr>
            <w:r>
              <w:rPr>
                <w:rFonts w:ascii="Calibri" w:hAnsi="Calibri" w:cs="Calibri"/>
                <w:sz w:val="19"/>
              </w:rPr>
              <w:t xml:space="preserve">Experiment 1, story 1: an existing email must be rejected</w:t>
            </w:r>
          </w:p>
        </w:tc>
      </w:tr>
      <w:tr>
        <w:trPr>
          <w:cantSplit/>
        </w:trPr>
        <w:tc>
          <w:tcPr>
            <w:tcW w:w="500" w:type="dxa"/>
          </w:tcPr>
          <w:p>
            <w:pPr>
              <w:spacing w:before="0" w:after="0"/>
            </w:pPr>
            <w:r>
              <w:rPr>
                <w:rFonts w:ascii="Calibri" w:hAnsi="Calibri" w:cs="Calibri"/>
                <w:sz w:val="19"/>
              </w:rPr>
              <w:t xml:space="preserve">E3</w:t>
            </w:r>
          </w:p>
        </w:tc>
        <w:tc>
          <w:tcPr>
            <w:tcW w:w="2150" w:type="dxa"/>
          </w:tcPr>
          <w:p>
            <w:pPr>
              <w:spacing w:before="0" w:after="0"/>
            </w:pPr>
            <w:r>
              <w:rPr>
                <w:rFonts w:ascii="Calibri" w:hAnsi="Calibri" w:cs="Calibri"/>
                <w:sz w:val="19"/>
              </w:rPr>
              <w:t xml:space="preserve">test_suspended_account_cannot_login</w:t>
            </w:r>
          </w:p>
        </w:tc>
        <w:tc>
          <w:tcPr>
            <w:tcW w:w="2300" w:type="dxa"/>
          </w:tcPr>
          <w:p>
            <w:pPr>
              <w:spacing w:before="0" w:after="0"/>
            </w:pPr>
            <w:r>
              <w:rPr>
                <w:rFonts w:ascii="Calibri" w:hAnsi="Calibri" w:cs="Calibri"/>
                <w:sz w:val="19"/>
              </w:rPr>
              <w:t xml:space="preserve">A suspended student logged in with the correct password</w:t>
            </w:r>
          </w:p>
        </w:tc>
        <w:tc>
          <w:tcPr>
            <w:tcW w:w="2350" w:type="dxa"/>
          </w:tcPr>
          <w:p>
            <w:pPr>
              <w:spacing w:before="0" w:after="0"/>
            </w:pPr>
            <w:r>
              <w:rPr>
                <w:rFonts w:ascii="Calibri" w:hAnsi="Calibri" w:cs="Calibri"/>
                <w:sz w:val="19"/>
              </w:rPr>
              <w:t xml:space="preserve">login() never read the suspended flag</w:t>
            </w:r>
          </w:p>
        </w:tc>
        <w:tc>
          <w:tcPr>
            <w:tcW w:w="1726" w:type="dxa"/>
          </w:tcPr>
          <w:p>
            <w:pPr>
              <w:spacing w:before="0" w:after="0"/>
            </w:pPr>
            <w:r>
              <w:rPr>
                <w:rFonts w:ascii="Calibri" w:hAnsi="Calibri" w:cs="Calibri"/>
                <w:sz w:val="19"/>
              </w:rPr>
              <w:t xml:space="preserve">Experiment 1, story 11: suspended accounts</w:t>
            </w:r>
          </w:p>
        </w:tc>
      </w:tr>
      <w:tr>
        <w:trPr>
          <w:cantSplit/>
        </w:trPr>
        <w:tc>
          <w:tcPr>
            <w:tcW w:w="500" w:type="dxa"/>
          </w:tcPr>
          <w:p>
            <w:pPr>
              <w:spacing w:before="0" w:after="0"/>
            </w:pPr>
            <w:r>
              <w:rPr>
                <w:rFonts w:ascii="Calibri" w:hAnsi="Calibri" w:cs="Calibri"/>
                <w:sz w:val="19"/>
              </w:rPr>
              <w:t xml:space="preserve">E4</w:t>
            </w:r>
          </w:p>
        </w:tc>
        <w:tc>
          <w:tcPr>
            <w:tcW w:w="2150" w:type="dxa"/>
          </w:tcPr>
          <w:p>
            <w:pPr>
              <w:spacing w:before="0" w:after="0"/>
            </w:pPr>
            <w:r>
              <w:rPr>
                <w:rFonts w:ascii="Calibri" w:hAnsi="Calibri" w:cs="Calibri"/>
                <w:sz w:val="19"/>
              </w:rPr>
              <w:t xml:space="preserve">test_fractional_rating_is_rejected</w:t>
            </w:r>
          </w:p>
        </w:tc>
        <w:tc>
          <w:tcPr>
            <w:tcW w:w="2300" w:type="dxa"/>
          </w:tcPr>
          <w:p>
            <w:pPr>
              <w:spacing w:before="0" w:after="0"/>
            </w:pPr>
            <w:r>
              <w:rPr>
                <w:rFonts w:ascii="Calibri" w:hAnsi="Calibri" w:cs="Calibri"/>
                <w:sz w:val="19"/>
              </w:rPr>
              <w:t xml:space="preserve">A rating of 4.5 was saved as a review</w:t>
            </w:r>
          </w:p>
        </w:tc>
        <w:tc>
          <w:tcPr>
            <w:tcW w:w="2350" w:type="dxa"/>
          </w:tcPr>
          <w:p>
            <w:pPr>
              <w:spacing w:before="0" w:after="0"/>
            </w:pPr>
            <w:r>
              <w:rPr>
                <w:rFonts w:ascii="Calibri" w:hAnsi="Calibri" w:cs="Calibri"/>
                <w:sz w:val="19"/>
              </w:rPr>
              <w:t xml:space="preserve">submit_review() only checked that the rating lay between 1 and 5</w:t>
            </w:r>
          </w:p>
        </w:tc>
        <w:tc>
          <w:tcPr>
            <w:tcW w:w="1726" w:type="dxa"/>
          </w:tcPr>
          <w:p>
            <w:pPr>
              <w:spacing w:before="0" w:after="0"/>
            </w:pPr>
            <w:r>
              <w:rPr>
                <w:rFonts w:ascii="Calibri" w:hAnsi="Calibri" w:cs="Calibri"/>
                <w:sz w:val="19"/>
              </w:rPr>
              <w:t xml:space="preserve">Experiment 1, story 6: 1 to 5 star rating</w:t>
            </w:r>
          </w:p>
        </w:tc>
      </w:tr>
    </w:tbl>
    <w:p>
      <w:pPr>
        <w:spacing w:before="0" w:after="0"/>
      </w:pPr>
    </w:p>
    <w:p>
      <w:pPr>
        <w:spacing w:before="60" w:after="60"/>
        <w:jc w:val="both"/>
      </w:pPr>
      <w:r>
        <w:rPr>
          <w:rFonts w:ascii="Calibri" w:hAnsi="Calibri" w:cs="Calibri"/>
        </w:rPr>
        <w:t xml:space="preserve">Output of the failing run:</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tests/test_extended.py::test_lookalike_domain_is_rejected - Failed: DI...</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tests/test_extended.py::test_duplicate_email_check_ignores_case - Fail...</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tests/test_extended.py::test_suspended_account_cannot_login - Failed: ...</w:t>
      </w:r>
    </w:p>
    <w:p>
      <w:pPr>
        <w:keepLines/>
        <w:shd w:val="clear" w:color="auto" w:fill="F2F2F2"/>
        <w:spacing w:before="0" w:after="0" w:line="240" w:lineRule="auto"/>
        <w:ind w:left="120" w:right="120"/>
        <w:jc w:val="left"/>
      </w:pPr>
      <w:r>
        <w:rPr>
          <w:rFonts w:ascii="Consolas" w:hAnsi="Consolas" w:cs="Consolas"/>
          <w:sz w:val="16"/>
          <w:szCs w:val="16"/>
        </w:rPr>
        <w:t xml:space="preserve">FAILED tests/test_extended.py::test_fractional_rating_is_rejected - Failed: D...</w:t>
      </w:r>
    </w:p>
    <w:p>
      <w:pPr>
        <w:keepLines/>
        <w:shd w:val="clear" w:color="auto" w:fill="F2F2F2"/>
        <w:spacing w:before="0" w:after="0" w:line="240" w:lineRule="auto"/>
        <w:ind w:left="120" w:right="120"/>
        <w:jc w:val="left"/>
      </w:pPr>
      <w:r>
        <w:rPr>
          <w:rFonts w:ascii="Consolas" w:hAnsi="Consolas" w:cs="Consolas"/>
          <w:sz w:val="16"/>
          <w:szCs w:val="16"/>
        </w:rPr>
        <w:t xml:space="preserve">========================= 4 failed, 22 passed in 0.10s =========================</w:t>
      </w:r>
    </w:p>
    <w:p>
      <w:pPr>
        <w:spacing w:before="0" w:after="60"/>
      </w:pPr>
    </w:p>
    <w:p>
      <w:pPr>
        <w:keepNext/>
        <w:spacing w:before="160" w:after="60"/>
        <w:jc w:val="both"/>
      </w:pPr>
      <w:r>
        <w:rPr>
          <w:rFonts w:ascii="Calibri" w:hAnsi="Calibri" w:cs="Calibri"/>
          <w:b/>
          <w:bCs/>
        </w:rPr>
        <w:t xml:space="preserve">Task 2 – Changes made in the coding</w:t>
      </w:r>
    </w:p>
    <w:p>
      <w:pPr>
        <w:spacing w:before="120" w:after="180"/>
        <w:jc w:val="both"/>
      </w:pPr>
      <w:r>
        <w:rPr>
          <w:rFonts w:ascii="Calibri" w:hAnsi="Calibri" w:cs="Calibri"/>
        </w:rPr>
        <w:t xml:space="preserve">The defects were fixed in service.py, errors.py and server.py; the tests were not changed. The changes, taken from the version-control diff of service.py, are:</w:t>
      </w:r>
    </w:p>
    <w:p>
      <w:pPr>
        <w:keepLines/>
        <w:shd w:val="clear" w:color="auto" w:fill="F2F2F2"/>
        <w:spacing w:before="0" w:after="0" w:line="240" w:lineRule="auto"/>
        <w:ind w:left="120" w:right="120"/>
        <w:jc w:val="left"/>
      </w:pPr>
      <w:r>
        <w:rPr>
          <w:rFonts w:ascii="Consolas" w:hAnsi="Consolas" w:cs="Consolas"/>
          <w:sz w:val="15"/>
          <w:szCs w:val="15"/>
        </w:rPr>
        <w:t xml:space="preserve">--- a/student_platform/service.py</w:t>
      </w:r>
    </w:p>
    <w:p>
      <w:pPr>
        <w:keepLines/>
        <w:shd w:val="clear" w:color="auto" w:fill="F2F2F2"/>
        <w:spacing w:before="0" w:after="0" w:line="240" w:lineRule="auto"/>
        <w:ind w:left="120" w:right="120"/>
        <w:jc w:val="left"/>
      </w:pPr>
      <w:r>
        <w:rPr>
          <w:rFonts w:ascii="Consolas" w:hAnsi="Consolas" w:cs="Consolas"/>
          <w:sz w:val="15"/>
          <w:szCs w:val="15"/>
        </w:rPr>
        <w:t xml:space="preserve">+++ b/student_platform/service.py</w:t>
      </w:r>
    </w:p>
    <w:p>
      <w:pPr>
        <w:keepLines/>
        <w:shd w:val="clear" w:color="auto" w:fill="F2F2F2"/>
        <w:spacing w:before="0" w:after="0" w:line="240" w:lineRule="auto"/>
        <w:ind w:left="120" w:right="120"/>
        <w:jc w:val="left"/>
      </w:pPr>
      <w:r>
        <w:rPr>
          <w:rFonts w:ascii="Consolas" w:hAnsi="Consolas" w:cs="Consolas"/>
          <w:sz w:val="15"/>
          <w:szCs w:val="15"/>
        </w:rPr>
        <w:t xml:space="preserve">@@ -5,3 +5,3 @@ from datetime import datetime, timedelta</w:t>
      </w:r>
    </w:p>
    <w:p>
      <w:pPr>
        <w:keepLines/>
        <w:shd w:val="clear" w:color="auto" w:fill="F2F2F2"/>
        <w:spacing w:before="0" w:after="0" w:line="240" w:lineRule="auto"/>
        <w:ind w:left="120" w:right="120"/>
        <w:jc w:val="left"/>
      </w:pPr>
      <w:r>
        <w:rPr>
          <w:rFonts w:ascii="Consolas" w:hAnsi="Consolas" w:cs="Consolas"/>
          <w:sz w:val="15"/>
          <w:szCs w:val="15"/>
        </w:rPr>
        <w:t xml:space="preserve"> </w:t>
      </w:r>
    </w:p>
    <w:p>
      <w:pPr>
        <w:keepLines/>
        <w:shd w:val="clear" w:color="auto" w:fill="F2F2F2"/>
        <w:spacing w:before="0" w:after="0" w:line="240" w:lineRule="auto"/>
        <w:ind w:left="120" w:right="120"/>
        <w:jc w:val="left"/>
      </w:pPr>
      <w:r>
        <w:rPr>
          <w:rFonts w:ascii="Consolas" w:hAnsi="Consolas" w:cs="Consolas"/>
          <w:sz w:val="15"/>
          <w:szCs w:val="15"/>
        </w:rPr>
        <w:t xml:space="preserve">-from errors import (AccountLocked, DuplicateAccount, DuplicateReport, InvalidCollegeEmail,</w:t>
      </w:r>
    </w:p>
    <w:p>
      <w:pPr>
        <w:keepLines/>
        <w:shd w:val="clear" w:color="auto" w:fill="F2F2F2"/>
        <w:spacing w:before="0" w:after="0" w:line="240" w:lineRule="auto"/>
        <w:ind w:left="120" w:right="120"/>
        <w:jc w:val="left"/>
      </w:pPr>
      <w:r>
        <w:rPr>
          <w:rFonts w:ascii="Consolas" w:hAnsi="Consolas" w:cs="Consolas"/>
          <w:sz w:val="15"/>
          <w:szCs w:val="15"/>
        </w:rPr>
        <w:t xml:space="preserve">+from errors import (AccountLocked, AccountSuspended, DuplicateAccount, DuplicateReport, InvalidCollegeEmail,</w:t>
      </w:r>
    </w:p>
    <w:p>
      <w:pPr>
        <w:keepLines/>
        <w:shd w:val="clear" w:color="auto" w:fill="F2F2F2"/>
        <w:spacing w:before="0" w:after="0" w:line="240" w:lineRule="auto"/>
        <w:ind w:left="120" w:right="120"/>
        <w:jc w:val="left"/>
      </w:pPr>
      <w:r>
        <w:rPr>
          <w:rFonts w:ascii="Consolas" w:hAnsi="Consolas" w:cs="Consolas"/>
          <w:sz w:val="15"/>
          <w:szCs w:val="15"/>
        </w:rPr>
        <w:t xml:space="preserve">                     InvalidCredentials, InvalidReview, NotAuthorised, NotFound, NotVerified)</w:t>
      </w:r>
    </w:p>
    <w:p>
      <w:pPr>
        <w:keepLines/>
        <w:shd w:val="clear" w:color="auto" w:fill="F2F2F2"/>
        <w:spacing w:before="0" w:after="0" w:line="240" w:lineRule="auto"/>
        <w:ind w:left="120" w:right="120"/>
        <w:jc w:val="left"/>
      </w:pPr>
      <w:r>
        <w:rPr>
          <w:rFonts w:ascii="Consolas" w:hAnsi="Consolas" w:cs="Consolas"/>
          <w:sz w:val="15"/>
          <w:szCs w:val="15"/>
        </w:rPr>
        <w:t xml:space="preserve">@@ -14,2 +14,6 @@ DEFAULT_RADIUS_KM = 5</w:t>
      </w:r>
    </w:p>
    <w:p>
      <w:pPr>
        <w:keepLines/>
        <w:shd w:val="clear" w:color="auto" w:fill="F2F2F2"/>
        <w:spacing w:before="0" w:after="0" w:line="240" w:lineRule="auto"/>
        <w:ind w:left="120" w:right="120"/>
        <w:jc w:val="left"/>
      </w:pPr>
      <w:r>
        <w:rPr>
          <w:rFonts w:ascii="Consolas" w:hAnsi="Consolas" w:cs="Consolas"/>
          <w:sz w:val="15"/>
          <w:szCs w:val="15"/>
        </w:rPr>
        <w:t xml:space="preserve"> </w:t>
      </w:r>
    </w:p>
    <w:p>
      <w:pPr>
        <w:keepLines/>
        <w:shd w:val="clear" w:color="auto" w:fill="F2F2F2"/>
        <w:spacing w:before="0" w:after="0" w:line="240" w:lineRule="auto"/>
        <w:ind w:left="120" w:right="120"/>
        <w:jc w:val="left"/>
      </w:pPr>
      <w:r>
        <w:rPr>
          <w:rFonts w:ascii="Consolas" w:hAnsi="Consolas" w:cs="Consolas"/>
          <w:sz w:val="15"/>
          <w:szCs w:val="15"/>
        </w:rPr>
        <w:t xml:space="preserve">+def normalise_email(email):</w:t>
      </w:r>
    </w:p>
    <w:p>
      <w:pPr>
        <w:keepLines/>
        <w:shd w:val="clear" w:color="auto" w:fill="F2F2F2"/>
        <w:spacing w:before="0" w:after="0" w:line="240" w:lineRule="auto"/>
        <w:ind w:left="120" w:right="120"/>
        <w:jc w:val="left"/>
      </w:pPr>
      <w:r>
        <w:rPr>
          <w:rFonts w:ascii="Consolas" w:hAnsi="Consolas" w:cs="Consolas"/>
          <w:sz w:val="15"/>
          <w:szCs w:val="15"/>
        </w:rPr>
        <w:t xml:space="preserve">+    return email.strip().lower()</w:t>
      </w:r>
    </w:p>
    <w:p>
      <w:pPr>
        <w:keepLines/>
        <w:shd w:val="clear" w:color="auto" w:fill="F2F2F2"/>
        <w:spacing w:before="0" w:after="0" w:line="240" w:lineRule="auto"/>
        <w:ind w:left="120" w:right="120"/>
        <w:jc w:val="left"/>
      </w:pPr>
      <w:r>
        <w:rPr>
          <w:rFonts w:ascii="Consolas" w:hAnsi="Consolas" w:cs="Consolas"/>
          <w:sz w:val="15"/>
          <w:szCs w:val="15"/>
        </w:rPr>
        <w:t xml:space="preserve">+</w:t>
      </w:r>
    </w:p>
    <w:p>
      <w:pPr>
        <w:keepLines/>
        <w:shd w:val="clear" w:color="auto" w:fill="F2F2F2"/>
        <w:spacing w:before="0" w:after="0" w:line="240" w:lineRule="auto"/>
        <w:ind w:left="120" w:right="120"/>
        <w:jc w:val="left"/>
      </w:pPr>
      <w:r>
        <w:rPr>
          <w:rFonts w:ascii="Consolas" w:hAnsi="Consolas" w:cs="Consolas"/>
          <w:sz w:val="15"/>
          <w:szCs w:val="15"/>
        </w:rPr>
        <w:t xml:space="preserve">+</w:t>
      </w:r>
    </w:p>
    <w:p>
      <w:pPr>
        <w:keepLines/>
        <w:shd w:val="clear" w:color="auto" w:fill="F2F2F2"/>
        <w:spacing w:before="0" w:after="0" w:line="240" w:lineRule="auto"/>
        <w:ind w:left="120" w:right="120"/>
        <w:jc w:val="left"/>
      </w:pPr>
      <w:r>
        <w:rPr>
          <w:rFonts w:ascii="Consolas" w:hAnsi="Consolas" w:cs="Consolas"/>
          <w:sz w:val="15"/>
          <w:szCs w:val="15"/>
        </w:rPr>
        <w:t xml:space="preserve"> def hash_password(password):</w:t>
      </w:r>
    </w:p>
    <w:p>
      <w:pPr>
        <w:keepLines/>
        <w:shd w:val="clear" w:color="auto" w:fill="F2F2F2"/>
        <w:spacing w:before="0" w:after="0" w:line="240" w:lineRule="auto"/>
        <w:ind w:left="120" w:right="120"/>
        <w:jc w:val="left"/>
      </w:pPr>
      <w:r>
        <w:rPr>
          <w:rFonts w:ascii="Consolas" w:hAnsi="Consolas" w:cs="Consolas"/>
          <w:sz w:val="15"/>
          <w:szCs w:val="15"/>
        </w:rPr>
        <w:t xml:space="preserve">@@ -61,3 +65,4 @@ class Platform:</w:t>
      </w:r>
    </w:p>
    <w:p>
      <w:pPr>
        <w:keepLines/>
        <w:shd w:val="clear" w:color="auto" w:fill="F2F2F2"/>
        <w:spacing w:before="0" w:after="0" w:line="240" w:lineRule="auto"/>
        <w:ind w:left="120" w:right="120"/>
        <w:jc w:val="left"/>
      </w:pPr>
      <w:r>
        <w:rPr>
          <w:rFonts w:ascii="Consolas" w:hAnsi="Consolas" w:cs="Consolas"/>
          <w:sz w:val="15"/>
          <w:szCs w:val="15"/>
        </w:rPr>
        <w:t xml:space="preserve">     def create_admin(self, name, email, password):</w:t>
      </w:r>
    </w:p>
    <w:p>
      <w:pPr>
        <w:keepLines/>
        <w:shd w:val="clear" w:color="auto" w:fill="F2F2F2"/>
        <w:spacing w:before="0" w:after="0" w:line="240" w:lineRule="auto"/>
        <w:ind w:left="120" w:right="120"/>
        <w:jc w:val="left"/>
      </w:pPr>
      <w:r>
        <w:rPr>
          <w:rFonts w:ascii="Consolas" w:hAnsi="Consolas" w:cs="Consolas"/>
          <w:sz w:val="15"/>
          <w:szCs w:val="15"/>
        </w:rPr>
        <w:t xml:space="preserve">-        user = User(self._next("AD"), name, email, hash_password(password), role="admin", verified=True)</w:t>
      </w:r>
    </w:p>
    <w:p>
      <w:pPr>
        <w:keepLines/>
        <w:shd w:val="clear" w:color="auto" w:fill="F2F2F2"/>
        <w:spacing w:before="0" w:after="0" w:line="240" w:lineRule="auto"/>
        <w:ind w:left="120" w:right="120"/>
        <w:jc w:val="left"/>
      </w:pPr>
      <w:r>
        <w:rPr>
          <w:rFonts w:ascii="Consolas" w:hAnsi="Consolas" w:cs="Consolas"/>
          <w:sz w:val="15"/>
          <w:szCs w:val="15"/>
        </w:rPr>
        <w:t xml:space="preserve">+        user = User(self._next("AD"), name, normalise_email(email), hash_password(password), role="admin",</w:t>
      </w:r>
    </w:p>
    <w:p>
      <w:pPr>
        <w:keepLines/>
        <w:shd w:val="clear" w:color="auto" w:fill="F2F2F2"/>
        <w:spacing w:before="0" w:after="0" w:line="240" w:lineRule="auto"/>
        <w:ind w:left="120" w:right="120"/>
        <w:jc w:val="left"/>
      </w:pPr>
      <w:r>
        <w:rPr>
          <w:rFonts w:ascii="Consolas" w:hAnsi="Consolas" w:cs="Consolas"/>
          <w:sz w:val="15"/>
          <w:szCs w:val="15"/>
        </w:rPr>
        <w:t xml:space="preserve">+                    verified=True)</w:t>
      </w:r>
    </w:p>
    <w:p>
      <w:pPr>
        <w:keepLines/>
        <w:shd w:val="clear" w:color="auto" w:fill="F2F2F2"/>
        <w:spacing w:before="0" w:after="0" w:line="240" w:lineRule="auto"/>
        <w:ind w:left="120" w:right="120"/>
        <w:jc w:val="left"/>
      </w:pPr>
      <w:r>
        <w:rPr>
          <w:rFonts w:ascii="Consolas" w:hAnsi="Consolas" w:cs="Consolas"/>
          <w:sz w:val="15"/>
          <w:szCs w:val="15"/>
        </w:rPr>
        <w:t xml:space="preserve">         self.users[user.user_id] = user</w:t>
      </w:r>
    </w:p>
    <w:p>
      <w:pPr>
        <w:keepLines/>
        <w:shd w:val="clear" w:color="auto" w:fill="F2F2F2"/>
        <w:spacing w:before="0" w:after="0" w:line="240" w:lineRule="auto"/>
        <w:ind w:left="120" w:right="120"/>
        <w:jc w:val="left"/>
      </w:pPr>
      <w:r>
        <w:rPr>
          <w:rFonts w:ascii="Consolas" w:hAnsi="Consolas" w:cs="Consolas"/>
          <w:sz w:val="15"/>
          <w:szCs w:val="15"/>
        </w:rPr>
        <w:t xml:space="preserve">@@ -66,2 +71,3 @@ class Platform:</w:t>
      </w:r>
    </w:p>
    <w:p>
      <w:pPr>
        <w:keepLines/>
        <w:shd w:val="clear" w:color="auto" w:fill="F2F2F2"/>
        <w:spacing w:before="0" w:after="0" w:line="240" w:lineRule="auto"/>
        <w:ind w:left="120" w:right="120"/>
        <w:jc w:val="left"/>
      </w:pPr>
      <w:r>
        <w:rPr>
          <w:rFonts w:ascii="Consolas" w:hAnsi="Consolas" w:cs="Consolas"/>
          <w:sz w:val="15"/>
          <w:szCs w:val="15"/>
        </w:rPr>
        <w:t xml:space="preserve">     def find_user(self, email):</w:t>
      </w:r>
    </w:p>
    <w:p>
      <w:pPr>
        <w:keepLines/>
        <w:shd w:val="clear" w:color="auto" w:fill="F2F2F2"/>
        <w:spacing w:before="0" w:after="0" w:line="240" w:lineRule="auto"/>
        <w:ind w:left="120" w:right="120"/>
        <w:jc w:val="left"/>
      </w:pPr>
      <w:r>
        <w:rPr>
          <w:rFonts w:ascii="Consolas" w:hAnsi="Consolas" w:cs="Consolas"/>
          <w:sz w:val="15"/>
          <w:szCs w:val="15"/>
        </w:rPr>
        <w:t xml:space="preserve">+        email = normalise_email(email)</w:t>
      </w:r>
    </w:p>
    <w:p>
      <w:pPr>
        <w:keepLines/>
        <w:shd w:val="clear" w:color="auto" w:fill="F2F2F2"/>
        <w:spacing w:before="0" w:after="0" w:line="240" w:lineRule="auto"/>
        <w:ind w:left="120" w:right="120"/>
        <w:jc w:val="left"/>
      </w:pPr>
      <w:r>
        <w:rPr>
          <w:rFonts w:ascii="Consolas" w:hAnsi="Consolas" w:cs="Consolas"/>
          <w:sz w:val="15"/>
          <w:szCs w:val="15"/>
        </w:rPr>
        <w:t xml:space="preserve">         for user in self.users.values():</w:t>
      </w:r>
    </w:p>
    <w:p>
      <w:pPr>
        <w:keepLines/>
        <w:shd w:val="clear" w:color="auto" w:fill="F2F2F2"/>
        <w:spacing w:before="0" w:after="0" w:line="240" w:lineRule="auto"/>
        <w:ind w:left="120" w:right="120"/>
        <w:jc w:val="left"/>
      </w:pPr>
      <w:r>
        <w:rPr>
          <w:rFonts w:ascii="Consolas" w:hAnsi="Consolas" w:cs="Consolas"/>
          <w:sz w:val="15"/>
          <w:szCs w:val="15"/>
        </w:rPr>
        <w:t xml:space="preserve">@@ -77,4 +83,5 @@ class Platform:</w:t>
      </w:r>
    </w:p>
    <w:p>
      <w:pPr>
        <w:keepLines/>
        <w:shd w:val="clear" w:color="auto" w:fill="F2F2F2"/>
        <w:spacing w:before="0" w:after="0" w:line="240" w:lineRule="auto"/>
        <w:ind w:left="120" w:right="120"/>
        <w:jc w:val="left"/>
      </w:pPr>
      <w:r>
        <w:rPr>
          <w:rFonts w:ascii="Consolas" w:hAnsi="Consolas" w:cs="Consolas"/>
          <w:sz w:val="15"/>
          <w:szCs w:val="15"/>
        </w:rPr>
        <w:t xml:space="preserve">             raise NotFound("college")</w:t>
      </w:r>
    </w:p>
    <w:p>
      <w:pPr>
        <w:keepLines/>
        <w:shd w:val="clear" w:color="auto" w:fill="F2F2F2"/>
        <w:spacing w:before="0" w:after="0" w:line="240" w:lineRule="auto"/>
        <w:ind w:left="120" w:right="120"/>
        <w:jc w:val="left"/>
      </w:pPr>
      <w:r>
        <w:rPr>
          <w:rFonts w:ascii="Consolas" w:hAnsi="Consolas" w:cs="Consolas"/>
          <w:sz w:val="15"/>
          <w:szCs w:val="15"/>
        </w:rPr>
        <w:t xml:space="preserve">+        email = normalise_email(email)</w:t>
      </w:r>
    </w:p>
    <w:p>
      <w:pPr>
        <w:keepLines/>
        <w:shd w:val="clear" w:color="auto" w:fill="F2F2F2"/>
        <w:spacing w:before="0" w:after="0" w:line="240" w:lineRule="auto"/>
        <w:ind w:left="120" w:right="120"/>
        <w:jc w:val="left"/>
      </w:pPr>
      <w:r>
        <w:rPr>
          <w:rFonts w:ascii="Consolas" w:hAnsi="Consolas" w:cs="Consolas"/>
          <w:sz w:val="15"/>
          <w:szCs w:val="15"/>
        </w:rPr>
        <w:t xml:space="preserve">         domain = email.split("@")[-1]</w:t>
      </w:r>
    </w:p>
    <w:p>
      <w:pPr>
        <w:keepLines/>
        <w:shd w:val="clear" w:color="auto" w:fill="F2F2F2"/>
        <w:spacing w:before="0" w:after="0" w:line="240" w:lineRule="auto"/>
        <w:ind w:left="120" w:right="120"/>
        <w:jc w:val="left"/>
      </w:pPr>
      <w:r>
        <w:rPr>
          <w:rFonts w:ascii="Consolas" w:hAnsi="Consolas" w:cs="Consolas"/>
          <w:sz w:val="15"/>
          <w:szCs w:val="15"/>
        </w:rPr>
        <w:t xml:space="preserve">-        if not domain.endswith(college.domain):</w:t>
      </w:r>
    </w:p>
    <w:p>
      <w:pPr>
        <w:keepLines/>
        <w:shd w:val="clear" w:color="auto" w:fill="F2F2F2"/>
        <w:spacing w:before="0" w:after="0" w:line="240" w:lineRule="auto"/>
        <w:ind w:left="120" w:right="120"/>
        <w:jc w:val="left"/>
      </w:pPr>
      <w:r>
        <w:rPr>
          <w:rFonts w:ascii="Consolas" w:hAnsi="Consolas" w:cs="Consolas"/>
          <w:sz w:val="15"/>
          <w:szCs w:val="15"/>
        </w:rPr>
        <w:t xml:space="preserve">+        if domain != college.domain and not domain.endswith("." + college.domain):</w:t>
      </w:r>
    </w:p>
    <w:p>
      <w:pPr>
        <w:keepLines/>
        <w:shd w:val="clear" w:color="auto" w:fill="F2F2F2"/>
        <w:spacing w:before="0" w:after="0" w:line="240" w:lineRule="auto"/>
        <w:ind w:left="120" w:right="120"/>
        <w:jc w:val="left"/>
      </w:pPr>
      <w:r>
        <w:rPr>
          <w:rFonts w:ascii="Consolas" w:hAnsi="Consolas" w:cs="Consolas"/>
          <w:sz w:val="15"/>
          <w:szCs w:val="15"/>
        </w:rPr>
        <w:t xml:space="preserve">             raise InvalidCollegeEmail(email)</w:t>
      </w:r>
    </w:p>
    <w:p>
      <w:pPr>
        <w:keepLines/>
        <w:shd w:val="clear" w:color="auto" w:fill="F2F2F2"/>
        <w:spacing w:before="0" w:after="0" w:line="240" w:lineRule="auto"/>
        <w:ind w:left="120" w:right="120"/>
        <w:jc w:val="left"/>
      </w:pPr>
      <w:r>
        <w:rPr>
          <w:rFonts w:ascii="Consolas" w:hAnsi="Consolas" w:cs="Consolas"/>
          <w:sz w:val="15"/>
          <w:szCs w:val="15"/>
        </w:rPr>
        <w:t xml:space="preserve">@@ -96,2 +103,4 @@ class Platform:</w:t>
      </w:r>
    </w:p>
    <w:p>
      <w:pPr>
        <w:keepLines/>
        <w:shd w:val="clear" w:color="auto" w:fill="F2F2F2"/>
        <w:spacing w:before="0" w:after="0" w:line="240" w:lineRule="auto"/>
        <w:ind w:left="120" w:right="120"/>
        <w:jc w:val="left"/>
      </w:pPr>
      <w:r>
        <w:rPr>
          <w:rFonts w:ascii="Consolas" w:hAnsi="Consolas" w:cs="Consolas"/>
          <w:sz w:val="15"/>
          <w:szCs w:val="15"/>
        </w:rPr>
        <w:t xml:space="preserve">             raise InvalidCredentials(email)</w:t>
      </w:r>
    </w:p>
    <w:p>
      <w:pPr>
        <w:keepLines/>
        <w:shd w:val="clear" w:color="auto" w:fill="F2F2F2"/>
        <w:spacing w:before="0" w:after="0" w:line="240" w:lineRule="auto"/>
        <w:ind w:left="120" w:right="120"/>
        <w:jc w:val="left"/>
      </w:pPr>
      <w:r>
        <w:rPr>
          <w:rFonts w:ascii="Consolas" w:hAnsi="Consolas" w:cs="Consolas"/>
          <w:sz w:val="15"/>
          <w:szCs w:val="15"/>
        </w:rPr>
        <w:t xml:space="preserve">+        if user.suspended:</w:t>
      </w:r>
    </w:p>
    <w:p>
      <w:pPr>
        <w:keepLines/>
        <w:shd w:val="clear" w:color="auto" w:fill="F2F2F2"/>
        <w:spacing w:before="0" w:after="0" w:line="240" w:lineRule="auto"/>
        <w:ind w:left="120" w:right="120"/>
        <w:jc w:val="left"/>
      </w:pPr>
      <w:r>
        <w:rPr>
          <w:rFonts w:ascii="Consolas" w:hAnsi="Consolas" w:cs="Consolas"/>
          <w:sz w:val="15"/>
          <w:szCs w:val="15"/>
        </w:rPr>
        <w:t xml:space="preserve">+            raise AccountSuspended(email)</w:t>
      </w:r>
    </w:p>
    <w:p>
      <w:pPr>
        <w:keepLines/>
        <w:shd w:val="clear" w:color="auto" w:fill="F2F2F2"/>
        <w:spacing w:before="0" w:after="0" w:line="240" w:lineRule="auto"/>
        <w:ind w:left="120" w:right="120"/>
        <w:jc w:val="left"/>
      </w:pPr>
      <w:r>
        <w:rPr>
          <w:rFonts w:ascii="Consolas" w:hAnsi="Consolas" w:cs="Consolas"/>
          <w:sz w:val="15"/>
          <w:szCs w:val="15"/>
        </w:rPr>
        <w:t xml:space="preserve">         user.failed_attempts = 0</w:t>
      </w:r>
    </w:p>
    <w:p>
      <w:pPr>
        <w:keepLines/>
        <w:shd w:val="clear" w:color="auto" w:fill="F2F2F2"/>
        <w:spacing w:before="0" w:after="0" w:line="240" w:lineRule="auto"/>
        <w:ind w:left="120" w:right="120"/>
        <w:jc w:val="left"/>
      </w:pPr>
      <w:r>
        <w:rPr>
          <w:rFonts w:ascii="Consolas" w:hAnsi="Consolas" w:cs="Consolas"/>
          <w:sz w:val="15"/>
          <w:szCs w:val="15"/>
        </w:rPr>
        <w:t xml:space="preserve">@@ -144,3 +153,3 @@ class Platform:</w:t>
      </w:r>
    </w:p>
    <w:p>
      <w:pPr>
        <w:keepLines/>
        <w:shd w:val="clear" w:color="auto" w:fill="F2F2F2"/>
        <w:spacing w:before="0" w:after="0" w:line="240" w:lineRule="auto"/>
        <w:ind w:left="120" w:right="120"/>
        <w:jc w:val="left"/>
      </w:pPr>
      <w:r>
        <w:rPr>
          <w:rFonts w:ascii="Consolas" w:hAnsi="Consolas" w:cs="Consolas"/>
          <w:sz w:val="15"/>
          <w:szCs w:val="15"/>
        </w:rPr>
        <w:t xml:space="preserve">             raise NotFound("recommendation")</w:t>
      </w:r>
    </w:p>
    <w:p>
      <w:pPr>
        <w:keepLines/>
        <w:shd w:val="clear" w:color="auto" w:fill="F2F2F2"/>
        <w:spacing w:before="0" w:after="0" w:line="240" w:lineRule="auto"/>
        <w:ind w:left="120" w:right="120"/>
        <w:jc w:val="left"/>
      </w:pPr>
      <w:r>
        <w:rPr>
          <w:rFonts w:ascii="Consolas" w:hAnsi="Consolas" w:cs="Consolas"/>
          <w:sz w:val="15"/>
          <w:szCs w:val="15"/>
        </w:rPr>
        <w:t xml:space="preserve">-        if rating &lt; 1 or rating &gt; 5:</w:t>
      </w:r>
    </w:p>
    <w:p>
      <w:pPr>
        <w:keepLines/>
        <w:shd w:val="clear" w:color="auto" w:fill="F2F2F2"/>
        <w:spacing w:before="0" w:after="0" w:line="240" w:lineRule="auto"/>
        <w:ind w:left="120" w:right="120"/>
        <w:jc w:val="left"/>
      </w:pPr>
      <w:r>
        <w:rPr>
          <w:rFonts w:ascii="Consolas" w:hAnsi="Consolas" w:cs="Consolas"/>
          <w:sz w:val="15"/>
          <w:szCs w:val="15"/>
        </w:rPr>
        <w:t xml:space="preserve">+        if isinstance(rating, bool) or not isinstance(rating, int) or rating &lt; 1 or rating &gt; 5:</w:t>
      </w:r>
    </w:p>
    <w:p>
      <w:pPr>
        <w:keepLines/>
        <w:shd w:val="clear" w:color="auto" w:fill="F2F2F2"/>
        <w:spacing w:before="0" w:after="0" w:line="240" w:lineRule="auto"/>
        <w:ind w:left="120" w:right="120"/>
        <w:jc w:val="left"/>
      </w:pPr>
      <w:r>
        <w:rPr>
          <w:rFonts w:ascii="Consolas" w:hAnsi="Consolas" w:cs="Consolas"/>
          <w:sz w:val="15"/>
          <w:szCs w:val="15"/>
        </w:rPr>
        <w:t xml:space="preserve">             raise InvalidReview("rating must be between 1 and 5")</w:t>
      </w:r>
    </w:p>
    <w:p>
      <w:pPr>
        <w:spacing w:before="0" w:after="60"/>
      </w:pPr>
    </w:p>
    <w:p>
      <w:pPr>
        <w:spacing w:before="120" w:after="180"/>
        <w:jc w:val="both"/>
      </w:pPr>
      <w:r>
        <w:rPr>
          <w:rFonts w:ascii="Calibri" w:hAnsi="Calibri" w:cs="Calibri"/>
        </w:rPr>
        <w:t xml:space="preserve">Summary of the changes: E1 – the domain must equal the college domain or end with a dot followed by it; E2 – every email is stripped and lower-cased by a new normalise_email() before it is stored or compared; E3 – a new AccountSuspended error is raised by login() after the password is verified, so the suspended status is not revealed to someone who does not know the password, and server.py maps it to HTTP 403; E4 – the rating must be an integer (a boolean is also refused) between 1 and 5.</w:t>
      </w:r>
    </w:p>
    <w:p>
      <w:pPr>
        <w:spacing w:before="60" w:after="60"/>
        <w:jc w:val="both"/>
      </w:pPr>
      <w:r>
        <w:rPr>
          <w:rFonts w:ascii="Calibri" w:hAnsi="Calibri" w:cs="Calibri"/>
        </w:rPr>
        <w:t xml:space="preserve">Output of the full suite after the changes:</w:t>
      </w:r>
    </w:p>
    <w:p>
      <w:pPr>
        <w:keepLines/>
        <w:shd w:val="clear" w:color="auto" w:fill="F2F2F2"/>
        <w:spacing w:before="0" w:after="0" w:line="240" w:lineRule="auto"/>
        <w:ind w:left="120" w:right="120"/>
        <w:jc w:val="left"/>
      </w:pPr>
      <w:r>
        <w:rPr>
          <w:rFonts w:ascii="Consolas" w:hAnsi="Consolas" w:cs="Consolas"/>
          <w:sz w:val="16"/>
          <w:szCs w:val="16"/>
        </w:rPr>
        <w:t xml:space="preserve">platform linux -- Python 3.13.16, pytest-9.1.1, pluggy-1.7.0 -- /usr/bin/python3</w:t>
      </w:r>
    </w:p>
    <w:p>
      <w:pPr>
        <w:keepLines/>
        <w:shd w:val="clear" w:color="auto" w:fill="F2F2F2"/>
        <w:spacing w:before="0" w:after="0" w:line="240" w:lineRule="auto"/>
        <w:ind w:left="120" w:right="120"/>
        <w:jc w:val="left"/>
      </w:pPr>
      <w:r>
        <w:rPr>
          <w:rFonts w:ascii="Consolas" w:hAnsi="Consolas" w:cs="Consolas"/>
          <w:sz w:val="16"/>
          <w:szCs w:val="16"/>
        </w:rPr>
        <w:t xml:space="preserve">collecting ... collected 26 items</w:t>
      </w:r>
    </w:p>
    <w:p>
      <w:pPr>
        <w:keepLines/>
        <w:shd w:val="clear" w:color="auto" w:fill="F2F2F2"/>
        <w:spacing w:before="0" w:after="0" w:line="240" w:lineRule="auto"/>
        <w:ind w:left="120" w:right="120"/>
        <w:jc w:val="left"/>
      </w:pPr>
      <w:r>
        <w:rPr>
          <w:rFonts w:ascii="Consolas" w:hAnsi="Consolas" w:cs="Consolas"/>
          <w:sz w:val="16"/>
          <w:szCs w:val="16"/>
        </w:rPr>
        <w:t xml:space="preserve">============================== 26 passed in 0.05s ==============================</w:t>
      </w:r>
    </w:p>
    <w:p>
      <w:pPr>
        <w:spacing w:before="0" w:after="60"/>
      </w:pPr>
    </w:p>
    <w:p>
      <w:pPr>
        <w:keepNext/>
        <w:spacing w:before="160" w:after="60"/>
        <w:jc w:val="both"/>
      </w:pPr>
      <w:r>
        <w:rPr>
          <w:rFonts w:ascii="Calibri" w:hAnsi="Calibri" w:cs="Calibri"/>
          <w:b/>
          <w:bCs/>
        </w:rPr>
        <w:t xml:space="preserve">Task 3 – Deployment of the project</w:t>
      </w:r>
    </w:p>
    <w:p>
      <w:pPr>
        <w:spacing w:before="120" w:after="180"/>
        <w:jc w:val="both"/>
      </w:pPr>
      <w:r>
        <w:rPr>
          <w:rFonts w:ascii="Calibri" w:hAnsi="Calibri" w:cs="Calibri"/>
        </w:rPr>
        <w:t xml:space="preserve">The project was deployed as an HTTP service on the lab machine with Python's standard library server (server.py), listening on 127.0.0.1:8000. It was not published on a public host, and its data is kept in memory, so it resets when the server restarts. The administrator account of the sample data uses a demonstration password that must be replaced before any real use. To deploy, open a terminal in the student_platform folder and run python3 server.py. The routes are: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000"/>
        <w:gridCol w:w="2400"/>
        <w:gridCol w:w="4126"/>
        <w:gridCol w:w="1500"/>
      </w:tblGrid>
      <w:tr>
        <w:trPr>
          <w:cantSplit/>
          <w:tblHeader/>
        </w:trPr>
        <w:tc>
          <w:tcPr>
            <w:tcW w:w="1000" w:type="dxa"/>
            <w:shd w:val="clear" w:color="auto" w:fill="D9E8F5"/>
          </w:tcPr>
          <w:p>
            <w:pPr>
              <w:spacing w:before="0" w:after="0"/>
            </w:pPr>
            <w:r>
              <w:rPr>
                <w:rFonts w:ascii="Calibri" w:hAnsi="Calibri" w:cs="Calibri"/>
                <w:sz w:val="19"/>
                <w:b/>
              </w:rPr>
              <w:t xml:space="preserve">Method</w:t>
            </w:r>
          </w:p>
        </w:tc>
        <w:tc>
          <w:tcPr>
            <w:tcW w:w="2400" w:type="dxa"/>
            <w:shd w:val="clear" w:color="auto" w:fill="D9E8F5"/>
          </w:tcPr>
          <w:p>
            <w:pPr>
              <w:spacing w:before="0" w:after="0"/>
            </w:pPr>
            <w:r>
              <w:rPr>
                <w:rFonts w:ascii="Calibri" w:hAnsi="Calibri" w:cs="Calibri"/>
                <w:sz w:val="19"/>
                <w:b/>
              </w:rPr>
              <w:t xml:space="preserve">Path</w:t>
            </w:r>
          </w:p>
        </w:tc>
        <w:tc>
          <w:tcPr>
            <w:tcW w:w="4126" w:type="dxa"/>
            <w:shd w:val="clear" w:color="auto" w:fill="D9E8F5"/>
          </w:tcPr>
          <w:p>
            <w:pPr>
              <w:spacing w:before="0" w:after="0"/>
            </w:pPr>
            <w:r>
              <w:rPr>
                <w:rFonts w:ascii="Calibri" w:hAnsi="Calibri" w:cs="Calibri"/>
                <w:sz w:val="19"/>
                <w:b/>
              </w:rPr>
              <w:t xml:space="preserve">Purpose</w:t>
            </w:r>
          </w:p>
        </w:tc>
        <w:tc>
          <w:tcPr>
            <w:tcW w:w="1500" w:type="dxa"/>
            <w:shd w:val="clear" w:color="auto" w:fill="D9E8F5"/>
          </w:tcPr>
          <w:p>
            <w:pPr>
              <w:spacing w:before="0" w:after="0"/>
            </w:pPr>
            <w:r>
              <w:rPr>
                <w:rFonts w:ascii="Calibri" w:hAnsi="Calibri" w:cs="Calibri"/>
                <w:sz w:val="19"/>
                <w:b/>
              </w:rPr>
              <w:t xml:space="preserve">Login needed</w:t>
            </w:r>
          </w:p>
        </w:tc>
      </w:tr>
      <w:tr>
        <w:trPr>
          <w:cantSplit/>
        </w:trPr>
        <w:tc>
          <w:tcPr>
            <w:tcW w:w="1000" w:type="dxa"/>
          </w:tcPr>
          <w:p>
            <w:pPr>
              <w:spacing w:before="0" w:after="0"/>
            </w:pPr>
            <w:r>
              <w:rPr>
                <w:rFonts w:ascii="Calibri" w:hAnsi="Calibri" w:cs="Calibri"/>
                <w:sz w:val="19"/>
              </w:rPr>
              <w:t xml:space="preserve">GET</w:t>
            </w:r>
          </w:p>
        </w:tc>
        <w:tc>
          <w:tcPr>
            <w:tcW w:w="2400" w:type="dxa"/>
          </w:tcPr>
          <w:p>
            <w:pPr>
              <w:spacing w:before="0" w:after="0"/>
            </w:pPr>
            <w:r>
              <w:rPr>
                <w:rFonts w:ascii="Calibri" w:hAnsi="Calibri" w:cs="Calibri"/>
                <w:sz w:val="19"/>
              </w:rPr>
              <w:t xml:space="preserve">/health</w:t>
            </w:r>
          </w:p>
        </w:tc>
        <w:tc>
          <w:tcPr>
            <w:tcW w:w="4126" w:type="dxa"/>
          </w:tcPr>
          <w:p>
            <w:pPr>
              <w:spacing w:before="0" w:after="0"/>
            </w:pPr>
            <w:r>
              <w:rPr>
                <w:rFonts w:ascii="Calibri" w:hAnsi="Calibri" w:cs="Calibri"/>
                <w:sz w:val="19"/>
              </w:rPr>
              <w:t xml:space="preserve">Check that the service is running</w:t>
            </w:r>
          </w:p>
        </w:tc>
        <w:tc>
          <w:tcPr>
            <w:tcW w:w="1500" w:type="dxa"/>
          </w:tcPr>
          <w:p>
            <w:pPr>
              <w:spacing w:before="0" w:after="0"/>
            </w:pPr>
            <w:r>
              <w:rPr>
                <w:rFonts w:ascii="Calibri" w:hAnsi="Calibri" w:cs="Calibri"/>
                <w:sz w:val="19"/>
              </w:rPr>
              <w:t xml:space="preserve">No</w:t>
            </w:r>
          </w:p>
        </w:tc>
      </w:tr>
      <w:tr>
        <w:trPr>
          <w:cantSplit/>
        </w:trPr>
        <w:tc>
          <w:tcPr>
            <w:tcW w:w="1000" w:type="dxa"/>
          </w:tcPr>
          <w:p>
            <w:pPr>
              <w:spacing w:before="0" w:after="0"/>
            </w:pPr>
            <w:r>
              <w:rPr>
                <w:rFonts w:ascii="Calibri" w:hAnsi="Calibri" w:cs="Calibri"/>
                <w:sz w:val="19"/>
              </w:rPr>
              <w:t xml:space="preserve">GET</w:t>
            </w:r>
          </w:p>
        </w:tc>
        <w:tc>
          <w:tcPr>
            <w:tcW w:w="2400" w:type="dxa"/>
          </w:tcPr>
          <w:p>
            <w:pPr>
              <w:spacing w:before="0" w:after="0"/>
            </w:pPr>
            <w:r>
              <w:rPr>
                <w:rFonts w:ascii="Calibri" w:hAnsi="Calibri" w:cs="Calibri"/>
                <w:sz w:val="19"/>
              </w:rPr>
              <w:t xml:space="preserve">/colleges</w:t>
            </w:r>
          </w:p>
        </w:tc>
        <w:tc>
          <w:tcPr>
            <w:tcW w:w="4126" w:type="dxa"/>
          </w:tcPr>
          <w:p>
            <w:pPr>
              <w:spacing w:before="0" w:after="0"/>
            </w:pPr>
            <w:r>
              <w:rPr>
                <w:rFonts w:ascii="Calibri" w:hAnsi="Calibri" w:cs="Calibri"/>
                <w:sz w:val="19"/>
              </w:rPr>
              <w:t xml:space="preserve">List the colleges accepted for registration</w:t>
            </w:r>
          </w:p>
        </w:tc>
        <w:tc>
          <w:tcPr>
            <w:tcW w:w="1500" w:type="dxa"/>
          </w:tcPr>
          <w:p>
            <w:pPr>
              <w:spacing w:before="0" w:after="0"/>
            </w:pPr>
            <w:r>
              <w:rPr>
                <w:rFonts w:ascii="Calibri" w:hAnsi="Calibri" w:cs="Calibri"/>
                <w:sz w:val="19"/>
              </w:rPr>
              <w:t xml:space="preserve">No</w:t>
            </w:r>
          </w:p>
        </w:tc>
      </w:tr>
      <w:tr>
        <w:trPr>
          <w:cantSplit/>
        </w:trPr>
        <w:tc>
          <w:tcPr>
            <w:tcW w:w="1000" w:type="dxa"/>
          </w:tcPr>
          <w:p>
            <w:pPr>
              <w:spacing w:before="0" w:after="0"/>
            </w:pPr>
            <w:r>
              <w:rPr>
                <w:rFonts w:ascii="Calibri" w:hAnsi="Calibri" w:cs="Calibri"/>
                <w:sz w:val="19"/>
              </w:rPr>
              <w:t xml:space="preserve">POST</w:t>
            </w:r>
          </w:p>
        </w:tc>
        <w:tc>
          <w:tcPr>
            <w:tcW w:w="2400" w:type="dxa"/>
          </w:tcPr>
          <w:p>
            <w:pPr>
              <w:spacing w:before="0" w:after="0"/>
            </w:pPr>
            <w:r>
              <w:rPr>
                <w:rFonts w:ascii="Calibri" w:hAnsi="Calibri" w:cs="Calibri"/>
                <w:sz w:val="19"/>
              </w:rPr>
              <w:t xml:space="preserve">/register</w:t>
            </w:r>
          </w:p>
        </w:tc>
        <w:tc>
          <w:tcPr>
            <w:tcW w:w="4126" w:type="dxa"/>
          </w:tcPr>
          <w:p>
            <w:pPr>
              <w:spacing w:before="0" w:after="0"/>
            </w:pPr>
            <w:r>
              <w:rPr>
                <w:rFonts w:ascii="Calibri" w:hAnsi="Calibri" w:cs="Calibri"/>
                <w:sz w:val="19"/>
              </w:rPr>
              <w:t xml:space="preserve">Register a student with a college email</w:t>
            </w:r>
          </w:p>
        </w:tc>
        <w:tc>
          <w:tcPr>
            <w:tcW w:w="1500" w:type="dxa"/>
          </w:tcPr>
          <w:p>
            <w:pPr>
              <w:spacing w:before="0" w:after="0"/>
            </w:pPr>
            <w:r>
              <w:rPr>
                <w:rFonts w:ascii="Calibri" w:hAnsi="Calibri" w:cs="Calibri"/>
                <w:sz w:val="19"/>
              </w:rPr>
              <w:t xml:space="preserve">No</w:t>
            </w:r>
          </w:p>
        </w:tc>
      </w:tr>
      <w:tr>
        <w:trPr>
          <w:cantSplit/>
        </w:trPr>
        <w:tc>
          <w:tcPr>
            <w:tcW w:w="1000" w:type="dxa"/>
          </w:tcPr>
          <w:p>
            <w:pPr>
              <w:spacing w:before="0" w:after="0"/>
            </w:pPr>
            <w:r>
              <w:rPr>
                <w:rFonts w:ascii="Calibri" w:hAnsi="Calibri" w:cs="Calibri"/>
                <w:sz w:val="19"/>
              </w:rPr>
              <w:t xml:space="preserve">POST</w:t>
            </w:r>
          </w:p>
        </w:tc>
        <w:tc>
          <w:tcPr>
            <w:tcW w:w="2400" w:type="dxa"/>
          </w:tcPr>
          <w:p>
            <w:pPr>
              <w:spacing w:before="0" w:after="0"/>
            </w:pPr>
            <w:r>
              <w:rPr>
                <w:rFonts w:ascii="Calibri" w:hAnsi="Calibri" w:cs="Calibri"/>
                <w:sz w:val="19"/>
              </w:rPr>
              <w:t xml:space="preserve">/login</w:t>
            </w:r>
          </w:p>
        </w:tc>
        <w:tc>
          <w:tcPr>
            <w:tcW w:w="4126" w:type="dxa"/>
          </w:tcPr>
          <w:p>
            <w:pPr>
              <w:spacing w:before="0" w:after="0"/>
            </w:pPr>
            <w:r>
              <w:rPr>
                <w:rFonts w:ascii="Calibri" w:hAnsi="Calibri" w:cs="Calibri"/>
                <w:sz w:val="19"/>
              </w:rPr>
              <w:t xml:space="preserve">Log in and receive a session token</w:t>
            </w:r>
          </w:p>
        </w:tc>
        <w:tc>
          <w:tcPr>
            <w:tcW w:w="1500" w:type="dxa"/>
          </w:tcPr>
          <w:p>
            <w:pPr>
              <w:spacing w:before="0" w:after="0"/>
            </w:pPr>
            <w:r>
              <w:rPr>
                <w:rFonts w:ascii="Calibri" w:hAnsi="Calibri" w:cs="Calibri"/>
                <w:sz w:val="19"/>
              </w:rPr>
              <w:t xml:space="preserve">No</w:t>
            </w:r>
          </w:p>
        </w:tc>
      </w:tr>
      <w:tr>
        <w:trPr>
          <w:cantSplit/>
        </w:trPr>
        <w:tc>
          <w:tcPr>
            <w:tcW w:w="1000" w:type="dxa"/>
          </w:tcPr>
          <w:p>
            <w:pPr>
              <w:spacing w:before="0" w:after="0"/>
            </w:pPr>
            <w:r>
              <w:rPr>
                <w:rFonts w:ascii="Calibri" w:hAnsi="Calibri" w:cs="Calibri"/>
                <w:sz w:val="19"/>
              </w:rPr>
              <w:t xml:space="preserve">GET</w:t>
            </w:r>
          </w:p>
        </w:tc>
        <w:tc>
          <w:tcPr>
            <w:tcW w:w="2400" w:type="dxa"/>
          </w:tcPr>
          <w:p>
            <w:pPr>
              <w:spacing w:before="0" w:after="0"/>
            </w:pPr>
            <w:r>
              <w:rPr>
                <w:rFonts w:ascii="Calibri" w:hAnsi="Calibri" w:cs="Calibri"/>
                <w:sz w:val="19"/>
              </w:rPr>
              <w:t xml:space="preserve">/search</w:t>
            </w:r>
          </w:p>
        </w:tc>
        <w:tc>
          <w:tcPr>
            <w:tcW w:w="4126" w:type="dxa"/>
          </w:tcPr>
          <w:p>
            <w:pPr>
              <w:spacing w:before="0" w:after="0"/>
            </w:pPr>
            <w:r>
              <w:rPr>
                <w:rFonts w:ascii="Calibri" w:hAnsi="Calibri" w:cs="Calibri"/>
                <w:sz w:val="19"/>
              </w:rPr>
              <w:t xml:space="preserve">Search recommendations by category and location</w:t>
            </w:r>
          </w:p>
        </w:tc>
        <w:tc>
          <w:tcPr>
            <w:tcW w:w="1500" w:type="dxa"/>
          </w:tcPr>
          <w:p>
            <w:pPr>
              <w:spacing w:before="0" w:after="0"/>
            </w:pPr>
            <w:r>
              <w:rPr>
                <w:rFonts w:ascii="Calibri" w:hAnsi="Calibri" w:cs="Calibri"/>
                <w:sz w:val="19"/>
              </w:rPr>
              <w:t xml:space="preserve">No</w:t>
            </w:r>
          </w:p>
        </w:tc>
      </w:tr>
      <w:tr>
        <w:trPr>
          <w:cantSplit/>
        </w:trPr>
        <w:tc>
          <w:tcPr>
            <w:tcW w:w="1000" w:type="dxa"/>
          </w:tcPr>
          <w:p>
            <w:pPr>
              <w:spacing w:before="0" w:after="0"/>
            </w:pPr>
            <w:r>
              <w:rPr>
                <w:rFonts w:ascii="Calibri" w:hAnsi="Calibri" w:cs="Calibri"/>
                <w:sz w:val="19"/>
              </w:rPr>
              <w:t xml:space="preserve">POST</w:t>
            </w:r>
          </w:p>
        </w:tc>
        <w:tc>
          <w:tcPr>
            <w:tcW w:w="2400" w:type="dxa"/>
          </w:tcPr>
          <w:p>
            <w:pPr>
              <w:spacing w:before="0" w:after="0"/>
            </w:pPr>
            <w:r>
              <w:rPr>
                <w:rFonts w:ascii="Calibri" w:hAnsi="Calibri" w:cs="Calibri"/>
                <w:sz w:val="19"/>
              </w:rPr>
              <w:t xml:space="preserve">/reviews</w:t>
            </w:r>
          </w:p>
        </w:tc>
        <w:tc>
          <w:tcPr>
            <w:tcW w:w="4126" w:type="dxa"/>
          </w:tcPr>
          <w:p>
            <w:pPr>
              <w:spacing w:before="0" w:after="0"/>
            </w:pPr>
            <w:r>
              <w:rPr>
                <w:rFonts w:ascii="Calibri" w:hAnsi="Calibri" w:cs="Calibri"/>
                <w:sz w:val="19"/>
              </w:rPr>
              <w:t xml:space="preserve">Submit a review (verified student)</w:t>
            </w:r>
          </w:p>
        </w:tc>
        <w:tc>
          <w:tcPr>
            <w:tcW w:w="1500" w:type="dxa"/>
          </w:tcPr>
          <w:p>
            <w:pPr>
              <w:spacing w:before="0" w:after="0"/>
            </w:pPr>
            <w:r>
              <w:rPr>
                <w:rFonts w:ascii="Calibri" w:hAnsi="Calibri" w:cs="Calibri"/>
                <w:sz w:val="19"/>
              </w:rPr>
              <w:t xml:space="preserve">Yes</w:t>
            </w:r>
          </w:p>
        </w:tc>
      </w:tr>
      <w:tr>
        <w:trPr>
          <w:cantSplit/>
        </w:trPr>
        <w:tc>
          <w:tcPr>
            <w:tcW w:w="1000" w:type="dxa"/>
          </w:tcPr>
          <w:p>
            <w:pPr>
              <w:spacing w:before="0" w:after="0"/>
            </w:pPr>
            <w:r>
              <w:rPr>
                <w:rFonts w:ascii="Calibri" w:hAnsi="Calibri" w:cs="Calibri"/>
                <w:sz w:val="19"/>
              </w:rPr>
              <w:t xml:space="preserve">POST</w:t>
            </w:r>
          </w:p>
        </w:tc>
        <w:tc>
          <w:tcPr>
            <w:tcW w:w="2400" w:type="dxa"/>
          </w:tcPr>
          <w:p>
            <w:pPr>
              <w:spacing w:before="0" w:after="0"/>
            </w:pPr>
            <w:r>
              <w:rPr>
                <w:rFonts w:ascii="Calibri" w:hAnsi="Calibri" w:cs="Calibri"/>
                <w:sz w:val="19"/>
              </w:rPr>
              <w:t xml:space="preserve">/reviews/{id}/validate</w:t>
            </w:r>
          </w:p>
        </w:tc>
        <w:tc>
          <w:tcPr>
            <w:tcW w:w="4126" w:type="dxa"/>
          </w:tcPr>
          <w:p>
            <w:pPr>
              <w:spacing w:before="0" w:after="0"/>
            </w:pPr>
            <w:r>
              <w:rPr>
                <w:rFonts w:ascii="Calibri" w:hAnsi="Calibri" w:cs="Calibri"/>
                <w:sz w:val="19"/>
              </w:rPr>
              <w:t xml:space="preserve">Approve or reject a review (administrator)</w:t>
            </w:r>
          </w:p>
        </w:tc>
        <w:tc>
          <w:tcPr>
            <w:tcW w:w="1500" w:type="dxa"/>
          </w:tcPr>
          <w:p>
            <w:pPr>
              <w:spacing w:before="0" w:after="0"/>
            </w:pPr>
            <w:r>
              <w:rPr>
                <w:rFonts w:ascii="Calibri" w:hAnsi="Calibri" w:cs="Calibri"/>
                <w:sz w:val="19"/>
              </w:rPr>
              <w:t xml:space="preserve">Yes</w:t>
            </w:r>
          </w:p>
        </w:tc>
      </w:tr>
    </w:tbl>
    <w:p>
      <w:pPr>
        <w:spacing w:before="0" w:after="0"/>
      </w:pPr>
    </w:p>
    <w:p>
      <w:pPr>
        <w:spacing w:before="120" w:after="180"/>
        <w:jc w:val="both"/>
      </w:pPr>
      <w:r>
        <w:rPr>
          <w:rFonts w:ascii="Calibri" w:hAnsi="Calibri" w:cs="Calibri"/>
        </w:rPr>
        <w:t xml:space="preserve">After starting the service, the script smoke_check.py sent requests to it and printed 13 checks. The responses received were:</w:t>
      </w:r>
    </w:p>
    <w:p>
      <w:pPr>
        <w:keepLines/>
        <w:shd w:val="clear" w:color="auto" w:fill="F2F2F2"/>
        <w:spacing w:before="0" w:after="0" w:line="240" w:lineRule="auto"/>
        <w:ind w:left="120" w:right="120"/>
        <w:jc w:val="left"/>
      </w:pPr>
      <w:r>
        <w:rPr>
          <w:rFonts w:ascii="Consolas" w:hAnsi="Consolas" w:cs="Consolas"/>
          <w:sz w:val="14"/>
          <w:szCs w:val="14"/>
        </w:rPr>
        <w:t xml:space="preserve">GET /health: HTTP 200 {'status': 'ok'}</w:t>
      </w:r>
    </w:p>
    <w:p>
      <w:pPr>
        <w:keepLines/>
        <w:shd w:val="clear" w:color="auto" w:fill="F2F2F2"/>
        <w:spacing w:before="0" w:after="0" w:line="240" w:lineRule="auto"/>
        <w:ind w:left="120" w:right="120"/>
        <w:jc w:val="left"/>
      </w:pPr>
      <w:r>
        <w:rPr>
          <w:rFonts w:ascii="Consolas" w:hAnsi="Consolas" w:cs="Consolas"/>
          <w:sz w:val="14"/>
          <w:szCs w:val="14"/>
        </w:rPr>
        <w:t xml:space="preserve">POST /register (college email): HTTP 201 {'user_id': 'ST0008', 'verified': True}</w:t>
      </w:r>
    </w:p>
    <w:p>
      <w:pPr>
        <w:keepLines/>
        <w:shd w:val="clear" w:color="auto" w:fill="F2F2F2"/>
        <w:spacing w:before="0" w:after="0" w:line="240" w:lineRule="auto"/>
        <w:ind w:left="120" w:right="120"/>
        <w:jc w:val="left"/>
      </w:pPr>
      <w:r>
        <w:rPr>
          <w:rFonts w:ascii="Consolas" w:hAnsi="Consolas" w:cs="Consolas"/>
          <w:sz w:val="14"/>
          <w:szCs w:val="14"/>
        </w:rPr>
        <w:t xml:space="preserve">POST /register (gmail): HTTP 422 {'error': 'InvalidCollegeEmail'}</w:t>
      </w:r>
    </w:p>
    <w:p>
      <w:pPr>
        <w:keepLines/>
        <w:shd w:val="clear" w:color="auto" w:fill="F2F2F2"/>
        <w:spacing w:before="0" w:after="0" w:line="240" w:lineRule="auto"/>
        <w:ind w:left="120" w:right="120"/>
        <w:jc w:val="left"/>
      </w:pPr>
      <w:r>
        <w:rPr>
          <w:rFonts w:ascii="Consolas" w:hAnsi="Consolas" w:cs="Consolas"/>
          <w:sz w:val="14"/>
          <w:szCs w:val="14"/>
        </w:rPr>
        <w:t xml:space="preserve">POST /register (duplicate, other case): HTTP 409 {'error': 'DuplicateAccount'}</w:t>
      </w:r>
    </w:p>
    <w:p>
      <w:pPr>
        <w:keepLines/>
        <w:shd w:val="clear" w:color="auto" w:fill="F2F2F2"/>
        <w:spacing w:before="0" w:after="0" w:line="240" w:lineRule="auto"/>
        <w:ind w:left="120" w:right="120"/>
        <w:jc w:val="left"/>
      </w:pPr>
      <w:r>
        <w:rPr>
          <w:rFonts w:ascii="Consolas" w:hAnsi="Consolas" w:cs="Consolas"/>
          <w:sz w:val="14"/>
          <w:szCs w:val="14"/>
        </w:rPr>
        <w:t xml:space="preserve">POST /login: token issued</w:t>
      </w:r>
    </w:p>
    <w:p>
      <w:pPr>
        <w:keepLines/>
        <w:shd w:val="clear" w:color="auto" w:fill="F2F2F2"/>
        <w:spacing w:before="0" w:after="0" w:line="240" w:lineRule="auto"/>
        <w:ind w:left="120" w:right="120"/>
        <w:jc w:val="left"/>
      </w:pPr>
      <w:r>
        <w:rPr>
          <w:rFonts w:ascii="Consolas" w:hAnsi="Consolas" w:cs="Consolas"/>
          <w:sz w:val="14"/>
          <w:szCs w:val="14"/>
        </w:rPr>
        <w:t xml:space="preserve">GET /search pg_hostel: HTTP 200 {'results': [{'id': 'RC0003', 'name': 'Shree PG for Students', 'category': 'pg_hostel', 'rating': 0.0, 'price_level': 2, 'distance_km': 0.0}], 'message': ''}</w:t>
      </w:r>
    </w:p>
    <w:p>
      <w:pPr>
        <w:keepLines/>
        <w:shd w:val="clear" w:color="auto" w:fill="F2F2F2"/>
        <w:spacing w:before="0" w:after="0" w:line="240" w:lineRule="auto"/>
        <w:ind w:left="120" w:right="120"/>
        <w:jc w:val="left"/>
      </w:pPr>
      <w:r>
        <w:rPr>
          <w:rFonts w:ascii="Consolas" w:hAnsi="Consolas" w:cs="Consolas"/>
          <w:sz w:val="14"/>
          <w:szCs w:val="14"/>
        </w:rPr>
        <w:t xml:space="preserve">GET /search event: HTTP 200 {'results': [], 'message': 'No results nearby. Try expanding the search radius.'}</w:t>
      </w:r>
    </w:p>
    <w:p>
      <w:pPr>
        <w:keepLines/>
        <w:shd w:val="clear" w:color="auto" w:fill="F2F2F2"/>
        <w:spacing w:before="0" w:after="0" w:line="240" w:lineRule="auto"/>
        <w:ind w:left="120" w:right="120"/>
        <w:jc w:val="left"/>
      </w:pPr>
      <w:r>
        <w:rPr>
          <w:rFonts w:ascii="Consolas" w:hAnsi="Consolas" w:cs="Consolas"/>
          <w:sz w:val="14"/>
          <w:szCs w:val="14"/>
        </w:rPr>
        <w:t xml:space="preserve">POST /reviews: HTTP 201 {'review_id': 'RV0009', 'status': 'Pending'}</w:t>
      </w:r>
    </w:p>
    <w:p>
      <w:pPr>
        <w:keepLines/>
        <w:shd w:val="clear" w:color="auto" w:fill="F2F2F2"/>
        <w:spacing w:before="0" w:after="0" w:line="240" w:lineRule="auto"/>
        <w:ind w:left="120" w:right="120"/>
        <w:jc w:val="left"/>
      </w:pPr>
      <w:r>
        <w:rPr>
          <w:rFonts w:ascii="Consolas" w:hAnsi="Consolas" w:cs="Consolas"/>
          <w:sz w:val="14"/>
          <w:szCs w:val="14"/>
        </w:rPr>
        <w:t xml:space="preserve">POST /reviews (rating 4.5): HTTP 422 {'error': 'InvalidReview'}</w:t>
      </w:r>
    </w:p>
    <w:p>
      <w:pPr>
        <w:keepLines/>
        <w:shd w:val="clear" w:color="auto" w:fill="F2F2F2"/>
        <w:spacing w:before="0" w:after="0" w:line="240" w:lineRule="auto"/>
        <w:ind w:left="120" w:right="120"/>
        <w:jc w:val="left"/>
      </w:pPr>
      <w:r>
        <w:rPr>
          <w:rFonts w:ascii="Consolas" w:hAnsi="Consolas" w:cs="Consolas"/>
          <w:sz w:val="14"/>
          <w:szCs w:val="14"/>
        </w:rPr>
        <w:t xml:space="preserve">validate as student: HTTP 403 {'error': 'NotAuthorised'}</w:t>
      </w:r>
    </w:p>
    <w:p>
      <w:pPr>
        <w:keepLines/>
        <w:shd w:val="clear" w:color="auto" w:fill="F2F2F2"/>
        <w:spacing w:before="0" w:after="0" w:line="240" w:lineRule="auto"/>
        <w:ind w:left="120" w:right="120"/>
        <w:jc w:val="left"/>
      </w:pPr>
      <w:r>
        <w:rPr>
          <w:rFonts w:ascii="Consolas" w:hAnsi="Consolas" w:cs="Consolas"/>
          <w:sz w:val="14"/>
          <w:szCs w:val="14"/>
        </w:rPr>
        <w:t xml:space="preserve">validate as admin: HTTP 200 {'review_id': 'RV0009', 'status': 'Published'}</w:t>
      </w:r>
    </w:p>
    <w:p>
      <w:pPr>
        <w:keepLines/>
        <w:shd w:val="clear" w:color="auto" w:fill="F2F2F2"/>
        <w:spacing w:before="0" w:after="0" w:line="240" w:lineRule="auto"/>
        <w:ind w:left="120" w:right="120"/>
        <w:jc w:val="left"/>
      </w:pPr>
      <w:r>
        <w:rPr>
          <w:rFonts w:ascii="Consolas" w:hAnsi="Consolas" w:cs="Consolas"/>
          <w:sz w:val="14"/>
          <w:szCs w:val="14"/>
        </w:rPr>
        <w:t xml:space="preserve">GET /search pg_hostel (after validation): HTTP 200 {'results': [{'id': 'RC0003', 'name': 'Shree PG for Students', 'category': 'pg_hostel', 'rating': 5.0, 'price_level': 2, 'distance_km': 0.0}], 'message': ''}</w:t>
      </w:r>
    </w:p>
    <w:p>
      <w:pPr>
        <w:keepLines/>
        <w:shd w:val="clear" w:color="auto" w:fill="F2F2F2"/>
        <w:spacing w:before="0" w:after="0" w:line="240" w:lineRule="auto"/>
        <w:ind w:left="120" w:right="120"/>
        <w:jc w:val="left"/>
      </w:pPr>
      <w:r>
        <w:rPr>
          <w:rFonts w:ascii="Consolas" w:hAnsi="Consolas" w:cs="Consolas"/>
          <w:sz w:val="14"/>
          <w:szCs w:val="14"/>
        </w:rPr>
        <w:t xml:space="preserve">login after 5 failures: HTTP 423 {'error': 'AccountLocked'}</w:t>
      </w:r>
    </w:p>
    <w:p>
      <w:pPr>
        <w:spacing w:before="0" w:after="60"/>
      </w:pPr>
    </w:p>
    <w:p w14:paraId="41B0ACC6"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31E11135"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B.2 Observations and Learning: </w:t>
      </w:r>
      <w:r w:rsidRPr="00204C12">
        <w:rPr>
          <w:rFonts w:ascii="Calibri" w:eastAsia="Times New Roman" w:hAnsi="Calibri" w:cs="Calibri"/>
          <w:lang w:eastAsia="en-IN"/>
        </w:rPr>
        <w:t> </w:t>
      </w:r>
    </w:p>
    <w:p w14:paraId="225DD999"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i/>
          <w:iCs/>
          <w:lang w:val="en-US" w:eastAsia="en-IN"/>
        </w:rPr>
        <w:t>(</w:t>
      </w:r>
      <w:r w:rsidRPr="00204C12">
        <w:rPr>
          <w:rFonts w:ascii="Calibri" w:eastAsia="Times New Roman" w:hAnsi="Calibri" w:cs="Calibri"/>
          <w:b/>
          <w:bCs/>
          <w:i/>
          <w:iCs/>
          <w:lang w:val="en-US" w:eastAsia="en-IN"/>
        </w:rPr>
        <w:t>Students must write the observations and learning based on their understanding built about the subject matter and inferences drawn) </w:t>
      </w:r>
      <w:r w:rsidRPr="00204C12">
        <w:rPr>
          <w:rFonts w:ascii="Calibri" w:eastAsia="Times New Roman" w:hAnsi="Calibri" w:cs="Calibri"/>
          <w:lang w:eastAsia="en-IN"/>
        </w:rPr>
        <w:t> </w:t>
      </w:r>
    </w:p>
    <w:p>
      <w:pPr>
        <w:spacing w:before="60" w:after="60"/>
        <w:ind w:left="360" w:hanging="360"/>
        <w:jc w:val="both"/>
      </w:pPr>
      <w:r>
        <w:rPr>
          <w:rFonts w:ascii="Calibri" w:hAnsi="Calibri" w:cs="Calibri"/>
        </w:rPr>
        <w:t xml:space="preserve">1.</w:t>
      </w:r>
      <w:r>
        <w:tab/>
      </w:r>
      <w:r>
        <w:rPr>
          <w:rFonts w:ascii="Calibri" w:hAnsi="Calibri" w:cs="Calibri"/>
        </w:rPr>
        <w:t xml:space="preserve">The four test cases of Experiment 9 passed, yet four of the other 22 tests failed on the same code. A suite that checks only the expected path does not show that the code is correct.</w:t>
      </w:r>
    </w:p>
    <w:p>
      <w:pPr>
        <w:spacing w:before="60" w:after="60"/>
        <w:ind w:left="360" w:hanging="360"/>
        <w:jc w:val="both"/>
      </w:pPr>
      <w:r>
        <w:rPr>
          <w:rFonts w:ascii="Calibri" w:hAnsi="Calibri" w:cs="Calibri"/>
        </w:rPr>
        <w:t xml:space="preserve">2.</w:t>
      </w:r>
      <w:r>
        <w:tab/>
      </w:r>
      <w:r>
        <w:rPr>
          <w:rFonts w:ascii="Calibri" w:hAnsi="Calibri" w:cs="Calibri"/>
        </w:rPr>
        <w:t xml:space="preserve">Three of the four defects were values that look valid to a person but were accepted by the code: a look-alike email domain, an email in capital letters and a rating of 4.5. The fourth was a missing check of an account state (suspended).</w:t>
      </w:r>
    </w:p>
    <w:p>
      <w:pPr>
        <w:spacing w:before="60" w:after="60"/>
        <w:ind w:left="360" w:hanging="360"/>
        <w:jc w:val="both"/>
      </w:pPr>
      <w:r>
        <w:rPr>
          <w:rFonts w:ascii="Calibri" w:hAnsi="Calibri" w:cs="Calibri"/>
        </w:rPr>
        <w:t xml:space="preserve">3.</w:t>
      </w:r>
      <w:r>
        <w:tab/>
      </w:r>
      <w:r>
        <w:rPr>
          <w:rFonts w:ascii="Calibri" w:hAnsi="Calibri" w:cs="Calibri"/>
        </w:rPr>
        <w:t xml:space="preserve">Each failing test named the function at fault, and each fix needed a few lines, so the test results made the debugging quick.</w:t>
      </w:r>
    </w:p>
    <w:p>
      <w:pPr>
        <w:spacing w:before="60" w:after="60"/>
        <w:ind w:left="360" w:hanging="360"/>
        <w:jc w:val="both"/>
      </w:pPr>
      <w:r>
        <w:rPr>
          <w:rFonts w:ascii="Calibri" w:hAnsi="Calibri" w:cs="Calibri"/>
        </w:rPr>
        <w:t xml:space="preserve">4.</w:t>
      </w:r>
      <w:r>
        <w:tab/>
      </w:r>
      <w:r>
        <w:rPr>
          <w:rFonts w:ascii="Calibri" w:hAnsi="Calibri" w:cs="Calibri"/>
        </w:rPr>
        <w:t xml:space="preserve">After the changes all 26 tests passed, which shows that the fixes did not break the behaviour covered by the earlier tests (regression testing).</w:t>
      </w:r>
    </w:p>
    <w:p>
      <w:pPr>
        <w:spacing w:before="60" w:after="60"/>
        <w:ind w:left="360" w:hanging="360"/>
        <w:jc w:val="both"/>
      </w:pPr>
      <w:r>
        <w:rPr>
          <w:rFonts w:ascii="Calibri" w:hAnsi="Calibri" w:cs="Calibri"/>
        </w:rPr>
        <w:t xml:space="preserve">5.</w:t>
      </w:r>
      <w:r>
        <w:tab/>
      </w:r>
      <w:r>
        <w:rPr>
          <w:rFonts w:ascii="Calibri" w:hAnsi="Calibri" w:cs="Calibri"/>
        </w:rPr>
        <w:t xml:space="preserve">The deployed service returned the expected status codes: 201 for a valid registration, 422 for a non-college email or a fractional rating, 409 for a duplicate email in different letter case, 403 for a student validating a review, and 423 after five failed logins.</w:t>
      </w:r>
    </w:p>
    <w:p>
      <w:pPr>
        <w:spacing w:before="60" w:after="60"/>
        <w:ind w:left="360" w:hanging="360"/>
        <w:jc w:val="both"/>
      </w:pPr>
      <w:r>
        <w:rPr>
          <w:rFonts w:ascii="Calibri" w:hAnsi="Calibri" w:cs="Calibri"/>
        </w:rPr>
        <w:t xml:space="preserve">6.</w:t>
      </w:r>
      <w:r>
        <w:tab/>
      </w:r>
      <w:r>
        <w:rPr>
          <w:rFonts w:ascii="Calibri" w:hAnsi="Calibri" w:cs="Calibri"/>
        </w:rPr>
        <w:t xml:space="preserve">Limits: the data is in memory, the response-time and availability targets of Experiment 2 were not measured, and the deployment is on a local machine only.</w:t>
      </w:r>
    </w:p>
    <w:p w14:paraId="05719708"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71BBB637"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B.3 Conclusion:</w:t>
      </w:r>
      <w:r w:rsidRPr="00204C12">
        <w:rPr>
          <w:rFonts w:ascii="Calibri" w:eastAsia="Times New Roman" w:hAnsi="Calibri" w:cs="Calibri"/>
          <w:lang w:eastAsia="en-IN"/>
        </w:rPr>
        <w:t> </w:t>
      </w:r>
    </w:p>
    <w:p w14:paraId="494A518B"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i/>
          <w:iCs/>
          <w:lang w:val="en-US" w:eastAsia="en-IN"/>
        </w:rPr>
        <w:t>(</w:t>
      </w:r>
      <w:r w:rsidRPr="00204C12">
        <w:rPr>
          <w:rFonts w:ascii="Calibri" w:eastAsia="Times New Roman" w:hAnsi="Calibri" w:cs="Calibri"/>
          <w:b/>
          <w:bCs/>
          <w:i/>
          <w:iCs/>
          <w:lang w:val="en-US" w:eastAsia="en-IN"/>
        </w:rPr>
        <w:t>Students must write the conclusive statements as per the attainment of individual outcomes listed above and learning/observation noted in section B.2) </w:t>
      </w:r>
      <w:r w:rsidRPr="00204C12">
        <w:rPr>
          <w:rFonts w:ascii="Calibri" w:eastAsia="Times New Roman" w:hAnsi="Calibri" w:cs="Calibri"/>
          <w:lang w:eastAsia="en-IN"/>
        </w:rPr>
        <w:t> </w:t>
      </w:r>
    </w:p>
    <w:p>
      <w:pPr>
        <w:spacing w:before="120" w:after="180"/>
        <w:jc w:val="both"/>
      </w:pPr>
      <w:r>
        <w:rPr>
          <w:rFonts w:ascii="Calibri" w:hAnsi="Calibri" w:cs="Calibri"/>
        </w:rPr>
        <w:t xml:space="preserve">The errors found after testing the Student Recommendation Platform were highlighted, fixed in the code and re-tested, and the corrected project was deployed. Four defects (a look-alike college domain accepted, duplicate emails in different letter case accepted, suspended accounts able to log in, and fractional ratings accepted) were traced to the functions at fault and corrected, after which all 26 tests passed. The corrected service was started with Python's standard library server, and the 13 checks of the smoke test returned the expected responses. The outcome of coding after testing was met for the system built for this experiment; deployment on a public host and measurement of the non-functional targets remain to be done.</w:t>
      </w:r>
    </w:p>
    <w:p w14:paraId="43271B2F"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B.4 Question of curiosity:</w:t>
      </w:r>
      <w:r w:rsidRPr="00204C12">
        <w:rPr>
          <w:rFonts w:ascii="Calibri" w:eastAsia="Times New Roman" w:hAnsi="Calibri" w:cs="Calibri"/>
          <w:lang w:eastAsia="en-IN"/>
        </w:rPr>
        <w:t> </w:t>
      </w:r>
    </w:p>
    <w:p w14:paraId="4E4AC42C"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b/>
          <w:bCs/>
          <w:lang w:val="en-US" w:eastAsia="en-IN"/>
        </w:rPr>
        <w:t>1. Which are the different tests performed for your project before deploying the software.</w:t>
      </w:r>
      <w:r w:rsidRPr="00204C12">
        <w:rPr>
          <w:rFonts w:ascii="Calibri" w:eastAsia="Times New Roman" w:hAnsi="Calibri" w:cs="Calibri"/>
          <w:lang w:eastAsia="en-IN"/>
        </w:rPr>
        <w:t> </w:t>
      </w:r>
    </w:p>
    <w:p>
      <w:pPr>
        <w:spacing w:before="60" w:after="60"/>
        <w:jc w:val="both"/>
      </w:pPr>
      <w:r>
        <w:rPr>
          <w:rFonts w:ascii="Calibri" w:hAnsi="Calibri" w:cs="Calibri"/>
        </w:rPr>
        <w:t xml:space="preserve">The following tests were performed on the project before deployment: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00"/>
        <w:gridCol w:w="1500"/>
        <w:gridCol w:w="5126"/>
      </w:tblGrid>
      <w:tr>
        <w:trPr>
          <w:cantSplit/>
          <w:tblHeader/>
        </w:trPr>
        <w:tc>
          <w:tcPr>
            <w:tcW w:w="2400" w:type="dxa"/>
            <w:shd w:val="clear" w:color="auto" w:fill="D9E8F5"/>
          </w:tcPr>
          <w:p>
            <w:pPr>
              <w:spacing w:before="0" w:after="0"/>
            </w:pPr>
            <w:r>
              <w:rPr>
                <w:rFonts w:ascii="Calibri" w:hAnsi="Calibri" w:cs="Calibri"/>
                <w:sz w:val="19"/>
                <w:b/>
              </w:rPr>
              <w:t xml:space="preserve">Test</w:t>
            </w:r>
          </w:p>
        </w:tc>
        <w:tc>
          <w:tcPr>
            <w:tcW w:w="1500" w:type="dxa"/>
            <w:shd w:val="clear" w:color="auto" w:fill="D9E8F5"/>
          </w:tcPr>
          <w:p>
            <w:pPr>
              <w:spacing w:before="0" w:after="0"/>
            </w:pPr>
            <w:r>
              <w:rPr>
                <w:rFonts w:ascii="Calibri" w:hAnsi="Calibri" w:cs="Calibri"/>
                <w:sz w:val="19"/>
                <w:b/>
              </w:rPr>
              <w:t xml:space="preserve">Count</w:t>
            </w:r>
          </w:p>
        </w:tc>
        <w:tc>
          <w:tcPr>
            <w:tcW w:w="5126" w:type="dxa"/>
            <w:shd w:val="clear" w:color="auto" w:fill="D9E8F5"/>
          </w:tcPr>
          <w:p>
            <w:pPr>
              <w:spacing w:before="0" w:after="0"/>
            </w:pPr>
            <w:r>
              <w:rPr>
                <w:rFonts w:ascii="Calibri" w:hAnsi="Calibri" w:cs="Calibri"/>
                <w:sz w:val="19"/>
                <w:b/>
              </w:rPr>
              <w:t xml:space="preserve">Details</w:t>
            </w:r>
          </w:p>
        </w:tc>
      </w:tr>
      <w:tr>
        <w:trPr>
          <w:cantSplit/>
        </w:trPr>
        <w:tc>
          <w:tcPr>
            <w:tcW w:w="2400" w:type="dxa"/>
          </w:tcPr>
          <w:p>
            <w:pPr>
              <w:spacing w:before="0" w:after="0"/>
            </w:pPr>
            <w:r>
              <w:rPr>
                <w:rFonts w:ascii="Calibri" w:hAnsi="Calibri" w:cs="Calibri"/>
                <w:sz w:val="19"/>
              </w:rPr>
              <w:t xml:space="preserve">Unit tests</w:t>
            </w:r>
          </w:p>
        </w:tc>
        <w:tc>
          <w:tcPr>
            <w:tcW w:w="1500" w:type="dxa"/>
          </w:tcPr>
          <w:p>
            <w:pPr>
              <w:spacing w:before="0" w:after="0"/>
            </w:pPr>
            <w:r>
              <w:rPr>
                <w:rFonts w:ascii="Calibri" w:hAnsi="Calibri" w:cs="Calibri"/>
                <w:sz w:val="19"/>
              </w:rPr>
              <w:t xml:space="preserve">26</w:t>
            </w:r>
          </w:p>
        </w:tc>
        <w:tc>
          <w:tcPr>
            <w:tcW w:w="5126" w:type="dxa"/>
          </w:tcPr>
          <w:p>
            <w:pPr>
              <w:spacing w:before="0" w:after="0"/>
            </w:pPr>
            <w:r>
              <w:rPr>
                <w:rFonts w:ascii="Calibri" w:hAnsi="Calibri" w:cs="Calibri"/>
                <w:sz w:val="19"/>
              </w:rPr>
              <w:t xml:space="preserve">Each function of the service module called directly (accounts, search, reviews, administration).</w:t>
            </w:r>
          </w:p>
        </w:tc>
      </w:tr>
      <w:tr>
        <w:trPr>
          <w:cantSplit/>
        </w:trPr>
        <w:tc>
          <w:tcPr>
            <w:tcW w:w="2400" w:type="dxa"/>
          </w:tcPr>
          <w:p>
            <w:pPr>
              <w:spacing w:before="0" w:after="0"/>
            </w:pPr>
            <w:r>
              <w:rPr>
                <w:rFonts w:ascii="Calibri" w:hAnsi="Calibri" w:cs="Calibri"/>
                <w:sz w:val="19"/>
              </w:rPr>
              <w:t xml:space="preserve">Functional tests</w:t>
            </w:r>
          </w:p>
        </w:tc>
        <w:tc>
          <w:tcPr>
            <w:tcW w:w="1500" w:type="dxa"/>
          </w:tcPr>
          <w:p>
            <w:pPr>
              <w:spacing w:before="0" w:after="0"/>
            </w:pPr>
            <w:r>
              <w:rPr>
                <w:rFonts w:ascii="Calibri" w:hAnsi="Calibri" w:cs="Calibri"/>
                <w:sz w:val="19"/>
              </w:rPr>
              <w:t xml:space="preserve">4</w:t>
            </w:r>
          </w:p>
        </w:tc>
        <w:tc>
          <w:tcPr>
            <w:tcW w:w="5126" w:type="dxa"/>
          </w:tcPr>
          <w:p>
            <w:pPr>
              <w:spacing w:before="0" w:after="0"/>
            </w:pPr>
            <w:r>
              <w:rPr>
                <w:rFonts w:ascii="Calibri" w:hAnsi="Calibri" w:cs="Calibri"/>
                <w:sz w:val="19"/>
              </w:rPr>
              <w:t xml:space="preserve">TC-01 to TC-04 of Experiment 9, from the acceptance criteria of Experiment 1.</w:t>
            </w:r>
          </w:p>
        </w:tc>
      </w:tr>
      <w:tr>
        <w:trPr>
          <w:cantSplit/>
        </w:trPr>
        <w:tc>
          <w:tcPr>
            <w:tcW w:w="2400" w:type="dxa"/>
          </w:tcPr>
          <w:p>
            <w:pPr>
              <w:spacing w:before="0" w:after="0"/>
            </w:pPr>
            <w:r>
              <w:rPr>
                <w:rFonts w:ascii="Calibri" w:hAnsi="Calibri" w:cs="Calibri"/>
                <w:sz w:val="19"/>
              </w:rPr>
              <w:t xml:space="preserve">Boundary and negative tests</w:t>
            </w:r>
          </w:p>
        </w:tc>
        <w:tc>
          <w:tcPr>
            <w:tcW w:w="1500" w:type="dxa"/>
          </w:tcPr>
          <w:p>
            <w:pPr>
              <w:spacing w:before="0" w:after="0"/>
            </w:pPr>
            <w:r>
              <w:rPr>
                <w:rFonts w:ascii="Calibri" w:hAnsi="Calibri" w:cs="Calibri"/>
                <w:sz w:val="19"/>
              </w:rPr>
              <w:t xml:space="preserve">22</w:t>
            </w:r>
          </w:p>
        </w:tc>
        <w:tc>
          <w:tcPr>
            <w:tcW w:w="5126" w:type="dxa"/>
          </w:tcPr>
          <w:p>
            <w:pPr>
              <w:spacing w:before="0" w:after="0"/>
            </w:pPr>
            <w:r>
              <w:rPr>
                <w:rFonts w:ascii="Calibri" w:hAnsi="Calibri" w:cs="Calibri"/>
                <w:sz w:val="19"/>
              </w:rPr>
              <w:t xml:space="preserve">test_extended.py: look-alike domain, letter case of emails, lock expiry after 15 minutes, rating limits, radius and filters, authorisation.</w:t>
            </w:r>
          </w:p>
        </w:tc>
      </w:tr>
      <w:tr>
        <w:trPr>
          <w:cantSplit/>
        </w:trPr>
        <w:tc>
          <w:tcPr>
            <w:tcW w:w="2400" w:type="dxa"/>
          </w:tcPr>
          <w:p>
            <w:pPr>
              <w:spacing w:before="0" w:after="0"/>
            </w:pPr>
            <w:r>
              <w:rPr>
                <w:rFonts w:ascii="Calibri" w:hAnsi="Calibri" w:cs="Calibri"/>
                <w:sz w:val="19"/>
              </w:rPr>
              <w:t xml:space="preserve">Integration test</w:t>
            </w:r>
          </w:p>
        </w:tc>
        <w:tc>
          <w:tcPr>
            <w:tcW w:w="1500" w:type="dxa"/>
          </w:tcPr>
          <w:p>
            <w:pPr>
              <w:spacing w:before="0" w:after="0"/>
            </w:pPr>
            <w:r>
              <w:rPr>
                <w:rFonts w:ascii="Calibri" w:hAnsi="Calibri" w:cs="Calibri"/>
                <w:sz w:val="19"/>
              </w:rPr>
              <w:t xml:space="preserve">1</w:t>
            </w:r>
          </w:p>
        </w:tc>
        <w:tc>
          <w:tcPr>
            <w:tcW w:w="5126" w:type="dxa"/>
          </w:tcPr>
          <w:p>
            <w:pPr>
              <w:spacing w:before="0" w:after="0"/>
            </w:pPr>
            <w:r>
              <w:rPr>
                <w:rFonts w:ascii="Calibri" w:hAnsi="Calibri" w:cs="Calibri"/>
                <w:sz w:val="19"/>
              </w:rPr>
              <w:t xml:space="preserve">TC-04: review submission, validation and search together.</w:t>
            </w:r>
          </w:p>
        </w:tc>
      </w:tr>
      <w:tr>
        <w:trPr>
          <w:cantSplit/>
        </w:trPr>
        <w:tc>
          <w:tcPr>
            <w:tcW w:w="2400" w:type="dxa"/>
          </w:tcPr>
          <w:p>
            <w:pPr>
              <w:spacing w:before="0" w:after="0"/>
            </w:pPr>
            <w:r>
              <w:rPr>
                <w:rFonts w:ascii="Calibri" w:hAnsi="Calibri" w:cs="Calibri"/>
                <w:sz w:val="19"/>
              </w:rPr>
              <w:t xml:space="preserve">Regression test</w:t>
            </w:r>
          </w:p>
        </w:tc>
        <w:tc>
          <w:tcPr>
            <w:tcW w:w="1500" w:type="dxa"/>
          </w:tcPr>
          <w:p>
            <w:pPr>
              <w:spacing w:before="0" w:after="0"/>
            </w:pPr>
            <w:r>
              <w:rPr>
                <w:rFonts w:ascii="Calibri" w:hAnsi="Calibri" w:cs="Calibri"/>
                <w:sz w:val="19"/>
              </w:rPr>
              <w:t xml:space="preserve">1 run</w:t>
            </w:r>
          </w:p>
        </w:tc>
        <w:tc>
          <w:tcPr>
            <w:tcW w:w="5126" w:type="dxa"/>
          </w:tcPr>
          <w:p>
            <w:pPr>
              <w:spacing w:before="0" w:after="0"/>
            </w:pPr>
            <w:r>
              <w:rPr>
                <w:rFonts w:ascii="Calibri" w:hAnsi="Calibri" w:cs="Calibri"/>
                <w:sz w:val="19"/>
              </w:rPr>
              <w:t xml:space="preserve">The 26 tests run again after the four fixes: 26 passed.</w:t>
            </w:r>
          </w:p>
        </w:tc>
      </w:tr>
      <w:tr>
        <w:trPr>
          <w:cantSplit/>
        </w:trPr>
        <w:tc>
          <w:tcPr>
            <w:tcW w:w="2400" w:type="dxa"/>
          </w:tcPr>
          <w:p>
            <w:pPr>
              <w:spacing w:before="0" w:after="0"/>
            </w:pPr>
            <w:r>
              <w:rPr>
                <w:rFonts w:ascii="Calibri" w:hAnsi="Calibri" w:cs="Calibri"/>
                <w:sz w:val="19"/>
              </w:rPr>
              <w:t xml:space="preserve">Smoke test of the deployed service</w:t>
            </w:r>
          </w:p>
        </w:tc>
        <w:tc>
          <w:tcPr>
            <w:tcW w:w="1500" w:type="dxa"/>
          </w:tcPr>
          <w:p>
            <w:pPr>
              <w:spacing w:before="0" w:after="0"/>
            </w:pPr>
            <w:r>
              <w:rPr>
                <w:rFonts w:ascii="Calibri" w:hAnsi="Calibri" w:cs="Calibri"/>
                <w:sz w:val="19"/>
              </w:rPr>
              <w:t xml:space="preserve">13 checks</w:t>
            </w:r>
          </w:p>
        </w:tc>
        <w:tc>
          <w:tcPr>
            <w:tcW w:w="5126" w:type="dxa"/>
          </w:tcPr>
          <w:p>
            <w:pPr>
              <w:spacing w:before="0" w:after="0"/>
            </w:pPr>
            <w:r>
              <w:rPr>
                <w:rFonts w:ascii="Calibri" w:hAnsi="Calibri" w:cs="Calibri"/>
                <w:sz w:val="19"/>
              </w:rPr>
              <w:t xml:space="preserve">smoke_check.py against the running server.</w:t>
            </w:r>
          </w:p>
        </w:tc>
      </w:tr>
    </w:tbl>
    <w:p>
      <w:pPr>
        <w:spacing w:before="0" w:after="0"/>
      </w:pPr>
    </w:p>
    <w:p>
      <w:pPr>
        <w:spacing w:before="120" w:after="180"/>
        <w:jc w:val="both"/>
      </w:pPr>
      <w:r>
        <w:rPr>
          <w:rFonts w:ascii="Calibri" w:hAnsi="Calibri" w:cs="Calibri"/>
        </w:rPr>
        <w:t xml:space="preserve">Performance, load, usability, security and beta testing were not performed. The 26 tests include the 4 functional cases, and the integration test is one of them.</w:t>
      </w:r>
    </w:p>
    <w:p w14:paraId="2554AD9E"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3C9553E0"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47BF8B2C"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val="en-US" w:eastAsia="en-IN"/>
        </w:rPr>
        <w:t>***************************************************************************</w:t>
      </w:r>
      <w:r w:rsidRPr="00204C12">
        <w:rPr>
          <w:rFonts w:ascii="Calibri" w:eastAsia="Times New Roman" w:hAnsi="Calibri" w:cs="Calibri"/>
          <w:lang w:eastAsia="en-IN"/>
        </w:rPr>
        <w:t> </w:t>
      </w:r>
    </w:p>
    <w:p w14:paraId="1A4AE5D0" w14:textId="77777777" w:rsidR="00204C12" w:rsidRPr="00204C12" w:rsidRDefault="00204C12" w:rsidP="00204C12">
      <w:pPr>
        <w:spacing w:after="0" w:line="240" w:lineRule="auto"/>
        <w:textAlignment w:val="baseline"/>
        <w:rPr>
          <w:rFonts w:ascii="Segoe UI" w:eastAsia="Times New Roman" w:hAnsi="Segoe UI" w:cs="Segoe UI"/>
          <w:sz w:val="18"/>
          <w:szCs w:val="18"/>
          <w:lang w:eastAsia="en-IN"/>
        </w:rPr>
      </w:pPr>
      <w:r w:rsidRPr="00204C12">
        <w:rPr>
          <w:rFonts w:ascii="Calibri" w:eastAsia="Times New Roman" w:hAnsi="Calibri" w:cs="Calibri"/>
          <w:lang w:eastAsia="en-IN"/>
        </w:rPr>
        <w:t> </w:t>
      </w:r>
    </w:p>
    <w:p w14:paraId="760AD2AF" w14:textId="77777777" w:rsidR="009F6D40" w:rsidRDefault="009F6D40"/>
    <w:sectPr w:rsidR="009F6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1E1C"/>
    <w:multiLevelType w:val="multilevel"/>
    <w:tmpl w:val="B70E2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F5A7B"/>
    <w:multiLevelType w:val="multilevel"/>
    <w:tmpl w:val="B858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81AD0"/>
    <w:multiLevelType w:val="multilevel"/>
    <w:tmpl w:val="BCF8F4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CE"/>
    <w:rsid w:val="000E6125"/>
    <w:rsid w:val="00204C12"/>
    <w:rsid w:val="004120CE"/>
    <w:rsid w:val="009F6D40"/>
    <w:rsid w:val="00D81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02762F-DBD6-42E2-BBF8-3A373E3F1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04C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04C12"/>
  </w:style>
  <w:style w:type="character" w:customStyle="1" w:styleId="eop">
    <w:name w:val="eop"/>
    <w:basedOn w:val="DefaultParagraphFont"/>
    <w:rsid w:val="00204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69766">
      <w:bodyDiv w:val="1"/>
      <w:marLeft w:val="0"/>
      <w:marRight w:val="0"/>
      <w:marTop w:val="0"/>
      <w:marBottom w:val="0"/>
      <w:divBdr>
        <w:top w:val="none" w:sz="0" w:space="0" w:color="auto"/>
        <w:left w:val="none" w:sz="0" w:space="0" w:color="auto"/>
        <w:bottom w:val="none" w:sz="0" w:space="0" w:color="auto"/>
        <w:right w:val="none" w:sz="0" w:space="0" w:color="auto"/>
      </w:divBdr>
      <w:divsChild>
        <w:div w:id="1197890468">
          <w:marLeft w:val="0"/>
          <w:marRight w:val="0"/>
          <w:marTop w:val="0"/>
          <w:marBottom w:val="0"/>
          <w:divBdr>
            <w:top w:val="none" w:sz="0" w:space="0" w:color="auto"/>
            <w:left w:val="none" w:sz="0" w:space="0" w:color="auto"/>
            <w:bottom w:val="none" w:sz="0" w:space="0" w:color="auto"/>
            <w:right w:val="none" w:sz="0" w:space="0" w:color="auto"/>
          </w:divBdr>
          <w:divsChild>
            <w:div w:id="1777753012">
              <w:marLeft w:val="0"/>
              <w:marRight w:val="0"/>
              <w:marTop w:val="0"/>
              <w:marBottom w:val="0"/>
              <w:divBdr>
                <w:top w:val="none" w:sz="0" w:space="0" w:color="auto"/>
                <w:left w:val="none" w:sz="0" w:space="0" w:color="auto"/>
                <w:bottom w:val="none" w:sz="0" w:space="0" w:color="auto"/>
                <w:right w:val="none" w:sz="0" w:space="0" w:color="auto"/>
              </w:divBdr>
            </w:div>
            <w:div w:id="661661983">
              <w:marLeft w:val="0"/>
              <w:marRight w:val="0"/>
              <w:marTop w:val="0"/>
              <w:marBottom w:val="0"/>
              <w:divBdr>
                <w:top w:val="none" w:sz="0" w:space="0" w:color="auto"/>
                <w:left w:val="none" w:sz="0" w:space="0" w:color="auto"/>
                <w:bottom w:val="none" w:sz="0" w:space="0" w:color="auto"/>
                <w:right w:val="none" w:sz="0" w:space="0" w:color="auto"/>
              </w:divBdr>
            </w:div>
            <w:div w:id="373507735">
              <w:marLeft w:val="0"/>
              <w:marRight w:val="0"/>
              <w:marTop w:val="0"/>
              <w:marBottom w:val="0"/>
              <w:divBdr>
                <w:top w:val="none" w:sz="0" w:space="0" w:color="auto"/>
                <w:left w:val="none" w:sz="0" w:space="0" w:color="auto"/>
                <w:bottom w:val="none" w:sz="0" w:space="0" w:color="auto"/>
                <w:right w:val="none" w:sz="0" w:space="0" w:color="auto"/>
              </w:divBdr>
            </w:div>
            <w:div w:id="647824856">
              <w:marLeft w:val="0"/>
              <w:marRight w:val="0"/>
              <w:marTop w:val="0"/>
              <w:marBottom w:val="0"/>
              <w:divBdr>
                <w:top w:val="none" w:sz="0" w:space="0" w:color="auto"/>
                <w:left w:val="none" w:sz="0" w:space="0" w:color="auto"/>
                <w:bottom w:val="none" w:sz="0" w:space="0" w:color="auto"/>
                <w:right w:val="none" w:sz="0" w:space="0" w:color="auto"/>
              </w:divBdr>
            </w:div>
            <w:div w:id="1264997422">
              <w:marLeft w:val="0"/>
              <w:marRight w:val="0"/>
              <w:marTop w:val="0"/>
              <w:marBottom w:val="0"/>
              <w:divBdr>
                <w:top w:val="none" w:sz="0" w:space="0" w:color="auto"/>
                <w:left w:val="none" w:sz="0" w:space="0" w:color="auto"/>
                <w:bottom w:val="none" w:sz="0" w:space="0" w:color="auto"/>
                <w:right w:val="none" w:sz="0" w:space="0" w:color="auto"/>
              </w:divBdr>
            </w:div>
            <w:div w:id="179591134">
              <w:marLeft w:val="0"/>
              <w:marRight w:val="0"/>
              <w:marTop w:val="0"/>
              <w:marBottom w:val="0"/>
              <w:divBdr>
                <w:top w:val="none" w:sz="0" w:space="0" w:color="auto"/>
                <w:left w:val="none" w:sz="0" w:space="0" w:color="auto"/>
                <w:bottom w:val="none" w:sz="0" w:space="0" w:color="auto"/>
                <w:right w:val="none" w:sz="0" w:space="0" w:color="auto"/>
              </w:divBdr>
            </w:div>
            <w:div w:id="1987931258">
              <w:marLeft w:val="0"/>
              <w:marRight w:val="0"/>
              <w:marTop w:val="0"/>
              <w:marBottom w:val="0"/>
              <w:divBdr>
                <w:top w:val="none" w:sz="0" w:space="0" w:color="auto"/>
                <w:left w:val="none" w:sz="0" w:space="0" w:color="auto"/>
                <w:bottom w:val="none" w:sz="0" w:space="0" w:color="auto"/>
                <w:right w:val="none" w:sz="0" w:space="0" w:color="auto"/>
              </w:divBdr>
            </w:div>
            <w:div w:id="745496533">
              <w:marLeft w:val="0"/>
              <w:marRight w:val="0"/>
              <w:marTop w:val="0"/>
              <w:marBottom w:val="0"/>
              <w:divBdr>
                <w:top w:val="none" w:sz="0" w:space="0" w:color="auto"/>
                <w:left w:val="none" w:sz="0" w:space="0" w:color="auto"/>
                <w:bottom w:val="none" w:sz="0" w:space="0" w:color="auto"/>
                <w:right w:val="none" w:sz="0" w:space="0" w:color="auto"/>
              </w:divBdr>
            </w:div>
            <w:div w:id="418596496">
              <w:marLeft w:val="0"/>
              <w:marRight w:val="0"/>
              <w:marTop w:val="0"/>
              <w:marBottom w:val="0"/>
              <w:divBdr>
                <w:top w:val="none" w:sz="0" w:space="0" w:color="auto"/>
                <w:left w:val="none" w:sz="0" w:space="0" w:color="auto"/>
                <w:bottom w:val="none" w:sz="0" w:space="0" w:color="auto"/>
                <w:right w:val="none" w:sz="0" w:space="0" w:color="auto"/>
              </w:divBdr>
            </w:div>
            <w:div w:id="616833655">
              <w:marLeft w:val="0"/>
              <w:marRight w:val="0"/>
              <w:marTop w:val="0"/>
              <w:marBottom w:val="0"/>
              <w:divBdr>
                <w:top w:val="none" w:sz="0" w:space="0" w:color="auto"/>
                <w:left w:val="none" w:sz="0" w:space="0" w:color="auto"/>
                <w:bottom w:val="none" w:sz="0" w:space="0" w:color="auto"/>
                <w:right w:val="none" w:sz="0" w:space="0" w:color="auto"/>
              </w:divBdr>
            </w:div>
            <w:div w:id="1289555159">
              <w:marLeft w:val="0"/>
              <w:marRight w:val="0"/>
              <w:marTop w:val="0"/>
              <w:marBottom w:val="0"/>
              <w:divBdr>
                <w:top w:val="none" w:sz="0" w:space="0" w:color="auto"/>
                <w:left w:val="none" w:sz="0" w:space="0" w:color="auto"/>
                <w:bottom w:val="none" w:sz="0" w:space="0" w:color="auto"/>
                <w:right w:val="none" w:sz="0" w:space="0" w:color="auto"/>
              </w:divBdr>
            </w:div>
            <w:div w:id="1149202144">
              <w:marLeft w:val="0"/>
              <w:marRight w:val="0"/>
              <w:marTop w:val="0"/>
              <w:marBottom w:val="0"/>
              <w:divBdr>
                <w:top w:val="none" w:sz="0" w:space="0" w:color="auto"/>
                <w:left w:val="none" w:sz="0" w:space="0" w:color="auto"/>
                <w:bottom w:val="none" w:sz="0" w:space="0" w:color="auto"/>
                <w:right w:val="none" w:sz="0" w:space="0" w:color="auto"/>
              </w:divBdr>
            </w:div>
            <w:div w:id="1834222772">
              <w:marLeft w:val="0"/>
              <w:marRight w:val="0"/>
              <w:marTop w:val="0"/>
              <w:marBottom w:val="0"/>
              <w:divBdr>
                <w:top w:val="none" w:sz="0" w:space="0" w:color="auto"/>
                <w:left w:val="none" w:sz="0" w:space="0" w:color="auto"/>
                <w:bottom w:val="none" w:sz="0" w:space="0" w:color="auto"/>
                <w:right w:val="none" w:sz="0" w:space="0" w:color="auto"/>
              </w:divBdr>
            </w:div>
            <w:div w:id="1579635857">
              <w:marLeft w:val="0"/>
              <w:marRight w:val="0"/>
              <w:marTop w:val="0"/>
              <w:marBottom w:val="0"/>
              <w:divBdr>
                <w:top w:val="none" w:sz="0" w:space="0" w:color="auto"/>
                <w:left w:val="none" w:sz="0" w:space="0" w:color="auto"/>
                <w:bottom w:val="none" w:sz="0" w:space="0" w:color="auto"/>
                <w:right w:val="none" w:sz="0" w:space="0" w:color="auto"/>
              </w:divBdr>
            </w:div>
            <w:div w:id="1577744922">
              <w:marLeft w:val="0"/>
              <w:marRight w:val="0"/>
              <w:marTop w:val="0"/>
              <w:marBottom w:val="0"/>
              <w:divBdr>
                <w:top w:val="none" w:sz="0" w:space="0" w:color="auto"/>
                <w:left w:val="none" w:sz="0" w:space="0" w:color="auto"/>
                <w:bottom w:val="none" w:sz="0" w:space="0" w:color="auto"/>
                <w:right w:val="none" w:sz="0" w:space="0" w:color="auto"/>
              </w:divBdr>
            </w:div>
            <w:div w:id="1886410320">
              <w:marLeft w:val="0"/>
              <w:marRight w:val="0"/>
              <w:marTop w:val="0"/>
              <w:marBottom w:val="0"/>
              <w:divBdr>
                <w:top w:val="none" w:sz="0" w:space="0" w:color="auto"/>
                <w:left w:val="none" w:sz="0" w:space="0" w:color="auto"/>
                <w:bottom w:val="none" w:sz="0" w:space="0" w:color="auto"/>
                <w:right w:val="none" w:sz="0" w:space="0" w:color="auto"/>
              </w:divBdr>
            </w:div>
            <w:div w:id="1357077999">
              <w:marLeft w:val="0"/>
              <w:marRight w:val="0"/>
              <w:marTop w:val="0"/>
              <w:marBottom w:val="0"/>
              <w:divBdr>
                <w:top w:val="none" w:sz="0" w:space="0" w:color="auto"/>
                <w:left w:val="none" w:sz="0" w:space="0" w:color="auto"/>
                <w:bottom w:val="none" w:sz="0" w:space="0" w:color="auto"/>
                <w:right w:val="none" w:sz="0" w:space="0" w:color="auto"/>
              </w:divBdr>
            </w:div>
            <w:div w:id="826743575">
              <w:marLeft w:val="0"/>
              <w:marRight w:val="0"/>
              <w:marTop w:val="0"/>
              <w:marBottom w:val="0"/>
              <w:divBdr>
                <w:top w:val="none" w:sz="0" w:space="0" w:color="auto"/>
                <w:left w:val="none" w:sz="0" w:space="0" w:color="auto"/>
                <w:bottom w:val="none" w:sz="0" w:space="0" w:color="auto"/>
                <w:right w:val="none" w:sz="0" w:space="0" w:color="auto"/>
              </w:divBdr>
            </w:div>
            <w:div w:id="1111819082">
              <w:marLeft w:val="0"/>
              <w:marRight w:val="0"/>
              <w:marTop w:val="0"/>
              <w:marBottom w:val="0"/>
              <w:divBdr>
                <w:top w:val="none" w:sz="0" w:space="0" w:color="auto"/>
                <w:left w:val="none" w:sz="0" w:space="0" w:color="auto"/>
                <w:bottom w:val="none" w:sz="0" w:space="0" w:color="auto"/>
                <w:right w:val="none" w:sz="0" w:space="0" w:color="auto"/>
              </w:divBdr>
            </w:div>
            <w:div w:id="1033767451">
              <w:marLeft w:val="0"/>
              <w:marRight w:val="0"/>
              <w:marTop w:val="0"/>
              <w:marBottom w:val="0"/>
              <w:divBdr>
                <w:top w:val="none" w:sz="0" w:space="0" w:color="auto"/>
                <w:left w:val="none" w:sz="0" w:space="0" w:color="auto"/>
                <w:bottom w:val="none" w:sz="0" w:space="0" w:color="auto"/>
                <w:right w:val="none" w:sz="0" w:space="0" w:color="auto"/>
              </w:divBdr>
            </w:div>
          </w:divsChild>
        </w:div>
        <w:div w:id="962617760">
          <w:marLeft w:val="0"/>
          <w:marRight w:val="0"/>
          <w:marTop w:val="0"/>
          <w:marBottom w:val="0"/>
          <w:divBdr>
            <w:top w:val="none" w:sz="0" w:space="0" w:color="auto"/>
            <w:left w:val="none" w:sz="0" w:space="0" w:color="auto"/>
            <w:bottom w:val="none" w:sz="0" w:space="0" w:color="auto"/>
            <w:right w:val="none" w:sz="0" w:space="0" w:color="auto"/>
          </w:divBdr>
          <w:divsChild>
            <w:div w:id="1540363677">
              <w:marLeft w:val="0"/>
              <w:marRight w:val="0"/>
              <w:marTop w:val="0"/>
              <w:marBottom w:val="0"/>
              <w:divBdr>
                <w:top w:val="none" w:sz="0" w:space="0" w:color="auto"/>
                <w:left w:val="none" w:sz="0" w:space="0" w:color="auto"/>
                <w:bottom w:val="none" w:sz="0" w:space="0" w:color="auto"/>
                <w:right w:val="none" w:sz="0" w:space="0" w:color="auto"/>
              </w:divBdr>
              <w:divsChild>
                <w:div w:id="254943341">
                  <w:marLeft w:val="0"/>
                  <w:marRight w:val="0"/>
                  <w:marTop w:val="0"/>
                  <w:marBottom w:val="0"/>
                  <w:divBdr>
                    <w:top w:val="none" w:sz="0" w:space="0" w:color="auto"/>
                    <w:left w:val="none" w:sz="0" w:space="0" w:color="auto"/>
                    <w:bottom w:val="none" w:sz="0" w:space="0" w:color="auto"/>
                    <w:right w:val="none" w:sz="0" w:space="0" w:color="auto"/>
                  </w:divBdr>
                  <w:divsChild>
                    <w:div w:id="877202133">
                      <w:marLeft w:val="0"/>
                      <w:marRight w:val="0"/>
                      <w:marTop w:val="0"/>
                      <w:marBottom w:val="0"/>
                      <w:divBdr>
                        <w:top w:val="none" w:sz="0" w:space="0" w:color="auto"/>
                        <w:left w:val="none" w:sz="0" w:space="0" w:color="auto"/>
                        <w:bottom w:val="none" w:sz="0" w:space="0" w:color="auto"/>
                        <w:right w:val="none" w:sz="0" w:space="0" w:color="auto"/>
                      </w:divBdr>
                    </w:div>
                  </w:divsChild>
                </w:div>
                <w:div w:id="401756889">
                  <w:marLeft w:val="0"/>
                  <w:marRight w:val="0"/>
                  <w:marTop w:val="0"/>
                  <w:marBottom w:val="0"/>
                  <w:divBdr>
                    <w:top w:val="none" w:sz="0" w:space="0" w:color="auto"/>
                    <w:left w:val="none" w:sz="0" w:space="0" w:color="auto"/>
                    <w:bottom w:val="none" w:sz="0" w:space="0" w:color="auto"/>
                    <w:right w:val="none" w:sz="0" w:space="0" w:color="auto"/>
                  </w:divBdr>
                  <w:divsChild>
                    <w:div w:id="123743879">
                      <w:marLeft w:val="0"/>
                      <w:marRight w:val="0"/>
                      <w:marTop w:val="0"/>
                      <w:marBottom w:val="0"/>
                      <w:divBdr>
                        <w:top w:val="none" w:sz="0" w:space="0" w:color="auto"/>
                        <w:left w:val="none" w:sz="0" w:space="0" w:color="auto"/>
                        <w:bottom w:val="none" w:sz="0" w:space="0" w:color="auto"/>
                        <w:right w:val="none" w:sz="0" w:space="0" w:color="auto"/>
                      </w:divBdr>
                    </w:div>
                  </w:divsChild>
                </w:div>
                <w:div w:id="1661155173">
                  <w:marLeft w:val="0"/>
                  <w:marRight w:val="0"/>
                  <w:marTop w:val="0"/>
                  <w:marBottom w:val="0"/>
                  <w:divBdr>
                    <w:top w:val="none" w:sz="0" w:space="0" w:color="auto"/>
                    <w:left w:val="none" w:sz="0" w:space="0" w:color="auto"/>
                    <w:bottom w:val="none" w:sz="0" w:space="0" w:color="auto"/>
                    <w:right w:val="none" w:sz="0" w:space="0" w:color="auto"/>
                  </w:divBdr>
                  <w:divsChild>
                    <w:div w:id="2065054810">
                      <w:marLeft w:val="0"/>
                      <w:marRight w:val="0"/>
                      <w:marTop w:val="0"/>
                      <w:marBottom w:val="0"/>
                      <w:divBdr>
                        <w:top w:val="none" w:sz="0" w:space="0" w:color="auto"/>
                        <w:left w:val="none" w:sz="0" w:space="0" w:color="auto"/>
                        <w:bottom w:val="none" w:sz="0" w:space="0" w:color="auto"/>
                        <w:right w:val="none" w:sz="0" w:space="0" w:color="auto"/>
                      </w:divBdr>
                    </w:div>
                  </w:divsChild>
                </w:div>
                <w:div w:id="1773356782">
                  <w:marLeft w:val="0"/>
                  <w:marRight w:val="0"/>
                  <w:marTop w:val="0"/>
                  <w:marBottom w:val="0"/>
                  <w:divBdr>
                    <w:top w:val="none" w:sz="0" w:space="0" w:color="auto"/>
                    <w:left w:val="none" w:sz="0" w:space="0" w:color="auto"/>
                    <w:bottom w:val="none" w:sz="0" w:space="0" w:color="auto"/>
                    <w:right w:val="none" w:sz="0" w:space="0" w:color="auto"/>
                  </w:divBdr>
                  <w:divsChild>
                    <w:div w:id="848369204">
                      <w:marLeft w:val="0"/>
                      <w:marRight w:val="0"/>
                      <w:marTop w:val="0"/>
                      <w:marBottom w:val="0"/>
                      <w:divBdr>
                        <w:top w:val="none" w:sz="0" w:space="0" w:color="auto"/>
                        <w:left w:val="none" w:sz="0" w:space="0" w:color="auto"/>
                        <w:bottom w:val="none" w:sz="0" w:space="0" w:color="auto"/>
                        <w:right w:val="none" w:sz="0" w:space="0" w:color="auto"/>
                      </w:divBdr>
                    </w:div>
                  </w:divsChild>
                </w:div>
                <w:div w:id="1211530902">
                  <w:marLeft w:val="0"/>
                  <w:marRight w:val="0"/>
                  <w:marTop w:val="0"/>
                  <w:marBottom w:val="0"/>
                  <w:divBdr>
                    <w:top w:val="none" w:sz="0" w:space="0" w:color="auto"/>
                    <w:left w:val="none" w:sz="0" w:space="0" w:color="auto"/>
                    <w:bottom w:val="none" w:sz="0" w:space="0" w:color="auto"/>
                    <w:right w:val="none" w:sz="0" w:space="0" w:color="auto"/>
                  </w:divBdr>
                  <w:divsChild>
                    <w:div w:id="647319229">
                      <w:marLeft w:val="0"/>
                      <w:marRight w:val="0"/>
                      <w:marTop w:val="0"/>
                      <w:marBottom w:val="0"/>
                      <w:divBdr>
                        <w:top w:val="none" w:sz="0" w:space="0" w:color="auto"/>
                        <w:left w:val="none" w:sz="0" w:space="0" w:color="auto"/>
                        <w:bottom w:val="none" w:sz="0" w:space="0" w:color="auto"/>
                        <w:right w:val="none" w:sz="0" w:space="0" w:color="auto"/>
                      </w:divBdr>
                    </w:div>
                  </w:divsChild>
                </w:div>
                <w:div w:id="1367606592">
                  <w:marLeft w:val="0"/>
                  <w:marRight w:val="0"/>
                  <w:marTop w:val="0"/>
                  <w:marBottom w:val="0"/>
                  <w:divBdr>
                    <w:top w:val="none" w:sz="0" w:space="0" w:color="auto"/>
                    <w:left w:val="none" w:sz="0" w:space="0" w:color="auto"/>
                    <w:bottom w:val="none" w:sz="0" w:space="0" w:color="auto"/>
                    <w:right w:val="none" w:sz="0" w:space="0" w:color="auto"/>
                  </w:divBdr>
                  <w:divsChild>
                    <w:div w:id="1954245295">
                      <w:marLeft w:val="0"/>
                      <w:marRight w:val="0"/>
                      <w:marTop w:val="0"/>
                      <w:marBottom w:val="0"/>
                      <w:divBdr>
                        <w:top w:val="none" w:sz="0" w:space="0" w:color="auto"/>
                        <w:left w:val="none" w:sz="0" w:space="0" w:color="auto"/>
                        <w:bottom w:val="none" w:sz="0" w:space="0" w:color="auto"/>
                        <w:right w:val="none" w:sz="0" w:space="0" w:color="auto"/>
                      </w:divBdr>
                    </w:div>
                  </w:divsChild>
                </w:div>
                <w:div w:id="2051875622">
                  <w:marLeft w:val="0"/>
                  <w:marRight w:val="0"/>
                  <w:marTop w:val="0"/>
                  <w:marBottom w:val="0"/>
                  <w:divBdr>
                    <w:top w:val="none" w:sz="0" w:space="0" w:color="auto"/>
                    <w:left w:val="none" w:sz="0" w:space="0" w:color="auto"/>
                    <w:bottom w:val="none" w:sz="0" w:space="0" w:color="auto"/>
                    <w:right w:val="none" w:sz="0" w:space="0" w:color="auto"/>
                  </w:divBdr>
                  <w:divsChild>
                    <w:div w:id="1925532524">
                      <w:marLeft w:val="0"/>
                      <w:marRight w:val="0"/>
                      <w:marTop w:val="0"/>
                      <w:marBottom w:val="0"/>
                      <w:divBdr>
                        <w:top w:val="none" w:sz="0" w:space="0" w:color="auto"/>
                        <w:left w:val="none" w:sz="0" w:space="0" w:color="auto"/>
                        <w:bottom w:val="none" w:sz="0" w:space="0" w:color="auto"/>
                        <w:right w:val="none" w:sz="0" w:space="0" w:color="auto"/>
                      </w:divBdr>
                    </w:div>
                  </w:divsChild>
                </w:div>
                <w:div w:id="1658342203">
                  <w:marLeft w:val="0"/>
                  <w:marRight w:val="0"/>
                  <w:marTop w:val="0"/>
                  <w:marBottom w:val="0"/>
                  <w:divBdr>
                    <w:top w:val="none" w:sz="0" w:space="0" w:color="auto"/>
                    <w:left w:val="none" w:sz="0" w:space="0" w:color="auto"/>
                    <w:bottom w:val="none" w:sz="0" w:space="0" w:color="auto"/>
                    <w:right w:val="none" w:sz="0" w:space="0" w:color="auto"/>
                  </w:divBdr>
                  <w:divsChild>
                    <w:div w:id="19197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974031">
          <w:marLeft w:val="0"/>
          <w:marRight w:val="0"/>
          <w:marTop w:val="0"/>
          <w:marBottom w:val="0"/>
          <w:divBdr>
            <w:top w:val="none" w:sz="0" w:space="0" w:color="auto"/>
            <w:left w:val="none" w:sz="0" w:space="0" w:color="auto"/>
            <w:bottom w:val="none" w:sz="0" w:space="0" w:color="auto"/>
            <w:right w:val="none" w:sz="0" w:space="0" w:color="auto"/>
          </w:divBdr>
        </w:div>
        <w:div w:id="2081050942">
          <w:marLeft w:val="0"/>
          <w:marRight w:val="0"/>
          <w:marTop w:val="0"/>
          <w:marBottom w:val="0"/>
          <w:divBdr>
            <w:top w:val="none" w:sz="0" w:space="0" w:color="auto"/>
            <w:left w:val="none" w:sz="0" w:space="0" w:color="auto"/>
            <w:bottom w:val="none" w:sz="0" w:space="0" w:color="auto"/>
            <w:right w:val="none" w:sz="0" w:space="0" w:color="auto"/>
          </w:divBdr>
        </w:div>
        <w:div w:id="1701200405">
          <w:marLeft w:val="0"/>
          <w:marRight w:val="0"/>
          <w:marTop w:val="0"/>
          <w:marBottom w:val="0"/>
          <w:divBdr>
            <w:top w:val="none" w:sz="0" w:space="0" w:color="auto"/>
            <w:left w:val="none" w:sz="0" w:space="0" w:color="auto"/>
            <w:bottom w:val="none" w:sz="0" w:space="0" w:color="auto"/>
            <w:right w:val="none" w:sz="0" w:space="0" w:color="auto"/>
          </w:divBdr>
        </w:div>
        <w:div w:id="995959787">
          <w:marLeft w:val="0"/>
          <w:marRight w:val="0"/>
          <w:marTop w:val="0"/>
          <w:marBottom w:val="0"/>
          <w:divBdr>
            <w:top w:val="none" w:sz="0" w:space="0" w:color="auto"/>
            <w:left w:val="none" w:sz="0" w:space="0" w:color="auto"/>
            <w:bottom w:val="none" w:sz="0" w:space="0" w:color="auto"/>
            <w:right w:val="none" w:sz="0" w:space="0" w:color="auto"/>
          </w:divBdr>
        </w:div>
        <w:div w:id="1932473276">
          <w:marLeft w:val="0"/>
          <w:marRight w:val="0"/>
          <w:marTop w:val="0"/>
          <w:marBottom w:val="0"/>
          <w:divBdr>
            <w:top w:val="none" w:sz="0" w:space="0" w:color="auto"/>
            <w:left w:val="none" w:sz="0" w:space="0" w:color="auto"/>
            <w:bottom w:val="none" w:sz="0" w:space="0" w:color="auto"/>
            <w:right w:val="none" w:sz="0" w:space="0" w:color="auto"/>
          </w:divBdr>
        </w:div>
        <w:div w:id="1332031005">
          <w:marLeft w:val="0"/>
          <w:marRight w:val="0"/>
          <w:marTop w:val="0"/>
          <w:marBottom w:val="0"/>
          <w:divBdr>
            <w:top w:val="none" w:sz="0" w:space="0" w:color="auto"/>
            <w:left w:val="none" w:sz="0" w:space="0" w:color="auto"/>
            <w:bottom w:val="none" w:sz="0" w:space="0" w:color="auto"/>
            <w:right w:val="none" w:sz="0" w:space="0" w:color="auto"/>
          </w:divBdr>
        </w:div>
        <w:div w:id="881090384">
          <w:marLeft w:val="0"/>
          <w:marRight w:val="0"/>
          <w:marTop w:val="0"/>
          <w:marBottom w:val="0"/>
          <w:divBdr>
            <w:top w:val="none" w:sz="0" w:space="0" w:color="auto"/>
            <w:left w:val="none" w:sz="0" w:space="0" w:color="auto"/>
            <w:bottom w:val="none" w:sz="0" w:space="0" w:color="auto"/>
            <w:right w:val="none" w:sz="0" w:space="0" w:color="auto"/>
          </w:divBdr>
        </w:div>
        <w:div w:id="412623663">
          <w:marLeft w:val="0"/>
          <w:marRight w:val="0"/>
          <w:marTop w:val="0"/>
          <w:marBottom w:val="0"/>
          <w:divBdr>
            <w:top w:val="none" w:sz="0" w:space="0" w:color="auto"/>
            <w:left w:val="none" w:sz="0" w:space="0" w:color="auto"/>
            <w:bottom w:val="none" w:sz="0" w:space="0" w:color="auto"/>
            <w:right w:val="none" w:sz="0" w:space="0" w:color="auto"/>
          </w:divBdr>
        </w:div>
        <w:div w:id="1548682791">
          <w:marLeft w:val="0"/>
          <w:marRight w:val="0"/>
          <w:marTop w:val="0"/>
          <w:marBottom w:val="0"/>
          <w:divBdr>
            <w:top w:val="none" w:sz="0" w:space="0" w:color="auto"/>
            <w:left w:val="none" w:sz="0" w:space="0" w:color="auto"/>
            <w:bottom w:val="none" w:sz="0" w:space="0" w:color="auto"/>
            <w:right w:val="none" w:sz="0" w:space="0" w:color="auto"/>
          </w:divBdr>
        </w:div>
        <w:div w:id="414520672">
          <w:marLeft w:val="0"/>
          <w:marRight w:val="0"/>
          <w:marTop w:val="0"/>
          <w:marBottom w:val="0"/>
          <w:divBdr>
            <w:top w:val="none" w:sz="0" w:space="0" w:color="auto"/>
            <w:left w:val="none" w:sz="0" w:space="0" w:color="auto"/>
            <w:bottom w:val="none" w:sz="0" w:space="0" w:color="auto"/>
            <w:right w:val="none" w:sz="0" w:space="0" w:color="auto"/>
          </w:divBdr>
        </w:div>
        <w:div w:id="519667369">
          <w:marLeft w:val="0"/>
          <w:marRight w:val="0"/>
          <w:marTop w:val="0"/>
          <w:marBottom w:val="0"/>
          <w:divBdr>
            <w:top w:val="none" w:sz="0" w:space="0" w:color="auto"/>
            <w:left w:val="none" w:sz="0" w:space="0" w:color="auto"/>
            <w:bottom w:val="none" w:sz="0" w:space="0" w:color="auto"/>
            <w:right w:val="none" w:sz="0" w:space="0" w:color="auto"/>
          </w:divBdr>
        </w:div>
        <w:div w:id="1278487971">
          <w:marLeft w:val="0"/>
          <w:marRight w:val="0"/>
          <w:marTop w:val="0"/>
          <w:marBottom w:val="0"/>
          <w:divBdr>
            <w:top w:val="none" w:sz="0" w:space="0" w:color="auto"/>
            <w:left w:val="none" w:sz="0" w:space="0" w:color="auto"/>
            <w:bottom w:val="none" w:sz="0" w:space="0" w:color="auto"/>
            <w:right w:val="none" w:sz="0" w:space="0" w:color="auto"/>
          </w:divBdr>
        </w:div>
        <w:div w:id="1402560347">
          <w:marLeft w:val="0"/>
          <w:marRight w:val="0"/>
          <w:marTop w:val="0"/>
          <w:marBottom w:val="0"/>
          <w:divBdr>
            <w:top w:val="none" w:sz="0" w:space="0" w:color="auto"/>
            <w:left w:val="none" w:sz="0" w:space="0" w:color="auto"/>
            <w:bottom w:val="none" w:sz="0" w:space="0" w:color="auto"/>
            <w:right w:val="none" w:sz="0" w:space="0" w:color="auto"/>
          </w:divBdr>
        </w:div>
        <w:div w:id="1316494753">
          <w:marLeft w:val="0"/>
          <w:marRight w:val="0"/>
          <w:marTop w:val="0"/>
          <w:marBottom w:val="0"/>
          <w:divBdr>
            <w:top w:val="none" w:sz="0" w:space="0" w:color="auto"/>
            <w:left w:val="none" w:sz="0" w:space="0" w:color="auto"/>
            <w:bottom w:val="none" w:sz="0" w:space="0" w:color="auto"/>
            <w:right w:val="none" w:sz="0" w:space="0" w:color="auto"/>
          </w:divBdr>
        </w:div>
        <w:div w:id="1072628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AD9ED7858BC74784B25BB20F0553C8" ma:contentTypeVersion="4" ma:contentTypeDescription="Create a new document." ma:contentTypeScope="" ma:versionID="9a9c5724829900ee4595175f1846bf67">
  <xsd:schema xmlns:xsd="http://www.w3.org/2001/XMLSchema" xmlns:xs="http://www.w3.org/2001/XMLSchema" xmlns:p="http://schemas.microsoft.com/office/2006/metadata/properties" xmlns:ns2="2bdfd562-e018-4cd5-99d6-5fb16b4efc27" targetNamespace="http://schemas.microsoft.com/office/2006/metadata/properties" ma:root="true" ma:fieldsID="03d2b33dbf8ef37aaf99b645e3ab5c81" ns2:_="">
    <xsd:import namespace="2bdfd562-e018-4cd5-99d6-5fb16b4efc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fd562-e018-4cd5-99d6-5fb16b4efc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bdfd562-e018-4cd5-99d6-5fb16b4efc27" xsi:nil="true"/>
  </documentManagement>
</p:properties>
</file>

<file path=customXml/itemProps1.xml><?xml version="1.0" encoding="utf-8"?>
<ds:datastoreItem xmlns:ds="http://schemas.openxmlformats.org/officeDocument/2006/customXml" ds:itemID="{E02F6959-0501-4E98-8A67-F9D55A2F1AA3}"/>
</file>

<file path=customXml/itemProps2.xml><?xml version="1.0" encoding="utf-8"?>
<ds:datastoreItem xmlns:ds="http://schemas.openxmlformats.org/officeDocument/2006/customXml" ds:itemID="{55F9D6BC-A400-4B69-A1F1-B45551C29276}"/>
</file>

<file path=customXml/itemProps3.xml><?xml version="1.0" encoding="utf-8"?>
<ds:datastoreItem xmlns:ds="http://schemas.openxmlformats.org/officeDocument/2006/customXml" ds:itemID="{7601441D-8B1A-41EA-AC2A-B12B44C4E601}"/>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Vichare (Dr.)</dc:creator>
  <cp:keywords/>
  <dc:description/>
  <cp:lastModifiedBy>Abhishek Vichare (Dr.)</cp:lastModifiedBy>
  <cp:revision>2</cp:revision>
  <dcterms:created xsi:type="dcterms:W3CDTF">2026-10-16T10:41:00Z</dcterms:created>
  <dcterms:modified xsi:type="dcterms:W3CDTF">2026-10-16T10:42:00Z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0x0101008CAD9ED7858BC74784B25BB20F0553C8</vt:lpwstr>
  </property>
</Properties>
</file>