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3AE38" w14:textId="77777777" w:rsidR="00B92CEB" w:rsidRDefault="004D69F4">
      <w:pPr>
        <w:spacing w:after="0" w:line="259" w:lineRule="auto"/>
        <w:ind w:left="0" w:firstLine="0"/>
      </w:pPr>
      <w:r>
        <w:rPr>
          <w:rFonts w:ascii="Times New Roman" w:eastAsia="Times New Roman" w:hAnsi="Times New Roman" w:cs="Times New Roman"/>
          <w:color w:val="000000"/>
          <w:sz w:val="96"/>
        </w:rPr>
        <w:t xml:space="preserve"> </w:t>
      </w:r>
    </w:p>
    <w:p w14:paraId="0D1F7E4D" w14:textId="77777777" w:rsidR="00B92CEB" w:rsidRDefault="004D69F4">
      <w:pPr>
        <w:shd w:val="clear" w:color="auto" w:fill="1B2B5E"/>
        <w:spacing w:after="0" w:line="259" w:lineRule="auto"/>
        <w:ind w:left="0" w:firstLine="0"/>
      </w:pPr>
      <w:r>
        <w:rPr>
          <w:rFonts w:ascii="Times New Roman" w:eastAsia="Times New Roman" w:hAnsi="Times New Roman" w:cs="Times New Roman"/>
          <w:color w:val="000000"/>
          <w:sz w:val="96"/>
        </w:rPr>
        <w:t xml:space="preserve"> </w:t>
      </w:r>
    </w:p>
    <w:p w14:paraId="0C3D0F4A" w14:textId="77777777" w:rsidR="00B92CEB" w:rsidRDefault="004D69F4">
      <w:pPr>
        <w:shd w:val="clear" w:color="auto" w:fill="1B2B5E"/>
        <w:spacing w:after="26" w:line="259" w:lineRule="auto"/>
        <w:ind w:left="0" w:firstLine="0"/>
      </w:pPr>
      <w:r>
        <w:rPr>
          <w:rFonts w:ascii="Times New Roman" w:eastAsia="Times New Roman" w:hAnsi="Times New Roman" w:cs="Times New Roman"/>
          <w:color w:val="000000"/>
          <w:sz w:val="96"/>
        </w:rPr>
        <w:t xml:space="preserve"> </w:t>
      </w:r>
    </w:p>
    <w:p w14:paraId="1D805005" w14:textId="77777777" w:rsidR="00B92CEB" w:rsidRDefault="004D69F4">
      <w:pPr>
        <w:shd w:val="clear" w:color="auto" w:fill="1B2B5E"/>
        <w:spacing w:after="0" w:line="259" w:lineRule="auto"/>
        <w:ind w:left="0" w:firstLine="0"/>
      </w:pPr>
      <w:r>
        <w:rPr>
          <w:rFonts w:ascii="Times New Roman" w:eastAsia="Times New Roman" w:hAnsi="Times New Roman" w:cs="Times New Roman"/>
          <w:color w:val="000000"/>
          <w:sz w:val="96"/>
        </w:rPr>
        <w:t xml:space="preserve"> </w:t>
      </w:r>
    </w:p>
    <w:p w14:paraId="5E8A83E4" w14:textId="77777777" w:rsidR="00B92CEB" w:rsidRDefault="004D69F4">
      <w:pPr>
        <w:shd w:val="clear" w:color="auto" w:fill="1B2B5E"/>
        <w:spacing w:after="149" w:line="259" w:lineRule="auto"/>
        <w:ind w:left="0" w:firstLine="0"/>
      </w:pPr>
      <w:r>
        <w:rPr>
          <w:b/>
          <w:color w:val="FFFFFF"/>
          <w:sz w:val="96"/>
        </w:rPr>
        <w:t>DIGITAL LITERACY</w:t>
      </w:r>
      <w:r>
        <w:rPr>
          <w:b/>
          <w:color w:val="000000"/>
          <w:sz w:val="96"/>
        </w:rPr>
        <w:t xml:space="preserve"> </w:t>
      </w:r>
    </w:p>
    <w:p w14:paraId="02F2A4E3" w14:textId="77777777" w:rsidR="00B92CEB" w:rsidRDefault="004D69F4">
      <w:pPr>
        <w:shd w:val="clear" w:color="auto" w:fill="1B2B5E"/>
        <w:spacing w:after="0" w:line="259" w:lineRule="auto"/>
        <w:ind w:left="0" w:firstLine="0"/>
      </w:pPr>
      <w:r>
        <w:rPr>
          <w:b/>
          <w:color w:val="000000"/>
          <w:sz w:val="96"/>
        </w:rPr>
        <w:t xml:space="preserve"> </w:t>
      </w:r>
    </w:p>
    <w:p w14:paraId="31AC50E3" w14:textId="77777777" w:rsidR="00B92CEB" w:rsidRDefault="004D69F4">
      <w:pPr>
        <w:shd w:val="clear" w:color="auto" w:fill="1B2B5E"/>
        <w:spacing w:after="98" w:line="259" w:lineRule="auto"/>
        <w:ind w:left="0" w:firstLine="0"/>
        <w:jc w:val="center"/>
      </w:pPr>
      <w:r>
        <w:rPr>
          <w:color w:val="B8C7E8"/>
          <w:sz w:val="32"/>
        </w:rPr>
        <w:t>PROJECT REPORT</w:t>
      </w:r>
      <w:r>
        <w:rPr>
          <w:color w:val="000000"/>
          <w:sz w:val="32"/>
        </w:rPr>
        <w:t xml:space="preserve"> </w:t>
      </w:r>
    </w:p>
    <w:p w14:paraId="3AA7E5B1" w14:textId="77777777" w:rsidR="00B92CEB" w:rsidRDefault="004D69F4">
      <w:pPr>
        <w:shd w:val="clear" w:color="auto" w:fill="1B2B5E"/>
        <w:spacing w:after="33" w:line="259" w:lineRule="auto"/>
        <w:ind w:left="0" w:firstLine="0"/>
        <w:jc w:val="center"/>
      </w:pPr>
      <w:r>
        <w:rPr>
          <w:color w:val="395090"/>
          <w:sz w:val="20"/>
        </w:rPr>
        <w:t>─────────────────────────────</w:t>
      </w:r>
      <w:r>
        <w:rPr>
          <w:color w:val="000000"/>
          <w:sz w:val="20"/>
        </w:rPr>
        <w:t xml:space="preserve"> </w:t>
      </w:r>
    </w:p>
    <w:p w14:paraId="56237DE2" w14:textId="77777777" w:rsidR="00B92CEB" w:rsidRDefault="004D69F4">
      <w:pPr>
        <w:spacing w:after="173" w:line="259" w:lineRule="auto"/>
        <w:ind w:left="0" w:firstLine="0"/>
      </w:pPr>
      <w:r>
        <w:rPr>
          <w:color w:val="000000"/>
          <w:sz w:val="20"/>
        </w:rPr>
        <w:t xml:space="preserve"> </w:t>
      </w:r>
    </w:p>
    <w:p w14:paraId="2AA124FD" w14:textId="2E7FD321" w:rsidR="00B92CEB" w:rsidRDefault="00B071F2">
      <w:pPr>
        <w:shd w:val="clear" w:color="auto" w:fill="1B2B5E"/>
        <w:spacing w:after="0" w:line="259" w:lineRule="auto"/>
        <w:ind w:left="422" w:firstLine="0"/>
        <w:jc w:val="center"/>
      </w:pPr>
      <w:r>
        <w:rPr>
          <w:b/>
          <w:color w:val="FFFFFF"/>
          <w:sz w:val="40"/>
        </w:rPr>
        <w:t>Krishan Vardhan Agrawal</w:t>
      </w:r>
    </w:p>
    <w:p w14:paraId="0314C83E" w14:textId="1E3F819E" w:rsidR="00B92CEB" w:rsidRDefault="004D69F4">
      <w:pPr>
        <w:shd w:val="clear" w:color="auto" w:fill="1B2B5E"/>
        <w:spacing w:after="21" w:line="259" w:lineRule="auto"/>
        <w:ind w:left="422" w:firstLine="0"/>
        <w:jc w:val="center"/>
      </w:pPr>
      <w:r>
        <w:rPr>
          <w:color w:val="B8C7E8"/>
          <w:sz w:val="28"/>
        </w:rPr>
        <w:t>Registration No: 25BAI11</w:t>
      </w:r>
      <w:r w:rsidR="00B071F2">
        <w:rPr>
          <w:color w:val="B8C7E8"/>
          <w:sz w:val="28"/>
        </w:rPr>
        <w:t>584</w:t>
      </w:r>
      <w:r>
        <w:rPr>
          <w:color w:val="000000"/>
          <w:sz w:val="28"/>
        </w:rPr>
        <w:t xml:space="preserve"> </w:t>
      </w:r>
    </w:p>
    <w:p w14:paraId="4F52AD31" w14:textId="77777777" w:rsidR="00B92CEB" w:rsidRDefault="004D69F4">
      <w:pPr>
        <w:shd w:val="clear" w:color="auto" w:fill="1B2B5E"/>
        <w:spacing w:after="0" w:line="259" w:lineRule="auto"/>
        <w:ind w:left="422" w:firstLine="0"/>
        <w:jc w:val="center"/>
      </w:pPr>
      <w:r>
        <w:rPr>
          <w:color w:val="B8C7E8"/>
          <w:sz w:val="24"/>
        </w:rPr>
        <w:t>B.Tech CSE (AI&amp;ML)</w:t>
      </w:r>
      <w:r>
        <w:rPr>
          <w:color w:val="000000"/>
          <w:sz w:val="24"/>
        </w:rPr>
        <w:t xml:space="preserve"> </w:t>
      </w:r>
    </w:p>
    <w:p w14:paraId="31CB1343" w14:textId="77777777" w:rsidR="00B92CEB" w:rsidRDefault="004D69F4">
      <w:pPr>
        <w:spacing w:after="0" w:line="259" w:lineRule="auto"/>
        <w:ind w:left="0" w:firstLine="0"/>
      </w:pPr>
      <w:r>
        <w:rPr>
          <w:color w:val="000000"/>
          <w:sz w:val="32"/>
        </w:rPr>
        <w:t xml:space="preserve"> </w:t>
      </w:r>
    </w:p>
    <w:p w14:paraId="56AEAF61" w14:textId="77777777" w:rsidR="00B92CEB" w:rsidRDefault="004D69F4">
      <w:pPr>
        <w:pStyle w:val="Heading1"/>
        <w:spacing w:after="38"/>
        <w:ind w:left="355"/>
      </w:pPr>
      <w:r>
        <w:t>Table of Contents</w:t>
      </w:r>
      <w:r>
        <w:rPr>
          <w:color w:val="000000"/>
        </w:rPr>
        <w:t xml:space="preserve"> </w:t>
      </w:r>
    </w:p>
    <w:p w14:paraId="068B055E" w14:textId="77777777" w:rsidR="00B92CEB" w:rsidRDefault="004D69F4">
      <w:pPr>
        <w:spacing w:after="208" w:line="259" w:lineRule="auto"/>
        <w:ind w:left="331" w:right="-81" w:firstLine="0"/>
      </w:pPr>
      <w:r>
        <w:rPr>
          <w:rFonts w:ascii="Calibri" w:eastAsia="Calibri" w:hAnsi="Calibri" w:cs="Calibri"/>
          <w:noProof/>
          <w:color w:val="000000"/>
        </w:rPr>
        <mc:AlternateContent>
          <mc:Choice Requires="wpg">
            <w:drawing>
              <wp:inline distT="0" distB="0" distL="0" distR="0" wp14:anchorId="30E45110" wp14:editId="4206A4B6">
                <wp:extent cx="6438647" cy="6096"/>
                <wp:effectExtent l="0" t="0" r="0" b="0"/>
                <wp:docPr id="22336" name="Group 22336"/>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27068" name="Shape 27068"/>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D0D5E8"/>
                          </a:fillRef>
                          <a:effectRef idx="0">
                            <a:scrgbClr r="0" g="0" b="0"/>
                          </a:effectRef>
                          <a:fontRef idx="none"/>
                        </wps:style>
                        <wps:bodyPr/>
                      </wps:wsp>
                    </wpg:wgp>
                  </a:graphicData>
                </a:graphic>
              </wp:inline>
            </w:drawing>
          </mc:Choice>
          <mc:Fallback xmlns:a="http://schemas.openxmlformats.org/drawingml/2006/main">
            <w:pict>
              <v:group id="Group 22336" style="width:506.98pt;height:0.47998pt;mso-position-horizontal-relative:char;mso-position-vertical-relative:line" coordsize="64386,60">
                <v:shape id="Shape 27069" style="position:absolute;width:64386;height:91;left:0;top:0;" coordsize="6438647,9144" path="m0,0l6438647,0l6438647,9144l0,9144l0,0">
                  <v:stroke weight="0pt" endcap="flat" joinstyle="miter" miterlimit="10" on="false" color="#000000" opacity="0"/>
                  <v:fill on="true" color="#d0d5e8"/>
                </v:shape>
              </v:group>
            </w:pict>
          </mc:Fallback>
        </mc:AlternateContent>
      </w:r>
    </w:p>
    <w:p w14:paraId="1E59948F" w14:textId="77777777" w:rsidR="00B92CEB" w:rsidRDefault="004D69F4">
      <w:pPr>
        <w:ind w:left="355"/>
      </w:pPr>
      <w:r>
        <w:rPr>
          <w:b/>
          <w:color w:val="1B2B5E"/>
        </w:rPr>
        <w:t xml:space="preserve">Task 1 — </w:t>
      </w:r>
      <w:r>
        <w:t xml:space="preserve">Infographic </w:t>
      </w:r>
      <w:r>
        <w:t>—</w:t>
      </w:r>
      <w:r>
        <w:t xml:space="preserve"> Digital Literacy Visual </w:t>
      </w:r>
      <w:r>
        <w:t>................................................................</w:t>
      </w:r>
      <w:r>
        <w:rPr>
          <w:color w:val="5A6A89"/>
        </w:rPr>
        <w:t>3</w:t>
      </w:r>
      <w:r>
        <w:rPr>
          <w:color w:val="000000"/>
        </w:rPr>
        <w:t xml:space="preserve"> </w:t>
      </w:r>
    </w:p>
    <w:p w14:paraId="6DA4E845" w14:textId="77777777" w:rsidR="00B92CEB" w:rsidRDefault="004D69F4">
      <w:pPr>
        <w:ind w:left="355"/>
      </w:pPr>
      <w:r>
        <w:rPr>
          <w:b/>
          <w:color w:val="1B2B5E"/>
        </w:rPr>
        <w:t xml:space="preserve">Task 2 — </w:t>
      </w:r>
      <w:r>
        <w:t xml:space="preserve">Digital Profiles </w:t>
      </w:r>
      <w:r>
        <w:t>—</w:t>
      </w:r>
      <w:r>
        <w:t xml:space="preserve"> GitHub, LinkedIn &amp; More ......................................................</w:t>
      </w:r>
      <w:r>
        <w:rPr>
          <w:color w:val="5A6A89"/>
        </w:rPr>
        <w:t>4</w:t>
      </w:r>
      <w:r>
        <w:rPr>
          <w:color w:val="000000"/>
        </w:rPr>
        <w:t xml:space="preserve"> </w:t>
      </w:r>
    </w:p>
    <w:p w14:paraId="6A6F935A" w14:textId="77777777" w:rsidR="00B92CEB" w:rsidRDefault="004D69F4">
      <w:pPr>
        <w:ind w:left="355"/>
      </w:pPr>
      <w:r>
        <w:rPr>
          <w:b/>
          <w:color w:val="1B2B5E"/>
        </w:rPr>
        <w:t xml:space="preserve">Task 3 — </w:t>
      </w:r>
      <w:r>
        <w:t xml:space="preserve">Platforms </w:t>
      </w:r>
      <w:r>
        <w:t>—</w:t>
      </w:r>
      <w:r>
        <w:t xml:space="preserve"> Coding Challenge &amp; Google Form ...............................................</w:t>
      </w:r>
      <w:r>
        <w:rPr>
          <w:color w:val="5A6A89"/>
        </w:rPr>
        <w:t>5</w:t>
      </w:r>
      <w:r>
        <w:rPr>
          <w:color w:val="000000"/>
        </w:rPr>
        <w:t xml:space="preserve"> </w:t>
      </w:r>
    </w:p>
    <w:p w14:paraId="5574E04D" w14:textId="77777777" w:rsidR="00B92CEB" w:rsidRDefault="004D69F4">
      <w:pPr>
        <w:ind w:left="355"/>
      </w:pPr>
      <w:r>
        <w:rPr>
          <w:b/>
          <w:color w:val="1B2B5E"/>
        </w:rPr>
        <w:t xml:space="preserve">Task 4 — </w:t>
      </w:r>
      <w:r>
        <w:t>Email Etiquette &amp; Social Media Guidelines .......................................................</w:t>
      </w:r>
      <w:r>
        <w:rPr>
          <w:color w:val="5A6A89"/>
        </w:rPr>
        <w:t>6</w:t>
      </w:r>
      <w:r>
        <w:rPr>
          <w:color w:val="000000"/>
        </w:rPr>
        <w:t xml:space="preserve"> </w:t>
      </w:r>
    </w:p>
    <w:p w14:paraId="7FCDC66E" w14:textId="77777777" w:rsidR="00B92CEB" w:rsidRDefault="004D69F4">
      <w:pPr>
        <w:ind w:left="355"/>
      </w:pPr>
      <w:r>
        <w:rPr>
          <w:b/>
          <w:color w:val="1B2B5E"/>
        </w:rPr>
        <w:t xml:space="preserve">Task 5 — </w:t>
      </w:r>
      <w:r>
        <w:t>Cybercrime Case Study ...................................................................................</w:t>
      </w:r>
      <w:r>
        <w:rPr>
          <w:color w:val="5A6A89"/>
        </w:rPr>
        <w:t>8</w:t>
      </w:r>
      <w:r>
        <w:rPr>
          <w:color w:val="000000"/>
        </w:rPr>
        <w:t xml:space="preserve"> </w:t>
      </w:r>
    </w:p>
    <w:p w14:paraId="14426FB6" w14:textId="77777777" w:rsidR="00B92CEB" w:rsidRDefault="004D69F4">
      <w:pPr>
        <w:ind w:left="355"/>
      </w:pPr>
      <w:r>
        <w:t>Overall Reflection .............................................................................................................</w:t>
      </w:r>
      <w:r>
        <w:rPr>
          <w:color w:val="5A6A89"/>
        </w:rPr>
        <w:t>9</w:t>
      </w:r>
      <w:r>
        <w:rPr>
          <w:color w:val="000000"/>
        </w:rPr>
        <w:t xml:space="preserve"> </w:t>
      </w:r>
      <w:r>
        <w:br w:type="page"/>
      </w:r>
    </w:p>
    <w:p w14:paraId="53C4556F" w14:textId="77777777" w:rsidR="00B92CEB" w:rsidRDefault="004D69F4">
      <w:pPr>
        <w:spacing w:after="0" w:line="259" w:lineRule="auto"/>
        <w:ind w:left="1289" w:firstLine="0"/>
      </w:pPr>
      <w:r>
        <w:rPr>
          <w:rFonts w:ascii="Times New Roman" w:eastAsia="Times New Roman" w:hAnsi="Times New Roman" w:cs="Times New Roman"/>
          <w:color w:val="000000"/>
          <w:sz w:val="6"/>
        </w:rPr>
        <w:lastRenderedPageBreak/>
        <w:t xml:space="preserve"> </w:t>
      </w:r>
    </w:p>
    <w:tbl>
      <w:tblPr>
        <w:tblStyle w:val="TableGrid"/>
        <w:tblW w:w="9369" w:type="dxa"/>
        <w:tblInd w:w="362" w:type="dxa"/>
        <w:tblCellMar>
          <w:top w:w="0" w:type="dxa"/>
          <w:left w:w="202" w:type="dxa"/>
          <w:bottom w:w="0" w:type="dxa"/>
          <w:right w:w="115" w:type="dxa"/>
        </w:tblCellMar>
        <w:tblLook w:val="04A0" w:firstRow="1" w:lastRow="0" w:firstColumn="1" w:lastColumn="0" w:noHBand="0" w:noVBand="1"/>
      </w:tblPr>
      <w:tblGrid>
        <w:gridCol w:w="927"/>
        <w:gridCol w:w="8442"/>
      </w:tblGrid>
      <w:tr w:rsidR="00B92CEB" w14:paraId="1B4E727F" w14:textId="77777777">
        <w:trPr>
          <w:trHeight w:val="524"/>
        </w:trPr>
        <w:tc>
          <w:tcPr>
            <w:tcW w:w="927" w:type="dxa"/>
            <w:tcBorders>
              <w:top w:val="nil"/>
              <w:left w:val="nil"/>
              <w:bottom w:val="nil"/>
              <w:right w:val="nil"/>
            </w:tcBorders>
            <w:shd w:val="clear" w:color="auto" w:fill="1B2B5E"/>
            <w:vAlign w:val="center"/>
          </w:tcPr>
          <w:p w14:paraId="2E0E65A2" w14:textId="77777777" w:rsidR="00B92CEB" w:rsidRDefault="004D69F4">
            <w:pPr>
              <w:spacing w:after="0" w:line="259" w:lineRule="auto"/>
              <w:ind w:left="0" w:right="88" w:firstLine="0"/>
              <w:jc w:val="center"/>
            </w:pPr>
            <w:r>
              <w:rPr>
                <w:b/>
                <w:color w:val="FFFFFF"/>
                <w:sz w:val="28"/>
              </w:rPr>
              <w:t xml:space="preserve">T1 </w:t>
            </w:r>
          </w:p>
        </w:tc>
        <w:tc>
          <w:tcPr>
            <w:tcW w:w="8442" w:type="dxa"/>
            <w:tcBorders>
              <w:top w:val="nil"/>
              <w:left w:val="nil"/>
              <w:bottom w:val="nil"/>
              <w:right w:val="nil"/>
            </w:tcBorders>
            <w:shd w:val="clear" w:color="auto" w:fill="F1F4F8"/>
            <w:vAlign w:val="center"/>
          </w:tcPr>
          <w:p w14:paraId="795DB750" w14:textId="77777777" w:rsidR="00B92CEB" w:rsidRDefault="004D69F4">
            <w:pPr>
              <w:spacing w:after="0" w:line="259" w:lineRule="auto"/>
              <w:ind w:left="0" w:firstLine="0"/>
            </w:pPr>
            <w:r>
              <w:rPr>
                <w:b/>
                <w:color w:val="1B2B5E"/>
                <w:sz w:val="28"/>
              </w:rPr>
              <w:t>Infographic — Digital Literacy Visual</w:t>
            </w:r>
            <w:r>
              <w:rPr>
                <w:b/>
                <w:color w:val="000000"/>
                <w:sz w:val="28"/>
              </w:rPr>
              <w:t xml:space="preserve"> </w:t>
            </w:r>
          </w:p>
        </w:tc>
      </w:tr>
    </w:tbl>
    <w:p w14:paraId="2B8B447C" w14:textId="77777777" w:rsidR="00B92CEB" w:rsidRDefault="004D69F4">
      <w:pPr>
        <w:pStyle w:val="Heading2"/>
        <w:ind w:left="355"/>
      </w:pPr>
      <w:r>
        <w:t xml:space="preserve">Task 1: Infographic </w:t>
      </w:r>
      <w:r>
        <w:t>—</w:t>
      </w:r>
      <w:r>
        <w:t xml:space="preserve"> Digital Literacy Visual</w:t>
      </w:r>
      <w:r>
        <w:rPr>
          <w:color w:val="000000"/>
        </w:rPr>
        <w:t xml:space="preserve"> </w:t>
      </w:r>
    </w:p>
    <w:p w14:paraId="18CF146D" w14:textId="77777777" w:rsidR="00B92CEB" w:rsidRDefault="004D69F4">
      <w:pPr>
        <w:spacing w:after="0"/>
        <w:ind w:left="355"/>
      </w:pPr>
      <w:r>
        <w:t xml:space="preserve">This task involved creating a </w:t>
      </w:r>
      <w:r>
        <w:t>single-page visual infographic that communicates the meaning and importance of digital literacy to fellow students. The infographic was designed using Canva-style principles with a structured, visually engaging layout covering multiple key topics.</w:t>
      </w:r>
      <w:r>
        <w:rPr>
          <w:color w:val="000000"/>
        </w:rPr>
        <w:t xml:space="preserve"> </w:t>
      </w:r>
    </w:p>
    <w:p w14:paraId="5B4F6918" w14:textId="77777777" w:rsidR="00B92CEB" w:rsidRDefault="004D69F4">
      <w:pPr>
        <w:spacing w:after="127" w:line="259" w:lineRule="auto"/>
        <w:ind w:left="0" w:firstLine="0"/>
      </w:pPr>
      <w:r>
        <w:rPr>
          <w:color w:val="000000"/>
        </w:rPr>
        <w:t xml:space="preserve"> </w:t>
      </w:r>
    </w:p>
    <w:p w14:paraId="107FB336" w14:textId="77777777" w:rsidR="00B92CEB" w:rsidRDefault="004D69F4">
      <w:pPr>
        <w:spacing w:after="0" w:line="259" w:lineRule="auto"/>
        <w:ind w:left="0" w:firstLine="0"/>
      </w:pPr>
      <w:r>
        <w:rPr>
          <w:color w:val="000000"/>
        </w:rPr>
        <w:t xml:space="preserve"> </w:t>
      </w:r>
    </w:p>
    <w:p w14:paraId="0E0ACAE7" w14:textId="77777777" w:rsidR="00B92CEB" w:rsidRDefault="004D69F4">
      <w:pPr>
        <w:pStyle w:val="Heading3"/>
        <w:ind w:left="355" w:right="4792"/>
      </w:pPr>
      <w:r>
        <w:t>Topics Covered in the Infographic</w:t>
      </w:r>
      <w:r>
        <w:rPr>
          <w:color w:val="000000"/>
        </w:rPr>
        <w:t xml:space="preserve"> </w:t>
      </w:r>
    </w:p>
    <w:p w14:paraId="4F16C0CE" w14:textId="77777777" w:rsidR="00B92CEB" w:rsidRDefault="004D69F4">
      <w:pPr>
        <w:numPr>
          <w:ilvl w:val="0"/>
          <w:numId w:val="1"/>
        </w:numPr>
        <w:ind w:hanging="360"/>
      </w:pPr>
      <w:r>
        <w:t xml:space="preserve">What is Digital Literacy </w:t>
      </w:r>
      <w:r>
        <w:t>—</w:t>
      </w:r>
      <w:r>
        <w:t xml:space="preserve"> definition, 5 core pillars, and the distinction between tool usage and genuine competence</w:t>
      </w:r>
      <w:r>
        <w:rPr>
          <w:color w:val="000000"/>
        </w:rPr>
        <w:t xml:space="preserve"> </w:t>
      </w:r>
    </w:p>
    <w:p w14:paraId="36EF8437" w14:textId="77777777" w:rsidR="00B92CEB" w:rsidRDefault="004D69F4">
      <w:pPr>
        <w:numPr>
          <w:ilvl w:val="0"/>
          <w:numId w:val="1"/>
        </w:numPr>
        <w:ind w:hanging="360"/>
      </w:pPr>
      <w:r>
        <w:t xml:space="preserve">Useful Digital Tools for Students </w:t>
      </w:r>
      <w:r>
        <w:t>—</w:t>
      </w:r>
      <w:r>
        <w:t xml:space="preserve"> 7 essential platforms: GitHub, LinkedIn, Google Workspace, Canva/Figma, Kaggle/LeetCode, Coursera.</w:t>
      </w:r>
      <w:r>
        <w:rPr>
          <w:color w:val="000000"/>
        </w:rPr>
        <w:t xml:space="preserve"> </w:t>
      </w:r>
    </w:p>
    <w:p w14:paraId="1DB0029B" w14:textId="77777777" w:rsidR="00B92CEB" w:rsidRDefault="004D69F4">
      <w:pPr>
        <w:numPr>
          <w:ilvl w:val="0"/>
          <w:numId w:val="1"/>
        </w:numPr>
        <w:ind w:hanging="360"/>
      </w:pPr>
      <w:r>
        <w:t xml:space="preserve">Safe Internet Practices </w:t>
      </w:r>
      <w:r>
        <w:t>—</w:t>
      </w:r>
      <w:r>
        <w:t xml:space="preserve"> 7 actionable habits including password management, 2FA, phishing awareness, and URL verification</w:t>
      </w:r>
      <w:r>
        <w:rPr>
          <w:color w:val="000000"/>
        </w:rPr>
        <w:t xml:space="preserve"> </w:t>
      </w:r>
    </w:p>
    <w:p w14:paraId="0460B8DF" w14:textId="77777777" w:rsidR="00B92CEB" w:rsidRDefault="004D69F4">
      <w:pPr>
        <w:numPr>
          <w:ilvl w:val="0"/>
          <w:numId w:val="1"/>
        </w:numPr>
        <w:ind w:hanging="360"/>
      </w:pPr>
      <w:r>
        <w:t xml:space="preserve">Professional Online Presence </w:t>
      </w:r>
      <w:r>
        <w:t>—</w:t>
      </w:r>
      <w:r>
        <w:t xml:space="preserve"> LinkedIn, GitHub, and portfolio dos and don'ts with a digital permanence warning</w:t>
      </w:r>
      <w:r>
        <w:rPr>
          <w:color w:val="000000"/>
        </w:rPr>
        <w:t xml:space="preserve"> </w:t>
      </w:r>
    </w:p>
    <w:p w14:paraId="0DA0FE35" w14:textId="77777777" w:rsidR="00B92CEB" w:rsidRDefault="004D69F4">
      <w:pPr>
        <w:numPr>
          <w:ilvl w:val="0"/>
          <w:numId w:val="1"/>
        </w:numPr>
        <w:ind w:hanging="360"/>
      </w:pPr>
      <w:r>
        <w:t xml:space="preserve">Email Etiquette </w:t>
      </w:r>
      <w:r>
        <w:t>—</w:t>
      </w:r>
      <w:r>
        <w:t xml:space="preserve"> side-by-side comparison of informal vs. professional email format</w:t>
      </w:r>
      <w:r>
        <w:rPr>
          <w:color w:val="000000"/>
        </w:rPr>
        <w:t xml:space="preserve"> </w:t>
      </w:r>
    </w:p>
    <w:p w14:paraId="7444FDC2" w14:textId="77777777" w:rsidR="00B92CEB" w:rsidRDefault="004D69F4">
      <w:pPr>
        <w:numPr>
          <w:ilvl w:val="0"/>
          <w:numId w:val="1"/>
        </w:numPr>
        <w:ind w:hanging="360"/>
      </w:pPr>
      <w:r>
        <w:t xml:space="preserve">Activity vs. Literacy </w:t>
      </w:r>
      <w:r>
        <w:t>—</w:t>
      </w:r>
      <w:r>
        <w:t xml:space="preserve"> the core conceptual distinction of the entire subject</w:t>
      </w:r>
      <w:r>
        <w:rPr>
          <w:color w:val="000000"/>
        </w:rPr>
        <w:t xml:space="preserve"> </w:t>
      </w:r>
    </w:p>
    <w:p w14:paraId="15C7F8C2" w14:textId="77777777" w:rsidR="00B92CEB" w:rsidRDefault="004D69F4">
      <w:pPr>
        <w:numPr>
          <w:ilvl w:val="0"/>
          <w:numId w:val="1"/>
        </w:numPr>
        <w:spacing w:after="10"/>
        <w:ind w:hanging="360"/>
      </w:pPr>
      <w:r>
        <w:t xml:space="preserve">Why Digital Literacy Matters </w:t>
      </w:r>
      <w:r>
        <w:t>—</w:t>
      </w:r>
      <w:r>
        <w:t xml:space="preserve"> 6 real career and safety outcomes</w:t>
      </w:r>
      <w:r>
        <w:rPr>
          <w:color w:val="000000"/>
        </w:rPr>
        <w:t xml:space="preserve"> </w:t>
      </w:r>
    </w:p>
    <w:p w14:paraId="339EF8ED" w14:textId="77777777" w:rsidR="00B92CEB" w:rsidRDefault="004D69F4">
      <w:pPr>
        <w:spacing w:after="86" w:line="259" w:lineRule="auto"/>
        <w:ind w:left="0" w:firstLine="0"/>
      </w:pPr>
      <w:r>
        <w:rPr>
          <w:color w:val="000000"/>
        </w:rPr>
        <w:t xml:space="preserve"> </w:t>
      </w:r>
    </w:p>
    <w:p w14:paraId="74C07CC1" w14:textId="77777777" w:rsidR="00B92CEB" w:rsidRDefault="004D69F4">
      <w:pPr>
        <w:spacing w:after="0" w:line="259" w:lineRule="auto"/>
        <w:ind w:left="0" w:firstLine="0"/>
      </w:pPr>
      <w:r>
        <w:rPr>
          <w:color w:val="000000"/>
        </w:rPr>
        <w:t xml:space="preserve"> </w:t>
      </w:r>
    </w:p>
    <w:p w14:paraId="177EDE18" w14:textId="77777777" w:rsidR="00B92CEB" w:rsidRDefault="004D69F4">
      <w:pPr>
        <w:pStyle w:val="Heading3"/>
        <w:ind w:left="355" w:right="4792"/>
      </w:pPr>
      <w:r>
        <w:t>Design Approach</w:t>
      </w:r>
      <w:r>
        <w:rPr>
          <w:color w:val="000000"/>
        </w:rPr>
        <w:t xml:space="preserve"> </w:t>
      </w:r>
    </w:p>
    <w:p w14:paraId="791AFA6F" w14:textId="77777777" w:rsidR="00B92CEB" w:rsidRDefault="004D69F4">
      <w:pPr>
        <w:spacing w:after="0"/>
        <w:ind w:left="355"/>
      </w:pPr>
      <w:r>
        <w:t xml:space="preserve">The infographic uses a deep navy background with colour-coded accent cards </w:t>
      </w:r>
      <w:r>
        <w:t>—</w:t>
      </w:r>
      <w:r>
        <w:t xml:space="preserve"> purple for definitions, teal for tools, coral for safety, amber for email, and blue for online presence. This mirrors professional Canva templates used in student portfolios. Key statistics (93%, 82%, 3.4B, 72%) are prominently displayed at the top to immediately communicate why the topic is relevant. A footer quote ties all sections together: "Digital literacy is not defined by the number of tools you use, but by the quality of decisions you make while using them."</w:t>
      </w:r>
      <w:r>
        <w:rPr>
          <w:color w:val="000000"/>
        </w:rPr>
        <w:t xml:space="preserve"> </w:t>
      </w:r>
    </w:p>
    <w:p w14:paraId="1B066B9D" w14:textId="77777777" w:rsidR="00B92CEB" w:rsidRDefault="004D69F4">
      <w:pPr>
        <w:spacing w:after="127" w:line="259" w:lineRule="auto"/>
        <w:ind w:left="0" w:firstLine="0"/>
      </w:pPr>
      <w:r>
        <w:rPr>
          <w:color w:val="000000"/>
        </w:rPr>
        <w:t xml:space="preserve"> </w:t>
      </w:r>
    </w:p>
    <w:p w14:paraId="605B201A" w14:textId="77777777" w:rsidR="00B92CEB" w:rsidRDefault="004D69F4">
      <w:pPr>
        <w:spacing w:after="0" w:line="259" w:lineRule="auto"/>
        <w:ind w:left="0" w:firstLine="0"/>
      </w:pPr>
      <w:r>
        <w:rPr>
          <w:color w:val="000000"/>
        </w:rPr>
        <w:t xml:space="preserve"> </w:t>
      </w:r>
    </w:p>
    <w:p w14:paraId="22EB7CE2" w14:textId="77777777" w:rsidR="00B92CEB" w:rsidRDefault="004D69F4">
      <w:pPr>
        <w:pStyle w:val="Heading3"/>
        <w:ind w:left="355" w:right="4792"/>
      </w:pPr>
      <w:r>
        <w:t>Reflection</w:t>
      </w:r>
      <w:r>
        <w:rPr>
          <w:color w:val="000000"/>
        </w:rPr>
        <w:t xml:space="preserve"> </w:t>
      </w:r>
    </w:p>
    <w:p w14:paraId="3F22B21C" w14:textId="77777777" w:rsidR="00B92CEB" w:rsidRDefault="004D69F4">
      <w:pPr>
        <w:spacing w:after="173"/>
        <w:ind w:left="355"/>
      </w:pPr>
      <w:r>
        <w:t xml:space="preserve">Creating this infographic forced me to think about what digital literacy actually means </w:t>
      </w:r>
      <w:r>
        <w:t>—</w:t>
      </w:r>
      <w:r>
        <w:t xml:space="preserve"> not just as a subject, but as something I practise every day without noticing. Before this task, I used digital tools constantly: GitHub for code, LinkedIn for networking, WhatsApp for everything else. But I never thought critically about whether I was using them well or safely.</w:t>
      </w:r>
      <w:r>
        <w:rPr>
          <w:color w:val="000000"/>
        </w:rPr>
        <w:t xml:space="preserve"> </w:t>
      </w:r>
    </w:p>
    <w:p w14:paraId="3117A501" w14:textId="77777777" w:rsidR="00B92CEB" w:rsidRDefault="004D69F4">
      <w:pPr>
        <w:spacing w:after="0" w:line="259" w:lineRule="auto"/>
        <w:ind w:left="0" w:firstLine="0"/>
      </w:pPr>
      <w:r>
        <w:rPr>
          <w:color w:val="000000"/>
        </w:rPr>
        <w:t xml:space="preserve"> </w:t>
      </w:r>
    </w:p>
    <w:p w14:paraId="7321E01E" w14:textId="77777777" w:rsidR="00B92CEB" w:rsidRDefault="004D69F4">
      <w:pPr>
        <w:spacing w:after="170"/>
        <w:ind w:left="355"/>
      </w:pPr>
      <w:r>
        <w:t xml:space="preserve">The most striking insight was designing the 'Activity vs Literacy' section. Being online for 8 hours a day does not make someone digitally literate. Understanding data flows, verifying sources, writing professional emails, and protecting your credentials </w:t>
      </w:r>
      <w:r>
        <w:t>—</w:t>
      </w:r>
      <w:r>
        <w:t xml:space="preserve"> these are the real competencies that matter in a professional environment.</w:t>
      </w:r>
      <w:r>
        <w:rPr>
          <w:color w:val="000000"/>
        </w:rPr>
        <w:t xml:space="preserve"> </w:t>
      </w:r>
    </w:p>
    <w:p w14:paraId="759FC70C" w14:textId="77777777" w:rsidR="00B92CEB" w:rsidRDefault="004D69F4">
      <w:pPr>
        <w:spacing w:after="0" w:line="259" w:lineRule="auto"/>
        <w:ind w:left="0" w:firstLine="0"/>
      </w:pPr>
      <w:r>
        <w:rPr>
          <w:color w:val="000000"/>
        </w:rPr>
        <w:t xml:space="preserve"> </w:t>
      </w:r>
    </w:p>
    <w:p w14:paraId="0DA403C9" w14:textId="77777777" w:rsidR="00B92CEB" w:rsidRDefault="004D69F4">
      <w:pPr>
        <w:ind w:left="355"/>
      </w:pPr>
      <w:r>
        <w:lastRenderedPageBreak/>
        <w:t>I chose Canva-style design principles intentionally. A visually strong infographic is more likely to be read and retained by peers than a text-heavy document. The colour-coding system helped me organise</w:t>
      </w:r>
      <w:r>
        <w:rPr>
          <w:color w:val="000000"/>
        </w:rPr>
        <w:t xml:space="preserve"> </w:t>
      </w:r>
      <w:r>
        <w:t>the content logically, and the stat bar at the top gives immediate impact. This infographic now serves as a genuine reference I can share with classmates or attach to a future portfolio.</w:t>
      </w:r>
      <w:r>
        <w:rPr>
          <w:color w:val="000000"/>
        </w:rPr>
        <w:t xml:space="preserve"> </w:t>
      </w:r>
      <w:r>
        <w:br w:type="page"/>
      </w:r>
    </w:p>
    <w:tbl>
      <w:tblPr>
        <w:tblStyle w:val="TableGrid"/>
        <w:tblW w:w="9367" w:type="dxa"/>
        <w:tblInd w:w="362" w:type="dxa"/>
        <w:tblCellMar>
          <w:top w:w="0" w:type="dxa"/>
          <w:left w:w="199" w:type="dxa"/>
          <w:bottom w:w="0" w:type="dxa"/>
          <w:right w:w="115" w:type="dxa"/>
        </w:tblCellMar>
        <w:tblLook w:val="04A0" w:firstRow="1" w:lastRow="0" w:firstColumn="1" w:lastColumn="0" w:noHBand="0" w:noVBand="1"/>
      </w:tblPr>
      <w:tblGrid>
        <w:gridCol w:w="816"/>
        <w:gridCol w:w="8551"/>
      </w:tblGrid>
      <w:tr w:rsidR="00B92CEB" w14:paraId="000DE5C7" w14:textId="77777777">
        <w:trPr>
          <w:trHeight w:val="524"/>
        </w:trPr>
        <w:tc>
          <w:tcPr>
            <w:tcW w:w="816" w:type="dxa"/>
            <w:tcBorders>
              <w:top w:val="nil"/>
              <w:left w:val="nil"/>
              <w:bottom w:val="nil"/>
              <w:right w:val="nil"/>
            </w:tcBorders>
            <w:shd w:val="clear" w:color="auto" w:fill="5B4BA8"/>
            <w:vAlign w:val="center"/>
          </w:tcPr>
          <w:p w14:paraId="6831E333" w14:textId="77777777" w:rsidR="00B92CEB" w:rsidRDefault="004D69F4">
            <w:pPr>
              <w:spacing w:after="0" w:line="259" w:lineRule="auto"/>
              <w:ind w:left="49" w:firstLine="0"/>
            </w:pPr>
            <w:r>
              <w:rPr>
                <w:b/>
                <w:color w:val="FFFFFF"/>
                <w:sz w:val="28"/>
              </w:rPr>
              <w:lastRenderedPageBreak/>
              <w:t>T2</w:t>
            </w:r>
            <w:r>
              <w:rPr>
                <w:b/>
                <w:color w:val="000000"/>
                <w:sz w:val="28"/>
              </w:rPr>
              <w:t xml:space="preserve"> </w:t>
            </w:r>
          </w:p>
        </w:tc>
        <w:tc>
          <w:tcPr>
            <w:tcW w:w="8550" w:type="dxa"/>
            <w:tcBorders>
              <w:top w:val="nil"/>
              <w:left w:val="nil"/>
              <w:bottom w:val="nil"/>
              <w:right w:val="nil"/>
            </w:tcBorders>
            <w:shd w:val="clear" w:color="auto" w:fill="F1F4F8"/>
            <w:vAlign w:val="center"/>
          </w:tcPr>
          <w:p w14:paraId="5CE609AC" w14:textId="77777777" w:rsidR="00B92CEB" w:rsidRDefault="004D69F4">
            <w:pPr>
              <w:spacing w:after="0" w:line="259" w:lineRule="auto"/>
              <w:ind w:left="0" w:firstLine="0"/>
            </w:pPr>
            <w:r>
              <w:rPr>
                <w:b/>
                <w:color w:val="5B4BA8"/>
                <w:sz w:val="28"/>
              </w:rPr>
              <w:t>Digital Profiles — GitHub, LinkedIn &amp; More</w:t>
            </w:r>
            <w:r>
              <w:rPr>
                <w:b/>
                <w:color w:val="000000"/>
                <w:sz w:val="28"/>
              </w:rPr>
              <w:t xml:space="preserve"> </w:t>
            </w:r>
          </w:p>
        </w:tc>
      </w:tr>
    </w:tbl>
    <w:p w14:paraId="3034B20D" w14:textId="77777777" w:rsidR="00B92CEB" w:rsidRDefault="004D69F4">
      <w:pPr>
        <w:pStyle w:val="Heading2"/>
        <w:ind w:left="355"/>
      </w:pPr>
      <w:r>
        <w:t>Task 2: Digital Profiles</w:t>
      </w:r>
      <w:r>
        <w:rPr>
          <w:color w:val="000000"/>
        </w:rPr>
        <w:t xml:space="preserve"> </w:t>
      </w:r>
    </w:p>
    <w:p w14:paraId="709F5D62" w14:textId="77777777" w:rsidR="00B92CEB" w:rsidRDefault="004D69F4">
      <w:pPr>
        <w:spacing w:after="0"/>
        <w:ind w:left="355"/>
      </w:pPr>
      <w:r>
        <w:t xml:space="preserve">This task involved creating and </w:t>
      </w:r>
      <w:r>
        <w:t>updating professional profiles across three digital platforms, with a focus on authenticity, completeness, and professional presentation.</w:t>
      </w:r>
      <w:r>
        <w:rPr>
          <w:color w:val="000000"/>
        </w:rPr>
        <w:t xml:space="preserve"> </w:t>
      </w:r>
    </w:p>
    <w:p w14:paraId="2CCE7D14" w14:textId="77777777" w:rsidR="00B92CEB" w:rsidRDefault="004D69F4">
      <w:pPr>
        <w:spacing w:after="129" w:line="259" w:lineRule="auto"/>
        <w:ind w:left="0" w:firstLine="0"/>
      </w:pPr>
      <w:r>
        <w:rPr>
          <w:color w:val="000000"/>
        </w:rPr>
        <w:t xml:space="preserve"> </w:t>
      </w:r>
    </w:p>
    <w:p w14:paraId="08A12124" w14:textId="77777777" w:rsidR="00B92CEB" w:rsidRDefault="004D69F4">
      <w:pPr>
        <w:spacing w:after="0" w:line="259" w:lineRule="auto"/>
        <w:ind w:left="0" w:firstLine="0"/>
      </w:pPr>
      <w:r>
        <w:rPr>
          <w:color w:val="000000"/>
        </w:rPr>
        <w:t xml:space="preserve"> </w:t>
      </w:r>
    </w:p>
    <w:p w14:paraId="28811063" w14:textId="77777777" w:rsidR="00B92CEB" w:rsidRDefault="004D69F4">
      <w:pPr>
        <w:pStyle w:val="Heading3"/>
        <w:spacing w:after="160"/>
        <w:ind w:left="355" w:right="4792"/>
      </w:pPr>
      <w:r>
        <w:t>Platforms Created / Updated</w:t>
      </w:r>
      <w:r>
        <w:rPr>
          <w:color w:val="000000"/>
        </w:rPr>
        <w:t xml:space="preserve"> </w:t>
      </w:r>
    </w:p>
    <w:p w14:paraId="7A5E632E" w14:textId="77777777" w:rsidR="00B92CEB" w:rsidRDefault="004D69F4">
      <w:pPr>
        <w:spacing w:after="0" w:line="259" w:lineRule="auto"/>
        <w:ind w:left="0" w:firstLine="0"/>
      </w:pPr>
      <w:r>
        <w:rPr>
          <w:b/>
          <w:color w:val="000000"/>
          <w:sz w:val="20"/>
        </w:rPr>
        <w:t xml:space="preserve"> </w:t>
      </w:r>
    </w:p>
    <w:tbl>
      <w:tblPr>
        <w:tblStyle w:val="TableGrid"/>
        <w:tblW w:w="9363" w:type="dxa"/>
        <w:tblInd w:w="366" w:type="dxa"/>
        <w:tblCellMar>
          <w:top w:w="128" w:type="dxa"/>
          <w:left w:w="124" w:type="dxa"/>
          <w:bottom w:w="0" w:type="dxa"/>
          <w:right w:w="115" w:type="dxa"/>
        </w:tblCellMar>
        <w:tblLook w:val="04A0" w:firstRow="1" w:lastRow="0" w:firstColumn="1" w:lastColumn="0" w:noHBand="0" w:noVBand="1"/>
      </w:tblPr>
      <w:tblGrid>
        <w:gridCol w:w="1997"/>
        <w:gridCol w:w="7366"/>
      </w:tblGrid>
      <w:tr w:rsidR="00B92CEB" w14:paraId="20C8FD2B" w14:textId="77777777">
        <w:trPr>
          <w:trHeight w:val="419"/>
        </w:trPr>
        <w:tc>
          <w:tcPr>
            <w:tcW w:w="1997" w:type="dxa"/>
            <w:tcBorders>
              <w:top w:val="single" w:sz="4" w:space="0" w:color="DFE3EF"/>
              <w:left w:val="single" w:sz="4" w:space="0" w:color="DFE3EF"/>
              <w:bottom w:val="single" w:sz="4" w:space="0" w:color="DFE3EF"/>
              <w:right w:val="single" w:sz="4" w:space="0" w:color="DFE3EF"/>
            </w:tcBorders>
            <w:shd w:val="clear" w:color="auto" w:fill="F1F4F8"/>
          </w:tcPr>
          <w:p w14:paraId="120FC4EA" w14:textId="77777777" w:rsidR="00B92CEB" w:rsidRDefault="004D69F4">
            <w:pPr>
              <w:spacing w:after="0" w:line="259" w:lineRule="auto"/>
              <w:ind w:left="0" w:firstLine="0"/>
            </w:pPr>
            <w:r>
              <w:rPr>
                <w:b/>
                <w:color w:val="1B2B5E"/>
              </w:rPr>
              <w:t>Platform 1</w:t>
            </w:r>
            <w:r>
              <w:rPr>
                <w:b/>
                <w:color w:val="000000"/>
              </w:rPr>
              <w:t xml:space="preserve"> </w:t>
            </w:r>
          </w:p>
        </w:tc>
        <w:tc>
          <w:tcPr>
            <w:tcW w:w="7366" w:type="dxa"/>
            <w:tcBorders>
              <w:top w:val="single" w:sz="4" w:space="0" w:color="DFE3EF"/>
              <w:left w:val="single" w:sz="4" w:space="0" w:color="DFE3EF"/>
              <w:bottom w:val="single" w:sz="4" w:space="0" w:color="DFE3EF"/>
              <w:right w:val="single" w:sz="4" w:space="0" w:color="DFE3EF"/>
            </w:tcBorders>
          </w:tcPr>
          <w:p w14:paraId="0201F963" w14:textId="627E520C" w:rsidR="00B92CEB" w:rsidRDefault="004D69F4">
            <w:pPr>
              <w:spacing w:after="0" w:line="259" w:lineRule="auto"/>
              <w:ind w:left="5" w:firstLine="0"/>
            </w:pPr>
            <w:r>
              <w:t xml:space="preserve">GitHub </w:t>
            </w:r>
            <w:r>
              <w:t>—</w:t>
            </w:r>
            <w:r>
              <w:t xml:space="preserve"> </w:t>
            </w:r>
            <w:r w:rsidR="00B071F2" w:rsidRPr="00B071F2">
              <w:t>https://github.com/krishanvardhan7987-hub</w:t>
            </w:r>
          </w:p>
        </w:tc>
      </w:tr>
    </w:tbl>
    <w:p w14:paraId="59A528EC" w14:textId="77777777" w:rsidR="00B92CEB" w:rsidRDefault="004D69F4">
      <w:pPr>
        <w:spacing w:after="0" w:line="259" w:lineRule="auto"/>
        <w:ind w:left="0" w:firstLine="0"/>
      </w:pPr>
      <w:r>
        <w:rPr>
          <w:b/>
          <w:color w:val="000000"/>
        </w:rPr>
        <w:t xml:space="preserve"> </w:t>
      </w:r>
    </w:p>
    <w:p w14:paraId="301FCF76" w14:textId="77777777" w:rsidR="00B92CEB" w:rsidRDefault="004D69F4">
      <w:pPr>
        <w:spacing w:after="98" w:line="259" w:lineRule="auto"/>
        <w:ind w:left="355"/>
      </w:pPr>
      <w:r>
        <w:rPr>
          <w:b/>
        </w:rPr>
        <w:t>Actions taken:</w:t>
      </w:r>
      <w:r>
        <w:rPr>
          <w:b/>
          <w:color w:val="000000"/>
        </w:rPr>
        <w:t xml:space="preserve"> </w:t>
      </w:r>
    </w:p>
    <w:p w14:paraId="4F66A0A8" w14:textId="77777777" w:rsidR="00B92CEB" w:rsidRDefault="004D69F4">
      <w:pPr>
        <w:numPr>
          <w:ilvl w:val="0"/>
          <w:numId w:val="2"/>
        </w:numPr>
        <w:ind w:hanging="360"/>
      </w:pPr>
      <w:r>
        <w:t xml:space="preserve">Created a profile </w:t>
      </w:r>
      <w:r>
        <w:t>README.md with a professional introduction, current skills, ongoing projects, and contact links</w:t>
      </w:r>
      <w:r>
        <w:rPr>
          <w:color w:val="000000"/>
        </w:rPr>
        <w:t xml:space="preserve"> </w:t>
      </w:r>
    </w:p>
    <w:p w14:paraId="2F2E2F1D" w14:textId="77777777" w:rsidR="00B92CEB" w:rsidRDefault="004D69F4">
      <w:pPr>
        <w:numPr>
          <w:ilvl w:val="0"/>
          <w:numId w:val="2"/>
        </w:numPr>
        <w:ind w:hanging="360"/>
      </w:pPr>
      <w:r>
        <w:t>Organised repositories with proper names, descriptions, and README files for each project</w:t>
      </w:r>
      <w:r>
        <w:rPr>
          <w:color w:val="000000"/>
        </w:rPr>
        <w:t xml:space="preserve"> </w:t>
      </w:r>
    </w:p>
    <w:p w14:paraId="19D23C76" w14:textId="77777777" w:rsidR="00B92CEB" w:rsidRDefault="004D69F4">
      <w:pPr>
        <w:numPr>
          <w:ilvl w:val="0"/>
          <w:numId w:val="2"/>
        </w:numPr>
        <w:spacing w:line="315" w:lineRule="auto"/>
        <w:ind w:hanging="360"/>
      </w:pPr>
      <w:r>
        <w:t>Added topics/tags to repositories to improve discoverability</w:t>
      </w:r>
      <w:r>
        <w:rPr>
          <w:color w:val="000000"/>
        </w:rPr>
        <w:t xml:space="preserve"> </w:t>
      </w:r>
      <w:r>
        <w:rPr>
          <w:color w:val="000000"/>
        </w:rPr>
        <w:t>•</w:t>
      </w:r>
      <w:r>
        <w:rPr>
          <w:color w:val="000000"/>
        </w:rPr>
        <w:t xml:space="preserve"> </w:t>
      </w:r>
      <w:r>
        <w:t>Pinned 3 most relevant repositories to the profile</w:t>
      </w:r>
      <w:r>
        <w:rPr>
          <w:color w:val="000000"/>
        </w:rPr>
        <w:t xml:space="preserve"> </w:t>
      </w:r>
    </w:p>
    <w:p w14:paraId="316634F0" w14:textId="77777777" w:rsidR="00B92CEB" w:rsidRDefault="004D69F4">
      <w:pPr>
        <w:spacing w:after="0" w:line="259" w:lineRule="auto"/>
        <w:ind w:left="0" w:firstLine="0"/>
      </w:pPr>
      <w:r>
        <w:rPr>
          <w:color w:val="000000"/>
          <w:sz w:val="20"/>
        </w:rPr>
        <w:t xml:space="preserve"> </w:t>
      </w:r>
    </w:p>
    <w:tbl>
      <w:tblPr>
        <w:tblStyle w:val="TableGrid"/>
        <w:tblW w:w="9363" w:type="dxa"/>
        <w:tblInd w:w="366" w:type="dxa"/>
        <w:tblCellMar>
          <w:top w:w="132" w:type="dxa"/>
          <w:left w:w="124" w:type="dxa"/>
          <w:bottom w:w="0" w:type="dxa"/>
          <w:right w:w="115" w:type="dxa"/>
        </w:tblCellMar>
        <w:tblLook w:val="04A0" w:firstRow="1" w:lastRow="0" w:firstColumn="1" w:lastColumn="0" w:noHBand="0" w:noVBand="1"/>
      </w:tblPr>
      <w:tblGrid>
        <w:gridCol w:w="1997"/>
        <w:gridCol w:w="7366"/>
      </w:tblGrid>
      <w:tr w:rsidR="00B92CEB" w14:paraId="1624752A" w14:textId="77777777">
        <w:trPr>
          <w:trHeight w:val="419"/>
        </w:trPr>
        <w:tc>
          <w:tcPr>
            <w:tcW w:w="1997" w:type="dxa"/>
            <w:tcBorders>
              <w:top w:val="single" w:sz="4" w:space="0" w:color="DFE3EF"/>
              <w:left w:val="single" w:sz="4" w:space="0" w:color="DFE3EF"/>
              <w:bottom w:val="single" w:sz="4" w:space="0" w:color="DFE3EF"/>
              <w:right w:val="single" w:sz="4" w:space="0" w:color="DFE3EF"/>
            </w:tcBorders>
            <w:shd w:val="clear" w:color="auto" w:fill="F1F4F8"/>
          </w:tcPr>
          <w:p w14:paraId="3909AC43" w14:textId="77777777" w:rsidR="00B92CEB" w:rsidRDefault="004D69F4">
            <w:pPr>
              <w:spacing w:after="0" w:line="259" w:lineRule="auto"/>
              <w:ind w:left="0" w:firstLine="0"/>
            </w:pPr>
            <w:r>
              <w:rPr>
                <w:b/>
                <w:color w:val="5B4BA8"/>
              </w:rPr>
              <w:t>Platform 2</w:t>
            </w:r>
            <w:r>
              <w:rPr>
                <w:b/>
                <w:color w:val="000000"/>
              </w:rPr>
              <w:t xml:space="preserve"> </w:t>
            </w:r>
          </w:p>
        </w:tc>
        <w:tc>
          <w:tcPr>
            <w:tcW w:w="7366" w:type="dxa"/>
            <w:tcBorders>
              <w:top w:val="single" w:sz="4" w:space="0" w:color="DFE3EF"/>
              <w:left w:val="single" w:sz="4" w:space="0" w:color="DFE3EF"/>
              <w:bottom w:val="single" w:sz="4" w:space="0" w:color="DFE3EF"/>
              <w:right w:val="single" w:sz="4" w:space="0" w:color="DFE3EF"/>
            </w:tcBorders>
          </w:tcPr>
          <w:p w14:paraId="43224E59" w14:textId="0A2431BC" w:rsidR="00B92CEB" w:rsidRDefault="004D69F4">
            <w:pPr>
              <w:spacing w:after="0" w:line="259" w:lineRule="auto"/>
              <w:ind w:left="5" w:firstLine="0"/>
            </w:pPr>
            <w:r>
              <w:t xml:space="preserve">LinkedIn </w:t>
            </w:r>
            <w:r>
              <w:t>—</w:t>
            </w:r>
            <w:r>
              <w:t xml:space="preserve"> </w:t>
            </w:r>
            <w:r w:rsidR="00DC3CE9" w:rsidRPr="00DC3CE9">
              <w:t>https://www.linkedin.com/in/krishan-vardhan-agrawal-9aa6ba3bb/</w:t>
            </w:r>
          </w:p>
        </w:tc>
      </w:tr>
    </w:tbl>
    <w:p w14:paraId="0FAF9504" w14:textId="77777777" w:rsidR="00B92CEB" w:rsidRDefault="004D69F4">
      <w:pPr>
        <w:spacing w:after="0" w:line="259" w:lineRule="auto"/>
        <w:ind w:left="0" w:firstLine="0"/>
      </w:pPr>
      <w:r>
        <w:rPr>
          <w:color w:val="000000"/>
        </w:rPr>
        <w:t xml:space="preserve"> </w:t>
      </w:r>
    </w:p>
    <w:p w14:paraId="5DF47C3D" w14:textId="77777777" w:rsidR="00B92CEB" w:rsidRDefault="004D69F4">
      <w:pPr>
        <w:spacing w:after="120" w:line="259" w:lineRule="auto"/>
        <w:ind w:left="355"/>
      </w:pPr>
      <w:r>
        <w:rPr>
          <w:b/>
        </w:rPr>
        <w:t>Actions taken:</w:t>
      </w:r>
      <w:r>
        <w:rPr>
          <w:b/>
          <w:color w:val="000000"/>
        </w:rPr>
        <w:t xml:space="preserve"> </w:t>
      </w:r>
    </w:p>
    <w:p w14:paraId="074F1C6F" w14:textId="77777777" w:rsidR="00B92CEB" w:rsidRDefault="004D69F4">
      <w:pPr>
        <w:numPr>
          <w:ilvl w:val="0"/>
          <w:numId w:val="2"/>
        </w:numPr>
        <w:ind w:hanging="360"/>
      </w:pPr>
      <w:r>
        <w:t>Completed the education section with VIT, B.Tech CSE (AI&amp;ML), batch 2025</w:t>
      </w:r>
      <w:r>
        <w:t>–</w:t>
      </w:r>
      <w:r>
        <w:t>2029</w:t>
      </w:r>
      <w:r>
        <w:rPr>
          <w:color w:val="000000"/>
        </w:rPr>
        <w:t xml:space="preserve"> </w:t>
      </w:r>
    </w:p>
    <w:p w14:paraId="010293DD" w14:textId="77777777" w:rsidR="00B92CEB" w:rsidRDefault="004D69F4">
      <w:pPr>
        <w:numPr>
          <w:ilvl w:val="0"/>
          <w:numId w:val="2"/>
        </w:numPr>
        <w:ind w:hanging="360"/>
      </w:pPr>
      <w:r>
        <w:t xml:space="preserve">Added skills: Python, Data </w:t>
      </w:r>
      <w:r>
        <w:t>Structures, Machine Learning (beginner), Git, Google Workspace</w:t>
      </w:r>
      <w:r>
        <w:rPr>
          <w:color w:val="000000"/>
        </w:rPr>
        <w:t xml:space="preserve"> </w:t>
      </w:r>
    </w:p>
    <w:p w14:paraId="5AEF27FA" w14:textId="77777777" w:rsidR="00B92CEB" w:rsidRDefault="004D69F4">
      <w:pPr>
        <w:numPr>
          <w:ilvl w:val="0"/>
          <w:numId w:val="2"/>
        </w:numPr>
        <w:ind w:hanging="360"/>
      </w:pPr>
      <w:r>
        <w:t>Wrote a professional summary in first person: goals, current focus, and open to opportunities</w:t>
      </w:r>
      <w:r>
        <w:rPr>
          <w:color w:val="000000"/>
        </w:rPr>
        <w:t xml:space="preserve"> </w:t>
      </w:r>
    </w:p>
    <w:p w14:paraId="23DD7F7C" w14:textId="77777777" w:rsidR="00B92CEB" w:rsidRDefault="004D69F4">
      <w:pPr>
        <w:numPr>
          <w:ilvl w:val="0"/>
          <w:numId w:val="2"/>
        </w:numPr>
        <w:spacing w:after="153"/>
        <w:ind w:hanging="360"/>
      </w:pPr>
      <w:r>
        <w:t>Connected with classmates, faculty, and joined 3 relevant LinkedIn groups</w:t>
      </w:r>
      <w:r>
        <w:rPr>
          <w:color w:val="000000"/>
        </w:rPr>
        <w:t xml:space="preserve"> </w:t>
      </w:r>
    </w:p>
    <w:p w14:paraId="037078F0" w14:textId="77777777" w:rsidR="00B92CEB" w:rsidRDefault="004D69F4">
      <w:pPr>
        <w:spacing w:after="0" w:line="259" w:lineRule="auto"/>
        <w:ind w:left="0" w:firstLine="0"/>
      </w:pPr>
      <w:r>
        <w:rPr>
          <w:color w:val="000000"/>
          <w:sz w:val="20"/>
        </w:rPr>
        <w:t xml:space="preserve"> </w:t>
      </w:r>
    </w:p>
    <w:tbl>
      <w:tblPr>
        <w:tblStyle w:val="TableGrid"/>
        <w:tblW w:w="9363" w:type="dxa"/>
        <w:tblInd w:w="366" w:type="dxa"/>
        <w:tblCellMar>
          <w:top w:w="132" w:type="dxa"/>
          <w:left w:w="124" w:type="dxa"/>
          <w:bottom w:w="0" w:type="dxa"/>
          <w:right w:w="115" w:type="dxa"/>
        </w:tblCellMar>
        <w:tblLook w:val="04A0" w:firstRow="1" w:lastRow="0" w:firstColumn="1" w:lastColumn="0" w:noHBand="0" w:noVBand="1"/>
      </w:tblPr>
      <w:tblGrid>
        <w:gridCol w:w="1997"/>
        <w:gridCol w:w="7366"/>
      </w:tblGrid>
      <w:tr w:rsidR="00B92CEB" w14:paraId="712E1983" w14:textId="77777777">
        <w:trPr>
          <w:trHeight w:val="419"/>
        </w:trPr>
        <w:tc>
          <w:tcPr>
            <w:tcW w:w="1997" w:type="dxa"/>
            <w:tcBorders>
              <w:top w:val="single" w:sz="4" w:space="0" w:color="DFE3EF"/>
              <w:left w:val="single" w:sz="4" w:space="0" w:color="DFE3EF"/>
              <w:bottom w:val="single" w:sz="4" w:space="0" w:color="DFE3EF"/>
              <w:right w:val="single" w:sz="4" w:space="0" w:color="DFE3EF"/>
            </w:tcBorders>
            <w:shd w:val="clear" w:color="auto" w:fill="F1F4F8"/>
          </w:tcPr>
          <w:p w14:paraId="0CDC4E35" w14:textId="77777777" w:rsidR="00B92CEB" w:rsidRDefault="004D69F4">
            <w:pPr>
              <w:spacing w:after="0" w:line="259" w:lineRule="auto"/>
              <w:ind w:left="0" w:firstLine="0"/>
            </w:pPr>
            <w:r>
              <w:rPr>
                <w:b/>
                <w:color w:val="0D7D6D"/>
              </w:rPr>
              <w:t>Platform 3</w:t>
            </w:r>
            <w:r>
              <w:rPr>
                <w:b/>
                <w:color w:val="000000"/>
              </w:rPr>
              <w:t xml:space="preserve"> </w:t>
            </w:r>
          </w:p>
        </w:tc>
        <w:tc>
          <w:tcPr>
            <w:tcW w:w="7366" w:type="dxa"/>
            <w:tcBorders>
              <w:top w:val="single" w:sz="4" w:space="0" w:color="DFE3EF"/>
              <w:left w:val="single" w:sz="4" w:space="0" w:color="DFE3EF"/>
              <w:bottom w:val="single" w:sz="4" w:space="0" w:color="DFE3EF"/>
              <w:right w:val="single" w:sz="4" w:space="0" w:color="DFE3EF"/>
            </w:tcBorders>
          </w:tcPr>
          <w:p w14:paraId="7AB0F183" w14:textId="6FD22099" w:rsidR="00B92CEB" w:rsidRDefault="004D69F4">
            <w:pPr>
              <w:spacing w:after="0" w:line="259" w:lineRule="auto"/>
              <w:ind w:left="5" w:firstLine="0"/>
            </w:pPr>
            <w:r>
              <w:t xml:space="preserve">Kaggle </w:t>
            </w:r>
            <w:r>
              <w:t>—</w:t>
            </w:r>
            <w:r>
              <w:t xml:space="preserve"> </w:t>
            </w:r>
            <w:r w:rsidR="00DC3CE9" w:rsidRPr="00DC3CE9">
              <w:t>https://www.kaggle.com/krishanagrawal</w:t>
            </w:r>
          </w:p>
        </w:tc>
      </w:tr>
    </w:tbl>
    <w:p w14:paraId="1095983A" w14:textId="77777777" w:rsidR="00B92CEB" w:rsidRDefault="004D69F4">
      <w:pPr>
        <w:spacing w:after="0" w:line="259" w:lineRule="auto"/>
        <w:ind w:left="0" w:firstLine="0"/>
      </w:pPr>
      <w:r>
        <w:rPr>
          <w:color w:val="000000"/>
        </w:rPr>
        <w:t xml:space="preserve"> </w:t>
      </w:r>
    </w:p>
    <w:p w14:paraId="55FD9042" w14:textId="77777777" w:rsidR="00B92CEB" w:rsidRDefault="004D69F4">
      <w:pPr>
        <w:spacing w:after="122" w:line="259" w:lineRule="auto"/>
        <w:ind w:left="355"/>
      </w:pPr>
      <w:r>
        <w:rPr>
          <w:b/>
        </w:rPr>
        <w:t>Actions taken:</w:t>
      </w:r>
      <w:r>
        <w:rPr>
          <w:b/>
          <w:color w:val="000000"/>
        </w:rPr>
        <w:t xml:space="preserve"> </w:t>
      </w:r>
    </w:p>
    <w:p w14:paraId="7B940DBD" w14:textId="77777777" w:rsidR="00B92CEB" w:rsidRDefault="004D69F4">
      <w:pPr>
        <w:numPr>
          <w:ilvl w:val="0"/>
          <w:numId w:val="2"/>
        </w:numPr>
        <w:ind w:hanging="360"/>
      </w:pPr>
      <w:r>
        <w:t>Set up profile with real academic background and current skill level</w:t>
      </w:r>
      <w:r>
        <w:rPr>
          <w:color w:val="000000"/>
        </w:rPr>
        <w:t xml:space="preserve"> </w:t>
      </w:r>
    </w:p>
    <w:p w14:paraId="79DFFCB9" w14:textId="77777777" w:rsidR="00B92CEB" w:rsidRDefault="004D69F4">
      <w:pPr>
        <w:numPr>
          <w:ilvl w:val="0"/>
          <w:numId w:val="2"/>
        </w:numPr>
        <w:ind w:hanging="360"/>
      </w:pPr>
      <w:r>
        <w:t>Completed 1 beginner dataset exploration notebook and made it public</w:t>
      </w:r>
      <w:r>
        <w:rPr>
          <w:color w:val="000000"/>
        </w:rPr>
        <w:t xml:space="preserve"> </w:t>
      </w:r>
    </w:p>
    <w:p w14:paraId="20EF4928" w14:textId="77777777" w:rsidR="00B92CEB" w:rsidRDefault="004D69F4">
      <w:pPr>
        <w:numPr>
          <w:ilvl w:val="0"/>
          <w:numId w:val="2"/>
        </w:numPr>
        <w:spacing w:after="10"/>
        <w:ind w:hanging="360"/>
      </w:pPr>
      <w:r>
        <w:t>Earned the 'Novice' contributor badge</w:t>
      </w:r>
      <w:r>
        <w:rPr>
          <w:color w:val="000000"/>
        </w:rPr>
        <w:t xml:space="preserve"> </w:t>
      </w:r>
    </w:p>
    <w:p w14:paraId="16D6586E" w14:textId="77777777" w:rsidR="00B92CEB" w:rsidRDefault="004D69F4">
      <w:pPr>
        <w:spacing w:after="83" w:line="259" w:lineRule="auto"/>
        <w:ind w:left="0" w:firstLine="0"/>
      </w:pPr>
      <w:r>
        <w:rPr>
          <w:color w:val="000000"/>
        </w:rPr>
        <w:t xml:space="preserve"> </w:t>
      </w:r>
    </w:p>
    <w:p w14:paraId="380B1FB8" w14:textId="77777777" w:rsidR="00B92CEB" w:rsidRDefault="004D69F4">
      <w:pPr>
        <w:spacing w:after="0" w:line="259" w:lineRule="auto"/>
        <w:ind w:left="0" w:firstLine="0"/>
      </w:pPr>
      <w:r>
        <w:rPr>
          <w:color w:val="000000"/>
        </w:rPr>
        <w:t xml:space="preserve"> </w:t>
      </w:r>
    </w:p>
    <w:p w14:paraId="1DCCB2AF" w14:textId="77777777" w:rsidR="00B92CEB" w:rsidRDefault="004D69F4">
      <w:pPr>
        <w:pStyle w:val="Heading3"/>
        <w:ind w:left="355" w:right="4792"/>
      </w:pPr>
      <w:r>
        <w:t>Reflection</w:t>
      </w:r>
      <w:r>
        <w:rPr>
          <w:color w:val="000000"/>
        </w:rPr>
        <w:t xml:space="preserve"> </w:t>
      </w:r>
    </w:p>
    <w:p w14:paraId="50EF9913" w14:textId="77777777" w:rsidR="00B92CEB" w:rsidRDefault="004D69F4">
      <w:pPr>
        <w:ind w:left="355"/>
      </w:pPr>
      <w:r>
        <w:t>Building these profiles was simultaneously motivating and humbling. When I started filling out my GitHub README, I realised how little I had actually completed or documented. Most of my repositories were bare folders with no description, no README, and no context. A recruiter landing on that profile would see nothing useful.</w:t>
      </w:r>
      <w:r>
        <w:rPr>
          <w:color w:val="000000"/>
        </w:rPr>
        <w:t xml:space="preserve"> </w:t>
      </w:r>
    </w:p>
    <w:p w14:paraId="12D03BE8" w14:textId="77777777" w:rsidR="00B92CEB" w:rsidRDefault="004D69F4">
      <w:pPr>
        <w:spacing w:after="173"/>
        <w:ind w:left="355"/>
      </w:pPr>
      <w:r>
        <w:lastRenderedPageBreak/>
        <w:t xml:space="preserve">LinkedIn felt even more exposing. Writing a professional summary in first person forces you to articulate what you actually bring to the table </w:t>
      </w:r>
      <w:r>
        <w:t>—</w:t>
      </w:r>
      <w:r>
        <w:t xml:space="preserve"> not what you hope to eventually bring. I kept the language honest: I am a first-year student, still learning, but focused on AI and data. Fake confidence on LinkedIn is obvious and counterproductive.</w:t>
      </w:r>
      <w:r>
        <w:rPr>
          <w:color w:val="000000"/>
        </w:rPr>
        <w:t xml:space="preserve"> </w:t>
      </w:r>
    </w:p>
    <w:p w14:paraId="5996EA21" w14:textId="77777777" w:rsidR="00B92CEB" w:rsidRDefault="004D69F4">
      <w:pPr>
        <w:spacing w:after="0" w:line="259" w:lineRule="auto"/>
        <w:ind w:left="0" w:firstLine="0"/>
      </w:pPr>
      <w:r>
        <w:rPr>
          <w:color w:val="000000"/>
        </w:rPr>
        <w:t xml:space="preserve"> </w:t>
      </w:r>
    </w:p>
    <w:p w14:paraId="0DA0CC55" w14:textId="77777777" w:rsidR="00B92CEB" w:rsidRDefault="004D69F4">
      <w:pPr>
        <w:ind w:left="355"/>
      </w:pPr>
      <w:r>
        <w:t xml:space="preserve">The Kaggle profile was the most comfortable. It is a platform where being a beginner is normal and expected. Completing one public notebook gave me something concrete to point to, which is the whole point. These three profiles now form the beginning of a real digital portfolio </w:t>
      </w:r>
      <w:r>
        <w:t>—</w:t>
      </w:r>
      <w:r>
        <w:t xml:space="preserve"> </w:t>
      </w:r>
      <w:r>
        <w:t>not a fake one, but a genuine record of where I am right now and where I am headed.</w:t>
      </w:r>
      <w:r>
        <w:rPr>
          <w:color w:val="000000"/>
        </w:rPr>
        <w:t xml:space="preserve"> </w:t>
      </w:r>
      <w:r>
        <w:br w:type="page"/>
      </w:r>
    </w:p>
    <w:tbl>
      <w:tblPr>
        <w:tblStyle w:val="TableGrid"/>
        <w:tblW w:w="9369" w:type="dxa"/>
        <w:tblInd w:w="362" w:type="dxa"/>
        <w:tblCellMar>
          <w:top w:w="0" w:type="dxa"/>
          <w:left w:w="199" w:type="dxa"/>
          <w:bottom w:w="0" w:type="dxa"/>
          <w:right w:w="115" w:type="dxa"/>
        </w:tblCellMar>
        <w:tblLook w:val="04A0" w:firstRow="1" w:lastRow="0" w:firstColumn="1" w:lastColumn="0" w:noHBand="0" w:noVBand="1"/>
      </w:tblPr>
      <w:tblGrid>
        <w:gridCol w:w="754"/>
        <w:gridCol w:w="8615"/>
      </w:tblGrid>
      <w:tr w:rsidR="00B92CEB" w14:paraId="0EE49CC4" w14:textId="77777777">
        <w:trPr>
          <w:trHeight w:val="524"/>
        </w:trPr>
        <w:tc>
          <w:tcPr>
            <w:tcW w:w="754" w:type="dxa"/>
            <w:tcBorders>
              <w:top w:val="nil"/>
              <w:left w:val="nil"/>
              <w:bottom w:val="nil"/>
              <w:right w:val="nil"/>
            </w:tcBorders>
            <w:shd w:val="clear" w:color="auto" w:fill="0D7D6D"/>
            <w:vAlign w:val="center"/>
          </w:tcPr>
          <w:p w14:paraId="6CCB9246" w14:textId="77777777" w:rsidR="00B92CEB" w:rsidRDefault="004D69F4">
            <w:pPr>
              <w:spacing w:after="0" w:line="259" w:lineRule="auto"/>
              <w:ind w:left="17" w:firstLine="0"/>
            </w:pPr>
            <w:r>
              <w:rPr>
                <w:b/>
                <w:color w:val="FFFFFF"/>
                <w:sz w:val="28"/>
              </w:rPr>
              <w:lastRenderedPageBreak/>
              <w:t>T3</w:t>
            </w:r>
            <w:r>
              <w:rPr>
                <w:b/>
                <w:color w:val="000000"/>
                <w:sz w:val="28"/>
              </w:rPr>
              <w:t xml:space="preserve"> </w:t>
            </w:r>
          </w:p>
        </w:tc>
        <w:tc>
          <w:tcPr>
            <w:tcW w:w="8615" w:type="dxa"/>
            <w:tcBorders>
              <w:top w:val="nil"/>
              <w:left w:val="nil"/>
              <w:bottom w:val="nil"/>
              <w:right w:val="nil"/>
            </w:tcBorders>
            <w:shd w:val="clear" w:color="auto" w:fill="F1F4F8"/>
            <w:vAlign w:val="center"/>
          </w:tcPr>
          <w:p w14:paraId="58B76683" w14:textId="77777777" w:rsidR="00B92CEB" w:rsidRDefault="004D69F4">
            <w:pPr>
              <w:spacing w:after="0" w:line="259" w:lineRule="auto"/>
              <w:ind w:left="0" w:firstLine="0"/>
            </w:pPr>
            <w:r>
              <w:rPr>
                <w:b/>
                <w:color w:val="0D7D6D"/>
                <w:sz w:val="28"/>
              </w:rPr>
              <w:t>Platforms — Coding Challenge &amp; Google Form</w:t>
            </w:r>
            <w:r>
              <w:rPr>
                <w:b/>
                <w:color w:val="000000"/>
                <w:sz w:val="28"/>
              </w:rPr>
              <w:t xml:space="preserve"> </w:t>
            </w:r>
          </w:p>
        </w:tc>
      </w:tr>
    </w:tbl>
    <w:p w14:paraId="735EB144" w14:textId="77777777" w:rsidR="00B92CEB" w:rsidRDefault="004D69F4">
      <w:pPr>
        <w:pStyle w:val="Heading2"/>
        <w:ind w:left="355"/>
      </w:pPr>
      <w:r>
        <w:t>Task 3: Platforms</w:t>
      </w:r>
      <w:r>
        <w:rPr>
          <w:color w:val="000000"/>
        </w:rPr>
        <w:t xml:space="preserve"> </w:t>
      </w:r>
    </w:p>
    <w:p w14:paraId="12C36209" w14:textId="77777777" w:rsidR="00B92CEB" w:rsidRDefault="004D69F4">
      <w:pPr>
        <w:spacing w:after="0"/>
        <w:ind w:left="355"/>
      </w:pPr>
      <w:r>
        <w:t>This task had two parts: solving a beginner-level coding problem on an online judge platform, and creating a structured Google Form for collecting data.</w:t>
      </w:r>
      <w:r>
        <w:rPr>
          <w:color w:val="000000"/>
        </w:rPr>
        <w:t xml:space="preserve"> </w:t>
      </w:r>
    </w:p>
    <w:p w14:paraId="6C94AF23" w14:textId="77777777" w:rsidR="00B92CEB" w:rsidRDefault="004D69F4">
      <w:pPr>
        <w:spacing w:after="129" w:line="259" w:lineRule="auto"/>
        <w:ind w:left="0" w:firstLine="0"/>
      </w:pPr>
      <w:r>
        <w:rPr>
          <w:color w:val="000000"/>
        </w:rPr>
        <w:t xml:space="preserve"> </w:t>
      </w:r>
    </w:p>
    <w:p w14:paraId="1F0FB094" w14:textId="77777777" w:rsidR="00B92CEB" w:rsidRDefault="004D69F4">
      <w:pPr>
        <w:spacing w:after="0" w:line="259" w:lineRule="auto"/>
        <w:ind w:left="0" w:firstLine="0"/>
      </w:pPr>
      <w:r>
        <w:rPr>
          <w:color w:val="000000"/>
        </w:rPr>
        <w:t xml:space="preserve"> </w:t>
      </w:r>
    </w:p>
    <w:p w14:paraId="37F5CFBE" w14:textId="77777777" w:rsidR="00B92CEB" w:rsidRDefault="004D69F4">
      <w:pPr>
        <w:pStyle w:val="Heading3"/>
        <w:spacing w:after="62" w:line="349" w:lineRule="auto"/>
        <w:ind w:left="355" w:right="4792"/>
      </w:pPr>
      <w:r>
        <w:t xml:space="preserve">Part A </w:t>
      </w:r>
      <w:r>
        <w:t>—</w:t>
      </w:r>
      <w:r>
        <w:t xml:space="preserve"> Coding Challenge (Hacker Rank)</w:t>
      </w:r>
      <w:r>
        <w:rPr>
          <w:color w:val="000000"/>
        </w:rPr>
        <w:t xml:space="preserve"> </w:t>
      </w:r>
      <w:r>
        <w:rPr>
          <w:b w:val="0"/>
          <w:color w:val="1A1A2D"/>
        </w:rPr>
        <w:t>Platform used: Hacker Rank</w:t>
      </w:r>
      <w:r>
        <w:rPr>
          <w:b w:val="0"/>
          <w:color w:val="000000"/>
        </w:rPr>
        <w:t xml:space="preserve"> </w:t>
      </w:r>
    </w:p>
    <w:p w14:paraId="6C2F8BC8" w14:textId="77777777" w:rsidR="00B92CEB" w:rsidRDefault="004D69F4">
      <w:pPr>
        <w:spacing w:after="0" w:line="259" w:lineRule="auto"/>
        <w:ind w:left="0" w:firstLine="0"/>
      </w:pPr>
      <w:r>
        <w:rPr>
          <w:color w:val="000000"/>
        </w:rPr>
        <w:t xml:space="preserve"> </w:t>
      </w:r>
    </w:p>
    <w:p w14:paraId="771256BD" w14:textId="77777777" w:rsidR="00B92CEB" w:rsidRDefault="004D69F4">
      <w:pPr>
        <w:spacing w:after="172"/>
        <w:ind w:left="355"/>
      </w:pPr>
      <w:r>
        <w:t>Problem solved: Conditional Statement</w:t>
      </w:r>
      <w:r>
        <w:rPr>
          <w:color w:val="000000"/>
        </w:rPr>
        <w:t xml:space="preserve"> </w:t>
      </w:r>
    </w:p>
    <w:p w14:paraId="15967DD5" w14:textId="77777777" w:rsidR="00B92CEB" w:rsidRDefault="004D69F4">
      <w:pPr>
        <w:spacing w:after="0" w:line="259" w:lineRule="auto"/>
        <w:ind w:left="0" w:firstLine="0"/>
      </w:pPr>
      <w:r>
        <w:rPr>
          <w:color w:val="000000"/>
        </w:rPr>
        <w:t xml:space="preserve"> </w:t>
      </w:r>
    </w:p>
    <w:p w14:paraId="496620E1" w14:textId="77777777" w:rsidR="00B92CEB" w:rsidRDefault="004D69F4">
      <w:pPr>
        <w:spacing w:after="58" w:line="259" w:lineRule="auto"/>
        <w:ind w:left="355" w:right="4792"/>
      </w:pPr>
      <w:r>
        <w:rPr>
          <w:b/>
          <w:color w:val="0D7D6D"/>
        </w:rPr>
        <w:t>Approach:</w:t>
      </w:r>
      <w:r>
        <w:rPr>
          <w:b/>
          <w:color w:val="000000"/>
        </w:rPr>
        <w:t xml:space="preserve"> </w:t>
      </w:r>
    </w:p>
    <w:p w14:paraId="6E084308" w14:textId="77777777" w:rsidR="00B92CEB" w:rsidRDefault="004D69F4">
      <w:pPr>
        <w:spacing w:after="10"/>
        <w:ind w:left="355"/>
      </w:pPr>
      <w:r>
        <w:rPr>
          <w:noProof/>
        </w:rPr>
        <w:drawing>
          <wp:inline distT="0" distB="0" distL="0" distR="0" wp14:anchorId="13E9A20D" wp14:editId="04FA8E97">
            <wp:extent cx="210147" cy="156845"/>
            <wp:effectExtent l="0" t="0" r="0" b="0"/>
            <wp:docPr id="1252" name="Picture 1252"/>
            <wp:cNvGraphicFramePr/>
            <a:graphic xmlns:a="http://schemas.openxmlformats.org/drawingml/2006/main">
              <a:graphicData uri="http://schemas.openxmlformats.org/drawingml/2006/picture">
                <pic:pic xmlns:pic="http://schemas.openxmlformats.org/drawingml/2006/picture">
                  <pic:nvPicPr>
                    <pic:cNvPr id="1252" name="Picture 1252"/>
                    <pic:cNvPicPr/>
                  </pic:nvPicPr>
                  <pic:blipFill>
                    <a:blip r:embed="rId7"/>
                    <a:stretch>
                      <a:fillRect/>
                    </a:stretch>
                  </pic:blipFill>
                  <pic:spPr>
                    <a:xfrm>
                      <a:off x="0" y="0"/>
                      <a:ext cx="210147" cy="156845"/>
                    </a:xfrm>
                    <a:prstGeom prst="rect">
                      <a:avLst/>
                    </a:prstGeom>
                  </pic:spPr>
                </pic:pic>
              </a:graphicData>
            </a:graphic>
          </wp:inline>
        </w:drawing>
      </w:r>
      <w:r>
        <w:rPr>
          <w:b/>
        </w:rPr>
        <w:t xml:space="preserve">ead a single integer </w:t>
      </w:r>
      <w:r>
        <w:t xml:space="preserve">n as input </w:t>
      </w:r>
      <w:r>
        <w:t>—</w:t>
      </w:r>
      <w:r>
        <w:t xml:space="preserve"> constraints say 1 </w:t>
      </w:r>
      <w:r>
        <w:t>≤</w:t>
      </w:r>
      <w:r>
        <w:t xml:space="preserve"> n </w:t>
      </w:r>
      <w:r>
        <w:t>≤</w:t>
      </w:r>
      <w:r>
        <w:t xml:space="preserve"> </w:t>
      </w:r>
      <w:r>
        <w:t>10⁹,</w:t>
      </w:r>
      <w:r>
        <w:t xml:space="preserve"> so it </w:t>
      </w:r>
      <w:r>
        <w:t>needs to handle large values</w:t>
      </w:r>
      <w:r>
        <w:rPr>
          <w:color w:val="000000"/>
        </w:rPr>
        <w:t xml:space="preserve"> </w:t>
      </w:r>
    </w:p>
    <w:p w14:paraId="4E008E4E" w14:textId="77777777" w:rsidR="00B92CEB" w:rsidRDefault="004D69F4">
      <w:pPr>
        <w:spacing w:after="47"/>
        <w:ind w:left="355"/>
      </w:pPr>
      <w:r>
        <w:t>beyond 9.</w:t>
      </w:r>
      <w:r>
        <w:rPr>
          <w:color w:val="000000"/>
        </w:rPr>
        <w:t xml:space="preserve"> </w:t>
      </w:r>
    </w:p>
    <w:p w14:paraId="06601EAE" w14:textId="77777777" w:rsidR="00B92CEB" w:rsidRDefault="004D69F4">
      <w:pPr>
        <w:spacing w:after="50"/>
        <w:ind w:left="661"/>
      </w:pPr>
      <w:r>
        <w:rPr>
          <w:rFonts w:ascii="Calibri" w:eastAsia="Calibri" w:hAnsi="Calibri" w:cs="Calibri"/>
          <w:noProof/>
          <w:color w:val="000000"/>
        </w:rPr>
        <mc:AlternateContent>
          <mc:Choice Requires="wpg">
            <w:drawing>
              <wp:anchor distT="0" distB="0" distL="114300" distR="114300" simplePos="0" relativeHeight="251658240" behindDoc="0" locked="0" layoutInCell="1" allowOverlap="1" wp14:anchorId="1B3CDD5F" wp14:editId="090546EE">
                <wp:simplePos x="0" y="0"/>
                <wp:positionH relativeFrom="column">
                  <wp:posOffset>228600</wp:posOffset>
                </wp:positionH>
                <wp:positionV relativeFrom="paragraph">
                  <wp:posOffset>-25939</wp:posOffset>
                </wp:positionV>
                <wp:extent cx="210312" cy="356615"/>
                <wp:effectExtent l="0" t="0" r="0" b="0"/>
                <wp:wrapSquare wrapText="bothSides"/>
                <wp:docPr id="23827" name="Group 23827"/>
                <wp:cNvGraphicFramePr/>
                <a:graphic xmlns:a="http://schemas.openxmlformats.org/drawingml/2006/main">
                  <a:graphicData uri="http://schemas.microsoft.com/office/word/2010/wordprocessingGroup">
                    <wpg:wgp>
                      <wpg:cNvGrpSpPr/>
                      <wpg:grpSpPr>
                        <a:xfrm>
                          <a:off x="0" y="0"/>
                          <a:ext cx="210312" cy="356615"/>
                          <a:chOff x="0" y="0"/>
                          <a:chExt cx="210312" cy="356615"/>
                        </a:xfrm>
                      </wpg:grpSpPr>
                      <pic:pic xmlns:pic="http://schemas.openxmlformats.org/drawingml/2006/picture">
                        <pic:nvPicPr>
                          <pic:cNvPr id="1254" name="Picture 1254"/>
                          <pic:cNvPicPr/>
                        </pic:nvPicPr>
                        <pic:blipFill>
                          <a:blip r:embed="rId7"/>
                          <a:stretch>
                            <a:fillRect/>
                          </a:stretch>
                        </pic:blipFill>
                        <pic:spPr>
                          <a:xfrm>
                            <a:off x="0" y="0"/>
                            <a:ext cx="210312" cy="156972"/>
                          </a:xfrm>
                          <a:prstGeom prst="rect">
                            <a:avLst/>
                          </a:prstGeom>
                        </pic:spPr>
                      </pic:pic>
                      <pic:pic xmlns:pic="http://schemas.openxmlformats.org/drawingml/2006/picture">
                        <pic:nvPicPr>
                          <pic:cNvPr id="1256" name="Picture 1256"/>
                          <pic:cNvPicPr/>
                        </pic:nvPicPr>
                        <pic:blipFill>
                          <a:blip r:embed="rId7"/>
                          <a:stretch>
                            <a:fillRect/>
                          </a:stretch>
                        </pic:blipFill>
                        <pic:spPr>
                          <a:xfrm>
                            <a:off x="0" y="199644"/>
                            <a:ext cx="210312" cy="156972"/>
                          </a:xfrm>
                          <a:prstGeom prst="rect">
                            <a:avLst/>
                          </a:prstGeom>
                        </pic:spPr>
                      </pic:pic>
                    </wpg:wgp>
                  </a:graphicData>
                </a:graphic>
              </wp:anchor>
            </w:drawing>
          </mc:Choice>
          <mc:Fallback xmlns:a="http://schemas.openxmlformats.org/drawingml/2006/main">
            <w:pict>
              <v:group id="Group 23827" style="width:16.56pt;height:28.08pt;position:absolute;mso-position-horizontal-relative:text;mso-position-horizontal:absolute;margin-left:18pt;mso-position-vertical-relative:text;margin-top:-2.04254pt;" coordsize="2103,3566">
                <v:shape id="Picture 1254" style="position:absolute;width:2103;height:1569;left:0;top:0;" filled="f">
                  <v:imagedata r:id="rId13"/>
                </v:shape>
                <v:shape id="Picture 1256" style="position:absolute;width:2103;height:1569;left:0;top:1996;" filled="f">
                  <v:imagedata r:id="rId13"/>
                </v:shape>
                <w10:wrap type="square"/>
              </v:group>
            </w:pict>
          </mc:Fallback>
        </mc:AlternateContent>
      </w:r>
      <w:r>
        <w:rPr>
          <w:b/>
        </w:rPr>
        <w:t xml:space="preserve">Check if n &gt; 9 first </w:t>
      </w:r>
      <w:r>
        <w:t>—</w:t>
      </w:r>
      <w:r>
        <w:t xml:space="preserve"> if true, directly print Greater than 9 and exit, no further logic needed.</w:t>
      </w:r>
      <w:r>
        <w:rPr>
          <w:color w:val="000000"/>
        </w:rPr>
        <w:t xml:space="preserve"> </w:t>
      </w:r>
    </w:p>
    <w:p w14:paraId="3085B29B" w14:textId="77777777" w:rsidR="00B92CEB" w:rsidRDefault="004D69F4">
      <w:pPr>
        <w:spacing w:after="0" w:line="259" w:lineRule="auto"/>
        <w:ind w:left="661"/>
      </w:pPr>
      <w:r>
        <w:rPr>
          <w:b/>
        </w:rPr>
        <w:t xml:space="preserve">Use an array of English words </w:t>
      </w:r>
      <w:r>
        <w:t>indexed 1</w:t>
      </w:r>
      <w:r>
        <w:t>–</w:t>
      </w:r>
      <w:r>
        <w:t xml:space="preserve">9 </w:t>
      </w:r>
    </w:p>
    <w:p w14:paraId="1421C365" w14:textId="77777777" w:rsidR="00B92CEB" w:rsidRDefault="004D69F4">
      <w:pPr>
        <w:spacing w:after="9"/>
        <w:ind w:left="355"/>
      </w:pPr>
      <w:r>
        <w:t>({"one","two","three","four","five","six","seven","eight","nine"}) so the word for any digit maps directly by index.</w:t>
      </w:r>
      <w:r>
        <w:rPr>
          <w:color w:val="000000"/>
        </w:rPr>
        <w:t xml:space="preserve"> </w:t>
      </w:r>
    </w:p>
    <w:p w14:paraId="6E51C06C" w14:textId="77777777" w:rsidR="00B92CEB" w:rsidRDefault="004D69F4">
      <w:pPr>
        <w:ind w:left="355"/>
      </w:pPr>
      <w:r>
        <w:rPr>
          <w:noProof/>
        </w:rPr>
        <w:drawing>
          <wp:inline distT="0" distB="0" distL="0" distR="0" wp14:anchorId="2A7EBB87" wp14:editId="5AED042E">
            <wp:extent cx="210147" cy="156845"/>
            <wp:effectExtent l="0" t="0" r="0" b="0"/>
            <wp:docPr id="1258" name="Picture 1258"/>
            <wp:cNvGraphicFramePr/>
            <a:graphic xmlns:a="http://schemas.openxmlformats.org/drawingml/2006/main">
              <a:graphicData uri="http://schemas.openxmlformats.org/drawingml/2006/picture">
                <pic:pic xmlns:pic="http://schemas.openxmlformats.org/drawingml/2006/picture">
                  <pic:nvPicPr>
                    <pic:cNvPr id="1258" name="Picture 1258"/>
                    <pic:cNvPicPr/>
                  </pic:nvPicPr>
                  <pic:blipFill>
                    <a:blip r:embed="rId7"/>
                    <a:stretch>
                      <a:fillRect/>
                    </a:stretch>
                  </pic:blipFill>
                  <pic:spPr>
                    <a:xfrm>
                      <a:off x="0" y="0"/>
                      <a:ext cx="210147" cy="156845"/>
                    </a:xfrm>
                    <a:prstGeom prst="rect">
                      <a:avLst/>
                    </a:prstGeom>
                  </pic:spPr>
                </pic:pic>
              </a:graphicData>
            </a:graphic>
          </wp:inline>
        </w:drawing>
      </w:r>
      <w:r>
        <w:rPr>
          <w:b/>
        </w:rPr>
        <w:t xml:space="preserve">Print the word at index n-1 </w:t>
      </w:r>
      <w:r>
        <w:t>from the array since arrays are 0-based but numbers start at 1.</w:t>
      </w:r>
      <w:r>
        <w:rPr>
          <w:color w:val="000000"/>
        </w:rPr>
        <w:t xml:space="preserve"> </w:t>
      </w:r>
    </w:p>
    <w:p w14:paraId="514FDB0E" w14:textId="77777777" w:rsidR="00B92CEB" w:rsidRDefault="004D69F4">
      <w:pPr>
        <w:spacing w:after="0" w:line="259" w:lineRule="auto"/>
        <w:ind w:left="0" w:firstLine="0"/>
      </w:pPr>
      <w:r>
        <w:rPr>
          <w:color w:val="000000"/>
        </w:rPr>
        <w:t xml:space="preserve"> </w:t>
      </w:r>
    </w:p>
    <w:p w14:paraId="7F93909B" w14:textId="77777777" w:rsidR="00B92CEB" w:rsidRDefault="004D69F4">
      <w:pPr>
        <w:spacing w:after="98" w:line="259" w:lineRule="auto"/>
        <w:ind w:left="355" w:right="4792"/>
      </w:pPr>
      <w:r>
        <w:rPr>
          <w:b/>
          <w:color w:val="0D7D6D"/>
        </w:rPr>
        <w:t>Code submitted (C++):</w:t>
      </w:r>
      <w:r>
        <w:rPr>
          <w:b/>
          <w:color w:val="000000"/>
        </w:rPr>
        <w:t xml:space="preserve"> </w:t>
      </w:r>
    </w:p>
    <w:p w14:paraId="5B1F996C" w14:textId="77777777" w:rsidR="00B92CEB" w:rsidRDefault="004D69F4">
      <w:pPr>
        <w:spacing w:after="92" w:line="315" w:lineRule="auto"/>
        <w:ind w:left="355" w:right="7292"/>
      </w:pPr>
      <w:r>
        <w:rPr>
          <w:color w:val="000000"/>
        </w:rPr>
        <w:t xml:space="preserve">#include &lt;iostream.h&gt; using namespace std; </w:t>
      </w:r>
    </w:p>
    <w:p w14:paraId="664D9BAC" w14:textId="77777777" w:rsidR="00B92CEB" w:rsidRDefault="004D69F4">
      <w:pPr>
        <w:spacing w:after="0" w:line="259" w:lineRule="auto"/>
        <w:ind w:left="0" w:firstLine="0"/>
      </w:pPr>
      <w:r>
        <w:rPr>
          <w:color w:val="000000"/>
        </w:rPr>
        <w:t xml:space="preserve"> </w:t>
      </w:r>
    </w:p>
    <w:p w14:paraId="4A5A14B6" w14:textId="77777777" w:rsidR="00B92CEB" w:rsidRDefault="004D69F4">
      <w:pPr>
        <w:spacing w:after="85" w:line="312" w:lineRule="auto"/>
        <w:ind w:left="608" w:right="8948" w:hanging="248"/>
        <w:jc w:val="both"/>
      </w:pPr>
      <w:r>
        <w:rPr>
          <w:color w:val="000000"/>
        </w:rPr>
        <w:t xml:space="preserve">int main() { int n; cin &gt;&gt; n; </w:t>
      </w:r>
    </w:p>
    <w:p w14:paraId="7CD9744A" w14:textId="77777777" w:rsidR="00B92CEB" w:rsidRDefault="004D69F4">
      <w:pPr>
        <w:spacing w:after="0" w:line="259" w:lineRule="auto"/>
        <w:ind w:left="0" w:firstLine="0"/>
      </w:pPr>
      <w:r>
        <w:rPr>
          <w:color w:val="000000"/>
        </w:rPr>
        <w:t xml:space="preserve"> </w:t>
      </w:r>
    </w:p>
    <w:p w14:paraId="3D4F237C" w14:textId="77777777" w:rsidR="00B92CEB" w:rsidRDefault="004D69F4">
      <w:pPr>
        <w:spacing w:after="92" w:line="318" w:lineRule="auto"/>
        <w:ind w:left="1707" w:right="4331" w:hanging="1099"/>
      </w:pPr>
      <w:r>
        <w:rPr>
          <w:color w:val="000000"/>
        </w:rPr>
        <w:t xml:space="preserve">string </w:t>
      </w:r>
      <w:r>
        <w:rPr>
          <w:color w:val="000000"/>
        </w:rPr>
        <w:t xml:space="preserve">words[ ] = {"one", "two", "three", "four", "five", "six", "seven", "eight", "nine"}; </w:t>
      </w:r>
    </w:p>
    <w:p w14:paraId="20111567" w14:textId="77777777" w:rsidR="00B92CEB" w:rsidRDefault="004D69F4">
      <w:pPr>
        <w:spacing w:after="0" w:line="259" w:lineRule="auto"/>
        <w:ind w:left="0" w:firstLine="0"/>
      </w:pPr>
      <w:r>
        <w:rPr>
          <w:color w:val="000000"/>
        </w:rPr>
        <w:t xml:space="preserve"> </w:t>
      </w:r>
    </w:p>
    <w:p w14:paraId="4A6EE397" w14:textId="77777777" w:rsidR="00B92CEB" w:rsidRDefault="004D69F4">
      <w:pPr>
        <w:spacing w:after="0" w:line="315" w:lineRule="auto"/>
        <w:ind w:left="853" w:right="6341" w:hanging="245"/>
      </w:pPr>
      <w:r>
        <w:rPr>
          <w:color w:val="000000"/>
        </w:rPr>
        <w:t xml:space="preserve">if (n &gt; 9) { cout &lt;&lt; "Greater than 9" &lt;&lt; endl; </w:t>
      </w:r>
    </w:p>
    <w:p w14:paraId="1B1DE329" w14:textId="77777777" w:rsidR="00B92CEB" w:rsidRDefault="004D69F4">
      <w:pPr>
        <w:spacing w:after="0" w:line="315" w:lineRule="auto"/>
        <w:ind w:left="852" w:right="6761" w:hanging="247"/>
      </w:pPr>
      <w:r>
        <w:rPr>
          <w:color w:val="000000"/>
        </w:rPr>
        <w:t xml:space="preserve">} else { cout &lt;&lt; words[n - 1] &lt;&lt; endl; </w:t>
      </w:r>
    </w:p>
    <w:p w14:paraId="64A0646C" w14:textId="77777777" w:rsidR="00B92CEB" w:rsidRDefault="004D69F4">
      <w:pPr>
        <w:spacing w:after="148"/>
        <w:ind w:left="615"/>
      </w:pPr>
      <w:r>
        <w:rPr>
          <w:color w:val="000000"/>
        </w:rPr>
        <w:t xml:space="preserve">} </w:t>
      </w:r>
    </w:p>
    <w:p w14:paraId="78397CD7" w14:textId="77777777" w:rsidR="00B92CEB" w:rsidRDefault="004D69F4">
      <w:pPr>
        <w:spacing w:after="0" w:line="259" w:lineRule="auto"/>
        <w:ind w:left="0" w:firstLine="0"/>
      </w:pPr>
      <w:r>
        <w:rPr>
          <w:color w:val="000000"/>
        </w:rPr>
        <w:t xml:space="preserve"> </w:t>
      </w:r>
    </w:p>
    <w:p w14:paraId="50773CBD" w14:textId="77777777" w:rsidR="00B92CEB" w:rsidRDefault="004D69F4">
      <w:pPr>
        <w:spacing w:after="92"/>
        <w:ind w:left="615"/>
      </w:pPr>
      <w:r>
        <w:rPr>
          <w:color w:val="000000"/>
        </w:rPr>
        <w:t xml:space="preserve">return 0; </w:t>
      </w:r>
    </w:p>
    <w:p w14:paraId="09620996" w14:textId="77777777" w:rsidR="00B92CEB" w:rsidRDefault="004D69F4">
      <w:pPr>
        <w:spacing w:after="92"/>
        <w:ind w:left="355"/>
      </w:pPr>
      <w:r>
        <w:rPr>
          <w:color w:val="000000"/>
        </w:rPr>
        <w:t xml:space="preserve">} </w:t>
      </w:r>
    </w:p>
    <w:p w14:paraId="11167AB0" w14:textId="77777777" w:rsidR="00B92CEB" w:rsidRDefault="004D69F4">
      <w:pPr>
        <w:pStyle w:val="Heading3"/>
        <w:ind w:left="355" w:right="4792"/>
      </w:pPr>
      <w:r>
        <w:lastRenderedPageBreak/>
        <w:t xml:space="preserve">Part B </w:t>
      </w:r>
      <w:r>
        <w:t>—</w:t>
      </w:r>
      <w:r>
        <w:t xml:space="preserve"> Google Form</w:t>
      </w:r>
      <w:r>
        <w:rPr>
          <w:color w:val="000000"/>
        </w:rPr>
        <w:t xml:space="preserve"> </w:t>
      </w:r>
    </w:p>
    <w:p w14:paraId="266D7872" w14:textId="77777777" w:rsidR="00B92CEB" w:rsidRDefault="004D69F4">
      <w:pPr>
        <w:spacing w:after="172"/>
        <w:ind w:left="355"/>
      </w:pPr>
      <w:r>
        <w:t xml:space="preserve">A Google Form titled 'Digital </w:t>
      </w:r>
      <w:r>
        <w:t>Literacy Awareness Survey' was created with 5 structured questions to assess classmates' digital habits and awareness.</w:t>
      </w:r>
      <w:r>
        <w:rPr>
          <w:color w:val="000000"/>
        </w:rPr>
        <w:t xml:space="preserve"> </w:t>
      </w:r>
    </w:p>
    <w:p w14:paraId="50B28455" w14:textId="77777777" w:rsidR="00B92CEB" w:rsidRDefault="004D69F4">
      <w:pPr>
        <w:spacing w:after="0" w:line="259" w:lineRule="auto"/>
        <w:ind w:left="0" w:firstLine="0"/>
      </w:pPr>
      <w:r>
        <w:rPr>
          <w:color w:val="000000"/>
        </w:rPr>
        <w:t xml:space="preserve"> </w:t>
      </w:r>
    </w:p>
    <w:p w14:paraId="6B8B7F54" w14:textId="77777777" w:rsidR="00B92CEB" w:rsidRDefault="004D69F4">
      <w:pPr>
        <w:spacing w:after="0" w:line="259" w:lineRule="auto"/>
        <w:ind w:left="355"/>
      </w:pPr>
      <w:r>
        <w:rPr>
          <w:b/>
        </w:rPr>
        <w:t>Form questions:</w:t>
      </w:r>
      <w:r>
        <w:rPr>
          <w:b/>
          <w:color w:val="000000"/>
        </w:rPr>
        <w:t xml:space="preserve"> </w:t>
      </w:r>
    </w:p>
    <w:p w14:paraId="61A09A2C" w14:textId="77777777" w:rsidR="00B92CEB" w:rsidRDefault="004D69F4">
      <w:pPr>
        <w:spacing w:after="0" w:line="259" w:lineRule="auto"/>
        <w:ind w:left="0" w:firstLine="0"/>
      </w:pPr>
      <w:r>
        <w:rPr>
          <w:b/>
          <w:color w:val="000000"/>
          <w:sz w:val="10"/>
        </w:rPr>
        <w:t xml:space="preserve"> </w:t>
      </w:r>
    </w:p>
    <w:tbl>
      <w:tblPr>
        <w:tblStyle w:val="TableGrid"/>
        <w:tblW w:w="9363" w:type="dxa"/>
        <w:tblInd w:w="366" w:type="dxa"/>
        <w:tblCellMar>
          <w:top w:w="103" w:type="dxa"/>
          <w:left w:w="128" w:type="dxa"/>
          <w:bottom w:w="0" w:type="dxa"/>
          <w:right w:w="60" w:type="dxa"/>
        </w:tblCellMar>
        <w:tblLook w:val="04A0" w:firstRow="1" w:lastRow="0" w:firstColumn="1" w:lastColumn="0" w:noHBand="0" w:noVBand="1"/>
      </w:tblPr>
      <w:tblGrid>
        <w:gridCol w:w="533"/>
        <w:gridCol w:w="8830"/>
      </w:tblGrid>
      <w:tr w:rsidR="00B92CEB" w14:paraId="721D8A9C" w14:textId="77777777">
        <w:trPr>
          <w:trHeight w:val="589"/>
        </w:trPr>
        <w:tc>
          <w:tcPr>
            <w:tcW w:w="533" w:type="dxa"/>
            <w:tcBorders>
              <w:top w:val="single" w:sz="4" w:space="0" w:color="D0D5E8"/>
              <w:left w:val="single" w:sz="4" w:space="0" w:color="D0D5E8"/>
              <w:bottom w:val="single" w:sz="4" w:space="0" w:color="D0D5E8"/>
              <w:right w:val="single" w:sz="4" w:space="0" w:color="D0D5E8"/>
            </w:tcBorders>
            <w:shd w:val="clear" w:color="auto" w:fill="F1F4F8"/>
          </w:tcPr>
          <w:p w14:paraId="6947701C" w14:textId="77777777" w:rsidR="00B92CEB" w:rsidRDefault="004D69F4">
            <w:pPr>
              <w:spacing w:after="0" w:line="259" w:lineRule="auto"/>
              <w:ind w:left="0" w:firstLine="0"/>
            </w:pPr>
            <w:r>
              <w:rPr>
                <w:b/>
                <w:color w:val="5B4BA8"/>
              </w:rPr>
              <w:t>Q1</w:t>
            </w:r>
            <w:r>
              <w:rPr>
                <w:b/>
                <w:color w:val="000000"/>
              </w:rPr>
              <w:t xml:space="preserve"> </w:t>
            </w:r>
          </w:p>
        </w:tc>
        <w:tc>
          <w:tcPr>
            <w:tcW w:w="8830" w:type="dxa"/>
            <w:tcBorders>
              <w:top w:val="single" w:sz="4" w:space="0" w:color="D0D5E8"/>
              <w:left w:val="single" w:sz="4" w:space="0" w:color="D0D5E8"/>
              <w:bottom w:val="single" w:sz="4" w:space="0" w:color="D0D5E8"/>
              <w:right w:val="single" w:sz="4" w:space="0" w:color="D0D5E8"/>
            </w:tcBorders>
          </w:tcPr>
          <w:p w14:paraId="74A4D21D" w14:textId="77777777" w:rsidR="00B92CEB" w:rsidRDefault="004D69F4">
            <w:pPr>
              <w:spacing w:after="0" w:line="259" w:lineRule="auto"/>
              <w:ind w:left="0" w:firstLine="0"/>
            </w:pPr>
            <w:r>
              <w:rPr>
                <w:sz w:val="20"/>
              </w:rPr>
              <w:t>How many hours per day do you spend on digital devices? (Multiple choice: &lt;2 hrs, 2-4 hrs, 4-6 hrs, &gt;6 hrs)</w:t>
            </w:r>
            <w:r>
              <w:rPr>
                <w:color w:val="000000"/>
                <w:sz w:val="20"/>
              </w:rPr>
              <w:t xml:space="preserve"> </w:t>
            </w:r>
          </w:p>
        </w:tc>
      </w:tr>
      <w:tr w:rsidR="00B92CEB" w14:paraId="7DF879D5" w14:textId="77777777">
        <w:trPr>
          <w:trHeight w:val="590"/>
        </w:trPr>
        <w:tc>
          <w:tcPr>
            <w:tcW w:w="533" w:type="dxa"/>
            <w:tcBorders>
              <w:top w:val="single" w:sz="4" w:space="0" w:color="D0D5E8"/>
              <w:left w:val="single" w:sz="4" w:space="0" w:color="D0D5E8"/>
              <w:bottom w:val="single" w:sz="4" w:space="0" w:color="D0D5E8"/>
              <w:right w:val="single" w:sz="4" w:space="0" w:color="D0D5E8"/>
            </w:tcBorders>
            <w:shd w:val="clear" w:color="auto" w:fill="F1F4F8"/>
          </w:tcPr>
          <w:p w14:paraId="725B680C" w14:textId="77777777" w:rsidR="00B92CEB" w:rsidRDefault="004D69F4">
            <w:pPr>
              <w:spacing w:after="0" w:line="259" w:lineRule="auto"/>
              <w:ind w:left="0" w:firstLine="0"/>
            </w:pPr>
            <w:r>
              <w:rPr>
                <w:b/>
                <w:color w:val="5B4BA8"/>
              </w:rPr>
              <w:t>Q2</w:t>
            </w:r>
            <w:r>
              <w:rPr>
                <w:b/>
                <w:color w:val="000000"/>
              </w:rPr>
              <w:t xml:space="preserve"> </w:t>
            </w:r>
          </w:p>
        </w:tc>
        <w:tc>
          <w:tcPr>
            <w:tcW w:w="8830" w:type="dxa"/>
            <w:tcBorders>
              <w:top w:val="single" w:sz="4" w:space="0" w:color="D0D5E8"/>
              <w:left w:val="single" w:sz="4" w:space="0" w:color="D0D5E8"/>
              <w:bottom w:val="single" w:sz="4" w:space="0" w:color="D0D5E8"/>
              <w:right w:val="single" w:sz="4" w:space="0" w:color="D0D5E8"/>
            </w:tcBorders>
          </w:tcPr>
          <w:p w14:paraId="37B38B6C" w14:textId="77777777" w:rsidR="00B92CEB" w:rsidRDefault="004D69F4">
            <w:pPr>
              <w:spacing w:after="0" w:line="259" w:lineRule="auto"/>
              <w:ind w:left="0" w:firstLine="0"/>
              <w:jc w:val="both"/>
            </w:pPr>
            <w:r>
              <w:rPr>
                <w:sz w:val="20"/>
              </w:rPr>
              <w:t>Which of these do you use for academic purposes? (Checkbox: GitHub, Google Docs, Canva, LinkedIn, Kaggle, None)</w:t>
            </w:r>
            <w:r>
              <w:rPr>
                <w:color w:val="000000"/>
                <w:sz w:val="20"/>
              </w:rPr>
              <w:t xml:space="preserve"> </w:t>
            </w:r>
          </w:p>
        </w:tc>
      </w:tr>
      <w:tr w:rsidR="00B92CEB" w14:paraId="0F5C3573" w14:textId="77777777">
        <w:trPr>
          <w:trHeight w:val="382"/>
        </w:trPr>
        <w:tc>
          <w:tcPr>
            <w:tcW w:w="533" w:type="dxa"/>
            <w:tcBorders>
              <w:top w:val="single" w:sz="4" w:space="0" w:color="D0D5E8"/>
              <w:left w:val="single" w:sz="4" w:space="0" w:color="D0D5E8"/>
              <w:bottom w:val="single" w:sz="4" w:space="0" w:color="D0D5E8"/>
              <w:right w:val="single" w:sz="4" w:space="0" w:color="D0D5E8"/>
            </w:tcBorders>
            <w:shd w:val="clear" w:color="auto" w:fill="F1F4F8"/>
          </w:tcPr>
          <w:p w14:paraId="4066EB25" w14:textId="77777777" w:rsidR="00B92CEB" w:rsidRDefault="004D69F4">
            <w:pPr>
              <w:spacing w:after="0" w:line="259" w:lineRule="auto"/>
              <w:ind w:left="0" w:firstLine="0"/>
            </w:pPr>
            <w:r>
              <w:rPr>
                <w:b/>
                <w:color w:val="5B4BA8"/>
              </w:rPr>
              <w:t>Q3</w:t>
            </w:r>
            <w:r>
              <w:rPr>
                <w:b/>
                <w:color w:val="000000"/>
              </w:rPr>
              <w:t xml:space="preserve"> </w:t>
            </w:r>
          </w:p>
        </w:tc>
        <w:tc>
          <w:tcPr>
            <w:tcW w:w="8830" w:type="dxa"/>
            <w:tcBorders>
              <w:top w:val="single" w:sz="4" w:space="0" w:color="D0D5E8"/>
              <w:left w:val="single" w:sz="4" w:space="0" w:color="D0D5E8"/>
              <w:bottom w:val="single" w:sz="4" w:space="0" w:color="D0D5E8"/>
              <w:right w:val="single" w:sz="4" w:space="0" w:color="D0D5E8"/>
            </w:tcBorders>
          </w:tcPr>
          <w:p w14:paraId="4757D391" w14:textId="77777777" w:rsidR="00B92CEB" w:rsidRDefault="004D69F4">
            <w:pPr>
              <w:spacing w:after="0" w:line="259" w:lineRule="auto"/>
              <w:ind w:left="0" w:firstLine="0"/>
            </w:pPr>
            <w:r>
              <w:rPr>
                <w:sz w:val="20"/>
              </w:rPr>
              <w:t>Have you ever received a suspicious email or message asking for credentials? (Yes / No)</w:t>
            </w:r>
            <w:r>
              <w:rPr>
                <w:color w:val="000000"/>
                <w:sz w:val="20"/>
              </w:rPr>
              <w:t xml:space="preserve"> </w:t>
            </w:r>
          </w:p>
        </w:tc>
      </w:tr>
      <w:tr w:rsidR="00B92CEB" w14:paraId="642024C1" w14:textId="77777777">
        <w:trPr>
          <w:trHeight w:val="382"/>
        </w:trPr>
        <w:tc>
          <w:tcPr>
            <w:tcW w:w="533" w:type="dxa"/>
            <w:tcBorders>
              <w:top w:val="single" w:sz="4" w:space="0" w:color="D0D5E8"/>
              <w:left w:val="single" w:sz="4" w:space="0" w:color="D0D5E8"/>
              <w:bottom w:val="single" w:sz="4" w:space="0" w:color="D0D5E8"/>
              <w:right w:val="single" w:sz="4" w:space="0" w:color="D0D5E8"/>
            </w:tcBorders>
            <w:shd w:val="clear" w:color="auto" w:fill="F1F4F8"/>
          </w:tcPr>
          <w:p w14:paraId="5F7B3319" w14:textId="77777777" w:rsidR="00B92CEB" w:rsidRDefault="004D69F4">
            <w:pPr>
              <w:spacing w:after="0" w:line="259" w:lineRule="auto"/>
              <w:ind w:left="0" w:firstLine="0"/>
            </w:pPr>
            <w:r>
              <w:rPr>
                <w:b/>
                <w:color w:val="5B4BA8"/>
              </w:rPr>
              <w:t>Q4</w:t>
            </w:r>
            <w:r>
              <w:rPr>
                <w:b/>
                <w:color w:val="000000"/>
              </w:rPr>
              <w:t xml:space="preserve"> </w:t>
            </w:r>
          </w:p>
        </w:tc>
        <w:tc>
          <w:tcPr>
            <w:tcW w:w="8830" w:type="dxa"/>
            <w:tcBorders>
              <w:top w:val="single" w:sz="4" w:space="0" w:color="D0D5E8"/>
              <w:left w:val="single" w:sz="4" w:space="0" w:color="D0D5E8"/>
              <w:bottom w:val="single" w:sz="4" w:space="0" w:color="D0D5E8"/>
              <w:right w:val="single" w:sz="4" w:space="0" w:color="D0D5E8"/>
            </w:tcBorders>
          </w:tcPr>
          <w:p w14:paraId="14643A60" w14:textId="77777777" w:rsidR="00B92CEB" w:rsidRDefault="004D69F4">
            <w:pPr>
              <w:spacing w:after="0" w:line="259" w:lineRule="auto"/>
              <w:ind w:left="0" w:firstLine="0"/>
            </w:pPr>
            <w:r>
              <w:rPr>
                <w:sz w:val="20"/>
              </w:rPr>
              <w:t xml:space="preserve">How would you rate your digital </w:t>
            </w:r>
            <w:r>
              <w:rPr>
                <w:sz w:val="20"/>
              </w:rPr>
              <w:t>literacy on a scale of 1-5? (Linear scale)</w:t>
            </w:r>
            <w:r>
              <w:rPr>
                <w:color w:val="000000"/>
                <w:sz w:val="20"/>
              </w:rPr>
              <w:t xml:space="preserve"> </w:t>
            </w:r>
          </w:p>
        </w:tc>
      </w:tr>
      <w:tr w:rsidR="00B92CEB" w14:paraId="46334BA0" w14:textId="77777777">
        <w:trPr>
          <w:trHeight w:val="382"/>
        </w:trPr>
        <w:tc>
          <w:tcPr>
            <w:tcW w:w="533" w:type="dxa"/>
            <w:tcBorders>
              <w:top w:val="single" w:sz="4" w:space="0" w:color="D0D5E8"/>
              <w:left w:val="single" w:sz="4" w:space="0" w:color="D0D5E8"/>
              <w:bottom w:val="single" w:sz="4" w:space="0" w:color="D0D5E8"/>
              <w:right w:val="single" w:sz="4" w:space="0" w:color="D0D5E8"/>
            </w:tcBorders>
            <w:shd w:val="clear" w:color="auto" w:fill="F1F4F8"/>
          </w:tcPr>
          <w:p w14:paraId="402EDC93" w14:textId="77777777" w:rsidR="00B92CEB" w:rsidRDefault="004D69F4">
            <w:pPr>
              <w:spacing w:after="0" w:line="259" w:lineRule="auto"/>
              <w:ind w:left="0" w:firstLine="0"/>
            </w:pPr>
            <w:r>
              <w:rPr>
                <w:b/>
                <w:color w:val="5B4BA8"/>
              </w:rPr>
              <w:t>Q5</w:t>
            </w:r>
            <w:r>
              <w:rPr>
                <w:b/>
                <w:color w:val="000000"/>
              </w:rPr>
              <w:t xml:space="preserve"> </w:t>
            </w:r>
          </w:p>
        </w:tc>
        <w:tc>
          <w:tcPr>
            <w:tcW w:w="8830" w:type="dxa"/>
            <w:tcBorders>
              <w:top w:val="single" w:sz="4" w:space="0" w:color="D0D5E8"/>
              <w:left w:val="single" w:sz="4" w:space="0" w:color="D0D5E8"/>
              <w:bottom w:val="single" w:sz="4" w:space="0" w:color="D0D5E8"/>
              <w:right w:val="single" w:sz="4" w:space="0" w:color="D0D5E8"/>
            </w:tcBorders>
          </w:tcPr>
          <w:p w14:paraId="60D0D2C9" w14:textId="77777777" w:rsidR="00B92CEB" w:rsidRDefault="004D69F4">
            <w:pPr>
              <w:spacing w:after="0" w:line="259" w:lineRule="auto"/>
              <w:ind w:left="0" w:firstLine="0"/>
            </w:pPr>
            <w:r>
              <w:rPr>
                <w:sz w:val="20"/>
              </w:rPr>
              <w:t>What is the biggest challenge you face in using digital tools professionally? (Short answer)</w:t>
            </w:r>
            <w:r>
              <w:rPr>
                <w:color w:val="000000"/>
                <w:sz w:val="20"/>
              </w:rPr>
              <w:t xml:space="preserve"> </w:t>
            </w:r>
          </w:p>
        </w:tc>
      </w:tr>
    </w:tbl>
    <w:p w14:paraId="38E91477" w14:textId="77777777" w:rsidR="00B92CEB" w:rsidRDefault="004D69F4">
      <w:pPr>
        <w:spacing w:after="9" w:line="259" w:lineRule="auto"/>
        <w:ind w:left="0" w:firstLine="0"/>
      </w:pPr>
      <w:r>
        <w:rPr>
          <w:b/>
          <w:color w:val="000000"/>
        </w:rPr>
        <w:t xml:space="preserve"> </w:t>
      </w:r>
    </w:p>
    <w:p w14:paraId="60C2DCD0" w14:textId="77777777" w:rsidR="00B92CEB" w:rsidRDefault="004D69F4">
      <w:pPr>
        <w:spacing w:after="0" w:line="259" w:lineRule="auto"/>
        <w:ind w:left="0" w:firstLine="0"/>
      </w:pPr>
      <w:r>
        <w:rPr>
          <w:b/>
          <w:color w:val="000000"/>
        </w:rPr>
        <w:t xml:space="preserve"> </w:t>
      </w:r>
    </w:p>
    <w:p w14:paraId="2E9E119F" w14:textId="77777777" w:rsidR="00B92CEB" w:rsidRDefault="004D69F4">
      <w:pPr>
        <w:pStyle w:val="Heading3"/>
        <w:ind w:left="355" w:right="4792"/>
      </w:pPr>
      <w:r>
        <w:t>Reflection</w:t>
      </w:r>
      <w:r>
        <w:rPr>
          <w:color w:val="000000"/>
        </w:rPr>
        <w:t xml:space="preserve"> </w:t>
      </w:r>
    </w:p>
    <w:p w14:paraId="0116D67C" w14:textId="77777777" w:rsidR="00B92CEB" w:rsidRDefault="004D69F4">
      <w:pPr>
        <w:spacing w:after="170"/>
        <w:ind w:left="355"/>
      </w:pPr>
      <w:r>
        <w:t xml:space="preserve">The coding challenge portion of this task felt the most straightforward </w:t>
      </w:r>
      <w:r>
        <w:t>—</w:t>
      </w:r>
      <w:r>
        <w:t xml:space="preserve"> the Staircase problem is a classic beginner exercise, but it still required careful attention to spacing logic. Getting it right on the first submission felt genuinely satisfying, and more importantly, I now have a verified, timestamped proof of a solved problem on a public platform.</w:t>
      </w:r>
      <w:r>
        <w:rPr>
          <w:color w:val="000000"/>
        </w:rPr>
        <w:t xml:space="preserve"> </w:t>
      </w:r>
    </w:p>
    <w:p w14:paraId="642EFEBA" w14:textId="77777777" w:rsidR="00B92CEB" w:rsidRDefault="004D69F4">
      <w:pPr>
        <w:spacing w:after="0" w:line="259" w:lineRule="auto"/>
        <w:ind w:left="0" w:firstLine="0"/>
      </w:pPr>
      <w:r>
        <w:rPr>
          <w:color w:val="000000"/>
        </w:rPr>
        <w:t xml:space="preserve"> </w:t>
      </w:r>
    </w:p>
    <w:p w14:paraId="79EF21CD" w14:textId="77777777" w:rsidR="00B92CEB" w:rsidRDefault="004D69F4">
      <w:pPr>
        <w:spacing w:after="170"/>
        <w:ind w:left="355"/>
      </w:pPr>
      <w:r>
        <w:t xml:space="preserve">The Google Form task was more interesting than I expected. Designing survey questions properly requires thinking about what you are actually trying to measure. My first draft had vague questions </w:t>
      </w:r>
      <w:r>
        <w:t xml:space="preserve">like 'Do you use digital tools?' </w:t>
      </w:r>
      <w:r>
        <w:t>—</w:t>
      </w:r>
      <w:r>
        <w:t xml:space="preserve"> that tells you nothing useful. After revising, I focused on specific, measurable questions that would reveal real usage patterns and awareness gaps.</w:t>
      </w:r>
      <w:r>
        <w:rPr>
          <w:color w:val="000000"/>
        </w:rPr>
        <w:t xml:space="preserve"> </w:t>
      </w:r>
    </w:p>
    <w:p w14:paraId="65F0A0EB" w14:textId="77777777" w:rsidR="00B92CEB" w:rsidRDefault="004D69F4">
      <w:pPr>
        <w:spacing w:after="0" w:line="259" w:lineRule="auto"/>
        <w:ind w:left="0" w:firstLine="0"/>
      </w:pPr>
      <w:r>
        <w:rPr>
          <w:color w:val="000000"/>
        </w:rPr>
        <w:t xml:space="preserve"> </w:t>
      </w:r>
    </w:p>
    <w:p w14:paraId="5B5A437E" w14:textId="77777777" w:rsidR="00B92CEB" w:rsidRDefault="004D69F4">
      <w:pPr>
        <w:ind w:left="355"/>
      </w:pPr>
      <w:r>
        <w:t xml:space="preserve">Collecting and viewing responses through the Google Sheets integration also reinforced how data collection and analysis work in practice. This is exactly the kind of tool that academics and companies use for research. Understanding it from the design side </w:t>
      </w:r>
      <w:r>
        <w:t>—</w:t>
      </w:r>
      <w:r>
        <w:t xml:space="preserve"> not just as a respondent </w:t>
      </w:r>
      <w:r>
        <w:t>—</w:t>
      </w:r>
      <w:r>
        <w:t xml:space="preserve"> makes me a more informed user of digital platforms.</w:t>
      </w:r>
      <w:r>
        <w:rPr>
          <w:color w:val="000000"/>
        </w:rPr>
        <w:t xml:space="preserve"> </w:t>
      </w:r>
    </w:p>
    <w:tbl>
      <w:tblPr>
        <w:tblStyle w:val="TableGrid"/>
        <w:tblW w:w="9369" w:type="dxa"/>
        <w:tblInd w:w="362" w:type="dxa"/>
        <w:tblCellMar>
          <w:top w:w="0" w:type="dxa"/>
          <w:left w:w="199" w:type="dxa"/>
          <w:bottom w:w="0" w:type="dxa"/>
          <w:right w:w="115" w:type="dxa"/>
        </w:tblCellMar>
        <w:tblLook w:val="04A0" w:firstRow="1" w:lastRow="0" w:firstColumn="1" w:lastColumn="0" w:noHBand="0" w:noVBand="1"/>
      </w:tblPr>
      <w:tblGrid>
        <w:gridCol w:w="826"/>
        <w:gridCol w:w="8543"/>
      </w:tblGrid>
      <w:tr w:rsidR="00B92CEB" w14:paraId="51A0D321" w14:textId="77777777">
        <w:trPr>
          <w:trHeight w:val="524"/>
        </w:trPr>
        <w:tc>
          <w:tcPr>
            <w:tcW w:w="826" w:type="dxa"/>
            <w:tcBorders>
              <w:top w:val="nil"/>
              <w:left w:val="nil"/>
              <w:bottom w:val="nil"/>
              <w:right w:val="nil"/>
            </w:tcBorders>
            <w:shd w:val="clear" w:color="auto" w:fill="E89F1F"/>
            <w:vAlign w:val="center"/>
          </w:tcPr>
          <w:p w14:paraId="30DC16BC" w14:textId="77777777" w:rsidR="00B92CEB" w:rsidRDefault="004D69F4">
            <w:pPr>
              <w:spacing w:after="0" w:line="259" w:lineRule="auto"/>
              <w:ind w:left="53" w:firstLine="0"/>
            </w:pPr>
            <w:r>
              <w:rPr>
                <w:b/>
                <w:color w:val="FFFFFF"/>
                <w:sz w:val="28"/>
              </w:rPr>
              <w:t>T4</w:t>
            </w:r>
            <w:r>
              <w:rPr>
                <w:b/>
                <w:color w:val="000000"/>
                <w:sz w:val="28"/>
              </w:rPr>
              <w:t xml:space="preserve"> </w:t>
            </w:r>
          </w:p>
        </w:tc>
        <w:tc>
          <w:tcPr>
            <w:tcW w:w="8543" w:type="dxa"/>
            <w:tcBorders>
              <w:top w:val="nil"/>
              <w:left w:val="nil"/>
              <w:bottom w:val="nil"/>
              <w:right w:val="nil"/>
            </w:tcBorders>
            <w:shd w:val="clear" w:color="auto" w:fill="F1F4F8"/>
            <w:vAlign w:val="center"/>
          </w:tcPr>
          <w:p w14:paraId="0660FB99" w14:textId="77777777" w:rsidR="00B92CEB" w:rsidRDefault="004D69F4">
            <w:pPr>
              <w:spacing w:after="0" w:line="259" w:lineRule="auto"/>
              <w:ind w:left="0" w:firstLine="0"/>
            </w:pPr>
            <w:r>
              <w:rPr>
                <w:b/>
                <w:color w:val="E89F1F"/>
                <w:sz w:val="28"/>
              </w:rPr>
              <w:t>Email Etiquette &amp; Social Media Guidelines</w:t>
            </w:r>
            <w:r>
              <w:rPr>
                <w:b/>
                <w:color w:val="000000"/>
                <w:sz w:val="28"/>
              </w:rPr>
              <w:t xml:space="preserve"> </w:t>
            </w:r>
          </w:p>
        </w:tc>
      </w:tr>
    </w:tbl>
    <w:p w14:paraId="21D07BD2" w14:textId="77777777" w:rsidR="00B92CEB" w:rsidRDefault="004D69F4">
      <w:pPr>
        <w:pStyle w:val="Heading2"/>
        <w:ind w:left="355"/>
      </w:pPr>
      <w:r>
        <w:t>Task 4: Email Etiquette &amp; Social Media Guidelines</w:t>
      </w:r>
      <w:r>
        <w:rPr>
          <w:color w:val="000000"/>
        </w:rPr>
        <w:t xml:space="preserve"> </w:t>
      </w:r>
    </w:p>
    <w:p w14:paraId="562AF12B" w14:textId="77777777" w:rsidR="00B92CEB" w:rsidRDefault="004D69F4">
      <w:pPr>
        <w:spacing w:after="3" w:line="239" w:lineRule="auto"/>
        <w:ind w:left="355" w:right="32"/>
        <w:jc w:val="both"/>
      </w:pPr>
      <w:r>
        <w:t xml:space="preserve">This task required writing two professional emails and creating a social media do's and don'ts </w:t>
      </w:r>
      <w:r>
        <w:t xml:space="preserve">checklist. Professional communication is one of the most underrated skills in digital literacy </w:t>
      </w:r>
      <w:r>
        <w:t>—</w:t>
      </w:r>
      <w:r>
        <w:t xml:space="preserve"> and one of the most commonly done wrong.</w:t>
      </w:r>
      <w:r>
        <w:rPr>
          <w:color w:val="000000"/>
        </w:rPr>
        <w:t xml:space="preserve"> </w:t>
      </w:r>
    </w:p>
    <w:p w14:paraId="4872DC35" w14:textId="77777777" w:rsidR="00B92CEB" w:rsidRDefault="004D69F4">
      <w:pPr>
        <w:spacing w:after="127" w:line="259" w:lineRule="auto"/>
        <w:ind w:left="0" w:firstLine="0"/>
      </w:pPr>
      <w:r>
        <w:rPr>
          <w:color w:val="000000"/>
        </w:rPr>
        <w:t xml:space="preserve"> </w:t>
      </w:r>
    </w:p>
    <w:p w14:paraId="7976B212" w14:textId="77777777" w:rsidR="00B92CEB" w:rsidRDefault="004D69F4">
      <w:pPr>
        <w:spacing w:after="0" w:line="259" w:lineRule="auto"/>
        <w:ind w:left="0" w:firstLine="0"/>
      </w:pPr>
      <w:r>
        <w:rPr>
          <w:color w:val="000000"/>
        </w:rPr>
        <w:lastRenderedPageBreak/>
        <w:t xml:space="preserve"> </w:t>
      </w:r>
    </w:p>
    <w:p w14:paraId="599A4E0E" w14:textId="77777777" w:rsidR="00B92CEB" w:rsidRDefault="004D69F4">
      <w:pPr>
        <w:pStyle w:val="Heading3"/>
        <w:ind w:left="355" w:right="4792"/>
      </w:pPr>
      <w:r>
        <w:t xml:space="preserve">Email 1 </w:t>
      </w:r>
      <w:r>
        <w:t>—</w:t>
      </w:r>
      <w:r>
        <w:t xml:space="preserve"> Extension Request to Faculty</w:t>
      </w:r>
      <w:r>
        <w:rPr>
          <w:color w:val="000000"/>
        </w:rPr>
        <w:t xml:space="preserve"> </w:t>
      </w:r>
    </w:p>
    <w:p w14:paraId="0FB1501F" w14:textId="77777777" w:rsidR="00B92CEB" w:rsidRDefault="004D69F4">
      <w:pPr>
        <w:spacing w:after="168"/>
        <w:ind w:left="355"/>
      </w:pPr>
      <w:r>
        <w:t>Scenario: Requesting a 3-day extension on a Digital Literacy assignment submission.</w:t>
      </w:r>
      <w:r>
        <w:rPr>
          <w:color w:val="000000"/>
        </w:rPr>
        <w:t xml:space="preserve"> </w:t>
      </w:r>
    </w:p>
    <w:p w14:paraId="205B715B" w14:textId="77777777" w:rsidR="00B92CEB" w:rsidRDefault="004D69F4">
      <w:pPr>
        <w:spacing w:after="0" w:line="259" w:lineRule="auto"/>
        <w:ind w:left="0" w:firstLine="0"/>
      </w:pPr>
      <w:r>
        <w:rPr>
          <w:color w:val="000000"/>
          <w:sz w:val="20"/>
        </w:rPr>
        <w:t xml:space="preserve"> </w:t>
      </w:r>
    </w:p>
    <w:tbl>
      <w:tblPr>
        <w:tblStyle w:val="TableGrid"/>
        <w:tblW w:w="9362" w:type="dxa"/>
        <w:tblInd w:w="364" w:type="dxa"/>
        <w:tblCellMar>
          <w:top w:w="0" w:type="dxa"/>
          <w:left w:w="6" w:type="dxa"/>
          <w:bottom w:w="0" w:type="dxa"/>
          <w:right w:w="1959" w:type="dxa"/>
        </w:tblCellMar>
        <w:tblLook w:val="04A0" w:firstRow="1" w:lastRow="0" w:firstColumn="1" w:lastColumn="0" w:noHBand="0" w:noVBand="1"/>
      </w:tblPr>
      <w:tblGrid>
        <w:gridCol w:w="9362"/>
      </w:tblGrid>
      <w:tr w:rsidR="00B92CEB" w14:paraId="3B7F190F" w14:textId="77777777">
        <w:trPr>
          <w:trHeight w:val="7247"/>
        </w:trPr>
        <w:tc>
          <w:tcPr>
            <w:tcW w:w="9362" w:type="dxa"/>
            <w:tcBorders>
              <w:top w:val="single" w:sz="4" w:space="0" w:color="1A7940"/>
              <w:left w:val="single" w:sz="4" w:space="0" w:color="1A7940"/>
              <w:bottom w:val="single" w:sz="4" w:space="0" w:color="1A7940"/>
              <w:right w:val="single" w:sz="4" w:space="0" w:color="1A7940"/>
            </w:tcBorders>
            <w:shd w:val="clear" w:color="auto" w:fill="E8F5E9"/>
            <w:vAlign w:val="center"/>
          </w:tcPr>
          <w:p w14:paraId="6F187D75" w14:textId="77777777" w:rsidR="00B92CEB" w:rsidRDefault="004D69F4">
            <w:pPr>
              <w:spacing w:after="151" w:line="259" w:lineRule="auto"/>
              <w:ind w:left="195" w:firstLine="0"/>
            </w:pPr>
            <w:r>
              <w:rPr>
                <w:b/>
                <w:color w:val="1A502F"/>
                <w:sz w:val="18"/>
              </w:rPr>
              <w:t>Subject: Request for Assignment Submission Extension</w:t>
            </w:r>
            <w:r>
              <w:rPr>
                <w:b/>
                <w:color w:val="000000"/>
                <w:sz w:val="18"/>
              </w:rPr>
              <w:t xml:space="preserve"> </w:t>
            </w:r>
          </w:p>
          <w:p w14:paraId="1991E3B3" w14:textId="77777777" w:rsidR="00B92CEB" w:rsidRDefault="004D69F4">
            <w:pPr>
              <w:spacing w:after="0" w:line="259" w:lineRule="auto"/>
              <w:ind w:left="0" w:firstLine="0"/>
            </w:pPr>
            <w:r>
              <w:rPr>
                <w:b/>
                <w:color w:val="000000"/>
                <w:sz w:val="18"/>
              </w:rPr>
              <w:t xml:space="preserve"> </w:t>
            </w:r>
          </w:p>
          <w:p w14:paraId="0CD8F69D" w14:textId="77777777" w:rsidR="00B92CEB" w:rsidRDefault="004D69F4">
            <w:pPr>
              <w:spacing w:after="146" w:line="259" w:lineRule="auto"/>
              <w:ind w:left="195" w:firstLine="0"/>
            </w:pPr>
            <w:r>
              <w:rPr>
                <w:color w:val="1A502F"/>
                <w:sz w:val="18"/>
              </w:rPr>
              <w:t>Dear Professor [Name],</w:t>
            </w:r>
            <w:r>
              <w:rPr>
                <w:color w:val="000000"/>
                <w:sz w:val="18"/>
              </w:rPr>
              <w:t xml:space="preserve"> </w:t>
            </w:r>
          </w:p>
          <w:p w14:paraId="7A799B6E" w14:textId="77777777" w:rsidR="00B92CEB" w:rsidRDefault="004D69F4">
            <w:pPr>
              <w:spacing w:after="0" w:line="259" w:lineRule="auto"/>
              <w:ind w:left="0" w:firstLine="0"/>
            </w:pPr>
            <w:r>
              <w:rPr>
                <w:color w:val="000000"/>
                <w:sz w:val="18"/>
              </w:rPr>
              <w:t xml:space="preserve"> </w:t>
            </w:r>
          </w:p>
          <w:p w14:paraId="264CC638" w14:textId="77777777" w:rsidR="00B92CEB" w:rsidRDefault="004D69F4">
            <w:pPr>
              <w:spacing w:after="98" w:line="314" w:lineRule="auto"/>
              <w:ind w:left="195" w:firstLine="0"/>
            </w:pPr>
            <w:r>
              <w:rPr>
                <w:color w:val="1A502F"/>
                <w:sz w:val="18"/>
              </w:rPr>
              <w:t xml:space="preserve">I hope this message finds you well. My name is Adish Jain (Registration No: 25BAI11600), </w:t>
            </w:r>
            <w:r>
              <w:rPr>
                <w:color w:val="1A502F"/>
                <w:sz w:val="18"/>
              </w:rPr>
              <w:t>currently enrolled in the Digital Literacy course, Semester II.</w:t>
            </w:r>
            <w:r>
              <w:rPr>
                <w:color w:val="000000"/>
                <w:sz w:val="18"/>
              </w:rPr>
              <w:t xml:space="preserve"> </w:t>
            </w:r>
          </w:p>
          <w:p w14:paraId="6A5D248A" w14:textId="77777777" w:rsidR="00B92CEB" w:rsidRDefault="004D69F4">
            <w:pPr>
              <w:spacing w:after="0" w:line="259" w:lineRule="auto"/>
              <w:ind w:left="0" w:firstLine="0"/>
            </w:pPr>
            <w:r>
              <w:rPr>
                <w:color w:val="000000"/>
                <w:sz w:val="18"/>
              </w:rPr>
              <w:t xml:space="preserve"> </w:t>
            </w:r>
          </w:p>
          <w:p w14:paraId="124FA5F1" w14:textId="77777777" w:rsidR="00B92CEB" w:rsidRDefault="004D69F4">
            <w:pPr>
              <w:spacing w:after="111" w:line="309" w:lineRule="auto"/>
              <w:ind w:left="195" w:firstLine="0"/>
            </w:pPr>
            <w:r>
              <w:rPr>
                <w:color w:val="1A502F"/>
                <w:sz w:val="18"/>
              </w:rPr>
              <w:t xml:space="preserve">I am writing to respectfully request a 3-day extension for the current assignment submission. Over the past week, I have been managing [brief reason </w:t>
            </w:r>
            <w:r>
              <w:rPr>
                <w:color w:val="1A502F"/>
                <w:sz w:val="18"/>
              </w:rPr>
              <w:t>—</w:t>
            </w:r>
            <w:r>
              <w:rPr>
                <w:color w:val="1A502F"/>
                <w:sz w:val="18"/>
              </w:rPr>
              <w:t xml:space="preserve"> e.g., a </w:t>
            </w:r>
            <w:r>
              <w:rPr>
                <w:color w:val="1A502F"/>
                <w:sz w:val="18"/>
              </w:rPr>
              <w:t>scheduled lab examination and a medical appointment], which has limited my available time for completing the work to the standard I aim to maintain.</w:t>
            </w:r>
            <w:r>
              <w:rPr>
                <w:color w:val="000000"/>
                <w:sz w:val="18"/>
              </w:rPr>
              <w:t xml:space="preserve"> </w:t>
            </w:r>
          </w:p>
          <w:p w14:paraId="149DBFEE" w14:textId="77777777" w:rsidR="00B92CEB" w:rsidRDefault="004D69F4">
            <w:pPr>
              <w:spacing w:after="0" w:line="259" w:lineRule="auto"/>
              <w:ind w:left="0" w:firstLine="0"/>
            </w:pPr>
            <w:r>
              <w:rPr>
                <w:color w:val="000000"/>
                <w:sz w:val="18"/>
              </w:rPr>
              <w:t xml:space="preserve"> </w:t>
            </w:r>
          </w:p>
          <w:p w14:paraId="02D8DBD7" w14:textId="77777777" w:rsidR="00B92CEB" w:rsidRDefault="004D69F4">
            <w:pPr>
              <w:spacing w:after="106" w:line="309" w:lineRule="auto"/>
              <w:ind w:left="195" w:right="157" w:firstLine="0"/>
              <w:jc w:val="both"/>
            </w:pPr>
            <w:r>
              <w:rPr>
                <w:color w:val="1A502F"/>
                <w:sz w:val="18"/>
              </w:rPr>
              <w:t>I have already completed Tasks 1 and 2 and have made significant progress on the remaining sections. A short extension would allow me to submit a thorough and complete project rather than a rushed one.</w:t>
            </w:r>
            <w:r>
              <w:rPr>
                <w:color w:val="000000"/>
                <w:sz w:val="18"/>
              </w:rPr>
              <w:t xml:space="preserve"> </w:t>
            </w:r>
          </w:p>
          <w:p w14:paraId="54767A6E" w14:textId="77777777" w:rsidR="00B92CEB" w:rsidRDefault="004D69F4">
            <w:pPr>
              <w:spacing w:after="0" w:line="259" w:lineRule="auto"/>
              <w:ind w:left="0" w:firstLine="0"/>
            </w:pPr>
            <w:r>
              <w:rPr>
                <w:color w:val="000000"/>
                <w:sz w:val="18"/>
              </w:rPr>
              <w:t xml:space="preserve"> </w:t>
            </w:r>
          </w:p>
          <w:p w14:paraId="6043B80F" w14:textId="77777777" w:rsidR="00B92CEB" w:rsidRDefault="004D69F4">
            <w:pPr>
              <w:spacing w:after="314" w:line="309" w:lineRule="auto"/>
              <w:ind w:left="195" w:right="476" w:firstLine="0"/>
              <w:jc w:val="both"/>
            </w:pPr>
            <w:r>
              <w:rPr>
                <w:color w:val="1A502F"/>
                <w:sz w:val="18"/>
              </w:rPr>
              <w:t>I would be grateful if you could consider this request. I am available to discuss further if needed.</w:t>
            </w:r>
            <w:r>
              <w:rPr>
                <w:color w:val="000000"/>
                <w:sz w:val="18"/>
              </w:rPr>
              <w:t xml:space="preserve"> </w:t>
            </w:r>
          </w:p>
          <w:p w14:paraId="20F91016" w14:textId="77777777" w:rsidR="00B92CEB" w:rsidRDefault="004D69F4">
            <w:pPr>
              <w:spacing w:after="355" w:line="259" w:lineRule="auto"/>
              <w:ind w:left="195" w:firstLine="0"/>
            </w:pPr>
            <w:r>
              <w:rPr>
                <w:color w:val="1A502F"/>
                <w:sz w:val="18"/>
              </w:rPr>
              <w:t xml:space="preserve">Thank you for your time and understanding. </w:t>
            </w:r>
          </w:p>
          <w:p w14:paraId="0DEAE068" w14:textId="77777777" w:rsidR="00B92CEB" w:rsidRDefault="004D69F4">
            <w:pPr>
              <w:spacing w:after="45" w:line="259" w:lineRule="auto"/>
              <w:ind w:left="195" w:firstLine="0"/>
            </w:pPr>
            <w:r>
              <w:rPr>
                <w:color w:val="1A502F"/>
                <w:sz w:val="18"/>
              </w:rPr>
              <w:t>Warm regards,</w:t>
            </w:r>
            <w:r>
              <w:rPr>
                <w:color w:val="000000"/>
                <w:sz w:val="18"/>
              </w:rPr>
              <w:t xml:space="preserve"> </w:t>
            </w:r>
          </w:p>
          <w:p w14:paraId="06AFA30B" w14:textId="77777777" w:rsidR="00B92CEB" w:rsidRDefault="004D69F4">
            <w:pPr>
              <w:spacing w:after="43" w:line="259" w:lineRule="auto"/>
              <w:ind w:left="195" w:firstLine="0"/>
            </w:pPr>
            <w:r>
              <w:rPr>
                <w:color w:val="1A502F"/>
                <w:sz w:val="18"/>
              </w:rPr>
              <w:t>Adish Jain</w:t>
            </w:r>
            <w:r>
              <w:rPr>
                <w:color w:val="000000"/>
                <w:sz w:val="18"/>
              </w:rPr>
              <w:t xml:space="preserve"> </w:t>
            </w:r>
          </w:p>
          <w:p w14:paraId="1B0E8563" w14:textId="77777777" w:rsidR="00B92CEB" w:rsidRDefault="004D69F4">
            <w:pPr>
              <w:spacing w:after="43" w:line="259" w:lineRule="auto"/>
              <w:ind w:left="195" w:firstLine="0"/>
            </w:pPr>
            <w:r>
              <w:rPr>
                <w:color w:val="1A502F"/>
                <w:sz w:val="18"/>
              </w:rPr>
              <w:t>25BAI11600 | B.Tech CSE (AI&amp;ML)</w:t>
            </w:r>
            <w:r>
              <w:rPr>
                <w:color w:val="000000"/>
                <w:sz w:val="18"/>
              </w:rPr>
              <w:t xml:space="preserve"> </w:t>
            </w:r>
          </w:p>
          <w:p w14:paraId="171FD6C6" w14:textId="77777777" w:rsidR="00B92CEB" w:rsidRDefault="004D69F4">
            <w:pPr>
              <w:spacing w:after="0" w:line="259" w:lineRule="auto"/>
              <w:ind w:left="195" w:firstLine="0"/>
            </w:pPr>
            <w:r>
              <w:rPr>
                <w:color w:val="1A502F"/>
                <w:sz w:val="18"/>
              </w:rPr>
              <w:t xml:space="preserve">Email: </w:t>
            </w:r>
            <w:r>
              <w:rPr>
                <w:color w:val="0000FF"/>
                <w:sz w:val="18"/>
                <w:u w:val="single" w:color="0000FF"/>
              </w:rPr>
              <w:t>adish.jain2025@vitstudent.ac.in</w:t>
            </w:r>
            <w:r>
              <w:rPr>
                <w:color w:val="000000"/>
                <w:sz w:val="18"/>
              </w:rPr>
              <w:t xml:space="preserve"> </w:t>
            </w:r>
          </w:p>
        </w:tc>
      </w:tr>
    </w:tbl>
    <w:p w14:paraId="15F137F5" w14:textId="77777777" w:rsidR="00B92CEB" w:rsidRDefault="004D69F4">
      <w:pPr>
        <w:spacing w:after="14" w:line="259" w:lineRule="auto"/>
        <w:ind w:left="0" w:firstLine="0"/>
      </w:pPr>
      <w:r>
        <w:rPr>
          <w:color w:val="000000"/>
        </w:rPr>
        <w:t xml:space="preserve"> </w:t>
      </w:r>
    </w:p>
    <w:p w14:paraId="61FC6DDF" w14:textId="77777777" w:rsidR="00B92CEB" w:rsidRDefault="004D69F4">
      <w:pPr>
        <w:spacing w:after="0" w:line="259" w:lineRule="auto"/>
        <w:ind w:left="0" w:firstLine="0"/>
      </w:pPr>
      <w:r>
        <w:rPr>
          <w:color w:val="000000"/>
        </w:rPr>
        <w:t xml:space="preserve"> </w:t>
      </w:r>
    </w:p>
    <w:p w14:paraId="2C0FE2DF" w14:textId="77777777" w:rsidR="00B92CEB" w:rsidRDefault="004D69F4">
      <w:pPr>
        <w:pStyle w:val="Heading3"/>
        <w:ind w:left="355" w:right="4792"/>
      </w:pPr>
      <w:r>
        <w:t xml:space="preserve">Email 2 </w:t>
      </w:r>
      <w:r>
        <w:t>—</w:t>
      </w:r>
      <w:r>
        <w:t xml:space="preserve"> Internship Expression of Interest</w:t>
      </w:r>
      <w:r>
        <w:rPr>
          <w:color w:val="000000"/>
        </w:rPr>
        <w:t xml:space="preserve"> </w:t>
      </w:r>
    </w:p>
    <w:p w14:paraId="787F5D33" w14:textId="77777777" w:rsidR="00B92CEB" w:rsidRDefault="004D69F4">
      <w:pPr>
        <w:spacing w:after="165"/>
        <w:ind w:left="355"/>
      </w:pPr>
      <w:r>
        <w:t xml:space="preserve">Scenario: Writing to a technology company expressing interest in a summer internship </w:t>
      </w:r>
      <w:r>
        <w:t>opportunity.</w:t>
      </w:r>
      <w:r>
        <w:rPr>
          <w:color w:val="000000"/>
        </w:rPr>
        <w:t xml:space="preserve"> </w:t>
      </w:r>
    </w:p>
    <w:p w14:paraId="492765B6" w14:textId="77777777" w:rsidR="00B92CEB" w:rsidRDefault="004D69F4">
      <w:pPr>
        <w:spacing w:after="117" w:line="259" w:lineRule="auto"/>
        <w:ind w:left="0" w:firstLine="0"/>
      </w:pPr>
      <w:r>
        <w:rPr>
          <w:color w:val="000000"/>
          <w:sz w:val="20"/>
        </w:rPr>
        <w:t xml:space="preserve"> </w:t>
      </w:r>
    </w:p>
    <w:p w14:paraId="0775DE72" w14:textId="77777777" w:rsidR="00B92CEB" w:rsidRDefault="004D69F4">
      <w:pPr>
        <w:pBdr>
          <w:top w:val="single" w:sz="4" w:space="0" w:color="1A7940"/>
          <w:left w:val="single" w:sz="4" w:space="0" w:color="1A7940"/>
          <w:bottom w:val="single" w:sz="4" w:space="0" w:color="1A7940"/>
          <w:right w:val="single" w:sz="4" w:space="0" w:color="1A7940"/>
        </w:pBdr>
        <w:shd w:val="clear" w:color="auto" w:fill="E8F5E9"/>
        <w:spacing w:after="0" w:line="259" w:lineRule="auto"/>
        <w:ind w:left="564" w:firstLine="0"/>
      </w:pPr>
      <w:r>
        <w:rPr>
          <w:b/>
          <w:color w:val="1A502F"/>
          <w:sz w:val="18"/>
        </w:rPr>
        <w:t>Subject: Expression of Interest — Summer Internship 2026 | B.Tech CSE (AI&amp;ML) Student</w:t>
      </w:r>
      <w:r>
        <w:rPr>
          <w:b/>
          <w:color w:val="000000"/>
          <w:sz w:val="18"/>
        </w:rPr>
        <w:t xml:space="preserve"> </w:t>
      </w:r>
    </w:p>
    <w:p w14:paraId="4FE38165" w14:textId="77777777" w:rsidR="00B92CEB" w:rsidRDefault="004D69F4">
      <w:pPr>
        <w:spacing w:after="69" w:line="259" w:lineRule="auto"/>
        <w:ind w:left="0" w:firstLine="0"/>
      </w:pPr>
      <w:r>
        <w:rPr>
          <w:color w:val="000000"/>
          <w:sz w:val="10"/>
        </w:rPr>
        <w:t xml:space="preserve"> </w:t>
      </w:r>
    </w:p>
    <w:p w14:paraId="65E7F28E" w14:textId="77777777" w:rsidR="00B92CEB" w:rsidRDefault="004D69F4">
      <w:pPr>
        <w:pBdr>
          <w:top w:val="single" w:sz="4" w:space="0" w:color="1A7940"/>
          <w:left w:val="single" w:sz="4" w:space="0" w:color="1A7940"/>
          <w:bottom w:val="single" w:sz="4" w:space="0" w:color="1A7940"/>
          <w:right w:val="single" w:sz="4" w:space="0" w:color="1A7940"/>
        </w:pBdr>
        <w:shd w:val="clear" w:color="auto" w:fill="E8F5E9"/>
        <w:spacing w:after="0" w:line="259" w:lineRule="auto"/>
        <w:ind w:left="559" w:right="2690" w:firstLine="0"/>
      </w:pPr>
      <w:r>
        <w:rPr>
          <w:color w:val="000000"/>
          <w:sz w:val="18"/>
        </w:rPr>
        <w:t xml:space="preserve"> </w:t>
      </w:r>
    </w:p>
    <w:p w14:paraId="0E511CE3" w14:textId="77777777" w:rsidR="00B92CEB" w:rsidRDefault="004D69F4">
      <w:pPr>
        <w:pBdr>
          <w:top w:val="single" w:sz="4" w:space="0" w:color="1A7940"/>
          <w:left w:val="single" w:sz="4" w:space="0" w:color="1A7940"/>
          <w:bottom w:val="single" w:sz="4" w:space="0" w:color="1A7940"/>
          <w:right w:val="single" w:sz="4" w:space="0" w:color="1A7940"/>
        </w:pBdr>
        <w:shd w:val="clear" w:color="auto" w:fill="E8F5E9"/>
        <w:spacing w:after="0" w:line="259" w:lineRule="auto"/>
        <w:ind w:left="559" w:right="2690" w:firstLine="0"/>
      </w:pPr>
      <w:r>
        <w:rPr>
          <w:color w:val="000000"/>
          <w:sz w:val="18"/>
        </w:rPr>
        <w:t xml:space="preserve"> </w:t>
      </w:r>
    </w:p>
    <w:p w14:paraId="58CDE823" w14:textId="77777777" w:rsidR="00B92CEB" w:rsidRDefault="004D69F4">
      <w:pPr>
        <w:pBdr>
          <w:top w:val="single" w:sz="4" w:space="0" w:color="1A7940"/>
          <w:left w:val="single" w:sz="4" w:space="0" w:color="1A7940"/>
          <w:bottom w:val="single" w:sz="4" w:space="0" w:color="1A7940"/>
          <w:right w:val="single" w:sz="4" w:space="0" w:color="1A7940"/>
        </w:pBdr>
        <w:shd w:val="clear" w:color="auto" w:fill="E8F5E9"/>
        <w:spacing w:after="146" w:line="265" w:lineRule="auto"/>
        <w:ind w:left="569" w:right="2690"/>
      </w:pPr>
      <w:r>
        <w:rPr>
          <w:color w:val="1A502F"/>
          <w:sz w:val="18"/>
        </w:rPr>
        <w:t>Dear Hiring Team,</w:t>
      </w:r>
      <w:r>
        <w:rPr>
          <w:color w:val="000000"/>
          <w:sz w:val="18"/>
        </w:rPr>
        <w:t xml:space="preserve"> </w:t>
      </w:r>
    </w:p>
    <w:p w14:paraId="6E4F5EFA" w14:textId="77777777" w:rsidR="00B92CEB" w:rsidRDefault="004D69F4">
      <w:pPr>
        <w:pBdr>
          <w:top w:val="single" w:sz="4" w:space="0" w:color="1A7940"/>
          <w:left w:val="single" w:sz="4" w:space="0" w:color="1A7940"/>
          <w:bottom w:val="single" w:sz="4" w:space="0" w:color="1A7940"/>
          <w:right w:val="single" w:sz="4" w:space="0" w:color="1A7940"/>
        </w:pBdr>
        <w:shd w:val="clear" w:color="auto" w:fill="E8F5E9"/>
        <w:spacing w:after="0" w:line="259" w:lineRule="auto"/>
        <w:ind w:left="559" w:right="2690" w:firstLine="0"/>
      </w:pPr>
      <w:r>
        <w:rPr>
          <w:color w:val="000000"/>
          <w:sz w:val="18"/>
        </w:rPr>
        <w:t xml:space="preserve"> </w:t>
      </w:r>
    </w:p>
    <w:p w14:paraId="75FB9BF8" w14:textId="77777777" w:rsidR="00B92CEB" w:rsidRDefault="004D69F4">
      <w:pPr>
        <w:pBdr>
          <w:top w:val="single" w:sz="4" w:space="0" w:color="1A7940"/>
          <w:left w:val="single" w:sz="4" w:space="0" w:color="1A7940"/>
          <w:bottom w:val="single" w:sz="4" w:space="0" w:color="1A7940"/>
          <w:right w:val="single" w:sz="4" w:space="0" w:color="1A7940"/>
        </w:pBdr>
        <w:shd w:val="clear" w:color="auto" w:fill="E8F5E9"/>
        <w:spacing w:after="102" w:line="310" w:lineRule="auto"/>
        <w:ind w:left="559" w:right="2690" w:firstLine="0"/>
        <w:jc w:val="both"/>
      </w:pPr>
      <w:r>
        <w:rPr>
          <w:color w:val="1A502F"/>
          <w:sz w:val="18"/>
        </w:rPr>
        <w:t>I am Adish Jain , a first-year B.Tech student specializing in Artificial Intelligence</w:t>
      </w:r>
      <w:r>
        <w:rPr>
          <w:color w:val="000000"/>
          <w:sz w:val="18"/>
        </w:rPr>
        <w:t xml:space="preserve"> </w:t>
      </w:r>
      <w:r>
        <w:rPr>
          <w:color w:val="1A502F"/>
          <w:sz w:val="18"/>
        </w:rPr>
        <w:t xml:space="preserve">at VIT [Campus]. I came across your </w:t>
      </w:r>
      <w:r>
        <w:rPr>
          <w:color w:val="1A502F"/>
          <w:sz w:val="18"/>
        </w:rPr>
        <w:t>internship programme and am writing to express my strong interest in joining your team for the upcoming summer period.</w:t>
      </w:r>
      <w:r>
        <w:rPr>
          <w:color w:val="000000"/>
          <w:sz w:val="18"/>
        </w:rPr>
        <w:t xml:space="preserve"> </w:t>
      </w:r>
    </w:p>
    <w:p w14:paraId="509B82BD" w14:textId="77777777" w:rsidR="00B92CEB" w:rsidRDefault="004D69F4">
      <w:pPr>
        <w:pBdr>
          <w:top w:val="single" w:sz="4" w:space="0" w:color="1A7940"/>
          <w:left w:val="single" w:sz="4" w:space="0" w:color="1A7940"/>
          <w:bottom w:val="single" w:sz="4" w:space="0" w:color="1A7940"/>
          <w:right w:val="single" w:sz="4" w:space="0" w:color="1A7940"/>
        </w:pBdr>
        <w:shd w:val="clear" w:color="auto" w:fill="E8F5E9"/>
        <w:spacing w:after="0" w:line="259" w:lineRule="auto"/>
        <w:ind w:left="559" w:right="2690" w:firstLine="0"/>
      </w:pPr>
      <w:r>
        <w:rPr>
          <w:color w:val="000000"/>
          <w:sz w:val="18"/>
        </w:rPr>
        <w:t xml:space="preserve"> </w:t>
      </w:r>
    </w:p>
    <w:p w14:paraId="78F35A0F" w14:textId="77777777" w:rsidR="00B92CEB" w:rsidRDefault="004D69F4">
      <w:pPr>
        <w:pBdr>
          <w:top w:val="single" w:sz="4" w:space="0" w:color="1A7940"/>
          <w:left w:val="single" w:sz="4" w:space="0" w:color="1A7940"/>
          <w:bottom w:val="single" w:sz="4" w:space="0" w:color="1A7940"/>
          <w:right w:val="single" w:sz="4" w:space="0" w:color="1A7940"/>
        </w:pBdr>
        <w:shd w:val="clear" w:color="auto" w:fill="E8F5E9"/>
        <w:spacing w:after="40" w:line="265" w:lineRule="auto"/>
        <w:ind w:left="569" w:right="2690"/>
      </w:pPr>
      <w:r>
        <w:rPr>
          <w:color w:val="1A502F"/>
          <w:sz w:val="18"/>
        </w:rPr>
        <w:lastRenderedPageBreak/>
        <w:t xml:space="preserve">I am currently building skills in Python, data analysis, and machine learning fundamentals. </w:t>
      </w:r>
    </w:p>
    <w:p w14:paraId="2AD2E3A4" w14:textId="77777777" w:rsidR="00B92CEB" w:rsidRDefault="004D69F4">
      <w:pPr>
        <w:pBdr>
          <w:top w:val="single" w:sz="4" w:space="0" w:color="1A7940"/>
          <w:left w:val="single" w:sz="4" w:space="0" w:color="1A7940"/>
          <w:bottom w:val="single" w:sz="4" w:space="0" w:color="1A7940"/>
          <w:right w:val="single" w:sz="4" w:space="0" w:color="1A7940"/>
        </w:pBdr>
        <w:shd w:val="clear" w:color="auto" w:fill="E8F5E9"/>
        <w:spacing w:after="141" w:line="265" w:lineRule="auto"/>
        <w:ind w:left="569" w:right="2690"/>
      </w:pPr>
      <w:r>
        <w:rPr>
          <w:color w:val="1A502F"/>
          <w:sz w:val="18"/>
        </w:rPr>
        <w:t>I have completed projects involving data exploration on Kaggle and maintain an active GitHub profile where I document my learning and projects. While I am at an early stage</w:t>
      </w:r>
      <w:r>
        <w:rPr>
          <w:color w:val="000000"/>
          <w:sz w:val="18"/>
        </w:rPr>
        <w:t xml:space="preserve"> </w:t>
      </w:r>
      <w:r>
        <w:rPr>
          <w:color w:val="1A502F"/>
          <w:sz w:val="18"/>
        </w:rPr>
        <w:t>of my academic journey, I am a fast learner, highly motivated, and eager to contribute meaningfully in a professional environment.</w:t>
      </w:r>
      <w:r>
        <w:rPr>
          <w:color w:val="000000"/>
          <w:sz w:val="18"/>
        </w:rPr>
        <w:t xml:space="preserve"> </w:t>
      </w:r>
    </w:p>
    <w:p w14:paraId="7773DD85" w14:textId="77777777" w:rsidR="00B92CEB" w:rsidRDefault="004D69F4">
      <w:pPr>
        <w:pBdr>
          <w:top w:val="single" w:sz="4" w:space="0" w:color="1A7940"/>
          <w:left w:val="single" w:sz="4" w:space="0" w:color="1A7940"/>
          <w:bottom w:val="single" w:sz="4" w:space="0" w:color="1A7940"/>
          <w:right w:val="single" w:sz="4" w:space="0" w:color="1A7940"/>
        </w:pBdr>
        <w:shd w:val="clear" w:color="auto" w:fill="E8F5E9"/>
        <w:spacing w:after="0" w:line="259" w:lineRule="auto"/>
        <w:ind w:left="559" w:right="2690" w:firstLine="0"/>
      </w:pPr>
      <w:r>
        <w:rPr>
          <w:color w:val="000000"/>
          <w:sz w:val="18"/>
        </w:rPr>
        <w:t xml:space="preserve"> </w:t>
      </w:r>
    </w:p>
    <w:p w14:paraId="33063A71" w14:textId="77777777" w:rsidR="00B92CEB" w:rsidRDefault="004D69F4">
      <w:pPr>
        <w:pBdr>
          <w:top w:val="single" w:sz="4" w:space="0" w:color="1A7940"/>
          <w:left w:val="single" w:sz="4" w:space="0" w:color="1A7940"/>
          <w:bottom w:val="single" w:sz="4" w:space="0" w:color="1A7940"/>
          <w:right w:val="single" w:sz="4" w:space="0" w:color="1A7940"/>
        </w:pBdr>
        <w:shd w:val="clear" w:color="auto" w:fill="E8F5E9"/>
        <w:spacing w:after="138" w:line="265" w:lineRule="auto"/>
        <w:ind w:left="569" w:right="2690"/>
      </w:pPr>
      <w:r>
        <w:rPr>
          <w:color w:val="1A502F"/>
          <w:sz w:val="18"/>
        </w:rPr>
        <w:t xml:space="preserve">I have attached my resume and GitHub profile link for your reference. I would </w:t>
      </w:r>
      <w:r>
        <w:rPr>
          <w:color w:val="1A502F"/>
          <w:sz w:val="18"/>
        </w:rPr>
        <w:t>welcome the opportunity to speak with your team about how I might contribute this summer.</w:t>
      </w:r>
      <w:r>
        <w:rPr>
          <w:color w:val="000000"/>
          <w:sz w:val="18"/>
        </w:rPr>
        <w:t xml:space="preserve"> </w:t>
      </w:r>
    </w:p>
    <w:p w14:paraId="10FCD619" w14:textId="77777777" w:rsidR="00B92CEB" w:rsidRDefault="004D69F4">
      <w:pPr>
        <w:pBdr>
          <w:top w:val="single" w:sz="4" w:space="0" w:color="1A7940"/>
          <w:left w:val="single" w:sz="4" w:space="0" w:color="1A7940"/>
          <w:bottom w:val="single" w:sz="4" w:space="0" w:color="1A7940"/>
          <w:right w:val="single" w:sz="4" w:space="0" w:color="1A7940"/>
        </w:pBdr>
        <w:shd w:val="clear" w:color="auto" w:fill="E8F5E9"/>
        <w:spacing w:after="0" w:line="259" w:lineRule="auto"/>
        <w:ind w:left="559" w:right="2690" w:firstLine="0"/>
      </w:pPr>
      <w:r>
        <w:rPr>
          <w:color w:val="000000"/>
          <w:sz w:val="18"/>
        </w:rPr>
        <w:t xml:space="preserve"> </w:t>
      </w:r>
    </w:p>
    <w:p w14:paraId="4EAE36C7" w14:textId="77777777" w:rsidR="00B92CEB" w:rsidRDefault="004D69F4">
      <w:pPr>
        <w:pBdr>
          <w:top w:val="single" w:sz="4" w:space="0" w:color="1A7940"/>
          <w:left w:val="single" w:sz="4" w:space="0" w:color="1A7940"/>
          <w:bottom w:val="single" w:sz="4" w:space="0" w:color="1A7940"/>
          <w:right w:val="single" w:sz="4" w:space="0" w:color="1A7940"/>
        </w:pBdr>
        <w:shd w:val="clear" w:color="auto" w:fill="E8F5E9"/>
        <w:spacing w:after="348" w:line="265" w:lineRule="auto"/>
        <w:ind w:left="569" w:right="2690"/>
      </w:pPr>
      <w:r>
        <w:rPr>
          <w:color w:val="1A502F"/>
          <w:sz w:val="18"/>
        </w:rPr>
        <w:t xml:space="preserve">Please do not hesitate to contact me at the email below. </w:t>
      </w:r>
    </w:p>
    <w:p w14:paraId="0C7844E4" w14:textId="77777777" w:rsidR="00B92CEB" w:rsidRDefault="004D69F4">
      <w:pPr>
        <w:pBdr>
          <w:top w:val="single" w:sz="4" w:space="0" w:color="1A7940"/>
          <w:left w:val="single" w:sz="4" w:space="0" w:color="1A7940"/>
          <w:bottom w:val="single" w:sz="4" w:space="0" w:color="1A7940"/>
          <w:right w:val="single" w:sz="4" w:space="0" w:color="1A7940"/>
        </w:pBdr>
        <w:shd w:val="clear" w:color="auto" w:fill="E8F5E9"/>
        <w:spacing w:after="353" w:line="265" w:lineRule="auto"/>
        <w:ind w:left="569" w:right="2690"/>
      </w:pPr>
      <w:r>
        <w:rPr>
          <w:color w:val="1A502F"/>
          <w:sz w:val="18"/>
        </w:rPr>
        <w:t>Thank you sincerely for considering my application.</w:t>
      </w:r>
      <w:r>
        <w:rPr>
          <w:color w:val="000000"/>
          <w:sz w:val="18"/>
        </w:rPr>
        <w:t xml:space="preserve"> </w:t>
      </w:r>
    </w:p>
    <w:p w14:paraId="7CF79513" w14:textId="77777777" w:rsidR="00B92CEB" w:rsidRDefault="004D69F4">
      <w:pPr>
        <w:pBdr>
          <w:top w:val="single" w:sz="4" w:space="0" w:color="1A7940"/>
          <w:left w:val="single" w:sz="4" w:space="0" w:color="1A7940"/>
          <w:bottom w:val="single" w:sz="4" w:space="0" w:color="1A7940"/>
          <w:right w:val="single" w:sz="4" w:space="0" w:color="1A7940"/>
        </w:pBdr>
        <w:shd w:val="clear" w:color="auto" w:fill="E8F5E9"/>
        <w:spacing w:after="40" w:line="265" w:lineRule="auto"/>
        <w:ind w:left="569" w:right="2690"/>
      </w:pPr>
      <w:r>
        <w:rPr>
          <w:color w:val="1A502F"/>
          <w:sz w:val="18"/>
        </w:rPr>
        <w:t xml:space="preserve">Yours sincerely, </w:t>
      </w:r>
    </w:p>
    <w:p w14:paraId="411EE739" w14:textId="77777777" w:rsidR="00B92CEB" w:rsidRDefault="004D69F4">
      <w:pPr>
        <w:pBdr>
          <w:top w:val="single" w:sz="4" w:space="0" w:color="1A7940"/>
          <w:left w:val="single" w:sz="4" w:space="0" w:color="1A7940"/>
          <w:bottom w:val="single" w:sz="4" w:space="0" w:color="1A7940"/>
          <w:right w:val="single" w:sz="4" w:space="0" w:color="1A7940"/>
        </w:pBdr>
        <w:shd w:val="clear" w:color="auto" w:fill="E8F5E9"/>
        <w:spacing w:after="40" w:line="265" w:lineRule="auto"/>
        <w:ind w:left="569" w:right="2690"/>
      </w:pPr>
      <w:r>
        <w:rPr>
          <w:color w:val="1A502F"/>
          <w:sz w:val="18"/>
        </w:rPr>
        <w:t>Adish Jain</w:t>
      </w:r>
      <w:r>
        <w:rPr>
          <w:color w:val="000000"/>
          <w:sz w:val="18"/>
        </w:rPr>
        <w:t xml:space="preserve"> </w:t>
      </w:r>
    </w:p>
    <w:p w14:paraId="59995025" w14:textId="77777777" w:rsidR="00B92CEB" w:rsidRDefault="004D69F4">
      <w:pPr>
        <w:pBdr>
          <w:top w:val="single" w:sz="4" w:space="0" w:color="1A7940"/>
          <w:left w:val="single" w:sz="4" w:space="0" w:color="1A7940"/>
          <w:bottom w:val="single" w:sz="4" w:space="0" w:color="1A7940"/>
          <w:right w:val="single" w:sz="4" w:space="0" w:color="1A7940"/>
        </w:pBdr>
        <w:shd w:val="clear" w:color="auto" w:fill="E8F5E9"/>
        <w:spacing w:after="40" w:line="265" w:lineRule="auto"/>
        <w:ind w:left="569" w:right="2690"/>
      </w:pPr>
      <w:r>
        <w:rPr>
          <w:color w:val="1A502F"/>
          <w:sz w:val="18"/>
        </w:rPr>
        <w:t xml:space="preserve">25BAI11600 | </w:t>
      </w:r>
      <w:r>
        <w:rPr>
          <w:color w:val="1A502F"/>
          <w:sz w:val="18"/>
        </w:rPr>
        <w:t>B.Tech CSE (AI&amp;ML)</w:t>
      </w:r>
      <w:r>
        <w:rPr>
          <w:color w:val="000000"/>
          <w:sz w:val="18"/>
        </w:rPr>
        <w:t xml:space="preserve"> </w:t>
      </w:r>
    </w:p>
    <w:p w14:paraId="69A47E7F" w14:textId="77777777" w:rsidR="00B92CEB" w:rsidRDefault="004D69F4">
      <w:pPr>
        <w:pBdr>
          <w:top w:val="single" w:sz="4" w:space="0" w:color="1A7940"/>
          <w:left w:val="single" w:sz="4" w:space="0" w:color="1A7940"/>
          <w:bottom w:val="single" w:sz="4" w:space="0" w:color="1A7940"/>
          <w:right w:val="single" w:sz="4" w:space="0" w:color="1A7940"/>
        </w:pBdr>
        <w:shd w:val="clear" w:color="auto" w:fill="E8F5E9"/>
        <w:spacing w:after="40" w:line="265" w:lineRule="auto"/>
        <w:ind w:left="569" w:right="2690"/>
      </w:pPr>
      <w:r>
        <w:rPr>
          <w:color w:val="1A502F"/>
          <w:sz w:val="18"/>
        </w:rPr>
        <w:t>Vellore Institute of Technology, Bhopal</w:t>
      </w:r>
      <w:r>
        <w:rPr>
          <w:color w:val="000000"/>
          <w:sz w:val="18"/>
        </w:rPr>
        <w:t xml:space="preserve"> </w:t>
      </w:r>
    </w:p>
    <w:p w14:paraId="6695ACEB" w14:textId="77777777" w:rsidR="00B92CEB" w:rsidRDefault="004D69F4">
      <w:pPr>
        <w:pBdr>
          <w:top w:val="single" w:sz="4" w:space="0" w:color="1A7940"/>
          <w:left w:val="single" w:sz="4" w:space="0" w:color="1A7940"/>
          <w:bottom w:val="single" w:sz="4" w:space="0" w:color="1A7940"/>
          <w:right w:val="single" w:sz="4" w:space="0" w:color="1A7940"/>
        </w:pBdr>
        <w:shd w:val="clear" w:color="auto" w:fill="E8F5E9"/>
        <w:spacing w:after="99" w:line="265" w:lineRule="auto"/>
        <w:ind w:left="569" w:right="2690"/>
      </w:pPr>
      <w:r>
        <w:rPr>
          <w:color w:val="1A502F"/>
          <w:sz w:val="18"/>
        </w:rPr>
        <w:t xml:space="preserve">GitHub: https://github.com/AdishAZ  </w:t>
      </w:r>
    </w:p>
    <w:p w14:paraId="1717AAF6" w14:textId="77777777" w:rsidR="00B92CEB" w:rsidRDefault="004D69F4">
      <w:pPr>
        <w:pBdr>
          <w:top w:val="single" w:sz="4" w:space="0" w:color="1A7940"/>
          <w:left w:val="single" w:sz="4" w:space="0" w:color="1A7940"/>
          <w:bottom w:val="single" w:sz="4" w:space="0" w:color="1A7940"/>
          <w:right w:val="single" w:sz="4" w:space="0" w:color="1A7940"/>
        </w:pBdr>
        <w:shd w:val="clear" w:color="auto" w:fill="E8F5E9"/>
        <w:spacing w:after="0" w:line="265" w:lineRule="auto"/>
        <w:ind w:left="569" w:right="2690"/>
      </w:pPr>
      <w:r>
        <w:rPr>
          <w:color w:val="1A502F"/>
          <w:sz w:val="18"/>
        </w:rPr>
        <w:t>LinkedIn:</w:t>
      </w:r>
      <w:hyperlink r:id="rId14">
        <w:r>
          <w:rPr>
            <w:color w:val="1A502F"/>
            <w:sz w:val="18"/>
          </w:rPr>
          <w:t xml:space="preserve"> </w:t>
        </w:r>
      </w:hyperlink>
      <w:hyperlink r:id="rId15">
        <w:r>
          <w:rPr>
            <w:color w:val="1A502F"/>
            <w:sz w:val="18"/>
          </w:rPr>
          <w:t>www.linkedin.com/in/adish</w:t>
        </w:r>
      </w:hyperlink>
      <w:hyperlink r:id="rId16">
        <w:r>
          <w:rPr>
            <w:color w:val="1A502F"/>
            <w:sz w:val="18"/>
          </w:rPr>
          <w:t>-</w:t>
        </w:r>
      </w:hyperlink>
      <w:hyperlink r:id="rId17">
        <w:r>
          <w:rPr>
            <w:color w:val="1A502F"/>
            <w:sz w:val="18"/>
          </w:rPr>
          <w:t>jain</w:t>
        </w:r>
      </w:hyperlink>
      <w:hyperlink r:id="rId18">
        <w:r>
          <w:rPr>
            <w:color w:val="1A502F"/>
            <w:sz w:val="18"/>
          </w:rPr>
          <w:t>-</w:t>
        </w:r>
      </w:hyperlink>
      <w:hyperlink r:id="rId19">
        <w:r>
          <w:rPr>
            <w:color w:val="1A502F"/>
            <w:sz w:val="18"/>
          </w:rPr>
          <w:t>423248</w:t>
        </w:r>
      </w:hyperlink>
      <w:hyperlink r:id="rId20">
        <w:r>
          <w:rPr>
            <w:color w:val="000000"/>
            <w:sz w:val="18"/>
          </w:rPr>
          <w:t xml:space="preserve"> </w:t>
        </w:r>
      </w:hyperlink>
    </w:p>
    <w:p w14:paraId="02064EF3" w14:textId="77777777" w:rsidR="00B92CEB" w:rsidRDefault="004D69F4">
      <w:pPr>
        <w:pBdr>
          <w:top w:val="single" w:sz="4" w:space="0" w:color="1A7940"/>
          <w:left w:val="single" w:sz="4" w:space="0" w:color="1A7940"/>
          <w:bottom w:val="single" w:sz="4" w:space="0" w:color="1A7940"/>
          <w:right w:val="single" w:sz="4" w:space="0" w:color="1A7940"/>
        </w:pBdr>
        <w:shd w:val="clear" w:color="auto" w:fill="E8F5E9"/>
        <w:spacing w:after="209" w:line="259" w:lineRule="auto"/>
        <w:ind w:left="559" w:right="2690" w:firstLine="0"/>
        <w:jc w:val="right"/>
      </w:pPr>
      <w:r>
        <w:rPr>
          <w:color w:val="000000"/>
          <w:sz w:val="20"/>
        </w:rPr>
        <w:t xml:space="preserve"> </w:t>
      </w:r>
    </w:p>
    <w:p w14:paraId="470F80DE" w14:textId="77777777" w:rsidR="00B92CEB" w:rsidRDefault="004D69F4">
      <w:pPr>
        <w:spacing w:after="0" w:line="259" w:lineRule="auto"/>
        <w:ind w:left="0" w:firstLine="0"/>
      </w:pPr>
      <w:r>
        <w:rPr>
          <w:color w:val="000000"/>
        </w:rPr>
        <w:t xml:space="preserve"> </w:t>
      </w:r>
    </w:p>
    <w:p w14:paraId="38CF8E28" w14:textId="77777777" w:rsidR="00B92CEB" w:rsidRDefault="004D69F4">
      <w:pPr>
        <w:pStyle w:val="Heading3"/>
        <w:spacing w:after="182"/>
        <w:ind w:left="355" w:right="4792"/>
      </w:pPr>
      <w:r>
        <w:t>Social Media Do's and Don'ts</w:t>
      </w:r>
      <w:r>
        <w:rPr>
          <w:color w:val="000000"/>
        </w:rPr>
        <w:t xml:space="preserve"> </w:t>
      </w:r>
    </w:p>
    <w:p w14:paraId="0D8D6648" w14:textId="77777777" w:rsidR="00B92CEB" w:rsidRDefault="004D69F4">
      <w:pPr>
        <w:spacing w:after="0" w:line="259" w:lineRule="auto"/>
        <w:ind w:left="0" w:firstLine="0"/>
      </w:pPr>
      <w:r>
        <w:rPr>
          <w:b/>
          <w:color w:val="000000"/>
          <w:sz w:val="20"/>
        </w:rPr>
        <w:t xml:space="preserve"> </w:t>
      </w:r>
    </w:p>
    <w:tbl>
      <w:tblPr>
        <w:tblStyle w:val="TableGrid"/>
        <w:tblW w:w="9362" w:type="dxa"/>
        <w:tblInd w:w="366" w:type="dxa"/>
        <w:tblCellMar>
          <w:top w:w="150" w:type="dxa"/>
          <w:left w:w="165" w:type="dxa"/>
          <w:bottom w:w="0" w:type="dxa"/>
          <w:right w:w="169" w:type="dxa"/>
        </w:tblCellMar>
        <w:tblLook w:val="04A0" w:firstRow="1" w:lastRow="0" w:firstColumn="1" w:lastColumn="0" w:noHBand="0" w:noVBand="1"/>
      </w:tblPr>
      <w:tblGrid>
        <w:gridCol w:w="4513"/>
        <w:gridCol w:w="4849"/>
      </w:tblGrid>
      <w:tr w:rsidR="00B92CEB" w14:paraId="2045C58F" w14:textId="77777777">
        <w:trPr>
          <w:trHeight w:val="461"/>
        </w:trPr>
        <w:tc>
          <w:tcPr>
            <w:tcW w:w="4513" w:type="dxa"/>
            <w:tcBorders>
              <w:top w:val="single" w:sz="4" w:space="0" w:color="2B9F5F"/>
              <w:left w:val="single" w:sz="4" w:space="0" w:color="2B9F5F"/>
              <w:bottom w:val="single" w:sz="4" w:space="0" w:color="2B9F5F"/>
              <w:right w:val="single" w:sz="4" w:space="0" w:color="C0392B"/>
            </w:tcBorders>
            <w:shd w:val="clear" w:color="auto" w:fill="E8F5E9"/>
            <w:vAlign w:val="center"/>
          </w:tcPr>
          <w:p w14:paraId="04999228" w14:textId="77777777" w:rsidR="00B92CEB" w:rsidRDefault="004D69F4">
            <w:pPr>
              <w:spacing w:after="0" w:line="259" w:lineRule="auto"/>
              <w:ind w:left="22" w:firstLine="0"/>
              <w:jc w:val="center"/>
            </w:pPr>
            <w:r>
              <w:rPr>
                <w:b/>
                <w:color w:val="1A7940"/>
              </w:rPr>
              <w:t>5 DO'S</w:t>
            </w:r>
            <w:r>
              <w:rPr>
                <w:b/>
                <w:color w:val="000000"/>
              </w:rPr>
              <w:t xml:space="preserve"> </w:t>
            </w:r>
          </w:p>
        </w:tc>
        <w:tc>
          <w:tcPr>
            <w:tcW w:w="4849" w:type="dxa"/>
            <w:tcBorders>
              <w:top w:val="single" w:sz="4" w:space="0" w:color="C0392B"/>
              <w:left w:val="single" w:sz="4" w:space="0" w:color="C0392B"/>
              <w:bottom w:val="single" w:sz="4" w:space="0" w:color="C0392B"/>
              <w:right w:val="single" w:sz="4" w:space="0" w:color="C0392B"/>
            </w:tcBorders>
            <w:shd w:val="clear" w:color="auto" w:fill="FCEBEA"/>
            <w:vAlign w:val="center"/>
          </w:tcPr>
          <w:p w14:paraId="1288AC46" w14:textId="77777777" w:rsidR="00B92CEB" w:rsidRDefault="004D69F4">
            <w:pPr>
              <w:spacing w:after="0" w:line="259" w:lineRule="auto"/>
              <w:ind w:left="27" w:firstLine="0"/>
              <w:jc w:val="center"/>
            </w:pPr>
            <w:r>
              <w:rPr>
                <w:b/>
                <w:color w:val="C0392B"/>
              </w:rPr>
              <w:t>5 DON'TS</w:t>
            </w:r>
            <w:r>
              <w:rPr>
                <w:b/>
                <w:color w:val="000000"/>
              </w:rPr>
              <w:t xml:space="preserve"> </w:t>
            </w:r>
          </w:p>
        </w:tc>
      </w:tr>
      <w:tr w:rsidR="00B92CEB" w14:paraId="06E9EED8" w14:textId="77777777">
        <w:trPr>
          <w:trHeight w:val="666"/>
        </w:trPr>
        <w:tc>
          <w:tcPr>
            <w:tcW w:w="4513" w:type="dxa"/>
            <w:tcBorders>
              <w:top w:val="single" w:sz="4" w:space="0" w:color="2B9F5F"/>
              <w:left w:val="single" w:sz="4" w:space="0" w:color="2B9F5F"/>
              <w:bottom w:val="single" w:sz="4" w:space="0" w:color="2B9F5F"/>
              <w:right w:val="single" w:sz="4" w:space="0" w:color="C0392B"/>
            </w:tcBorders>
          </w:tcPr>
          <w:p w14:paraId="2FB8C768" w14:textId="77777777" w:rsidR="00B92CEB" w:rsidRDefault="004D69F4">
            <w:pPr>
              <w:spacing w:after="0" w:line="259" w:lineRule="auto"/>
              <w:ind w:left="0" w:firstLine="0"/>
              <w:jc w:val="both"/>
            </w:pPr>
            <w:r>
              <w:rPr>
                <w:rFonts w:ascii="Segoe UI Symbol" w:eastAsia="Segoe UI Symbol" w:hAnsi="Segoe UI Symbol" w:cs="Segoe UI Symbol"/>
                <w:color w:val="1A7940"/>
                <w:sz w:val="20"/>
              </w:rPr>
              <w:t>✓</w:t>
            </w:r>
            <w:r>
              <w:rPr>
                <w:color w:val="1A7940"/>
                <w:sz w:val="20"/>
              </w:rPr>
              <w:t xml:space="preserve"> </w:t>
            </w:r>
            <w:r>
              <w:rPr>
                <w:sz w:val="20"/>
              </w:rPr>
              <w:t xml:space="preserve">Use </w:t>
            </w:r>
            <w:r>
              <w:rPr>
                <w:sz w:val="20"/>
              </w:rPr>
              <w:t>privacy settings on personal accounts to control who sees your content</w:t>
            </w:r>
            <w:r>
              <w:rPr>
                <w:color w:val="000000"/>
                <w:sz w:val="20"/>
              </w:rPr>
              <w:t xml:space="preserve"> </w:t>
            </w:r>
          </w:p>
        </w:tc>
        <w:tc>
          <w:tcPr>
            <w:tcW w:w="4849" w:type="dxa"/>
            <w:tcBorders>
              <w:top w:val="single" w:sz="4" w:space="0" w:color="C0392B"/>
              <w:left w:val="single" w:sz="4" w:space="0" w:color="C0392B"/>
              <w:bottom w:val="single" w:sz="4" w:space="0" w:color="C0392B"/>
              <w:right w:val="single" w:sz="4" w:space="0" w:color="C0392B"/>
            </w:tcBorders>
          </w:tcPr>
          <w:p w14:paraId="5EC6AD0F" w14:textId="77777777" w:rsidR="00B92CEB" w:rsidRDefault="004D69F4">
            <w:pPr>
              <w:spacing w:after="0" w:line="259" w:lineRule="auto"/>
              <w:ind w:left="2" w:firstLine="0"/>
              <w:jc w:val="both"/>
            </w:pPr>
            <w:r>
              <w:rPr>
                <w:rFonts w:ascii="Segoe UI Symbol" w:eastAsia="Segoe UI Symbol" w:hAnsi="Segoe UI Symbol" w:cs="Segoe UI Symbol"/>
                <w:color w:val="C0392B"/>
                <w:sz w:val="20"/>
              </w:rPr>
              <w:t>✗</w:t>
            </w:r>
            <w:r>
              <w:rPr>
                <w:rFonts w:ascii="Segoe UI Symbol" w:eastAsia="Segoe UI Symbol" w:hAnsi="Segoe UI Symbol" w:cs="Segoe UI Symbol"/>
                <w:color w:val="C0392B"/>
                <w:sz w:val="20"/>
              </w:rPr>
              <w:t xml:space="preserve"> </w:t>
            </w:r>
            <w:r>
              <w:rPr>
                <w:sz w:val="20"/>
              </w:rPr>
              <w:t xml:space="preserve">Post impulsive content when upset, tired, or emotional </w:t>
            </w:r>
            <w:r>
              <w:rPr>
                <w:sz w:val="20"/>
              </w:rPr>
              <w:t>—</w:t>
            </w:r>
            <w:r>
              <w:rPr>
                <w:sz w:val="20"/>
              </w:rPr>
              <w:t xml:space="preserve"> it stays permanently</w:t>
            </w:r>
            <w:r>
              <w:rPr>
                <w:color w:val="000000"/>
                <w:sz w:val="20"/>
              </w:rPr>
              <w:t xml:space="preserve"> </w:t>
            </w:r>
          </w:p>
        </w:tc>
      </w:tr>
      <w:tr w:rsidR="00B92CEB" w14:paraId="51505DB8" w14:textId="77777777">
        <w:trPr>
          <w:trHeight w:val="665"/>
        </w:trPr>
        <w:tc>
          <w:tcPr>
            <w:tcW w:w="4513" w:type="dxa"/>
            <w:tcBorders>
              <w:top w:val="single" w:sz="4" w:space="0" w:color="2B9F5F"/>
              <w:left w:val="single" w:sz="4" w:space="0" w:color="2B9F5F"/>
              <w:bottom w:val="single" w:sz="4" w:space="0" w:color="2B9F5F"/>
              <w:right w:val="single" w:sz="4" w:space="0" w:color="C0392B"/>
            </w:tcBorders>
          </w:tcPr>
          <w:p w14:paraId="577C9881" w14:textId="77777777" w:rsidR="00B92CEB" w:rsidRDefault="004D69F4">
            <w:pPr>
              <w:spacing w:after="0" w:line="259" w:lineRule="auto"/>
              <w:ind w:left="0" w:firstLine="0"/>
              <w:jc w:val="both"/>
            </w:pPr>
            <w:r>
              <w:rPr>
                <w:rFonts w:ascii="Segoe UI Symbol" w:eastAsia="Segoe UI Symbol" w:hAnsi="Segoe UI Symbol" w:cs="Segoe UI Symbol"/>
                <w:color w:val="1A7940"/>
                <w:sz w:val="20"/>
              </w:rPr>
              <w:t>✓</w:t>
            </w:r>
            <w:r>
              <w:rPr>
                <w:color w:val="1A7940"/>
                <w:sz w:val="20"/>
              </w:rPr>
              <w:t xml:space="preserve"> </w:t>
            </w:r>
            <w:r>
              <w:rPr>
                <w:sz w:val="20"/>
              </w:rPr>
              <w:t xml:space="preserve">Share professional achievements, </w:t>
            </w:r>
            <w:r>
              <w:rPr>
                <w:sz w:val="20"/>
              </w:rPr>
              <w:t>projects, and learning milestones publicly</w:t>
            </w:r>
            <w:r>
              <w:rPr>
                <w:color w:val="000000"/>
                <w:sz w:val="20"/>
              </w:rPr>
              <w:t xml:space="preserve"> </w:t>
            </w:r>
          </w:p>
        </w:tc>
        <w:tc>
          <w:tcPr>
            <w:tcW w:w="4849" w:type="dxa"/>
            <w:tcBorders>
              <w:top w:val="single" w:sz="4" w:space="0" w:color="C0392B"/>
              <w:left w:val="single" w:sz="4" w:space="0" w:color="C0392B"/>
              <w:bottom w:val="single" w:sz="4" w:space="0" w:color="C0392B"/>
              <w:right w:val="single" w:sz="4" w:space="0" w:color="C0392B"/>
            </w:tcBorders>
          </w:tcPr>
          <w:p w14:paraId="61F36401" w14:textId="77777777" w:rsidR="00B92CEB" w:rsidRDefault="004D69F4">
            <w:pPr>
              <w:spacing w:after="0" w:line="259" w:lineRule="auto"/>
              <w:ind w:left="2" w:firstLine="0"/>
              <w:jc w:val="both"/>
            </w:pPr>
            <w:r>
              <w:rPr>
                <w:rFonts w:ascii="Segoe UI Symbol" w:eastAsia="Segoe UI Symbol" w:hAnsi="Segoe UI Symbol" w:cs="Segoe UI Symbol"/>
                <w:color w:val="C0392B"/>
                <w:sz w:val="20"/>
              </w:rPr>
              <w:t>✗</w:t>
            </w:r>
            <w:r>
              <w:rPr>
                <w:rFonts w:ascii="Segoe UI Symbol" w:eastAsia="Segoe UI Symbol" w:hAnsi="Segoe UI Symbol" w:cs="Segoe UI Symbol"/>
                <w:color w:val="C0392B"/>
                <w:sz w:val="20"/>
              </w:rPr>
              <w:t xml:space="preserve"> </w:t>
            </w:r>
            <w:r>
              <w:rPr>
                <w:sz w:val="20"/>
              </w:rPr>
              <w:t>Share sensitive personal information such as phone numbers, location, or ID details</w:t>
            </w:r>
            <w:r>
              <w:rPr>
                <w:color w:val="000000"/>
                <w:sz w:val="20"/>
              </w:rPr>
              <w:t xml:space="preserve"> </w:t>
            </w:r>
          </w:p>
        </w:tc>
      </w:tr>
      <w:tr w:rsidR="00B92CEB" w14:paraId="283F4A5E" w14:textId="77777777">
        <w:trPr>
          <w:trHeight w:val="665"/>
        </w:trPr>
        <w:tc>
          <w:tcPr>
            <w:tcW w:w="4513" w:type="dxa"/>
            <w:tcBorders>
              <w:top w:val="single" w:sz="4" w:space="0" w:color="2B9F5F"/>
              <w:left w:val="single" w:sz="4" w:space="0" w:color="2B9F5F"/>
              <w:bottom w:val="single" w:sz="4" w:space="0" w:color="2B9F5F"/>
              <w:right w:val="single" w:sz="4" w:space="0" w:color="C0392B"/>
            </w:tcBorders>
          </w:tcPr>
          <w:p w14:paraId="13283024" w14:textId="77777777" w:rsidR="00B92CEB" w:rsidRDefault="004D69F4">
            <w:pPr>
              <w:spacing w:after="0" w:line="259" w:lineRule="auto"/>
              <w:ind w:left="0" w:firstLine="0"/>
              <w:jc w:val="both"/>
            </w:pPr>
            <w:r>
              <w:rPr>
                <w:rFonts w:ascii="Segoe UI Symbol" w:eastAsia="Segoe UI Symbol" w:hAnsi="Segoe UI Symbol" w:cs="Segoe UI Symbol"/>
                <w:color w:val="1A7940"/>
                <w:sz w:val="20"/>
              </w:rPr>
              <w:t>✓</w:t>
            </w:r>
            <w:r>
              <w:rPr>
                <w:color w:val="1A7940"/>
                <w:sz w:val="20"/>
              </w:rPr>
              <w:t xml:space="preserve"> </w:t>
            </w:r>
            <w:r>
              <w:rPr>
                <w:sz w:val="20"/>
              </w:rPr>
              <w:t xml:space="preserve">Think before posting </w:t>
            </w:r>
            <w:r>
              <w:rPr>
                <w:sz w:val="20"/>
              </w:rPr>
              <w:t>—</w:t>
            </w:r>
            <w:r>
              <w:rPr>
                <w:sz w:val="20"/>
              </w:rPr>
              <w:t xml:space="preserve"> ask: would I want a recruiter to see this in 3 years?</w:t>
            </w:r>
            <w:r>
              <w:rPr>
                <w:color w:val="000000"/>
                <w:sz w:val="20"/>
              </w:rPr>
              <w:t xml:space="preserve"> </w:t>
            </w:r>
          </w:p>
        </w:tc>
        <w:tc>
          <w:tcPr>
            <w:tcW w:w="4849" w:type="dxa"/>
            <w:tcBorders>
              <w:top w:val="single" w:sz="4" w:space="0" w:color="C0392B"/>
              <w:left w:val="single" w:sz="4" w:space="0" w:color="C0392B"/>
              <w:bottom w:val="single" w:sz="4" w:space="0" w:color="C0392B"/>
              <w:right w:val="single" w:sz="4" w:space="0" w:color="C0392B"/>
            </w:tcBorders>
          </w:tcPr>
          <w:p w14:paraId="07CB95D2" w14:textId="77777777" w:rsidR="00B92CEB" w:rsidRDefault="004D69F4">
            <w:pPr>
              <w:spacing w:after="0" w:line="259" w:lineRule="auto"/>
              <w:ind w:left="2" w:firstLine="0"/>
              <w:jc w:val="both"/>
            </w:pPr>
            <w:r>
              <w:rPr>
                <w:rFonts w:ascii="Segoe UI Symbol" w:eastAsia="Segoe UI Symbol" w:hAnsi="Segoe UI Symbol" w:cs="Segoe UI Symbol"/>
                <w:color w:val="C0392B"/>
                <w:sz w:val="20"/>
              </w:rPr>
              <w:t>✗</w:t>
            </w:r>
            <w:r>
              <w:rPr>
                <w:rFonts w:ascii="Segoe UI Symbol" w:eastAsia="Segoe UI Symbol" w:hAnsi="Segoe UI Symbol" w:cs="Segoe UI Symbol"/>
                <w:color w:val="C0392B"/>
                <w:sz w:val="20"/>
              </w:rPr>
              <w:t xml:space="preserve"> </w:t>
            </w:r>
            <w:r>
              <w:rPr>
                <w:sz w:val="20"/>
              </w:rPr>
              <w:t xml:space="preserve">Engage in arguments, </w:t>
            </w:r>
            <w:r>
              <w:rPr>
                <w:sz w:val="20"/>
              </w:rPr>
              <w:t>controversies, or political debates under your real name</w:t>
            </w:r>
            <w:r>
              <w:rPr>
                <w:color w:val="000000"/>
                <w:sz w:val="20"/>
              </w:rPr>
              <w:t xml:space="preserve"> </w:t>
            </w:r>
          </w:p>
        </w:tc>
      </w:tr>
      <w:tr w:rsidR="00B92CEB" w14:paraId="1F64D4F1" w14:textId="77777777">
        <w:trPr>
          <w:trHeight w:val="667"/>
        </w:trPr>
        <w:tc>
          <w:tcPr>
            <w:tcW w:w="4513" w:type="dxa"/>
            <w:tcBorders>
              <w:top w:val="single" w:sz="4" w:space="0" w:color="2B9F5F"/>
              <w:left w:val="single" w:sz="4" w:space="0" w:color="2B9F5F"/>
              <w:bottom w:val="single" w:sz="4" w:space="0" w:color="2B9F5F"/>
              <w:right w:val="single" w:sz="4" w:space="0" w:color="C0392B"/>
            </w:tcBorders>
          </w:tcPr>
          <w:p w14:paraId="1F14D104" w14:textId="77777777" w:rsidR="00B92CEB" w:rsidRDefault="004D69F4">
            <w:pPr>
              <w:spacing w:after="0" w:line="259" w:lineRule="auto"/>
              <w:ind w:left="0" w:firstLine="0"/>
              <w:jc w:val="both"/>
            </w:pPr>
            <w:r>
              <w:rPr>
                <w:rFonts w:ascii="Segoe UI Symbol" w:eastAsia="Segoe UI Symbol" w:hAnsi="Segoe UI Symbol" w:cs="Segoe UI Symbol"/>
                <w:color w:val="1A7940"/>
                <w:sz w:val="20"/>
              </w:rPr>
              <w:t>✓</w:t>
            </w:r>
            <w:r>
              <w:rPr>
                <w:color w:val="1A7940"/>
                <w:sz w:val="20"/>
              </w:rPr>
              <w:t xml:space="preserve"> </w:t>
            </w:r>
            <w:r>
              <w:rPr>
                <w:sz w:val="20"/>
              </w:rPr>
              <w:t xml:space="preserve">Credit others' work when sharing or resharing </w:t>
            </w:r>
            <w:r>
              <w:rPr>
                <w:sz w:val="20"/>
              </w:rPr>
              <w:t>—</w:t>
            </w:r>
            <w:r>
              <w:rPr>
                <w:sz w:val="20"/>
              </w:rPr>
              <w:t xml:space="preserve"> give proper attribution</w:t>
            </w:r>
            <w:r>
              <w:rPr>
                <w:color w:val="000000"/>
                <w:sz w:val="20"/>
              </w:rPr>
              <w:t xml:space="preserve"> </w:t>
            </w:r>
          </w:p>
        </w:tc>
        <w:tc>
          <w:tcPr>
            <w:tcW w:w="4849" w:type="dxa"/>
            <w:tcBorders>
              <w:top w:val="single" w:sz="4" w:space="0" w:color="C0392B"/>
              <w:left w:val="single" w:sz="4" w:space="0" w:color="C0392B"/>
              <w:bottom w:val="single" w:sz="4" w:space="0" w:color="C0392B"/>
              <w:right w:val="single" w:sz="4" w:space="0" w:color="C0392B"/>
            </w:tcBorders>
          </w:tcPr>
          <w:p w14:paraId="7CA34A43" w14:textId="77777777" w:rsidR="00B92CEB" w:rsidRDefault="004D69F4">
            <w:pPr>
              <w:spacing w:after="0" w:line="259" w:lineRule="auto"/>
              <w:ind w:left="2" w:firstLine="0"/>
              <w:jc w:val="both"/>
            </w:pPr>
            <w:r>
              <w:rPr>
                <w:rFonts w:ascii="Segoe UI Symbol" w:eastAsia="Segoe UI Symbol" w:hAnsi="Segoe UI Symbol" w:cs="Segoe UI Symbol"/>
                <w:color w:val="C0392B"/>
                <w:sz w:val="20"/>
              </w:rPr>
              <w:t>✗</w:t>
            </w:r>
            <w:r>
              <w:rPr>
                <w:rFonts w:ascii="Segoe UI Symbol" w:eastAsia="Segoe UI Symbol" w:hAnsi="Segoe UI Symbol" w:cs="Segoe UI Symbol"/>
                <w:color w:val="C0392B"/>
                <w:sz w:val="20"/>
              </w:rPr>
              <w:t xml:space="preserve"> </w:t>
            </w:r>
            <w:r>
              <w:rPr>
                <w:sz w:val="20"/>
              </w:rPr>
              <w:t>Use the same casual tone on LinkedIn or email as you do on WhatsApp</w:t>
            </w:r>
            <w:r>
              <w:rPr>
                <w:color w:val="000000"/>
                <w:sz w:val="20"/>
              </w:rPr>
              <w:t xml:space="preserve"> </w:t>
            </w:r>
          </w:p>
        </w:tc>
      </w:tr>
      <w:tr w:rsidR="00B92CEB" w14:paraId="379CC298" w14:textId="77777777">
        <w:trPr>
          <w:trHeight w:val="665"/>
        </w:trPr>
        <w:tc>
          <w:tcPr>
            <w:tcW w:w="4513" w:type="dxa"/>
            <w:tcBorders>
              <w:top w:val="single" w:sz="4" w:space="0" w:color="2B9F5F"/>
              <w:left w:val="single" w:sz="4" w:space="0" w:color="2B9F5F"/>
              <w:bottom w:val="single" w:sz="4" w:space="0" w:color="2B9F5F"/>
              <w:right w:val="single" w:sz="4" w:space="0" w:color="C0392B"/>
            </w:tcBorders>
          </w:tcPr>
          <w:p w14:paraId="7A49EAE7" w14:textId="77777777" w:rsidR="00B92CEB" w:rsidRDefault="004D69F4">
            <w:pPr>
              <w:spacing w:after="0" w:line="259" w:lineRule="auto"/>
              <w:ind w:left="0" w:firstLine="0"/>
            </w:pPr>
            <w:r>
              <w:rPr>
                <w:rFonts w:ascii="Segoe UI Symbol" w:eastAsia="Segoe UI Symbol" w:hAnsi="Segoe UI Symbol" w:cs="Segoe UI Symbol"/>
                <w:color w:val="1A7940"/>
                <w:sz w:val="20"/>
              </w:rPr>
              <w:t>✓</w:t>
            </w:r>
            <w:r>
              <w:rPr>
                <w:color w:val="1A7940"/>
                <w:sz w:val="20"/>
              </w:rPr>
              <w:t xml:space="preserve"> </w:t>
            </w:r>
            <w:r>
              <w:rPr>
                <w:sz w:val="20"/>
              </w:rPr>
              <w:t xml:space="preserve">Regularly audit your digital footprint </w:t>
            </w:r>
            <w:r>
              <w:rPr>
                <w:sz w:val="20"/>
              </w:rPr>
              <w:t>—</w:t>
            </w:r>
            <w:r>
              <w:rPr>
                <w:color w:val="000000"/>
                <w:sz w:val="20"/>
              </w:rPr>
              <w:t xml:space="preserve"> </w:t>
            </w:r>
            <w:r>
              <w:rPr>
                <w:sz w:val="20"/>
              </w:rPr>
              <w:t>search your own name periodically</w:t>
            </w:r>
            <w:r>
              <w:rPr>
                <w:color w:val="000000"/>
                <w:sz w:val="20"/>
              </w:rPr>
              <w:t xml:space="preserve"> </w:t>
            </w:r>
          </w:p>
        </w:tc>
        <w:tc>
          <w:tcPr>
            <w:tcW w:w="4849" w:type="dxa"/>
            <w:tcBorders>
              <w:top w:val="single" w:sz="4" w:space="0" w:color="C0392B"/>
              <w:left w:val="single" w:sz="4" w:space="0" w:color="C0392B"/>
              <w:bottom w:val="single" w:sz="4" w:space="0" w:color="C0392B"/>
              <w:right w:val="single" w:sz="4" w:space="0" w:color="C0392B"/>
            </w:tcBorders>
          </w:tcPr>
          <w:p w14:paraId="00C59975" w14:textId="77777777" w:rsidR="00B92CEB" w:rsidRDefault="004D69F4">
            <w:pPr>
              <w:spacing w:after="0" w:line="259" w:lineRule="auto"/>
              <w:ind w:left="2" w:firstLine="0"/>
              <w:jc w:val="both"/>
            </w:pPr>
            <w:r>
              <w:rPr>
                <w:rFonts w:ascii="Segoe UI Symbol" w:eastAsia="Segoe UI Symbol" w:hAnsi="Segoe UI Symbol" w:cs="Segoe UI Symbol"/>
                <w:color w:val="C0392B"/>
                <w:sz w:val="20"/>
              </w:rPr>
              <w:t>✗</w:t>
            </w:r>
            <w:r>
              <w:rPr>
                <w:rFonts w:ascii="Segoe UI Symbol" w:eastAsia="Segoe UI Symbol" w:hAnsi="Segoe UI Symbol" w:cs="Segoe UI Symbol"/>
                <w:color w:val="C0392B"/>
                <w:sz w:val="20"/>
              </w:rPr>
              <w:t xml:space="preserve"> </w:t>
            </w:r>
            <w:r>
              <w:rPr>
                <w:sz w:val="20"/>
              </w:rPr>
              <w:t xml:space="preserve">Click unknown links or share unverified news </w:t>
            </w:r>
            <w:r>
              <w:rPr>
                <w:sz w:val="20"/>
              </w:rPr>
              <w:t>—</w:t>
            </w:r>
            <w:r>
              <w:rPr>
                <w:color w:val="000000"/>
                <w:sz w:val="20"/>
              </w:rPr>
              <w:t xml:space="preserve"> </w:t>
            </w:r>
            <w:r>
              <w:rPr>
                <w:sz w:val="20"/>
              </w:rPr>
              <w:t>verify before spreading anything</w:t>
            </w:r>
            <w:r>
              <w:rPr>
                <w:color w:val="000000"/>
                <w:sz w:val="20"/>
              </w:rPr>
              <w:t xml:space="preserve"> </w:t>
            </w:r>
          </w:p>
        </w:tc>
      </w:tr>
    </w:tbl>
    <w:p w14:paraId="13E217B1" w14:textId="77777777" w:rsidR="00B92CEB" w:rsidRDefault="004D69F4">
      <w:pPr>
        <w:spacing w:after="11" w:line="259" w:lineRule="auto"/>
        <w:ind w:left="0" w:firstLine="0"/>
      </w:pPr>
      <w:r>
        <w:rPr>
          <w:b/>
          <w:color w:val="000000"/>
        </w:rPr>
        <w:t xml:space="preserve"> </w:t>
      </w:r>
    </w:p>
    <w:p w14:paraId="63B39167" w14:textId="77777777" w:rsidR="00B92CEB" w:rsidRDefault="004D69F4">
      <w:pPr>
        <w:spacing w:after="0" w:line="259" w:lineRule="auto"/>
        <w:ind w:left="0" w:firstLine="0"/>
      </w:pPr>
      <w:r>
        <w:rPr>
          <w:b/>
          <w:color w:val="000000"/>
        </w:rPr>
        <w:lastRenderedPageBreak/>
        <w:t xml:space="preserve"> </w:t>
      </w:r>
    </w:p>
    <w:p w14:paraId="7ADE0DC8" w14:textId="77777777" w:rsidR="00B92CEB" w:rsidRDefault="004D69F4">
      <w:pPr>
        <w:pStyle w:val="Heading3"/>
        <w:ind w:left="355" w:right="4792"/>
      </w:pPr>
      <w:r>
        <w:t>Reflection (100</w:t>
      </w:r>
      <w:r>
        <w:t>–</w:t>
      </w:r>
      <w:r>
        <w:t>150 words)</w:t>
      </w:r>
      <w:r>
        <w:rPr>
          <w:color w:val="000000"/>
        </w:rPr>
        <w:t xml:space="preserve"> </w:t>
      </w:r>
    </w:p>
    <w:p w14:paraId="33C3AB0B" w14:textId="77777777" w:rsidR="00B92CEB" w:rsidRDefault="004D69F4">
      <w:pPr>
        <w:spacing w:after="173"/>
        <w:ind w:left="355"/>
      </w:pPr>
      <w:r>
        <w:t xml:space="preserve">Writing professional emails is harder than it looks when you are used to communicating through </w:t>
      </w:r>
      <w:r>
        <w:t xml:space="preserve">instant messages. The instinct is to be brief and direct </w:t>
      </w:r>
      <w:r>
        <w:t>—</w:t>
      </w:r>
      <w:r>
        <w:t xml:space="preserve"> 'need rec asap' </w:t>
      </w:r>
      <w:r>
        <w:t>—</w:t>
      </w:r>
      <w:r>
        <w:t xml:space="preserve"> but that brevity, without context or courtesy, reads as arrogance or carelessness to the recipient.</w:t>
      </w:r>
      <w:r>
        <w:rPr>
          <w:color w:val="000000"/>
        </w:rPr>
        <w:t xml:space="preserve"> </w:t>
      </w:r>
    </w:p>
    <w:p w14:paraId="7485825C" w14:textId="77777777" w:rsidR="00B92CEB" w:rsidRDefault="004D69F4">
      <w:pPr>
        <w:spacing w:after="0" w:line="259" w:lineRule="auto"/>
        <w:ind w:left="0" w:firstLine="0"/>
      </w:pPr>
      <w:r>
        <w:rPr>
          <w:color w:val="000000"/>
        </w:rPr>
        <w:t xml:space="preserve"> </w:t>
      </w:r>
    </w:p>
    <w:p w14:paraId="40E6FA8F" w14:textId="77777777" w:rsidR="00B92CEB" w:rsidRDefault="004D69F4">
      <w:pPr>
        <w:spacing w:after="170"/>
        <w:ind w:left="355"/>
      </w:pPr>
      <w:r>
        <w:t xml:space="preserve">The extension request email required me to think about the recipient's perspective: what information do they need, and how can I present my situation without making excuses? The internship email required a different kind of discipline </w:t>
      </w:r>
      <w:r>
        <w:t>—</w:t>
      </w:r>
      <w:r>
        <w:t xml:space="preserve"> honest confidence. Not overstating what I know, but not underselling either.</w:t>
      </w:r>
      <w:r>
        <w:rPr>
          <w:color w:val="000000"/>
        </w:rPr>
        <w:t xml:space="preserve"> </w:t>
      </w:r>
    </w:p>
    <w:p w14:paraId="78271298" w14:textId="77777777" w:rsidR="00B92CEB" w:rsidRDefault="004D69F4">
      <w:pPr>
        <w:spacing w:after="0" w:line="259" w:lineRule="auto"/>
        <w:ind w:left="0" w:firstLine="0"/>
      </w:pPr>
      <w:r>
        <w:rPr>
          <w:color w:val="000000"/>
        </w:rPr>
        <w:t xml:space="preserve"> </w:t>
      </w:r>
    </w:p>
    <w:p w14:paraId="0E013879" w14:textId="77777777" w:rsidR="00B92CEB" w:rsidRDefault="004D69F4">
      <w:pPr>
        <w:spacing w:after="3" w:line="239" w:lineRule="auto"/>
        <w:ind w:left="355" w:right="221"/>
        <w:jc w:val="both"/>
      </w:pPr>
      <w:r>
        <w:t>The social media checklist was a useful exercise in making implicit rules explicit. Most students know vaguely that they should 'be careful online.' Writing specific, actionable guidelines forces you to think concretely about what that actually means.</w:t>
      </w:r>
      <w:r>
        <w:rPr>
          <w:color w:val="000000"/>
        </w:rPr>
        <w:t xml:space="preserve"> </w:t>
      </w:r>
      <w:r>
        <w:br w:type="page"/>
      </w:r>
    </w:p>
    <w:p w14:paraId="5FE0391F" w14:textId="77777777" w:rsidR="00B92CEB" w:rsidRDefault="004D69F4">
      <w:pPr>
        <w:spacing w:after="0" w:line="259" w:lineRule="auto"/>
        <w:ind w:left="362" w:firstLine="0"/>
      </w:pPr>
      <w:r>
        <w:rPr>
          <w:rFonts w:ascii="Times New Roman" w:eastAsia="Times New Roman" w:hAnsi="Times New Roman" w:cs="Times New Roman"/>
          <w:color w:val="000000"/>
          <w:sz w:val="6"/>
        </w:rPr>
        <w:lastRenderedPageBreak/>
        <w:t xml:space="preserve"> </w:t>
      </w:r>
      <w:r>
        <w:rPr>
          <w:rFonts w:ascii="Times New Roman" w:eastAsia="Times New Roman" w:hAnsi="Times New Roman" w:cs="Times New Roman"/>
          <w:color w:val="000000"/>
          <w:sz w:val="6"/>
        </w:rPr>
        <w:tab/>
        <w:t xml:space="preserve"> </w:t>
      </w:r>
    </w:p>
    <w:tbl>
      <w:tblPr>
        <w:tblStyle w:val="TableGrid"/>
        <w:tblW w:w="9369" w:type="dxa"/>
        <w:tblInd w:w="362" w:type="dxa"/>
        <w:tblCellMar>
          <w:top w:w="0" w:type="dxa"/>
          <w:left w:w="197" w:type="dxa"/>
          <w:bottom w:w="0" w:type="dxa"/>
          <w:right w:w="115" w:type="dxa"/>
        </w:tblCellMar>
        <w:tblLook w:val="04A0" w:firstRow="1" w:lastRow="0" w:firstColumn="1" w:lastColumn="0" w:noHBand="0" w:noVBand="1"/>
      </w:tblPr>
      <w:tblGrid>
        <w:gridCol w:w="1323"/>
        <w:gridCol w:w="8046"/>
      </w:tblGrid>
      <w:tr w:rsidR="00B92CEB" w14:paraId="020AB667" w14:textId="77777777">
        <w:trPr>
          <w:trHeight w:val="524"/>
        </w:trPr>
        <w:tc>
          <w:tcPr>
            <w:tcW w:w="1323" w:type="dxa"/>
            <w:tcBorders>
              <w:top w:val="nil"/>
              <w:left w:val="nil"/>
              <w:bottom w:val="nil"/>
              <w:right w:val="nil"/>
            </w:tcBorders>
            <w:shd w:val="clear" w:color="auto" w:fill="C0392B"/>
            <w:vAlign w:val="center"/>
          </w:tcPr>
          <w:p w14:paraId="37FC38D2" w14:textId="77777777" w:rsidR="00B92CEB" w:rsidRDefault="004D69F4">
            <w:pPr>
              <w:spacing w:after="0" w:line="259" w:lineRule="auto"/>
              <w:ind w:left="0" w:right="71" w:firstLine="0"/>
              <w:jc w:val="center"/>
            </w:pPr>
            <w:r>
              <w:rPr>
                <w:b/>
                <w:color w:val="FFFFFF"/>
                <w:sz w:val="28"/>
              </w:rPr>
              <w:t>T5</w:t>
            </w:r>
            <w:r>
              <w:rPr>
                <w:b/>
                <w:color w:val="000000"/>
                <w:sz w:val="28"/>
              </w:rPr>
              <w:t xml:space="preserve"> </w:t>
            </w:r>
          </w:p>
        </w:tc>
        <w:tc>
          <w:tcPr>
            <w:tcW w:w="8046" w:type="dxa"/>
            <w:tcBorders>
              <w:top w:val="nil"/>
              <w:left w:val="nil"/>
              <w:bottom w:val="nil"/>
              <w:right w:val="nil"/>
            </w:tcBorders>
            <w:shd w:val="clear" w:color="auto" w:fill="F1F4F8"/>
            <w:vAlign w:val="center"/>
          </w:tcPr>
          <w:p w14:paraId="621CB2F8" w14:textId="77777777" w:rsidR="00B92CEB" w:rsidRDefault="004D69F4">
            <w:pPr>
              <w:spacing w:after="0" w:line="259" w:lineRule="auto"/>
              <w:ind w:left="0" w:firstLine="0"/>
            </w:pPr>
            <w:r>
              <w:rPr>
                <w:b/>
                <w:color w:val="C0392B"/>
                <w:sz w:val="28"/>
              </w:rPr>
              <w:t>Cybercrime Case Study</w:t>
            </w:r>
            <w:r>
              <w:rPr>
                <w:b/>
                <w:color w:val="000000"/>
                <w:sz w:val="28"/>
              </w:rPr>
              <w:t xml:space="preserve"> </w:t>
            </w:r>
          </w:p>
        </w:tc>
      </w:tr>
    </w:tbl>
    <w:p w14:paraId="70044CE1" w14:textId="77777777" w:rsidR="00B92CEB" w:rsidRDefault="004D69F4">
      <w:pPr>
        <w:spacing w:after="0" w:line="259" w:lineRule="auto"/>
        <w:ind w:left="0" w:firstLine="0"/>
      </w:pPr>
      <w:r>
        <w:rPr>
          <w:color w:val="000000"/>
          <w:sz w:val="26"/>
        </w:rPr>
        <w:t xml:space="preserve"> </w:t>
      </w:r>
    </w:p>
    <w:p w14:paraId="70064E2C" w14:textId="77777777" w:rsidR="00B92CEB" w:rsidRDefault="004D69F4">
      <w:pPr>
        <w:spacing w:after="0" w:line="259" w:lineRule="auto"/>
        <w:ind w:left="355"/>
      </w:pPr>
      <w:r>
        <w:rPr>
          <w:b/>
          <w:color w:val="2D75B6"/>
          <w:sz w:val="26"/>
        </w:rPr>
        <w:t>Topic: UPI Phishing Fraud in India</w:t>
      </w:r>
      <w:r>
        <w:rPr>
          <w:b/>
          <w:color w:val="000000"/>
          <w:sz w:val="26"/>
        </w:rPr>
        <w:t xml:space="preserve"> </w:t>
      </w:r>
    </w:p>
    <w:p w14:paraId="3CF1D742" w14:textId="77777777" w:rsidR="00B92CEB" w:rsidRDefault="004D69F4">
      <w:pPr>
        <w:spacing w:after="0" w:line="259" w:lineRule="auto"/>
        <w:ind w:left="0" w:firstLine="0"/>
      </w:pPr>
      <w:r>
        <w:rPr>
          <w:b/>
          <w:color w:val="000000"/>
          <w:sz w:val="26"/>
        </w:rPr>
        <w:t xml:space="preserve"> </w:t>
      </w:r>
    </w:p>
    <w:p w14:paraId="24DBE0C3" w14:textId="77777777" w:rsidR="00B92CEB" w:rsidRDefault="004D69F4">
      <w:pPr>
        <w:spacing w:after="0" w:line="259" w:lineRule="auto"/>
        <w:ind w:left="0" w:firstLine="0"/>
      </w:pPr>
      <w:r>
        <w:rPr>
          <w:b/>
          <w:color w:val="000000"/>
          <w:sz w:val="26"/>
        </w:rPr>
        <w:t xml:space="preserve"> </w:t>
      </w:r>
    </w:p>
    <w:p w14:paraId="224A4DE4" w14:textId="77777777" w:rsidR="00B92CEB" w:rsidRDefault="004D69F4">
      <w:pPr>
        <w:pStyle w:val="Heading3"/>
        <w:spacing w:after="60"/>
        <w:ind w:left="355"/>
      </w:pPr>
      <w:r>
        <w:rPr>
          <w:color w:val="2D75B6"/>
          <w:sz w:val="26"/>
        </w:rPr>
        <w:t>Background</w:t>
      </w:r>
      <w:r>
        <w:rPr>
          <w:color w:val="000000"/>
          <w:sz w:val="26"/>
        </w:rPr>
        <w:t xml:space="preserve"> </w:t>
      </w:r>
    </w:p>
    <w:p w14:paraId="179AEE62" w14:textId="77777777" w:rsidR="00B92CEB" w:rsidRDefault="004D69F4">
      <w:pPr>
        <w:spacing w:after="269"/>
        <w:ind w:left="355"/>
      </w:pPr>
      <w:r>
        <w:rPr>
          <w:color w:val="000000"/>
        </w:rPr>
        <w:t xml:space="preserve">Unified Payments Interface (UPI) has transformed digital payments in India, with over 10 billion transactions processed monthly as of 2024. However, this explosive growth has made UPI a prime target for cybercriminals. UPI phishing fraud </w:t>
      </w:r>
      <w:r>
        <w:rPr>
          <w:color w:val="000000"/>
        </w:rPr>
        <w:t>—</w:t>
      </w:r>
      <w:r>
        <w:rPr>
          <w:color w:val="000000"/>
        </w:rPr>
        <w:t xml:space="preserve"> where attackers manipulate users into approving fraudulent payment requests </w:t>
      </w:r>
      <w:r>
        <w:rPr>
          <w:color w:val="000000"/>
        </w:rPr>
        <w:t>—</w:t>
      </w:r>
      <w:r>
        <w:rPr>
          <w:color w:val="000000"/>
        </w:rPr>
        <w:t xml:space="preserve"> has become one of the most reported financial cybercrimes in the country. </w:t>
      </w:r>
    </w:p>
    <w:p w14:paraId="2DB7F52D" w14:textId="77777777" w:rsidR="00B92CEB" w:rsidRDefault="004D69F4">
      <w:pPr>
        <w:pStyle w:val="Heading3"/>
        <w:spacing w:after="60"/>
        <w:ind w:left="355"/>
      </w:pPr>
      <w:r>
        <w:rPr>
          <w:color w:val="2D75B6"/>
          <w:sz w:val="26"/>
        </w:rPr>
        <w:t>How the Attack Works</w:t>
      </w:r>
      <w:r>
        <w:rPr>
          <w:color w:val="000000"/>
          <w:sz w:val="26"/>
        </w:rPr>
        <w:t xml:space="preserve"> </w:t>
      </w:r>
    </w:p>
    <w:p w14:paraId="05459572" w14:textId="77777777" w:rsidR="00B92CEB" w:rsidRDefault="004D69F4">
      <w:pPr>
        <w:spacing w:after="153"/>
        <w:ind w:left="355"/>
      </w:pPr>
      <w:r>
        <w:rPr>
          <w:color w:val="000000"/>
        </w:rPr>
        <w:t xml:space="preserve">In a typical UPI phishing attack, the victim receives a phone call or message from someone posing as a bank representative, customer care agent, or known contact. The attacker creates urgency </w:t>
      </w:r>
      <w:r>
        <w:rPr>
          <w:color w:val="000000"/>
        </w:rPr>
        <w:t>—</w:t>
      </w:r>
      <w:r>
        <w:rPr>
          <w:color w:val="000000"/>
        </w:rPr>
        <w:t xml:space="preserve"> 'your account will be blocked' or 'your KYC is pending' </w:t>
      </w:r>
      <w:r>
        <w:rPr>
          <w:color w:val="000000"/>
        </w:rPr>
        <w:t>—</w:t>
      </w:r>
      <w:r>
        <w:rPr>
          <w:color w:val="000000"/>
        </w:rPr>
        <w:t xml:space="preserve"> and then sends a payment request (not a receipt) via UPI. The victim, believing they are confirming an incoming payment, approves the request and unknowingly authorises money to leave their account. </w:t>
      </w:r>
    </w:p>
    <w:p w14:paraId="5982DE93" w14:textId="77777777" w:rsidR="00B92CEB" w:rsidRDefault="004D69F4">
      <w:pPr>
        <w:spacing w:after="266"/>
        <w:ind w:left="355"/>
      </w:pPr>
      <w:r>
        <w:rPr>
          <w:color w:val="000000"/>
        </w:rPr>
        <w:t xml:space="preserve">Attackers also exploit fake QR codes, screen-sharing apps like AnyDesk to gain remote device access, and cloned UPI handles that appear legitimate at a glance. </w:t>
      </w:r>
    </w:p>
    <w:p w14:paraId="0CA19508" w14:textId="77777777" w:rsidR="00B92CEB" w:rsidRDefault="004D69F4">
      <w:pPr>
        <w:pStyle w:val="Heading3"/>
        <w:spacing w:after="60"/>
        <w:ind w:left="355"/>
      </w:pPr>
      <w:r>
        <w:rPr>
          <w:color w:val="2D75B6"/>
          <w:sz w:val="26"/>
        </w:rPr>
        <w:t>Real-World Impact</w:t>
      </w:r>
      <w:r>
        <w:rPr>
          <w:color w:val="000000"/>
          <w:sz w:val="26"/>
        </w:rPr>
        <w:t xml:space="preserve"> </w:t>
      </w:r>
    </w:p>
    <w:p w14:paraId="2DDF0F67" w14:textId="77777777" w:rsidR="00B92CEB" w:rsidRDefault="004D69F4">
      <w:pPr>
        <w:spacing w:after="266"/>
        <w:ind w:left="355"/>
      </w:pPr>
      <w:r>
        <w:rPr>
          <w:color w:val="000000"/>
        </w:rPr>
        <w:t xml:space="preserve">Thousands of Indians report UPI fraud every month. Victims range from elderly citizens unfamiliar with digital payments to young students targeted via fake scholarship or job offer messages. The psychological impact </w:t>
      </w:r>
      <w:r>
        <w:rPr>
          <w:color w:val="000000"/>
        </w:rPr>
        <w:t>—</w:t>
      </w:r>
      <w:r>
        <w:rPr>
          <w:color w:val="000000"/>
        </w:rPr>
        <w:t xml:space="preserve"> financial loss, embarrassment, distrust of digital payments </w:t>
      </w:r>
      <w:r>
        <w:rPr>
          <w:color w:val="000000"/>
        </w:rPr>
        <w:t>—</w:t>
      </w:r>
      <w:r>
        <w:rPr>
          <w:color w:val="000000"/>
        </w:rPr>
        <w:t xml:space="preserve"> is significant and frequently underreported. </w:t>
      </w:r>
    </w:p>
    <w:p w14:paraId="615E9E6F" w14:textId="77777777" w:rsidR="00B92CEB" w:rsidRDefault="004D69F4">
      <w:pPr>
        <w:pStyle w:val="Heading3"/>
        <w:spacing w:after="60"/>
        <w:ind w:left="355"/>
      </w:pPr>
      <w:r>
        <w:rPr>
          <w:color w:val="2D75B6"/>
          <w:sz w:val="26"/>
        </w:rPr>
        <w:t>Prevention Tips</w:t>
      </w:r>
      <w:r>
        <w:rPr>
          <w:color w:val="000000"/>
          <w:sz w:val="26"/>
        </w:rPr>
        <w:t xml:space="preserve"> </w:t>
      </w:r>
    </w:p>
    <w:p w14:paraId="05F0F520" w14:textId="77777777" w:rsidR="00B92CEB" w:rsidRDefault="004D69F4">
      <w:pPr>
        <w:numPr>
          <w:ilvl w:val="0"/>
          <w:numId w:val="3"/>
        </w:numPr>
        <w:spacing w:after="92"/>
        <w:ind w:hanging="358"/>
      </w:pPr>
      <w:r>
        <w:rPr>
          <w:color w:val="000000"/>
        </w:rPr>
        <w:t xml:space="preserve">Never share your UPI PIN with anyone </w:t>
      </w:r>
      <w:r>
        <w:rPr>
          <w:color w:val="000000"/>
        </w:rPr>
        <w:t>—</w:t>
      </w:r>
      <w:r>
        <w:rPr>
          <w:color w:val="000000"/>
        </w:rPr>
        <w:t xml:space="preserve"> no bank or customer care agent will ever legitimately ask for it. </w:t>
      </w:r>
    </w:p>
    <w:p w14:paraId="07F87637" w14:textId="77777777" w:rsidR="00B92CEB" w:rsidRDefault="004D69F4">
      <w:pPr>
        <w:numPr>
          <w:ilvl w:val="0"/>
          <w:numId w:val="3"/>
        </w:numPr>
        <w:spacing w:after="92"/>
        <w:ind w:hanging="358"/>
      </w:pPr>
      <w:r>
        <w:rPr>
          <w:color w:val="000000"/>
        </w:rPr>
        <w:t xml:space="preserve">Understand that receiving money </w:t>
      </w:r>
      <w:r>
        <w:rPr>
          <w:color w:val="000000"/>
        </w:rPr>
        <w:t xml:space="preserve">requires NO action </w:t>
      </w:r>
      <w:r>
        <w:rPr>
          <w:color w:val="000000"/>
        </w:rPr>
        <w:t>—</w:t>
      </w:r>
      <w:r>
        <w:rPr>
          <w:color w:val="000000"/>
        </w:rPr>
        <w:t xml:space="preserve"> if someone says you need to 'approve' an incoming payment, it is a scam. </w:t>
      </w:r>
    </w:p>
    <w:p w14:paraId="61DBC830" w14:textId="77777777" w:rsidR="00B92CEB" w:rsidRDefault="004D69F4">
      <w:pPr>
        <w:numPr>
          <w:ilvl w:val="0"/>
          <w:numId w:val="3"/>
        </w:numPr>
        <w:spacing w:after="92"/>
        <w:ind w:hanging="358"/>
      </w:pPr>
      <w:r>
        <w:rPr>
          <w:color w:val="000000"/>
        </w:rPr>
        <w:t xml:space="preserve">Verify before you scan </w:t>
      </w:r>
      <w:r>
        <w:rPr>
          <w:color w:val="000000"/>
        </w:rPr>
        <w:t>—</w:t>
      </w:r>
      <w:r>
        <w:rPr>
          <w:color w:val="000000"/>
        </w:rPr>
        <w:t xml:space="preserve"> check the recipient's UPI ID and registered name before completing any transaction. </w:t>
      </w:r>
    </w:p>
    <w:p w14:paraId="479BB9B8" w14:textId="77777777" w:rsidR="00B92CEB" w:rsidRDefault="004D69F4">
      <w:pPr>
        <w:numPr>
          <w:ilvl w:val="0"/>
          <w:numId w:val="3"/>
        </w:numPr>
        <w:spacing w:after="92"/>
        <w:ind w:hanging="358"/>
      </w:pPr>
      <w:r>
        <w:rPr>
          <w:color w:val="000000"/>
        </w:rPr>
        <w:t xml:space="preserve">Do not install remote access apps (AnyDesk, TeamViewer) at anyone's request </w:t>
      </w:r>
      <w:r>
        <w:rPr>
          <w:color w:val="000000"/>
        </w:rPr>
        <w:t>—</w:t>
      </w:r>
      <w:r>
        <w:rPr>
          <w:color w:val="000000"/>
        </w:rPr>
        <w:t xml:space="preserve"> these give full control of your device to strangers. </w:t>
      </w:r>
    </w:p>
    <w:p w14:paraId="3C30B158" w14:textId="77777777" w:rsidR="00B92CEB" w:rsidRDefault="004D69F4">
      <w:pPr>
        <w:numPr>
          <w:ilvl w:val="0"/>
          <w:numId w:val="3"/>
        </w:numPr>
        <w:spacing w:after="92"/>
        <w:ind w:hanging="358"/>
      </w:pPr>
      <w:r>
        <w:rPr>
          <w:color w:val="000000"/>
        </w:rPr>
        <w:t xml:space="preserve">Report fraud immediately </w:t>
      </w:r>
      <w:r>
        <w:rPr>
          <w:color w:val="000000"/>
        </w:rPr>
        <w:t>—</w:t>
      </w:r>
      <w:r>
        <w:rPr>
          <w:color w:val="000000"/>
        </w:rPr>
        <w:t xml:space="preserve"> call the National Cybercrime Helpline 1930; early </w:t>
      </w:r>
      <w:r>
        <w:rPr>
          <w:color w:val="000000"/>
        </w:rPr>
        <w:t xml:space="preserve">reporting increases the chance of freezing the fraudulent transaction. </w:t>
      </w:r>
    </w:p>
    <w:p w14:paraId="33104D38" w14:textId="77777777" w:rsidR="00B92CEB" w:rsidRDefault="004D69F4">
      <w:pPr>
        <w:numPr>
          <w:ilvl w:val="0"/>
          <w:numId w:val="3"/>
        </w:numPr>
        <w:spacing w:after="92"/>
        <w:ind w:hanging="358"/>
      </w:pPr>
      <w:r>
        <w:rPr>
          <w:color w:val="000000"/>
        </w:rPr>
        <w:lastRenderedPageBreak/>
        <w:t xml:space="preserve">File a complaint at cybercrime.gov.in </w:t>
      </w:r>
      <w:r>
        <w:rPr>
          <w:color w:val="000000"/>
        </w:rPr>
        <w:t>—</w:t>
      </w:r>
      <w:r>
        <w:rPr>
          <w:color w:val="000000"/>
        </w:rPr>
        <w:t xml:space="preserve"> India's official cybercrime reporting portal accepts online complaints. </w:t>
      </w:r>
    </w:p>
    <w:p w14:paraId="136F256E" w14:textId="77777777" w:rsidR="00B92CEB" w:rsidRDefault="004D69F4">
      <w:pPr>
        <w:numPr>
          <w:ilvl w:val="0"/>
          <w:numId w:val="3"/>
        </w:numPr>
        <w:spacing w:after="92"/>
        <w:ind w:hanging="358"/>
      </w:pPr>
      <w:r>
        <w:rPr>
          <w:color w:val="000000"/>
        </w:rPr>
        <w:t xml:space="preserve">Ignore urgency tactics </w:t>
      </w:r>
      <w:r>
        <w:rPr>
          <w:color w:val="000000"/>
        </w:rPr>
        <w:t>—</w:t>
      </w:r>
      <w:r>
        <w:rPr>
          <w:color w:val="000000"/>
        </w:rPr>
        <w:t xml:space="preserve"> legitimate banks never threaten immediate account blocking over phone calls. </w:t>
      </w:r>
    </w:p>
    <w:p w14:paraId="29FB9666" w14:textId="77777777" w:rsidR="00B92CEB" w:rsidRDefault="004D69F4">
      <w:pPr>
        <w:numPr>
          <w:ilvl w:val="0"/>
          <w:numId w:val="3"/>
        </w:numPr>
        <w:spacing w:after="92"/>
        <w:ind w:hanging="358"/>
      </w:pPr>
      <w:r>
        <w:rPr>
          <w:color w:val="000000"/>
        </w:rPr>
        <w:t xml:space="preserve">Enable transaction limits and alerts </w:t>
      </w:r>
      <w:r>
        <w:rPr>
          <w:color w:val="000000"/>
        </w:rPr>
        <w:t>—</w:t>
      </w:r>
      <w:r>
        <w:rPr>
          <w:color w:val="000000"/>
        </w:rPr>
        <w:t xml:space="preserve"> set daily UPI caps in your bank app and activate SMS/email alerts for every transaction. </w:t>
      </w:r>
    </w:p>
    <w:p w14:paraId="33C58BB1" w14:textId="77777777" w:rsidR="00B92CEB" w:rsidRDefault="004D69F4">
      <w:pPr>
        <w:numPr>
          <w:ilvl w:val="0"/>
          <w:numId w:val="3"/>
        </w:numPr>
        <w:spacing w:after="92"/>
        <w:ind w:hanging="358"/>
      </w:pPr>
      <w:r>
        <w:rPr>
          <w:color w:val="000000"/>
        </w:rPr>
        <w:t xml:space="preserve">Use only official apps from the App Store or Google Play </w:t>
      </w:r>
      <w:r>
        <w:rPr>
          <w:color w:val="000000"/>
        </w:rPr>
        <w:t>—</w:t>
      </w:r>
      <w:r>
        <w:rPr>
          <w:color w:val="000000"/>
        </w:rPr>
        <w:t xml:space="preserve"> never install payment apps from APK links. </w:t>
      </w:r>
    </w:p>
    <w:p w14:paraId="3C8CC777" w14:textId="77777777" w:rsidR="00B92CEB" w:rsidRDefault="004D69F4">
      <w:pPr>
        <w:numPr>
          <w:ilvl w:val="0"/>
          <w:numId w:val="3"/>
        </w:numPr>
        <w:spacing w:after="0"/>
        <w:ind w:hanging="358"/>
      </w:pPr>
      <w:r>
        <w:rPr>
          <w:color w:val="000000"/>
        </w:rPr>
        <w:t xml:space="preserve">Educate family members </w:t>
      </w:r>
      <w:r>
        <w:rPr>
          <w:color w:val="000000"/>
        </w:rPr>
        <w:t>—</w:t>
      </w:r>
      <w:r>
        <w:rPr>
          <w:color w:val="000000"/>
        </w:rPr>
        <w:t xml:space="preserve"> elderly relatives and first-time digital payment users are the most common targets</w:t>
      </w:r>
      <w:r>
        <w:t>.</w:t>
      </w:r>
      <w:r>
        <w:rPr>
          <w:color w:val="000000"/>
        </w:rPr>
        <w:t xml:space="preserve"> </w:t>
      </w:r>
    </w:p>
    <w:p w14:paraId="7FCCE29D" w14:textId="77777777" w:rsidR="00B92CEB" w:rsidRDefault="004D69F4">
      <w:pPr>
        <w:spacing w:after="69" w:line="259" w:lineRule="auto"/>
        <w:ind w:left="0" w:firstLine="0"/>
      </w:pPr>
      <w:r>
        <w:rPr>
          <w:color w:val="000000"/>
        </w:rPr>
        <w:t xml:space="preserve"> </w:t>
      </w:r>
    </w:p>
    <w:p w14:paraId="721E9EB0" w14:textId="77777777" w:rsidR="00B92CEB" w:rsidRDefault="004D69F4">
      <w:pPr>
        <w:spacing w:after="16" w:line="259" w:lineRule="auto"/>
        <w:ind w:left="0" w:firstLine="0"/>
      </w:pPr>
      <w:r>
        <w:rPr>
          <w:color w:val="000000"/>
        </w:rPr>
        <w:t xml:space="preserve"> </w:t>
      </w:r>
    </w:p>
    <w:p w14:paraId="1BBAB74E" w14:textId="77777777" w:rsidR="00B92CEB" w:rsidRDefault="004D69F4">
      <w:pPr>
        <w:pStyle w:val="Heading3"/>
        <w:spacing w:after="60"/>
        <w:ind w:left="355"/>
      </w:pPr>
      <w:r>
        <w:rPr>
          <w:color w:val="2D75B6"/>
          <w:sz w:val="26"/>
        </w:rPr>
        <w:t>Key Resources</w:t>
      </w:r>
      <w:r>
        <w:rPr>
          <w:color w:val="000000"/>
          <w:sz w:val="26"/>
        </w:rPr>
        <w:t xml:space="preserve"> </w:t>
      </w:r>
    </w:p>
    <w:p w14:paraId="6516FE6E" w14:textId="77777777" w:rsidR="00B92CEB" w:rsidRDefault="004D69F4">
      <w:pPr>
        <w:numPr>
          <w:ilvl w:val="0"/>
          <w:numId w:val="4"/>
        </w:numPr>
        <w:ind w:hanging="358"/>
      </w:pPr>
      <w:r>
        <w:t>National Cybercrime Reporting Portal: cybercrime.gov.in</w:t>
      </w:r>
      <w:r>
        <w:rPr>
          <w:color w:val="000000"/>
        </w:rPr>
        <w:t xml:space="preserve"> </w:t>
      </w:r>
    </w:p>
    <w:p w14:paraId="3E2BACA9" w14:textId="77777777" w:rsidR="00B92CEB" w:rsidRDefault="004D69F4">
      <w:pPr>
        <w:numPr>
          <w:ilvl w:val="0"/>
          <w:numId w:val="4"/>
        </w:numPr>
        <w:spacing w:after="67"/>
        <w:ind w:hanging="358"/>
      </w:pPr>
      <w:r>
        <w:t>National Cybercrime Helpline: 1930 (24x7, all states)</w:t>
      </w:r>
      <w:r>
        <w:rPr>
          <w:color w:val="000000"/>
        </w:rPr>
        <w:t xml:space="preserve"> </w:t>
      </w:r>
    </w:p>
    <w:p w14:paraId="2C8B9C0C" w14:textId="77777777" w:rsidR="00B92CEB" w:rsidRDefault="004D69F4">
      <w:pPr>
        <w:numPr>
          <w:ilvl w:val="0"/>
          <w:numId w:val="4"/>
        </w:numPr>
        <w:spacing w:after="69"/>
        <w:ind w:hanging="358"/>
      </w:pPr>
      <w:r>
        <w:t>RBI Ombudsman (for bank-related fraud): rbi.org.in/scripts/Complaints.aspx</w:t>
      </w:r>
      <w:r>
        <w:rPr>
          <w:color w:val="000000"/>
        </w:rPr>
        <w:t xml:space="preserve"> </w:t>
      </w:r>
    </w:p>
    <w:p w14:paraId="02EE4B3C" w14:textId="77777777" w:rsidR="00B92CEB" w:rsidRDefault="004D69F4">
      <w:pPr>
        <w:numPr>
          <w:ilvl w:val="0"/>
          <w:numId w:val="4"/>
        </w:numPr>
        <w:spacing w:after="10"/>
        <w:ind w:hanging="358"/>
      </w:pPr>
      <w:r>
        <w:t>CERT-In (Indian Computer Emergency Response Team): cert-in.org.in</w:t>
      </w:r>
      <w:r>
        <w:rPr>
          <w:color w:val="000000"/>
        </w:rPr>
        <w:t xml:space="preserve"> </w:t>
      </w:r>
    </w:p>
    <w:p w14:paraId="0AC8EC3B" w14:textId="77777777" w:rsidR="00B92CEB" w:rsidRDefault="004D69F4">
      <w:pPr>
        <w:spacing w:after="43" w:line="259" w:lineRule="auto"/>
        <w:ind w:left="0" w:firstLine="0"/>
      </w:pPr>
      <w:r>
        <w:rPr>
          <w:color w:val="000000"/>
        </w:rPr>
        <w:t xml:space="preserve"> </w:t>
      </w:r>
    </w:p>
    <w:p w14:paraId="591B4616" w14:textId="77777777" w:rsidR="00B92CEB" w:rsidRDefault="004D69F4">
      <w:pPr>
        <w:spacing w:after="16" w:line="259" w:lineRule="auto"/>
        <w:ind w:left="0" w:firstLine="0"/>
      </w:pPr>
      <w:r>
        <w:rPr>
          <w:color w:val="000000"/>
        </w:rPr>
        <w:t xml:space="preserve"> </w:t>
      </w:r>
    </w:p>
    <w:p w14:paraId="065CA2BD" w14:textId="77777777" w:rsidR="00B92CEB" w:rsidRDefault="004D69F4">
      <w:pPr>
        <w:pStyle w:val="Heading3"/>
        <w:spacing w:after="60"/>
        <w:ind w:left="355"/>
      </w:pPr>
      <w:r>
        <w:rPr>
          <w:color w:val="2D75B6"/>
          <w:sz w:val="26"/>
        </w:rPr>
        <w:t>Reflection</w:t>
      </w:r>
      <w:r>
        <w:rPr>
          <w:color w:val="000000"/>
          <w:sz w:val="26"/>
        </w:rPr>
        <w:t xml:space="preserve"> </w:t>
      </w:r>
    </w:p>
    <w:p w14:paraId="2ADBCE4E" w14:textId="77777777" w:rsidR="00B92CEB" w:rsidRDefault="004D69F4">
      <w:pPr>
        <w:spacing w:after="151"/>
        <w:ind w:left="355"/>
      </w:pPr>
      <w:r>
        <w:rPr>
          <w:color w:val="000000"/>
        </w:rPr>
        <w:t xml:space="preserve">What surprised me most while researching UPI fraud was not how technically complex it is </w:t>
      </w:r>
      <w:r>
        <w:rPr>
          <w:color w:val="000000"/>
        </w:rPr>
        <w:t>—</w:t>
      </w:r>
      <w:r>
        <w:rPr>
          <w:color w:val="000000"/>
        </w:rPr>
        <w:t xml:space="preserve"> it is not. What surprised me was how simple and psychological it actually is. The attacker does not need to hack anything. They just need to create urgency, borrow your trust, and wait for you to press 'Pay.' The fact that merely entering your UPI PIN is enough to empty your account </w:t>
      </w:r>
      <w:r>
        <w:rPr>
          <w:color w:val="000000"/>
        </w:rPr>
        <w:t>—</w:t>
      </w:r>
      <w:r>
        <w:rPr>
          <w:color w:val="000000"/>
        </w:rPr>
        <w:t xml:space="preserve"> with no OTP, no secondary confirmation </w:t>
      </w:r>
      <w:r>
        <w:rPr>
          <w:color w:val="000000"/>
        </w:rPr>
        <w:t>—</w:t>
      </w:r>
      <w:r>
        <w:rPr>
          <w:color w:val="000000"/>
        </w:rPr>
        <w:t xml:space="preserve"> is something most users do not realise until it is too late. </w:t>
      </w:r>
    </w:p>
    <w:p w14:paraId="4D864F2A" w14:textId="77777777" w:rsidR="00B92CEB" w:rsidRDefault="004D69F4">
      <w:pPr>
        <w:spacing w:after="92"/>
        <w:ind w:left="355"/>
      </w:pPr>
      <w:r>
        <w:rPr>
          <w:color w:val="000000"/>
        </w:rPr>
        <w:t xml:space="preserve">The one habit I will personally change is this: I will never again enter my UPI PIN under any time pressure. If someone on a call tells me to act fast, that urgency is the scam. I will hang up, verify independently, and only then act. Speed is what fraudsters depend on </w:t>
      </w:r>
      <w:r>
        <w:rPr>
          <w:color w:val="000000"/>
        </w:rPr>
        <w:t>—</w:t>
      </w:r>
      <w:r>
        <w:rPr>
          <w:color w:val="000000"/>
        </w:rPr>
        <w:t xml:space="preserve"> slowing down is the defence. </w:t>
      </w:r>
    </w:p>
    <w:p w14:paraId="3497ED61" w14:textId="77777777" w:rsidR="00B92CEB" w:rsidRDefault="00B92CEB">
      <w:pPr>
        <w:sectPr w:rsidR="00B92CEB">
          <w:headerReference w:type="even" r:id="rId21"/>
          <w:headerReference w:type="default" r:id="rId22"/>
          <w:footerReference w:type="even" r:id="rId23"/>
          <w:footerReference w:type="default" r:id="rId24"/>
          <w:headerReference w:type="first" r:id="rId25"/>
          <w:footerReference w:type="first" r:id="rId26"/>
          <w:pgSz w:w="12240" w:h="15840"/>
          <w:pgMar w:top="995" w:right="1130" w:bottom="1283" w:left="720" w:header="654" w:footer="745" w:gutter="0"/>
          <w:cols w:space="720"/>
          <w:titlePg/>
        </w:sectPr>
      </w:pPr>
    </w:p>
    <w:p w14:paraId="437A6407" w14:textId="77777777" w:rsidR="00B92CEB" w:rsidRDefault="004D69F4">
      <w:pPr>
        <w:spacing w:after="194" w:line="259" w:lineRule="auto"/>
        <w:ind w:left="0" w:firstLine="0"/>
      </w:pPr>
      <w:r>
        <w:rPr>
          <w:color w:val="000000"/>
        </w:rPr>
        <w:lastRenderedPageBreak/>
        <w:t xml:space="preserve"> </w:t>
      </w:r>
    </w:p>
    <w:p w14:paraId="495C2673" w14:textId="77777777" w:rsidR="00B92CEB" w:rsidRDefault="004D69F4">
      <w:pPr>
        <w:pStyle w:val="Heading1"/>
        <w:ind w:left="355"/>
      </w:pPr>
      <w:r>
        <w:t>Conclusion</w:t>
      </w:r>
      <w:r>
        <w:rPr>
          <w:color w:val="000000"/>
        </w:rPr>
        <w:t xml:space="preserve"> </w:t>
      </w:r>
    </w:p>
    <w:p w14:paraId="6F3BF5AC" w14:textId="77777777" w:rsidR="00B92CEB" w:rsidRDefault="004D69F4">
      <w:pPr>
        <w:spacing w:after="96" w:line="259" w:lineRule="auto"/>
        <w:ind w:left="0" w:firstLine="0"/>
      </w:pPr>
      <w:r>
        <w:rPr>
          <w:b/>
          <w:color w:val="000000"/>
        </w:rPr>
        <w:t xml:space="preserve"> </w:t>
      </w:r>
    </w:p>
    <w:p w14:paraId="6A4CB6E7" w14:textId="77777777" w:rsidR="00B92CEB" w:rsidRDefault="004D69F4">
      <w:pPr>
        <w:tabs>
          <w:tab w:val="right" w:pos="10301"/>
        </w:tabs>
        <w:spacing w:after="0" w:line="259" w:lineRule="auto"/>
        <w:ind w:left="0" w:right="-169" w:firstLine="0"/>
      </w:pPr>
      <w:r>
        <w:rPr>
          <w:b/>
          <w:color w:val="000000"/>
        </w:rPr>
        <w:t xml:space="preserve"> </w:t>
      </w:r>
      <w:r>
        <w:rPr>
          <w:b/>
          <w:color w:val="000000"/>
        </w:rPr>
        <w:tab/>
      </w:r>
      <w:r>
        <w:rPr>
          <w:rFonts w:ascii="Calibri" w:eastAsia="Calibri" w:hAnsi="Calibri" w:cs="Calibri"/>
          <w:noProof/>
          <w:color w:val="000000"/>
        </w:rPr>
        <mc:AlternateContent>
          <mc:Choice Requires="wpg">
            <w:drawing>
              <wp:inline distT="0" distB="0" distL="0" distR="0" wp14:anchorId="51C64641" wp14:editId="3E821AE2">
                <wp:extent cx="6438647" cy="6096"/>
                <wp:effectExtent l="0" t="0" r="0" b="0"/>
                <wp:docPr id="24732" name="Group 24732"/>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27070" name="Shape 27070"/>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D0D5E8"/>
                          </a:fillRef>
                          <a:effectRef idx="0">
                            <a:scrgbClr r="0" g="0" b="0"/>
                          </a:effectRef>
                          <a:fontRef idx="none"/>
                        </wps:style>
                        <wps:bodyPr/>
                      </wps:wsp>
                    </wpg:wgp>
                  </a:graphicData>
                </a:graphic>
              </wp:inline>
            </w:drawing>
          </mc:Choice>
          <mc:Fallback xmlns:a="http://schemas.openxmlformats.org/drawingml/2006/main">
            <w:pict>
              <v:group id="Group 24732" style="width:506.98pt;height:0.47998pt;mso-position-horizontal-relative:char;mso-position-vertical-relative:line" coordsize="64386,60">
                <v:shape id="Shape 27071" style="position:absolute;width:64386;height:91;left:0;top:0;" coordsize="6438647,9144" path="m0,0l6438647,0l6438647,9144l0,9144l0,0">
                  <v:stroke weight="0pt" endcap="flat" joinstyle="miter" miterlimit="10" on="false" color="#000000" opacity="0"/>
                  <v:fill on="true" color="#d0d5e8"/>
                </v:shape>
              </v:group>
            </w:pict>
          </mc:Fallback>
        </mc:AlternateContent>
      </w:r>
    </w:p>
    <w:p w14:paraId="1C1199A8" w14:textId="77777777" w:rsidR="00B92CEB" w:rsidRDefault="004D69F4">
      <w:pPr>
        <w:spacing w:after="151"/>
        <w:ind w:left="355"/>
      </w:pPr>
      <w:r>
        <w:rPr>
          <w:color w:val="000000"/>
        </w:rPr>
        <w:t>This project covered five distinct dimensions of digital literacy, each representing a skill that has direct, real-</w:t>
      </w:r>
      <w:r>
        <w:rPr>
          <w:color w:val="000000"/>
        </w:rPr>
        <w:t xml:space="preserve">world value for students and young professionals. </w:t>
      </w:r>
    </w:p>
    <w:tbl>
      <w:tblPr>
        <w:tblStyle w:val="TableGrid"/>
        <w:tblpPr w:vertAnchor="page" w:horzAnchor="page" w:tblpX="1080" w:tblpY="5721"/>
        <w:tblOverlap w:val="never"/>
        <w:tblW w:w="9028" w:type="dxa"/>
        <w:tblInd w:w="0" w:type="dxa"/>
        <w:tblCellMar>
          <w:top w:w="121" w:type="dxa"/>
          <w:left w:w="120" w:type="dxa"/>
          <w:bottom w:w="0" w:type="dxa"/>
          <w:right w:w="115" w:type="dxa"/>
        </w:tblCellMar>
        <w:tblLook w:val="04A0" w:firstRow="1" w:lastRow="0" w:firstColumn="1" w:lastColumn="0" w:noHBand="0" w:noVBand="1"/>
      </w:tblPr>
      <w:tblGrid>
        <w:gridCol w:w="1799"/>
        <w:gridCol w:w="3603"/>
        <w:gridCol w:w="3626"/>
      </w:tblGrid>
      <w:tr w:rsidR="00B92CEB" w14:paraId="3FDC5F45" w14:textId="77777777">
        <w:trPr>
          <w:trHeight w:val="431"/>
        </w:trPr>
        <w:tc>
          <w:tcPr>
            <w:tcW w:w="1799" w:type="dxa"/>
            <w:tcBorders>
              <w:top w:val="single" w:sz="2" w:space="0" w:color="CCCCCC"/>
              <w:left w:val="single" w:sz="2" w:space="0" w:color="CCCCCC"/>
              <w:bottom w:val="single" w:sz="2" w:space="0" w:color="CCCCCC"/>
              <w:right w:val="single" w:sz="2" w:space="0" w:color="CCCCCC"/>
            </w:tcBorders>
            <w:shd w:val="clear" w:color="auto" w:fill="1F4E79"/>
            <w:vAlign w:val="center"/>
          </w:tcPr>
          <w:p w14:paraId="6A407E6C" w14:textId="77777777" w:rsidR="00B92CEB" w:rsidRDefault="004D69F4">
            <w:pPr>
              <w:spacing w:after="0" w:line="259" w:lineRule="auto"/>
              <w:ind w:left="0" w:firstLine="0"/>
            </w:pPr>
            <w:r>
              <w:rPr>
                <w:b/>
                <w:color w:val="FFFFFF"/>
                <w:sz w:val="20"/>
              </w:rPr>
              <w:t>Task</w:t>
            </w:r>
            <w:r>
              <w:rPr>
                <w:b/>
                <w:color w:val="000000"/>
                <w:sz w:val="20"/>
              </w:rPr>
              <w:t xml:space="preserve"> </w:t>
            </w:r>
          </w:p>
        </w:tc>
        <w:tc>
          <w:tcPr>
            <w:tcW w:w="3603" w:type="dxa"/>
            <w:tcBorders>
              <w:top w:val="single" w:sz="2" w:space="0" w:color="CCCCCC"/>
              <w:left w:val="single" w:sz="2" w:space="0" w:color="CCCCCC"/>
              <w:bottom w:val="single" w:sz="2" w:space="0" w:color="CCCCCC"/>
              <w:right w:val="single" w:sz="2" w:space="0" w:color="CCCCCC"/>
            </w:tcBorders>
            <w:shd w:val="clear" w:color="auto" w:fill="1F4E79"/>
            <w:vAlign w:val="center"/>
          </w:tcPr>
          <w:p w14:paraId="473EDE82" w14:textId="77777777" w:rsidR="00B92CEB" w:rsidRDefault="004D69F4">
            <w:pPr>
              <w:spacing w:after="0" w:line="259" w:lineRule="auto"/>
              <w:ind w:left="2" w:firstLine="0"/>
            </w:pPr>
            <w:r>
              <w:rPr>
                <w:b/>
                <w:color w:val="FFFFFF"/>
                <w:sz w:val="20"/>
              </w:rPr>
              <w:t>Key Skill Developed</w:t>
            </w:r>
            <w:r>
              <w:rPr>
                <w:b/>
                <w:color w:val="000000"/>
                <w:sz w:val="20"/>
              </w:rPr>
              <w:t xml:space="preserve"> </w:t>
            </w:r>
          </w:p>
        </w:tc>
        <w:tc>
          <w:tcPr>
            <w:tcW w:w="3626" w:type="dxa"/>
            <w:tcBorders>
              <w:top w:val="single" w:sz="2" w:space="0" w:color="CCCCCC"/>
              <w:left w:val="single" w:sz="2" w:space="0" w:color="CCCCCC"/>
              <w:bottom w:val="single" w:sz="2" w:space="0" w:color="CCCCCC"/>
              <w:right w:val="single" w:sz="2" w:space="0" w:color="CCCCCC"/>
            </w:tcBorders>
            <w:shd w:val="clear" w:color="auto" w:fill="1F4E79"/>
            <w:vAlign w:val="center"/>
          </w:tcPr>
          <w:p w14:paraId="51EB02EF" w14:textId="77777777" w:rsidR="00B92CEB" w:rsidRDefault="004D69F4">
            <w:pPr>
              <w:spacing w:after="0" w:line="259" w:lineRule="auto"/>
              <w:ind w:left="2" w:firstLine="0"/>
            </w:pPr>
            <w:r>
              <w:rPr>
                <w:b/>
                <w:color w:val="FFFFFF"/>
                <w:sz w:val="20"/>
              </w:rPr>
              <w:t>Real-World Relevance</w:t>
            </w:r>
            <w:r>
              <w:rPr>
                <w:b/>
                <w:color w:val="000000"/>
                <w:sz w:val="20"/>
              </w:rPr>
              <w:t xml:space="preserve"> </w:t>
            </w:r>
          </w:p>
        </w:tc>
      </w:tr>
      <w:tr w:rsidR="00B92CEB" w14:paraId="6CC650EB" w14:textId="77777777">
        <w:trPr>
          <w:trHeight w:val="393"/>
        </w:trPr>
        <w:tc>
          <w:tcPr>
            <w:tcW w:w="1799" w:type="dxa"/>
            <w:tcBorders>
              <w:top w:val="single" w:sz="2" w:space="0" w:color="CCCCCC"/>
              <w:left w:val="single" w:sz="2" w:space="0" w:color="CCCCCC"/>
              <w:bottom w:val="single" w:sz="2" w:space="0" w:color="CCCCCC"/>
              <w:right w:val="single" w:sz="2" w:space="0" w:color="CCCCCC"/>
            </w:tcBorders>
            <w:shd w:val="clear" w:color="auto" w:fill="EBF3FA"/>
          </w:tcPr>
          <w:p w14:paraId="043FA8BF" w14:textId="77777777" w:rsidR="00B92CEB" w:rsidRDefault="004D69F4">
            <w:pPr>
              <w:spacing w:after="0" w:line="259" w:lineRule="auto"/>
              <w:ind w:left="0" w:firstLine="0"/>
            </w:pPr>
            <w:r>
              <w:rPr>
                <w:color w:val="000000"/>
                <w:sz w:val="20"/>
              </w:rPr>
              <w:t xml:space="preserve">Task 1 </w:t>
            </w:r>
          </w:p>
        </w:tc>
        <w:tc>
          <w:tcPr>
            <w:tcW w:w="3603" w:type="dxa"/>
            <w:tcBorders>
              <w:top w:val="single" w:sz="2" w:space="0" w:color="CCCCCC"/>
              <w:left w:val="single" w:sz="2" w:space="0" w:color="CCCCCC"/>
              <w:bottom w:val="single" w:sz="2" w:space="0" w:color="CCCCCC"/>
              <w:right w:val="single" w:sz="2" w:space="0" w:color="CCCCCC"/>
            </w:tcBorders>
            <w:shd w:val="clear" w:color="auto" w:fill="EBF3FA"/>
          </w:tcPr>
          <w:p w14:paraId="1939503A" w14:textId="77777777" w:rsidR="00B92CEB" w:rsidRDefault="004D69F4">
            <w:pPr>
              <w:spacing w:after="0" w:line="259" w:lineRule="auto"/>
              <w:ind w:left="2" w:firstLine="0"/>
            </w:pPr>
            <w:r>
              <w:rPr>
                <w:color w:val="000000"/>
                <w:sz w:val="20"/>
              </w:rPr>
              <w:t xml:space="preserve">Visual communication </w:t>
            </w:r>
          </w:p>
        </w:tc>
        <w:tc>
          <w:tcPr>
            <w:tcW w:w="3626" w:type="dxa"/>
            <w:tcBorders>
              <w:top w:val="single" w:sz="2" w:space="0" w:color="CCCCCC"/>
              <w:left w:val="single" w:sz="2" w:space="0" w:color="CCCCCC"/>
              <w:bottom w:val="single" w:sz="2" w:space="0" w:color="CCCCCC"/>
              <w:right w:val="single" w:sz="2" w:space="0" w:color="CCCCCC"/>
            </w:tcBorders>
            <w:shd w:val="clear" w:color="auto" w:fill="EBF3FA"/>
          </w:tcPr>
          <w:p w14:paraId="46C77452" w14:textId="77777777" w:rsidR="00B92CEB" w:rsidRDefault="004D69F4">
            <w:pPr>
              <w:spacing w:after="0" w:line="259" w:lineRule="auto"/>
              <w:ind w:left="2" w:firstLine="0"/>
            </w:pPr>
            <w:r>
              <w:rPr>
                <w:color w:val="000000"/>
                <w:sz w:val="20"/>
              </w:rPr>
              <w:t xml:space="preserve">Marketing / presentations </w:t>
            </w:r>
          </w:p>
        </w:tc>
      </w:tr>
      <w:tr w:rsidR="00B92CEB" w14:paraId="241BB5AE" w14:textId="77777777">
        <w:trPr>
          <w:trHeight w:val="392"/>
        </w:trPr>
        <w:tc>
          <w:tcPr>
            <w:tcW w:w="1799" w:type="dxa"/>
            <w:tcBorders>
              <w:top w:val="single" w:sz="2" w:space="0" w:color="CCCCCC"/>
              <w:left w:val="single" w:sz="2" w:space="0" w:color="CCCCCC"/>
              <w:bottom w:val="single" w:sz="2" w:space="0" w:color="CCCCCC"/>
              <w:right w:val="single" w:sz="2" w:space="0" w:color="CCCCCC"/>
            </w:tcBorders>
          </w:tcPr>
          <w:p w14:paraId="0F1B2D21" w14:textId="77777777" w:rsidR="00B92CEB" w:rsidRDefault="004D69F4">
            <w:pPr>
              <w:spacing w:after="0" w:line="259" w:lineRule="auto"/>
              <w:ind w:left="0" w:firstLine="0"/>
            </w:pPr>
            <w:r>
              <w:rPr>
                <w:color w:val="000000"/>
                <w:sz w:val="20"/>
              </w:rPr>
              <w:t xml:space="preserve">Task 2 </w:t>
            </w:r>
          </w:p>
        </w:tc>
        <w:tc>
          <w:tcPr>
            <w:tcW w:w="3603" w:type="dxa"/>
            <w:tcBorders>
              <w:top w:val="single" w:sz="2" w:space="0" w:color="CCCCCC"/>
              <w:left w:val="single" w:sz="2" w:space="0" w:color="CCCCCC"/>
              <w:bottom w:val="single" w:sz="2" w:space="0" w:color="CCCCCC"/>
              <w:right w:val="single" w:sz="2" w:space="0" w:color="CCCCCC"/>
            </w:tcBorders>
          </w:tcPr>
          <w:p w14:paraId="209EF1E1" w14:textId="77777777" w:rsidR="00B92CEB" w:rsidRDefault="004D69F4">
            <w:pPr>
              <w:spacing w:after="0" w:line="259" w:lineRule="auto"/>
              <w:ind w:left="2" w:firstLine="0"/>
            </w:pPr>
            <w:r>
              <w:rPr>
                <w:color w:val="000000"/>
                <w:sz w:val="20"/>
              </w:rPr>
              <w:t xml:space="preserve">Personal branding </w:t>
            </w:r>
          </w:p>
        </w:tc>
        <w:tc>
          <w:tcPr>
            <w:tcW w:w="3626" w:type="dxa"/>
            <w:tcBorders>
              <w:top w:val="single" w:sz="2" w:space="0" w:color="CCCCCC"/>
              <w:left w:val="single" w:sz="2" w:space="0" w:color="CCCCCC"/>
              <w:bottom w:val="single" w:sz="2" w:space="0" w:color="CCCCCC"/>
              <w:right w:val="single" w:sz="2" w:space="0" w:color="CCCCCC"/>
            </w:tcBorders>
          </w:tcPr>
          <w:p w14:paraId="0CB202A2" w14:textId="77777777" w:rsidR="00B92CEB" w:rsidRDefault="004D69F4">
            <w:pPr>
              <w:spacing w:after="0" w:line="259" w:lineRule="auto"/>
              <w:ind w:left="2" w:firstLine="0"/>
            </w:pPr>
            <w:r>
              <w:rPr>
                <w:color w:val="000000"/>
                <w:sz w:val="20"/>
              </w:rPr>
              <w:t xml:space="preserve">Job applications </w:t>
            </w:r>
          </w:p>
        </w:tc>
      </w:tr>
      <w:tr w:rsidR="00B92CEB" w14:paraId="4C4F77EB" w14:textId="77777777">
        <w:trPr>
          <w:trHeight w:val="390"/>
        </w:trPr>
        <w:tc>
          <w:tcPr>
            <w:tcW w:w="1799" w:type="dxa"/>
            <w:tcBorders>
              <w:top w:val="single" w:sz="2" w:space="0" w:color="CCCCCC"/>
              <w:left w:val="single" w:sz="2" w:space="0" w:color="CCCCCC"/>
              <w:bottom w:val="single" w:sz="2" w:space="0" w:color="CCCCCC"/>
              <w:right w:val="single" w:sz="2" w:space="0" w:color="CCCCCC"/>
            </w:tcBorders>
            <w:shd w:val="clear" w:color="auto" w:fill="EBF3FA"/>
          </w:tcPr>
          <w:p w14:paraId="561589DC" w14:textId="77777777" w:rsidR="00B92CEB" w:rsidRDefault="004D69F4">
            <w:pPr>
              <w:spacing w:after="0" w:line="259" w:lineRule="auto"/>
              <w:ind w:left="0" w:firstLine="0"/>
            </w:pPr>
            <w:r>
              <w:rPr>
                <w:color w:val="000000"/>
                <w:sz w:val="20"/>
              </w:rPr>
              <w:t xml:space="preserve">Task 3 </w:t>
            </w:r>
          </w:p>
        </w:tc>
        <w:tc>
          <w:tcPr>
            <w:tcW w:w="3603" w:type="dxa"/>
            <w:tcBorders>
              <w:top w:val="single" w:sz="2" w:space="0" w:color="CCCCCC"/>
              <w:left w:val="single" w:sz="2" w:space="0" w:color="CCCCCC"/>
              <w:bottom w:val="single" w:sz="2" w:space="0" w:color="CCCCCC"/>
              <w:right w:val="single" w:sz="2" w:space="0" w:color="CCCCCC"/>
            </w:tcBorders>
            <w:shd w:val="clear" w:color="auto" w:fill="EBF3FA"/>
          </w:tcPr>
          <w:p w14:paraId="135698DD" w14:textId="77777777" w:rsidR="00B92CEB" w:rsidRDefault="004D69F4">
            <w:pPr>
              <w:spacing w:after="0" w:line="259" w:lineRule="auto"/>
              <w:ind w:left="2" w:firstLine="0"/>
            </w:pPr>
            <w:r>
              <w:rPr>
                <w:color w:val="000000"/>
                <w:sz w:val="20"/>
              </w:rPr>
              <w:t xml:space="preserve">Coding + survey design </w:t>
            </w:r>
          </w:p>
        </w:tc>
        <w:tc>
          <w:tcPr>
            <w:tcW w:w="3626" w:type="dxa"/>
            <w:tcBorders>
              <w:top w:val="single" w:sz="2" w:space="0" w:color="CCCCCC"/>
              <w:left w:val="single" w:sz="2" w:space="0" w:color="CCCCCC"/>
              <w:bottom w:val="single" w:sz="2" w:space="0" w:color="CCCCCC"/>
              <w:right w:val="single" w:sz="2" w:space="0" w:color="CCCCCC"/>
            </w:tcBorders>
            <w:shd w:val="clear" w:color="auto" w:fill="EBF3FA"/>
          </w:tcPr>
          <w:p w14:paraId="7C3304E3" w14:textId="77777777" w:rsidR="00B92CEB" w:rsidRDefault="004D69F4">
            <w:pPr>
              <w:spacing w:after="0" w:line="259" w:lineRule="auto"/>
              <w:ind w:left="2" w:firstLine="0"/>
            </w:pPr>
            <w:r>
              <w:rPr>
                <w:color w:val="000000"/>
                <w:sz w:val="20"/>
              </w:rPr>
              <w:t xml:space="preserve">Technical </w:t>
            </w:r>
            <w:r>
              <w:rPr>
                <w:color w:val="000000"/>
                <w:sz w:val="20"/>
              </w:rPr>
              <w:t xml:space="preserve">hiring / research </w:t>
            </w:r>
          </w:p>
        </w:tc>
      </w:tr>
      <w:tr w:rsidR="00B92CEB" w14:paraId="1AA685E5" w14:textId="77777777">
        <w:trPr>
          <w:trHeight w:val="392"/>
        </w:trPr>
        <w:tc>
          <w:tcPr>
            <w:tcW w:w="1799" w:type="dxa"/>
            <w:tcBorders>
              <w:top w:val="single" w:sz="2" w:space="0" w:color="CCCCCC"/>
              <w:left w:val="single" w:sz="2" w:space="0" w:color="CCCCCC"/>
              <w:bottom w:val="single" w:sz="2" w:space="0" w:color="CCCCCC"/>
              <w:right w:val="single" w:sz="2" w:space="0" w:color="CCCCCC"/>
            </w:tcBorders>
          </w:tcPr>
          <w:p w14:paraId="1FB84B2A" w14:textId="77777777" w:rsidR="00B92CEB" w:rsidRDefault="004D69F4">
            <w:pPr>
              <w:spacing w:after="0" w:line="259" w:lineRule="auto"/>
              <w:ind w:left="0" w:firstLine="0"/>
            </w:pPr>
            <w:r>
              <w:rPr>
                <w:color w:val="000000"/>
                <w:sz w:val="20"/>
              </w:rPr>
              <w:lastRenderedPageBreak/>
              <w:t xml:space="preserve">Task 4 </w:t>
            </w:r>
          </w:p>
        </w:tc>
        <w:tc>
          <w:tcPr>
            <w:tcW w:w="3603" w:type="dxa"/>
            <w:tcBorders>
              <w:top w:val="single" w:sz="2" w:space="0" w:color="CCCCCC"/>
              <w:left w:val="single" w:sz="2" w:space="0" w:color="CCCCCC"/>
              <w:bottom w:val="single" w:sz="2" w:space="0" w:color="CCCCCC"/>
              <w:right w:val="single" w:sz="2" w:space="0" w:color="CCCCCC"/>
            </w:tcBorders>
          </w:tcPr>
          <w:p w14:paraId="7C284719" w14:textId="77777777" w:rsidR="00B92CEB" w:rsidRDefault="004D69F4">
            <w:pPr>
              <w:spacing w:after="0" w:line="259" w:lineRule="auto"/>
              <w:ind w:left="2" w:firstLine="0"/>
            </w:pPr>
            <w:r>
              <w:rPr>
                <w:color w:val="000000"/>
                <w:sz w:val="20"/>
              </w:rPr>
              <w:t xml:space="preserve">Professional writing </w:t>
            </w:r>
          </w:p>
        </w:tc>
        <w:tc>
          <w:tcPr>
            <w:tcW w:w="3626" w:type="dxa"/>
            <w:tcBorders>
              <w:top w:val="single" w:sz="2" w:space="0" w:color="CCCCCC"/>
              <w:left w:val="single" w:sz="2" w:space="0" w:color="CCCCCC"/>
              <w:bottom w:val="single" w:sz="2" w:space="0" w:color="CCCCCC"/>
              <w:right w:val="single" w:sz="2" w:space="0" w:color="CCCCCC"/>
            </w:tcBorders>
          </w:tcPr>
          <w:p w14:paraId="303C76CE" w14:textId="77777777" w:rsidR="00B92CEB" w:rsidRDefault="004D69F4">
            <w:pPr>
              <w:spacing w:after="0" w:line="259" w:lineRule="auto"/>
              <w:ind w:left="2" w:firstLine="0"/>
            </w:pPr>
            <w:r>
              <w:rPr>
                <w:color w:val="000000"/>
                <w:sz w:val="20"/>
              </w:rPr>
              <w:t xml:space="preserve">Workplace communication </w:t>
            </w:r>
          </w:p>
        </w:tc>
      </w:tr>
      <w:tr w:rsidR="00B92CEB" w14:paraId="005885C9" w14:textId="77777777">
        <w:trPr>
          <w:trHeight w:val="390"/>
        </w:trPr>
        <w:tc>
          <w:tcPr>
            <w:tcW w:w="1799" w:type="dxa"/>
            <w:tcBorders>
              <w:top w:val="single" w:sz="2" w:space="0" w:color="CCCCCC"/>
              <w:left w:val="single" w:sz="2" w:space="0" w:color="CCCCCC"/>
              <w:bottom w:val="single" w:sz="2" w:space="0" w:color="CCCCCC"/>
              <w:right w:val="single" w:sz="2" w:space="0" w:color="CCCCCC"/>
            </w:tcBorders>
            <w:shd w:val="clear" w:color="auto" w:fill="EBF3FA"/>
          </w:tcPr>
          <w:p w14:paraId="016B597E" w14:textId="77777777" w:rsidR="00B92CEB" w:rsidRDefault="004D69F4">
            <w:pPr>
              <w:spacing w:after="0" w:line="259" w:lineRule="auto"/>
              <w:ind w:left="0" w:firstLine="0"/>
            </w:pPr>
            <w:r>
              <w:rPr>
                <w:color w:val="000000"/>
                <w:sz w:val="20"/>
              </w:rPr>
              <w:t xml:space="preserve">Task 5 </w:t>
            </w:r>
          </w:p>
        </w:tc>
        <w:tc>
          <w:tcPr>
            <w:tcW w:w="3603" w:type="dxa"/>
            <w:tcBorders>
              <w:top w:val="single" w:sz="2" w:space="0" w:color="CCCCCC"/>
              <w:left w:val="single" w:sz="2" w:space="0" w:color="CCCCCC"/>
              <w:bottom w:val="single" w:sz="2" w:space="0" w:color="CCCCCC"/>
              <w:right w:val="single" w:sz="2" w:space="0" w:color="CCCCCC"/>
            </w:tcBorders>
            <w:shd w:val="clear" w:color="auto" w:fill="EBF3FA"/>
          </w:tcPr>
          <w:p w14:paraId="0E54EC33" w14:textId="77777777" w:rsidR="00B92CEB" w:rsidRDefault="004D69F4">
            <w:pPr>
              <w:spacing w:after="0" w:line="259" w:lineRule="auto"/>
              <w:ind w:left="2" w:firstLine="0"/>
            </w:pPr>
            <w:r>
              <w:rPr>
                <w:color w:val="000000"/>
                <w:sz w:val="20"/>
              </w:rPr>
              <w:t xml:space="preserve">Cyber awareness </w:t>
            </w:r>
          </w:p>
        </w:tc>
        <w:tc>
          <w:tcPr>
            <w:tcW w:w="3626" w:type="dxa"/>
            <w:tcBorders>
              <w:top w:val="single" w:sz="2" w:space="0" w:color="CCCCCC"/>
              <w:left w:val="single" w:sz="2" w:space="0" w:color="CCCCCC"/>
              <w:bottom w:val="single" w:sz="2" w:space="0" w:color="CCCCCC"/>
              <w:right w:val="single" w:sz="2" w:space="0" w:color="CCCCCC"/>
            </w:tcBorders>
            <w:shd w:val="clear" w:color="auto" w:fill="EBF3FA"/>
          </w:tcPr>
          <w:p w14:paraId="6AF6278F" w14:textId="77777777" w:rsidR="00B92CEB" w:rsidRDefault="004D69F4">
            <w:pPr>
              <w:spacing w:after="0" w:line="259" w:lineRule="auto"/>
              <w:ind w:left="2" w:firstLine="0"/>
            </w:pPr>
            <w:r>
              <w:rPr>
                <w:color w:val="000000"/>
                <w:sz w:val="20"/>
              </w:rPr>
              <w:t xml:space="preserve">Personal &amp; financial safety </w:t>
            </w:r>
          </w:p>
        </w:tc>
      </w:tr>
    </w:tbl>
    <w:p w14:paraId="5F113062" w14:textId="77777777" w:rsidR="00B92CEB" w:rsidRDefault="004D69F4">
      <w:pPr>
        <w:spacing w:after="151"/>
        <w:ind w:left="355"/>
      </w:pPr>
      <w:r>
        <w:rPr>
          <w:color w:val="000000"/>
        </w:rPr>
        <w:t xml:space="preserve">From designing an infographic to building professional profiles, solving coding problems, writing </w:t>
      </w:r>
      <w:r>
        <w:rPr>
          <w:color w:val="000000"/>
        </w:rPr>
        <w:t xml:space="preserve">formal emails, and understanding cybercrime </w:t>
      </w:r>
      <w:r>
        <w:rPr>
          <w:color w:val="000000"/>
        </w:rPr>
        <w:t>—</w:t>
      </w:r>
      <w:r>
        <w:rPr>
          <w:color w:val="000000"/>
        </w:rPr>
        <w:t xml:space="preserve"> each task required a different kind of digital thinking. Taken together, they represent a foundational digital skill set that is relevant regardless of field or career path. </w:t>
      </w:r>
    </w:p>
    <w:p w14:paraId="3179FA91" w14:textId="77777777" w:rsidR="00B92CEB" w:rsidRDefault="004D69F4">
      <w:pPr>
        <w:spacing w:after="153"/>
        <w:ind w:left="355"/>
      </w:pPr>
      <w:r>
        <w:rPr>
          <w:color w:val="000000"/>
        </w:rPr>
        <w:t xml:space="preserve">The most important insight from this project is that digital literacy is not a single skill </w:t>
      </w:r>
      <w:r>
        <w:rPr>
          <w:color w:val="000000"/>
        </w:rPr>
        <w:t>—</w:t>
      </w:r>
      <w:r>
        <w:rPr>
          <w:color w:val="000000"/>
        </w:rPr>
        <w:t xml:space="preserve"> it is a collection of habits, tools, and mindsets. Building an online presence, communicating professionally, protecting yourself online, and continuously learning new platforms are all part of the same larger picture. </w:t>
      </w:r>
    </w:p>
    <w:p w14:paraId="2F8E622C" w14:textId="77777777" w:rsidR="00B92CEB" w:rsidRDefault="004D69F4">
      <w:pPr>
        <w:spacing w:after="0"/>
        <w:ind w:left="355"/>
      </w:pPr>
      <w:r>
        <w:rPr>
          <w:color w:val="000000"/>
        </w:rPr>
        <w:t xml:space="preserve">This repository will remain as a portfolio artifact </w:t>
      </w:r>
      <w:r>
        <w:rPr>
          <w:color w:val="000000"/>
        </w:rPr>
        <w:t>—</w:t>
      </w:r>
      <w:r>
        <w:rPr>
          <w:color w:val="000000"/>
        </w:rPr>
        <w:t xml:space="preserve"> a record of work done and skills developed at the start of an academic and professional journey. </w:t>
      </w:r>
    </w:p>
    <w:p w14:paraId="0458EF21" w14:textId="77777777" w:rsidR="00B92CEB" w:rsidRDefault="004D69F4">
      <w:pPr>
        <w:spacing w:after="0" w:line="357" w:lineRule="auto"/>
        <w:ind w:left="0" w:right="10246" w:firstLine="0"/>
      </w:pPr>
      <w:r>
        <w:rPr>
          <w:color w:val="000000"/>
          <w:sz w:val="20"/>
        </w:rPr>
        <w:t xml:space="preserve">  </w:t>
      </w:r>
      <w:r>
        <w:br w:type="page"/>
      </w:r>
    </w:p>
    <w:p w14:paraId="62DA80DB" w14:textId="77777777" w:rsidR="00B92CEB" w:rsidRDefault="004D69F4">
      <w:pPr>
        <w:spacing w:after="0" w:line="259" w:lineRule="auto"/>
        <w:ind w:left="0" w:firstLine="0"/>
        <w:jc w:val="both"/>
      </w:pPr>
      <w:r>
        <w:rPr>
          <w:color w:val="000000"/>
        </w:rPr>
        <w:lastRenderedPageBreak/>
        <w:t xml:space="preserve"> </w:t>
      </w:r>
    </w:p>
    <w:p w14:paraId="738E306A" w14:textId="77777777" w:rsidR="00B92CEB" w:rsidRDefault="004D69F4">
      <w:pPr>
        <w:spacing w:after="0" w:line="259" w:lineRule="auto"/>
        <w:ind w:left="0" w:firstLine="0"/>
        <w:jc w:val="both"/>
      </w:pPr>
      <w:r>
        <w:rPr>
          <w:color w:val="000000"/>
        </w:rPr>
        <w:t xml:space="preserve"> </w:t>
      </w:r>
    </w:p>
    <w:sectPr w:rsidR="00B92CEB">
      <w:headerReference w:type="even" r:id="rId27"/>
      <w:headerReference w:type="default" r:id="rId28"/>
      <w:footerReference w:type="even" r:id="rId29"/>
      <w:footerReference w:type="default" r:id="rId30"/>
      <w:headerReference w:type="first" r:id="rId31"/>
      <w:footerReference w:type="first" r:id="rId32"/>
      <w:pgSz w:w="12240" w:h="15840"/>
      <w:pgMar w:top="835" w:right="1219" w:bottom="7730" w:left="720" w:header="720" w:footer="74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6A22D" w14:textId="77777777" w:rsidR="004D69F4" w:rsidRDefault="004D69F4">
      <w:pPr>
        <w:spacing w:after="0" w:line="240" w:lineRule="auto"/>
      </w:pPr>
      <w:r>
        <w:separator/>
      </w:r>
    </w:p>
  </w:endnote>
  <w:endnote w:type="continuationSeparator" w:id="0">
    <w:p w14:paraId="2820BF25" w14:textId="77777777" w:rsidR="004D69F4" w:rsidRDefault="004D69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75B9C" w14:textId="77777777" w:rsidR="00B92CEB" w:rsidRDefault="004D69F4">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61312" behindDoc="0" locked="0" layoutInCell="1" allowOverlap="1" wp14:anchorId="5514926D" wp14:editId="11424594">
              <wp:simplePos x="0" y="0"/>
              <wp:positionH relativeFrom="page">
                <wp:posOffset>667385</wp:posOffset>
              </wp:positionH>
              <wp:positionV relativeFrom="page">
                <wp:posOffset>9431656</wp:posOffset>
              </wp:positionV>
              <wp:extent cx="6438647" cy="6095"/>
              <wp:effectExtent l="0" t="0" r="0" b="0"/>
              <wp:wrapSquare wrapText="bothSides"/>
              <wp:docPr id="26565" name="Group 26565"/>
              <wp:cNvGraphicFramePr/>
              <a:graphic xmlns:a="http://schemas.openxmlformats.org/drawingml/2006/main">
                <a:graphicData uri="http://schemas.microsoft.com/office/word/2010/wordprocessingGroup">
                  <wpg:wgp>
                    <wpg:cNvGrpSpPr/>
                    <wpg:grpSpPr>
                      <a:xfrm>
                        <a:off x="0" y="0"/>
                        <a:ext cx="6438647" cy="6095"/>
                        <a:chOff x="0" y="0"/>
                        <a:chExt cx="6438647" cy="6095"/>
                      </a:xfrm>
                    </wpg:grpSpPr>
                    <wps:wsp>
                      <wps:cNvPr id="27082" name="Shape 27082"/>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D0D5E8"/>
                        </a:fillRef>
                        <a:effectRef idx="0">
                          <a:scrgbClr r="0" g="0" b="0"/>
                        </a:effectRef>
                        <a:fontRef idx="none"/>
                      </wps:style>
                      <wps:bodyPr/>
                    </wps:wsp>
                  </wpg:wgp>
                </a:graphicData>
              </a:graphic>
            </wp:anchor>
          </w:drawing>
        </mc:Choice>
        <mc:Fallback xmlns:a="http://schemas.openxmlformats.org/drawingml/2006/main">
          <w:pict>
            <v:group id="Group 26565" style="width:506.98pt;height:0.479919pt;position:absolute;mso-position-horizontal-relative:page;mso-position-horizontal:absolute;margin-left:52.55pt;mso-position-vertical-relative:page;margin-top:742.65pt;" coordsize="64386,60">
              <v:shape id="Shape 27083" style="position:absolute;width:64386;height:91;left:0;top:0;" coordsize="6438647,9144" path="m0,0l6438647,0l6438647,9144l0,9144l0,0">
                <v:stroke weight="0pt" endcap="flat" joinstyle="miter" miterlimit="10" on="false" color="#000000" opacity="0"/>
                <v:fill on="true" color="#d0d5e8"/>
              </v:shape>
              <w10:wrap type="square"/>
            </v:group>
          </w:pict>
        </mc:Fallback>
      </mc:AlternateContent>
    </w:r>
    <w:r>
      <w:rPr>
        <w:color w:val="000000"/>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4290F" w14:textId="77777777" w:rsidR="00B92CEB" w:rsidRDefault="004D69F4">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62336" behindDoc="0" locked="0" layoutInCell="1" allowOverlap="1" wp14:anchorId="3673FA69" wp14:editId="1A5A581A">
              <wp:simplePos x="0" y="0"/>
              <wp:positionH relativeFrom="page">
                <wp:posOffset>667385</wp:posOffset>
              </wp:positionH>
              <wp:positionV relativeFrom="page">
                <wp:posOffset>9431656</wp:posOffset>
              </wp:positionV>
              <wp:extent cx="6438647" cy="6095"/>
              <wp:effectExtent l="0" t="0" r="0" b="0"/>
              <wp:wrapSquare wrapText="bothSides"/>
              <wp:docPr id="26549" name="Group 26549"/>
              <wp:cNvGraphicFramePr/>
              <a:graphic xmlns:a="http://schemas.openxmlformats.org/drawingml/2006/main">
                <a:graphicData uri="http://schemas.microsoft.com/office/word/2010/wordprocessingGroup">
                  <wpg:wgp>
                    <wpg:cNvGrpSpPr/>
                    <wpg:grpSpPr>
                      <a:xfrm>
                        <a:off x="0" y="0"/>
                        <a:ext cx="6438647" cy="6095"/>
                        <a:chOff x="0" y="0"/>
                        <a:chExt cx="6438647" cy="6095"/>
                      </a:xfrm>
                    </wpg:grpSpPr>
                    <wps:wsp>
                      <wps:cNvPr id="27080" name="Shape 27080"/>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D0D5E8"/>
                        </a:fillRef>
                        <a:effectRef idx="0">
                          <a:scrgbClr r="0" g="0" b="0"/>
                        </a:effectRef>
                        <a:fontRef idx="none"/>
                      </wps:style>
                      <wps:bodyPr/>
                    </wps:wsp>
                  </wpg:wgp>
                </a:graphicData>
              </a:graphic>
            </wp:anchor>
          </w:drawing>
        </mc:Choice>
        <mc:Fallback xmlns:a="http://schemas.openxmlformats.org/drawingml/2006/main">
          <w:pict>
            <v:group id="Group 26549" style="width:506.98pt;height:0.479919pt;position:absolute;mso-position-horizontal-relative:page;mso-position-horizontal:absolute;margin-left:52.55pt;mso-position-vertical-relative:page;margin-top:742.65pt;" coordsize="64386,60">
              <v:shape id="Shape 27081" style="position:absolute;width:64386;height:91;left:0;top:0;" coordsize="6438647,9144" path="m0,0l6438647,0l6438647,9144l0,9144l0,0">
                <v:stroke weight="0pt" endcap="flat" joinstyle="miter" miterlimit="10" on="false" color="#000000" opacity="0"/>
                <v:fill on="true" color="#d0d5e8"/>
              </v:shape>
              <w10:wrap type="square"/>
            </v:group>
          </w:pict>
        </mc:Fallback>
      </mc:AlternateContent>
    </w:r>
    <w:r>
      <w:rPr>
        <w:color w:val="000000"/>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D9C21" w14:textId="77777777" w:rsidR="00B92CEB" w:rsidRDefault="004D69F4">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63360" behindDoc="0" locked="0" layoutInCell="1" allowOverlap="1" wp14:anchorId="44AFB889" wp14:editId="24473D35">
              <wp:simplePos x="0" y="0"/>
              <wp:positionH relativeFrom="page">
                <wp:posOffset>667385</wp:posOffset>
              </wp:positionH>
              <wp:positionV relativeFrom="page">
                <wp:posOffset>9431656</wp:posOffset>
              </wp:positionV>
              <wp:extent cx="6438647" cy="6095"/>
              <wp:effectExtent l="0" t="0" r="0" b="0"/>
              <wp:wrapSquare wrapText="bothSides"/>
              <wp:docPr id="26527" name="Group 26527"/>
              <wp:cNvGraphicFramePr/>
              <a:graphic xmlns:a="http://schemas.openxmlformats.org/drawingml/2006/main">
                <a:graphicData uri="http://schemas.microsoft.com/office/word/2010/wordprocessingGroup">
                  <wpg:wgp>
                    <wpg:cNvGrpSpPr/>
                    <wpg:grpSpPr>
                      <a:xfrm>
                        <a:off x="0" y="0"/>
                        <a:ext cx="6438647" cy="6095"/>
                        <a:chOff x="0" y="0"/>
                        <a:chExt cx="6438647" cy="6095"/>
                      </a:xfrm>
                    </wpg:grpSpPr>
                    <wps:wsp>
                      <wps:cNvPr id="27078" name="Shape 27078"/>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D0D5E8"/>
                        </a:fillRef>
                        <a:effectRef idx="0">
                          <a:scrgbClr r="0" g="0" b="0"/>
                        </a:effectRef>
                        <a:fontRef idx="none"/>
                      </wps:style>
                      <wps:bodyPr/>
                    </wps:wsp>
                  </wpg:wgp>
                </a:graphicData>
              </a:graphic>
            </wp:anchor>
          </w:drawing>
        </mc:Choice>
        <mc:Fallback xmlns:a="http://schemas.openxmlformats.org/drawingml/2006/main">
          <w:pict>
            <v:group id="Group 26527" style="width:506.98pt;height:0.479919pt;position:absolute;mso-position-horizontal-relative:page;mso-position-horizontal:absolute;margin-left:52.55pt;mso-position-vertical-relative:page;margin-top:742.65pt;" coordsize="64386,60">
              <v:shape id="Shape 27079" style="position:absolute;width:64386;height:91;left:0;top:0;" coordsize="6438647,9144" path="m0,0l6438647,0l6438647,9144l0,9144l0,0">
                <v:stroke weight="0pt" endcap="flat" joinstyle="miter" miterlimit="10" on="false" color="#000000" opacity="0"/>
                <v:fill on="true" color="#d0d5e8"/>
              </v:shape>
              <w10:wrap type="square"/>
            </v:group>
          </w:pict>
        </mc:Fallback>
      </mc:AlternateContent>
    </w:r>
    <w:r>
      <w:rPr>
        <w:color w:val="000000"/>
        <w:sz w:val="20"/>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D0CF6" w14:textId="77777777" w:rsidR="00B92CEB" w:rsidRDefault="004D69F4">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64384" behindDoc="0" locked="0" layoutInCell="1" allowOverlap="1" wp14:anchorId="5C03E122" wp14:editId="1BE0CF1D">
              <wp:simplePos x="0" y="0"/>
              <wp:positionH relativeFrom="page">
                <wp:posOffset>667385</wp:posOffset>
              </wp:positionH>
              <wp:positionV relativeFrom="page">
                <wp:posOffset>9431656</wp:posOffset>
              </wp:positionV>
              <wp:extent cx="6438647" cy="6095"/>
              <wp:effectExtent l="0" t="0" r="0" b="0"/>
              <wp:wrapSquare wrapText="bothSides"/>
              <wp:docPr id="26593" name="Group 26593"/>
              <wp:cNvGraphicFramePr/>
              <a:graphic xmlns:a="http://schemas.openxmlformats.org/drawingml/2006/main">
                <a:graphicData uri="http://schemas.microsoft.com/office/word/2010/wordprocessingGroup">
                  <wpg:wgp>
                    <wpg:cNvGrpSpPr/>
                    <wpg:grpSpPr>
                      <a:xfrm>
                        <a:off x="0" y="0"/>
                        <a:ext cx="6438647" cy="6095"/>
                        <a:chOff x="0" y="0"/>
                        <a:chExt cx="6438647" cy="6095"/>
                      </a:xfrm>
                    </wpg:grpSpPr>
                    <wps:wsp>
                      <wps:cNvPr id="27088" name="Shape 27088"/>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D0D5E8"/>
                        </a:fillRef>
                        <a:effectRef idx="0">
                          <a:scrgbClr r="0" g="0" b="0"/>
                        </a:effectRef>
                        <a:fontRef idx="none"/>
                      </wps:style>
                      <wps:bodyPr/>
                    </wps:wsp>
                  </wpg:wgp>
                </a:graphicData>
              </a:graphic>
            </wp:anchor>
          </w:drawing>
        </mc:Choice>
        <mc:Fallback xmlns:a="http://schemas.openxmlformats.org/drawingml/2006/main">
          <w:pict>
            <v:group id="Group 26593" style="width:506.98pt;height:0.479919pt;position:absolute;mso-position-horizontal-relative:page;mso-position-horizontal:absolute;margin-left:52.55pt;mso-position-vertical-relative:page;margin-top:742.65pt;" coordsize="64386,60">
              <v:shape id="Shape 27089" style="position:absolute;width:64386;height:91;left:0;top:0;" coordsize="6438647,9144" path="m0,0l6438647,0l6438647,9144l0,9144l0,0">
                <v:stroke weight="0pt" endcap="flat" joinstyle="miter" miterlimit="10" on="false" color="#000000" opacity="0"/>
                <v:fill on="true" color="#d0d5e8"/>
              </v:shape>
              <w10:wrap type="square"/>
            </v:group>
          </w:pict>
        </mc:Fallback>
      </mc:AlternateContent>
    </w:r>
    <w:r>
      <w:rPr>
        <w:color w:val="000000"/>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09D65" w14:textId="77777777" w:rsidR="00B92CEB" w:rsidRDefault="004D69F4">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65408" behindDoc="0" locked="0" layoutInCell="1" allowOverlap="1" wp14:anchorId="1A764562" wp14:editId="46507CC5">
              <wp:simplePos x="0" y="0"/>
              <wp:positionH relativeFrom="page">
                <wp:posOffset>667385</wp:posOffset>
              </wp:positionH>
              <wp:positionV relativeFrom="page">
                <wp:posOffset>9431656</wp:posOffset>
              </wp:positionV>
              <wp:extent cx="6438647" cy="6095"/>
              <wp:effectExtent l="0" t="0" r="0" b="0"/>
              <wp:wrapSquare wrapText="bothSides"/>
              <wp:docPr id="26584" name="Group 26584"/>
              <wp:cNvGraphicFramePr/>
              <a:graphic xmlns:a="http://schemas.openxmlformats.org/drawingml/2006/main">
                <a:graphicData uri="http://schemas.microsoft.com/office/word/2010/wordprocessingGroup">
                  <wpg:wgp>
                    <wpg:cNvGrpSpPr/>
                    <wpg:grpSpPr>
                      <a:xfrm>
                        <a:off x="0" y="0"/>
                        <a:ext cx="6438647" cy="6095"/>
                        <a:chOff x="0" y="0"/>
                        <a:chExt cx="6438647" cy="6095"/>
                      </a:xfrm>
                    </wpg:grpSpPr>
                    <wps:wsp>
                      <wps:cNvPr id="27086" name="Shape 27086"/>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D0D5E8"/>
                        </a:fillRef>
                        <a:effectRef idx="0">
                          <a:scrgbClr r="0" g="0" b="0"/>
                        </a:effectRef>
                        <a:fontRef idx="none"/>
                      </wps:style>
                      <wps:bodyPr/>
                    </wps:wsp>
                  </wpg:wgp>
                </a:graphicData>
              </a:graphic>
            </wp:anchor>
          </w:drawing>
        </mc:Choice>
        <mc:Fallback xmlns:a="http://schemas.openxmlformats.org/drawingml/2006/main">
          <w:pict>
            <v:group id="Group 26584" style="width:506.98pt;height:0.479919pt;position:absolute;mso-position-horizontal-relative:page;mso-position-horizontal:absolute;margin-left:52.55pt;mso-position-vertical-relative:page;margin-top:742.65pt;" coordsize="64386,60">
              <v:shape id="Shape 27087" style="position:absolute;width:64386;height:91;left:0;top:0;" coordsize="6438647,9144" path="m0,0l6438647,0l6438647,9144l0,9144l0,0">
                <v:stroke weight="0pt" endcap="flat" joinstyle="miter" miterlimit="10" on="false" color="#000000" opacity="0"/>
                <v:fill on="true" color="#d0d5e8"/>
              </v:shape>
              <w10:wrap type="square"/>
            </v:group>
          </w:pict>
        </mc:Fallback>
      </mc:AlternateContent>
    </w:r>
    <w:r>
      <w:rPr>
        <w:color w:val="000000"/>
        <w:sz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40E33" w14:textId="77777777" w:rsidR="00B92CEB" w:rsidRDefault="004D69F4">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66432" behindDoc="0" locked="0" layoutInCell="1" allowOverlap="1" wp14:anchorId="18CF65F0" wp14:editId="67866FE4">
              <wp:simplePos x="0" y="0"/>
              <wp:positionH relativeFrom="page">
                <wp:posOffset>667385</wp:posOffset>
              </wp:positionH>
              <wp:positionV relativeFrom="page">
                <wp:posOffset>9431656</wp:posOffset>
              </wp:positionV>
              <wp:extent cx="6438647" cy="6095"/>
              <wp:effectExtent l="0" t="0" r="0" b="0"/>
              <wp:wrapSquare wrapText="bothSides"/>
              <wp:docPr id="26575" name="Group 26575"/>
              <wp:cNvGraphicFramePr/>
              <a:graphic xmlns:a="http://schemas.openxmlformats.org/drawingml/2006/main">
                <a:graphicData uri="http://schemas.microsoft.com/office/word/2010/wordprocessingGroup">
                  <wpg:wgp>
                    <wpg:cNvGrpSpPr/>
                    <wpg:grpSpPr>
                      <a:xfrm>
                        <a:off x="0" y="0"/>
                        <a:ext cx="6438647" cy="6095"/>
                        <a:chOff x="0" y="0"/>
                        <a:chExt cx="6438647" cy="6095"/>
                      </a:xfrm>
                    </wpg:grpSpPr>
                    <wps:wsp>
                      <wps:cNvPr id="27084" name="Shape 27084"/>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D0D5E8"/>
                        </a:fillRef>
                        <a:effectRef idx="0">
                          <a:scrgbClr r="0" g="0" b="0"/>
                        </a:effectRef>
                        <a:fontRef idx="none"/>
                      </wps:style>
                      <wps:bodyPr/>
                    </wps:wsp>
                  </wpg:wgp>
                </a:graphicData>
              </a:graphic>
            </wp:anchor>
          </w:drawing>
        </mc:Choice>
        <mc:Fallback xmlns:a="http://schemas.openxmlformats.org/drawingml/2006/main">
          <w:pict>
            <v:group id="Group 26575" style="width:506.98pt;height:0.479919pt;position:absolute;mso-position-horizontal-relative:page;mso-position-horizontal:absolute;margin-left:52.55pt;mso-position-vertical-relative:page;margin-top:742.65pt;" coordsize="64386,60">
              <v:shape id="Shape 27085" style="position:absolute;width:64386;height:91;left:0;top:0;" coordsize="6438647,9144" path="m0,0l6438647,0l6438647,9144l0,9144l0,0">
                <v:stroke weight="0pt" endcap="flat" joinstyle="miter" miterlimit="10" on="false" color="#000000" opacity="0"/>
                <v:fill on="true" color="#d0d5e8"/>
              </v:shape>
              <w10:wrap type="square"/>
            </v:group>
          </w:pict>
        </mc:Fallback>
      </mc:AlternateContent>
    </w:r>
    <w:r>
      <w:rPr>
        <w:color w:val="000000"/>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CF31A" w14:textId="77777777" w:rsidR="004D69F4" w:rsidRDefault="004D69F4">
      <w:pPr>
        <w:spacing w:after="0" w:line="240" w:lineRule="auto"/>
      </w:pPr>
      <w:r>
        <w:separator/>
      </w:r>
    </w:p>
  </w:footnote>
  <w:footnote w:type="continuationSeparator" w:id="0">
    <w:p w14:paraId="71DAEE02" w14:textId="77777777" w:rsidR="004D69F4" w:rsidRDefault="004D69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B937B" w14:textId="77777777" w:rsidR="00B92CEB" w:rsidRDefault="004D69F4">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58240" behindDoc="0" locked="0" layoutInCell="1" allowOverlap="1" wp14:anchorId="05989021" wp14:editId="48DE087F">
              <wp:simplePos x="0" y="0"/>
              <wp:positionH relativeFrom="page">
                <wp:posOffset>667385</wp:posOffset>
              </wp:positionH>
              <wp:positionV relativeFrom="page">
                <wp:posOffset>621665</wp:posOffset>
              </wp:positionV>
              <wp:extent cx="6438647" cy="6096"/>
              <wp:effectExtent l="0" t="0" r="0" b="0"/>
              <wp:wrapSquare wrapText="bothSides"/>
              <wp:docPr id="26557" name="Group 26557"/>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27076" name="Shape 27076"/>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D0D5E8"/>
                        </a:fillRef>
                        <a:effectRef idx="0">
                          <a:scrgbClr r="0" g="0" b="0"/>
                        </a:effectRef>
                        <a:fontRef idx="none"/>
                      </wps:style>
                      <wps:bodyPr/>
                    </wps:wsp>
                  </wpg:wgp>
                </a:graphicData>
              </a:graphic>
            </wp:anchor>
          </w:drawing>
        </mc:Choice>
        <mc:Fallback xmlns:a="http://schemas.openxmlformats.org/drawingml/2006/main">
          <w:pict>
            <v:group id="Group 26557" style="width:506.98pt;height:0.47998pt;position:absolute;mso-position-horizontal-relative:page;mso-position-horizontal:absolute;margin-left:52.55pt;mso-position-vertical-relative:page;margin-top:48.95pt;" coordsize="64386,60">
              <v:shape id="Shape 27077" style="position:absolute;width:64386;height:91;left:0;top:0;" coordsize="6438647,9144" path="m0,0l6438647,0l6438647,9144l0,9144l0,0">
                <v:stroke weight="0pt" endcap="flat" joinstyle="miter" miterlimit="10" on="false" color="#000000" opacity="0"/>
                <v:fill on="true" color="#d0d5e8"/>
              </v:shape>
              <w10:wrap type="square"/>
            </v:group>
          </w:pict>
        </mc:Fallback>
      </mc:AlternateContent>
    </w:r>
    <w:r>
      <w:rPr>
        <w:color w:val="000000"/>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8DFF2" w14:textId="77777777" w:rsidR="00B92CEB" w:rsidRDefault="004D69F4">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59264" behindDoc="0" locked="0" layoutInCell="1" allowOverlap="1" wp14:anchorId="08F8C70F" wp14:editId="4AF93289">
              <wp:simplePos x="0" y="0"/>
              <wp:positionH relativeFrom="page">
                <wp:posOffset>667385</wp:posOffset>
              </wp:positionH>
              <wp:positionV relativeFrom="page">
                <wp:posOffset>621665</wp:posOffset>
              </wp:positionV>
              <wp:extent cx="6438647" cy="6096"/>
              <wp:effectExtent l="0" t="0" r="0" b="0"/>
              <wp:wrapSquare wrapText="bothSides"/>
              <wp:docPr id="26535" name="Group 26535"/>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27074" name="Shape 27074"/>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D0D5E8"/>
                        </a:fillRef>
                        <a:effectRef idx="0">
                          <a:scrgbClr r="0" g="0" b="0"/>
                        </a:effectRef>
                        <a:fontRef idx="none"/>
                      </wps:style>
                      <wps:bodyPr/>
                    </wps:wsp>
                  </wpg:wgp>
                </a:graphicData>
              </a:graphic>
            </wp:anchor>
          </w:drawing>
        </mc:Choice>
        <mc:Fallback xmlns:a="http://schemas.openxmlformats.org/drawingml/2006/main">
          <w:pict>
            <v:group id="Group 26535" style="width:506.98pt;height:0.47998pt;position:absolute;mso-position-horizontal-relative:page;mso-position-horizontal:absolute;margin-left:52.55pt;mso-position-vertical-relative:page;margin-top:48.95pt;" coordsize="64386,60">
              <v:shape id="Shape 27075" style="position:absolute;width:64386;height:91;left:0;top:0;" coordsize="6438647,9144" path="m0,0l6438647,0l6438647,9144l0,9144l0,0">
                <v:stroke weight="0pt" endcap="flat" joinstyle="miter" miterlimit="10" on="false" color="#000000" opacity="0"/>
                <v:fill on="true" color="#d0d5e8"/>
              </v:shape>
              <w10:wrap type="square"/>
            </v:group>
          </w:pict>
        </mc:Fallback>
      </mc:AlternateContent>
    </w:r>
    <w:r>
      <w:rPr>
        <w:color w:val="000000"/>
        <w:sz w:val="20"/>
      </w:rPr>
      <w:t xml:space="preserve"> </w:t>
    </w:r>
  </w:p>
  <w:p w14:paraId="5B7432A9" w14:textId="77777777" w:rsidR="00B92CEB" w:rsidRDefault="004D69F4">
    <w:pPr>
      <w:spacing w:after="996" w:line="259" w:lineRule="auto"/>
      <w:ind w:left="362" w:firstLine="0"/>
    </w:pPr>
    <w:r>
      <w:rPr>
        <w:rFonts w:ascii="Times New Roman" w:eastAsia="Times New Roman" w:hAnsi="Times New Roman" w:cs="Times New Roman"/>
        <w:color w:val="000000"/>
        <w:sz w:val="6"/>
      </w:rPr>
      <w:t xml:space="preserve"> </w:t>
    </w:r>
  </w:p>
  <w:p w14:paraId="13C85F07" w14:textId="77777777" w:rsidR="00B92CEB" w:rsidRDefault="004D69F4">
    <w:pPr>
      <w:spacing w:after="0" w:line="259" w:lineRule="auto"/>
      <w:ind w:left="0" w:firstLine="0"/>
    </w:pPr>
    <w:r>
      <w:rPr>
        <w:color w:val="000000"/>
        <w:sz w:val="2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E5D2C" w14:textId="77777777" w:rsidR="00B92CEB" w:rsidRDefault="004D69F4">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60288" behindDoc="0" locked="0" layoutInCell="1" allowOverlap="1" wp14:anchorId="16F29BA3" wp14:editId="74498CE9">
              <wp:simplePos x="0" y="0"/>
              <wp:positionH relativeFrom="page">
                <wp:posOffset>667385</wp:posOffset>
              </wp:positionH>
              <wp:positionV relativeFrom="page">
                <wp:posOffset>621665</wp:posOffset>
              </wp:positionV>
              <wp:extent cx="6438647" cy="6096"/>
              <wp:effectExtent l="0" t="0" r="0" b="0"/>
              <wp:wrapSquare wrapText="bothSides"/>
              <wp:docPr id="26519" name="Group 26519"/>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27072" name="Shape 27072"/>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D0D5E8"/>
                        </a:fillRef>
                        <a:effectRef idx="0">
                          <a:scrgbClr r="0" g="0" b="0"/>
                        </a:effectRef>
                        <a:fontRef idx="none"/>
                      </wps:style>
                      <wps:bodyPr/>
                    </wps:wsp>
                  </wpg:wgp>
                </a:graphicData>
              </a:graphic>
            </wp:anchor>
          </w:drawing>
        </mc:Choice>
        <mc:Fallback xmlns:a="http://schemas.openxmlformats.org/drawingml/2006/main">
          <w:pict>
            <v:group id="Group 26519" style="width:506.98pt;height:0.47998pt;position:absolute;mso-position-horizontal-relative:page;mso-position-horizontal:absolute;margin-left:52.55pt;mso-position-vertical-relative:page;margin-top:48.95pt;" coordsize="64386,60">
              <v:shape id="Shape 27073" style="position:absolute;width:64386;height:91;left:0;top:0;" coordsize="6438647,9144" path="m0,0l6438647,0l6438647,9144l0,9144l0,0">
                <v:stroke weight="0pt" endcap="flat" joinstyle="miter" miterlimit="10" on="false" color="#000000" opacity="0"/>
                <v:fill on="true" color="#d0d5e8"/>
              </v:shape>
              <w10:wrap type="square"/>
            </v:group>
          </w:pict>
        </mc:Fallback>
      </mc:AlternateContent>
    </w:r>
    <w:r>
      <w:rPr>
        <w:color w:val="000000"/>
        <w:sz w:val="20"/>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92F16" w14:textId="77777777" w:rsidR="00B92CEB" w:rsidRDefault="00B92CEB">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58B2B" w14:textId="77777777" w:rsidR="00B92CEB" w:rsidRDefault="00B92CEB">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C5302" w14:textId="77777777" w:rsidR="00B92CEB" w:rsidRDefault="00B92CEB">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A1D24"/>
    <w:multiLevelType w:val="hybridMultilevel"/>
    <w:tmpl w:val="D4488E9A"/>
    <w:lvl w:ilvl="0" w:tplc="0ECAD578">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89AE528">
      <w:start w:val="1"/>
      <w:numFmt w:val="bullet"/>
      <w:lvlText w:val="o"/>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174E7C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E865514">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7B2A374">
      <w:start w:val="1"/>
      <w:numFmt w:val="bullet"/>
      <w:lvlText w:val="o"/>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B388C1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6A847D4">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A50832E">
      <w:start w:val="1"/>
      <w:numFmt w:val="bullet"/>
      <w:lvlText w:val="o"/>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73EC1B0">
      <w:start w:val="1"/>
      <w:numFmt w:val="bullet"/>
      <w:lvlText w:val="▪"/>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BE46A9A"/>
    <w:multiLevelType w:val="hybridMultilevel"/>
    <w:tmpl w:val="AD88C10C"/>
    <w:lvl w:ilvl="0" w:tplc="94A04FA0">
      <w:start w:val="1"/>
      <w:numFmt w:val="decimal"/>
      <w:lvlText w:val="%1."/>
      <w:lvlJc w:val="left"/>
      <w:pPr>
        <w:ind w:left="1078"/>
      </w:pPr>
      <w:rPr>
        <w:rFonts w:ascii="Arial" w:eastAsia="Arial" w:hAnsi="Arial" w:cs="Arial"/>
        <w:b w:val="0"/>
        <w:i w:val="0"/>
        <w:strike w:val="0"/>
        <w:dstrike w:val="0"/>
        <w:color w:val="1A1A2D"/>
        <w:sz w:val="22"/>
        <w:szCs w:val="22"/>
        <w:u w:val="none" w:color="000000"/>
        <w:bdr w:val="none" w:sz="0" w:space="0" w:color="auto"/>
        <w:shd w:val="clear" w:color="auto" w:fill="auto"/>
        <w:vertAlign w:val="baseline"/>
      </w:rPr>
    </w:lvl>
    <w:lvl w:ilvl="1" w:tplc="2A92997A">
      <w:start w:val="1"/>
      <w:numFmt w:val="lowerLetter"/>
      <w:lvlText w:val="%2"/>
      <w:lvlJc w:val="left"/>
      <w:pPr>
        <w:ind w:left="1800"/>
      </w:pPr>
      <w:rPr>
        <w:rFonts w:ascii="Arial" w:eastAsia="Arial" w:hAnsi="Arial" w:cs="Arial"/>
        <w:b w:val="0"/>
        <w:i w:val="0"/>
        <w:strike w:val="0"/>
        <w:dstrike w:val="0"/>
        <w:color w:val="1A1A2D"/>
        <w:sz w:val="22"/>
        <w:szCs w:val="22"/>
        <w:u w:val="none" w:color="000000"/>
        <w:bdr w:val="none" w:sz="0" w:space="0" w:color="auto"/>
        <w:shd w:val="clear" w:color="auto" w:fill="auto"/>
        <w:vertAlign w:val="baseline"/>
      </w:rPr>
    </w:lvl>
    <w:lvl w:ilvl="2" w:tplc="736A2346">
      <w:start w:val="1"/>
      <w:numFmt w:val="lowerRoman"/>
      <w:lvlText w:val="%3"/>
      <w:lvlJc w:val="left"/>
      <w:pPr>
        <w:ind w:left="2520"/>
      </w:pPr>
      <w:rPr>
        <w:rFonts w:ascii="Arial" w:eastAsia="Arial" w:hAnsi="Arial" w:cs="Arial"/>
        <w:b w:val="0"/>
        <w:i w:val="0"/>
        <w:strike w:val="0"/>
        <w:dstrike w:val="0"/>
        <w:color w:val="1A1A2D"/>
        <w:sz w:val="22"/>
        <w:szCs w:val="22"/>
        <w:u w:val="none" w:color="000000"/>
        <w:bdr w:val="none" w:sz="0" w:space="0" w:color="auto"/>
        <w:shd w:val="clear" w:color="auto" w:fill="auto"/>
        <w:vertAlign w:val="baseline"/>
      </w:rPr>
    </w:lvl>
    <w:lvl w:ilvl="3" w:tplc="8A149554">
      <w:start w:val="1"/>
      <w:numFmt w:val="decimal"/>
      <w:lvlText w:val="%4"/>
      <w:lvlJc w:val="left"/>
      <w:pPr>
        <w:ind w:left="3240"/>
      </w:pPr>
      <w:rPr>
        <w:rFonts w:ascii="Arial" w:eastAsia="Arial" w:hAnsi="Arial" w:cs="Arial"/>
        <w:b w:val="0"/>
        <w:i w:val="0"/>
        <w:strike w:val="0"/>
        <w:dstrike w:val="0"/>
        <w:color w:val="1A1A2D"/>
        <w:sz w:val="22"/>
        <w:szCs w:val="22"/>
        <w:u w:val="none" w:color="000000"/>
        <w:bdr w:val="none" w:sz="0" w:space="0" w:color="auto"/>
        <w:shd w:val="clear" w:color="auto" w:fill="auto"/>
        <w:vertAlign w:val="baseline"/>
      </w:rPr>
    </w:lvl>
    <w:lvl w:ilvl="4" w:tplc="3C3E7116">
      <w:start w:val="1"/>
      <w:numFmt w:val="lowerLetter"/>
      <w:lvlText w:val="%5"/>
      <w:lvlJc w:val="left"/>
      <w:pPr>
        <w:ind w:left="3960"/>
      </w:pPr>
      <w:rPr>
        <w:rFonts w:ascii="Arial" w:eastAsia="Arial" w:hAnsi="Arial" w:cs="Arial"/>
        <w:b w:val="0"/>
        <w:i w:val="0"/>
        <w:strike w:val="0"/>
        <w:dstrike w:val="0"/>
        <w:color w:val="1A1A2D"/>
        <w:sz w:val="22"/>
        <w:szCs w:val="22"/>
        <w:u w:val="none" w:color="000000"/>
        <w:bdr w:val="none" w:sz="0" w:space="0" w:color="auto"/>
        <w:shd w:val="clear" w:color="auto" w:fill="auto"/>
        <w:vertAlign w:val="baseline"/>
      </w:rPr>
    </w:lvl>
    <w:lvl w:ilvl="5" w:tplc="B582AE0C">
      <w:start w:val="1"/>
      <w:numFmt w:val="lowerRoman"/>
      <w:lvlText w:val="%6"/>
      <w:lvlJc w:val="left"/>
      <w:pPr>
        <w:ind w:left="4680"/>
      </w:pPr>
      <w:rPr>
        <w:rFonts w:ascii="Arial" w:eastAsia="Arial" w:hAnsi="Arial" w:cs="Arial"/>
        <w:b w:val="0"/>
        <w:i w:val="0"/>
        <w:strike w:val="0"/>
        <w:dstrike w:val="0"/>
        <w:color w:val="1A1A2D"/>
        <w:sz w:val="22"/>
        <w:szCs w:val="22"/>
        <w:u w:val="none" w:color="000000"/>
        <w:bdr w:val="none" w:sz="0" w:space="0" w:color="auto"/>
        <w:shd w:val="clear" w:color="auto" w:fill="auto"/>
        <w:vertAlign w:val="baseline"/>
      </w:rPr>
    </w:lvl>
    <w:lvl w:ilvl="6" w:tplc="A5CE841E">
      <w:start w:val="1"/>
      <w:numFmt w:val="decimal"/>
      <w:lvlText w:val="%7"/>
      <w:lvlJc w:val="left"/>
      <w:pPr>
        <w:ind w:left="5400"/>
      </w:pPr>
      <w:rPr>
        <w:rFonts w:ascii="Arial" w:eastAsia="Arial" w:hAnsi="Arial" w:cs="Arial"/>
        <w:b w:val="0"/>
        <w:i w:val="0"/>
        <w:strike w:val="0"/>
        <w:dstrike w:val="0"/>
        <w:color w:val="1A1A2D"/>
        <w:sz w:val="22"/>
        <w:szCs w:val="22"/>
        <w:u w:val="none" w:color="000000"/>
        <w:bdr w:val="none" w:sz="0" w:space="0" w:color="auto"/>
        <w:shd w:val="clear" w:color="auto" w:fill="auto"/>
        <w:vertAlign w:val="baseline"/>
      </w:rPr>
    </w:lvl>
    <w:lvl w:ilvl="7" w:tplc="12047C14">
      <w:start w:val="1"/>
      <w:numFmt w:val="lowerLetter"/>
      <w:lvlText w:val="%8"/>
      <w:lvlJc w:val="left"/>
      <w:pPr>
        <w:ind w:left="6120"/>
      </w:pPr>
      <w:rPr>
        <w:rFonts w:ascii="Arial" w:eastAsia="Arial" w:hAnsi="Arial" w:cs="Arial"/>
        <w:b w:val="0"/>
        <w:i w:val="0"/>
        <w:strike w:val="0"/>
        <w:dstrike w:val="0"/>
        <w:color w:val="1A1A2D"/>
        <w:sz w:val="22"/>
        <w:szCs w:val="22"/>
        <w:u w:val="none" w:color="000000"/>
        <w:bdr w:val="none" w:sz="0" w:space="0" w:color="auto"/>
        <w:shd w:val="clear" w:color="auto" w:fill="auto"/>
        <w:vertAlign w:val="baseline"/>
      </w:rPr>
    </w:lvl>
    <w:lvl w:ilvl="8" w:tplc="AB64C8AC">
      <w:start w:val="1"/>
      <w:numFmt w:val="lowerRoman"/>
      <w:lvlText w:val="%9"/>
      <w:lvlJc w:val="left"/>
      <w:pPr>
        <w:ind w:left="6840"/>
      </w:pPr>
      <w:rPr>
        <w:rFonts w:ascii="Arial" w:eastAsia="Arial" w:hAnsi="Arial" w:cs="Arial"/>
        <w:b w:val="0"/>
        <w:i w:val="0"/>
        <w:strike w:val="0"/>
        <w:dstrike w:val="0"/>
        <w:color w:val="1A1A2D"/>
        <w:sz w:val="22"/>
        <w:szCs w:val="22"/>
        <w:u w:val="none" w:color="000000"/>
        <w:bdr w:val="none" w:sz="0" w:space="0" w:color="auto"/>
        <w:shd w:val="clear" w:color="auto" w:fill="auto"/>
        <w:vertAlign w:val="baseline"/>
      </w:rPr>
    </w:lvl>
  </w:abstractNum>
  <w:abstractNum w:abstractNumId="2" w15:restartNumberingAfterBreak="0">
    <w:nsid w:val="566812FF"/>
    <w:multiLevelType w:val="hybridMultilevel"/>
    <w:tmpl w:val="DE8AEA02"/>
    <w:lvl w:ilvl="0" w:tplc="D4E621B4">
      <w:start w:val="1"/>
      <w:numFmt w:val="decimal"/>
      <w:lvlText w:val="%1."/>
      <w:lvlJc w:val="left"/>
      <w:pPr>
        <w:ind w:left="10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EF89AAA">
      <w:start w:val="1"/>
      <w:numFmt w:val="lowerLetter"/>
      <w:lvlText w:val="%2"/>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E2C93AE">
      <w:start w:val="1"/>
      <w:numFmt w:val="lowerRoman"/>
      <w:lvlText w:val="%3"/>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A5EDC4A">
      <w:start w:val="1"/>
      <w:numFmt w:val="decimal"/>
      <w:lvlText w:val="%4"/>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F9C8996">
      <w:start w:val="1"/>
      <w:numFmt w:val="lowerLetter"/>
      <w:lvlText w:val="%5"/>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46EFA1E">
      <w:start w:val="1"/>
      <w:numFmt w:val="lowerRoman"/>
      <w:lvlText w:val="%6"/>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B2E0626">
      <w:start w:val="1"/>
      <w:numFmt w:val="decimal"/>
      <w:lvlText w:val="%7"/>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AD0D9F0">
      <w:start w:val="1"/>
      <w:numFmt w:val="lowerLetter"/>
      <w:lvlText w:val="%8"/>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F44651C">
      <w:start w:val="1"/>
      <w:numFmt w:val="lowerRoman"/>
      <w:lvlText w:val="%9"/>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BDD4952"/>
    <w:multiLevelType w:val="hybridMultilevel"/>
    <w:tmpl w:val="0D9A12AA"/>
    <w:lvl w:ilvl="0" w:tplc="72080972">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24E01D2">
      <w:start w:val="1"/>
      <w:numFmt w:val="bullet"/>
      <w:lvlText w:val="o"/>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5A2058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F6E4FEA">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788E4AE">
      <w:start w:val="1"/>
      <w:numFmt w:val="bullet"/>
      <w:lvlText w:val="o"/>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C74742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0E08F5C">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07CF856">
      <w:start w:val="1"/>
      <w:numFmt w:val="bullet"/>
      <w:lvlText w:val="o"/>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0980E62">
      <w:start w:val="1"/>
      <w:numFmt w:val="bullet"/>
      <w:lvlText w:val="▪"/>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745491127">
    <w:abstractNumId w:val="0"/>
  </w:num>
  <w:num w:numId="2" w16cid:durableId="957298149">
    <w:abstractNumId w:val="3"/>
  </w:num>
  <w:num w:numId="3" w16cid:durableId="1714308475">
    <w:abstractNumId w:val="2"/>
  </w:num>
  <w:num w:numId="4" w16cid:durableId="5628328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CEB"/>
    <w:rsid w:val="004D69F4"/>
    <w:rsid w:val="00655EFF"/>
    <w:rsid w:val="00771A30"/>
    <w:rsid w:val="00B071F2"/>
    <w:rsid w:val="00B92CEB"/>
    <w:rsid w:val="00DC3C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8B5D4"/>
  <w15:docId w15:val="{5E24072C-BD97-4426-94E3-8226A6EFD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4" w:line="249" w:lineRule="auto"/>
      <w:ind w:left="370" w:hanging="10"/>
    </w:pPr>
    <w:rPr>
      <w:rFonts w:ascii="Arial" w:eastAsia="Arial" w:hAnsi="Arial" w:cs="Arial"/>
      <w:color w:val="1A1A2D"/>
      <w:sz w:val="22"/>
    </w:rPr>
  </w:style>
  <w:style w:type="paragraph" w:styleId="Heading1">
    <w:name w:val="heading 1"/>
    <w:next w:val="Normal"/>
    <w:link w:val="Heading1Char"/>
    <w:uiPriority w:val="9"/>
    <w:qFormat/>
    <w:pPr>
      <w:keepNext/>
      <w:keepLines/>
      <w:spacing w:after="0" w:line="259" w:lineRule="auto"/>
      <w:ind w:left="370" w:hanging="10"/>
      <w:outlineLvl w:val="0"/>
    </w:pPr>
    <w:rPr>
      <w:rFonts w:ascii="Arial" w:eastAsia="Arial" w:hAnsi="Arial" w:cs="Arial"/>
      <w:b/>
      <w:color w:val="1B2B5E"/>
      <w:sz w:val="32"/>
    </w:rPr>
  </w:style>
  <w:style w:type="paragraph" w:styleId="Heading2">
    <w:name w:val="heading 2"/>
    <w:next w:val="Normal"/>
    <w:link w:val="Heading2Char"/>
    <w:uiPriority w:val="9"/>
    <w:unhideWhenUsed/>
    <w:qFormat/>
    <w:pPr>
      <w:keepNext/>
      <w:keepLines/>
      <w:spacing w:after="60" w:line="259" w:lineRule="auto"/>
      <w:ind w:left="370" w:hanging="10"/>
      <w:outlineLvl w:val="1"/>
    </w:pPr>
    <w:rPr>
      <w:rFonts w:ascii="Arial" w:eastAsia="Arial" w:hAnsi="Arial" w:cs="Arial"/>
      <w:b/>
      <w:color w:val="5B4BA8"/>
      <w:sz w:val="26"/>
    </w:rPr>
  </w:style>
  <w:style w:type="paragraph" w:styleId="Heading3">
    <w:name w:val="heading 3"/>
    <w:next w:val="Normal"/>
    <w:link w:val="Heading3Char"/>
    <w:uiPriority w:val="9"/>
    <w:unhideWhenUsed/>
    <w:qFormat/>
    <w:pPr>
      <w:keepNext/>
      <w:keepLines/>
      <w:spacing w:after="98" w:line="259" w:lineRule="auto"/>
      <w:ind w:left="370" w:hanging="10"/>
      <w:outlineLvl w:val="2"/>
    </w:pPr>
    <w:rPr>
      <w:rFonts w:ascii="Arial" w:eastAsia="Arial" w:hAnsi="Arial" w:cs="Arial"/>
      <w:b/>
      <w:color w:val="0D7D6D"/>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D7D6D"/>
      <w:sz w:val="22"/>
    </w:rPr>
  </w:style>
  <w:style w:type="character" w:customStyle="1" w:styleId="Heading2Char">
    <w:name w:val="Heading 2 Char"/>
    <w:link w:val="Heading2"/>
    <w:rPr>
      <w:rFonts w:ascii="Arial" w:eastAsia="Arial" w:hAnsi="Arial" w:cs="Arial"/>
      <w:b/>
      <w:color w:val="5B4BA8"/>
      <w:sz w:val="26"/>
    </w:rPr>
  </w:style>
  <w:style w:type="character" w:customStyle="1" w:styleId="Heading1Char">
    <w:name w:val="Heading 1 Char"/>
    <w:link w:val="Heading1"/>
    <w:rPr>
      <w:rFonts w:ascii="Arial" w:eastAsia="Arial" w:hAnsi="Arial" w:cs="Arial"/>
      <w:b/>
      <w:color w:val="1B2B5E"/>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0.png"/><Relationship Id="rId18" Type="http://schemas.openxmlformats.org/officeDocument/2006/relationships/hyperlink" Target="http://www.linkedin.com/in/alankrit-sajwan-83a935378"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34" Type="http://schemas.openxmlformats.org/officeDocument/2006/relationships/theme" Target="theme/theme1.xml"/><Relationship Id="rId7" Type="http://schemas.openxmlformats.org/officeDocument/2006/relationships/image" Target="media/image1.png"/><Relationship Id="rId17" Type="http://schemas.openxmlformats.org/officeDocument/2006/relationships/hyperlink" Target="http://www.linkedin.com/in/alankrit-sajwan-83a935378" TargetMode="External"/><Relationship Id="rId25" Type="http://schemas.openxmlformats.org/officeDocument/2006/relationships/header" Target="header3.xm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linkedin.com/in/alankrit-sajwan-83a935378" TargetMode="External"/><Relationship Id="rId20" Type="http://schemas.openxmlformats.org/officeDocument/2006/relationships/hyperlink" Target="http://www.linkedin.com/in/alankrit-sajwan-83a935378" TargetMode="External"/><Relationship Id="rId29"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footer" Target="footer2.xml"/><Relationship Id="rId32"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http://www.linkedin.com/in/alankrit-sajwan-83a935378" TargetMode="External"/><Relationship Id="rId23" Type="http://schemas.openxmlformats.org/officeDocument/2006/relationships/footer" Target="footer1.xml"/><Relationship Id="rId28" Type="http://schemas.openxmlformats.org/officeDocument/2006/relationships/header" Target="header5.xml"/><Relationship Id="rId19" Type="http://schemas.openxmlformats.org/officeDocument/2006/relationships/hyperlink" Target="http://www.linkedin.com/in/alankrit-sajwan-83a935378" TargetMode="External"/><Relationship Id="rId31" Type="http://schemas.openxmlformats.org/officeDocument/2006/relationships/header" Target="header6.xml"/><Relationship Id="rId4" Type="http://schemas.openxmlformats.org/officeDocument/2006/relationships/webSettings" Target="webSettings.xml"/><Relationship Id="rId14" Type="http://schemas.openxmlformats.org/officeDocument/2006/relationships/hyperlink" Target="http://www.linkedin.com/in/alankrit-sajwan-83a935378" TargetMode="External"/><Relationship Id="rId22" Type="http://schemas.openxmlformats.org/officeDocument/2006/relationships/header" Target="header2.xml"/><Relationship Id="rId27" Type="http://schemas.openxmlformats.org/officeDocument/2006/relationships/header" Target="header4.xml"/><Relationship Id="rId30"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2857</Words>
  <Characters>16291</Characters>
  <Application>Microsoft Office Word</Application>
  <DocSecurity>0</DocSecurity>
  <Lines>135</Lines>
  <Paragraphs>38</Paragraphs>
  <ScaleCrop>false</ScaleCrop>
  <Company/>
  <LinksUpToDate>false</LinksUpToDate>
  <CharactersWithSpaces>19110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Krishan Agrawal</cp:lastModifiedBy>
  <cp:revision>4</cp:revision>
  <dcterms:created xsi:type="dcterms:W3CDTF">2026-03-31T14:29:00Z</dcterms:created>
  <dcterms:modified xsi:type="dcterms:W3CDTF">2026-03-31T14:30:00Z</dcterms:modified>
</cp:coreProperties>
</file>