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Colab — How to Run the Scanner Interactively</w:t>
      </w:r>
    </w:p>
    <w:p/>
    <w:p>
      <w:pPr>
        <w:spacing w:after="80"/>
      </w:pPr>
      <w:r>
        <w:t xml:space="preserve">The notebook </w:t>
      </w:r>
      <w:r>
        <w:rPr>
          <w:rFonts w:ascii="Consolas" w:cs="Consolas" w:eastAsia="Consolas" w:hAnsi="Consolas"/>
          <w:color w:val="B5005A"/>
        </w:rPr>
        <w:t xml:space="preserve">KWM_Auto_Screener.ipynb</w:t>
      </w:r>
      <w:r>
        <w:t xml:space="preserve"> (in this folder) runs the same engine as the GitHub Action,</w:t>
      </w:r>
    </w:p>
    <w:p>
      <w:pPr>
        <w:spacing w:after="80"/>
      </w:pPr>
      <w:r>
        <w:t xml:space="preserve">but interactively, so you can scan on demand and download the results. Press ▶ on each cell, top to</w:t>
      </w:r>
    </w:p>
    <w:p>
      <w:pPr>
        <w:spacing w:after="80"/>
      </w:pPr>
      <w:r>
        <w:t xml:space="preserve">bottom.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The cells, in order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1 — setup:</w:t>
      </w:r>
      <w:r>
        <w:t xml:space="preserve"> installs </w:t>
      </w:r>
      <w:r>
        <w:rPr>
          <w:rFonts w:ascii="Consolas" w:cs="Consolas" w:eastAsia="Consolas" w:hAnsi="Consolas"/>
          <w:color w:val="B5005A"/>
        </w:rPr>
        <w:t xml:space="preserve">yfinance pandas numpy requests dhanhq</w:t>
      </w:r>
      <w:r>
        <w:t xml:space="preserve">. Run once per session.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1b — turn on Dhan real-time (optional):</w:t>
      </w:r>
      <w:r>
        <w:t xml:space="preserve"> reads two Colab Secrets (🔑 in the left sidebar),</w:t>
      </w:r>
    </w:p>
    <w:p>
      <w:pPr>
        <w:spacing w:after="80"/>
      </w:pPr>
      <w:r>
        <w:t xml:space="preserve">   </w:t>
      </w:r>
      <w:r>
        <w:rPr>
          <w:rFonts w:ascii="Consolas" w:cs="Consolas" w:eastAsia="Consolas" w:hAnsi="Consolas"/>
          <w:color w:val="B5005A"/>
        </w:rPr>
        <w:t xml:space="preserve">DHAN_CLIENT_ID</w:t>
      </w:r>
      <w:r>
        <w:t xml:space="preserve"> and </w:t>
      </w:r>
      <w:r>
        <w:rPr>
          <w:rFonts w:ascii="Consolas" w:cs="Consolas" w:eastAsia="Consolas" w:hAnsi="Consolas"/>
          <w:color w:val="B5005A"/>
        </w:rPr>
        <w:t xml:space="preserve">DHAN_ACCESS_TOKEN</w:t>
      </w:r>
      <w:r>
        <w:t xml:space="preserve">, and sets </w:t>
      </w:r>
      <w:r>
        <w:rPr>
          <w:rFonts w:ascii="Consolas" w:cs="Consolas" w:eastAsia="Consolas" w:hAnsi="Consolas"/>
          <w:color w:val="B5005A"/>
        </w:rPr>
        <w:t xml:space="preserve">KWM_DATA_SOURCE=dhan</w:t>
      </w:r>
      <w:r>
        <w:t xml:space="preserve">. </w:t>
      </w:r>
      <w:r>
        <w:rPr>
          <w:b/>
          <w:bCs/>
        </w:rPr>
        <w:t xml:space="preserve">Skip this cell</w:t>
      </w:r>
      <w:r>
        <w:t xml:space="preserve"> to</w:t>
      </w:r>
    </w:p>
    <w:p>
      <w:pPr>
        <w:spacing w:after="80"/>
      </w:pPr>
      <w:r>
        <w:t xml:space="preserve">   use free Yahoo data (~15-min delayed) instead.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2 — the engine:</w:t>
      </w:r>
      <w:r>
        <w:t xml:space="preserve"> the entire </w:t>
      </w:r>
      <w:r>
        <w:rPr>
          <w:rFonts w:ascii="Consolas" w:cs="Consolas" w:eastAsia="Consolas" w:hAnsi="Consolas"/>
          <w:color w:val="B5005A"/>
        </w:rPr>
        <w:t xml:space="preserve">kwm_engine.py</w:t>
      </w:r>
      <w:r>
        <w:t xml:space="preserve"> pasted inline. Just run it; it defines all the</w:t>
      </w:r>
    </w:p>
    <w:p>
      <w:pPr>
        <w:spacing w:after="80"/>
      </w:pPr>
      <w:r>
        <w:t xml:space="preserve">   functions. (Wall of code — ignore it.)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3 — universe + timeframes:</w:t>
      </w:r>
      <w:r>
        <w:t xml:space="preserve"> </w:t>
      </w:r>
      <w:r>
        <w:rPr>
          <w:rFonts w:ascii="Consolas" w:cs="Consolas" w:eastAsia="Consolas" w:hAnsi="Consolas"/>
          <w:color w:val="B5005A"/>
        </w:rPr>
        <w:t xml:space="preserve">load_nifty500()</w:t>
      </w:r>
      <w:r>
        <w:t xml:space="preserve"> pulls the full live Nifty 500;</w:t>
      </w:r>
    </w:p>
    <w:p>
      <w:pPr>
        <w:spacing w:after="80"/>
      </w:pPr>
      <w:r>
        <w:t xml:space="preserve">   </w:t>
      </w:r>
      <w:r>
        <w:rPr>
          <w:rFonts w:ascii="Consolas" w:cs="Consolas" w:eastAsia="Consolas" w:hAnsi="Consolas"/>
          <w:color w:val="B5005A"/>
        </w:rPr>
        <w:t xml:space="preserve">TIMEFRAMES = ["1D","1H","15m"]</w:t>
      </w:r>
      <w:r>
        <w:t xml:space="preserve">. There's a commented line to run just 8 names for a quick test —</w:t>
      </w:r>
    </w:p>
    <w:p>
      <w:pPr>
        <w:spacing w:after="80"/>
      </w:pPr>
      <w:r>
        <w:t xml:space="preserve">   uncomment it (keep it flush-left) to shorten the run.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4 — run the scan:</w:t>
      </w:r>
      <w:r>
        <w:t xml:space="preserve"> runs </w:t>
      </w:r>
      <w:r>
        <w:rPr>
          <w:rFonts w:ascii="Consolas" w:cs="Consolas" w:eastAsia="Consolas" w:hAnsi="Consolas"/>
          <w:color w:val="B5005A"/>
        </w:rPr>
        <w:t xml:space="preserve">scan(...)</w:t>
      </w:r>
      <w:r>
        <w:t xml:space="preserve">, sorts, writes </w:t>
      </w:r>
      <w:r>
        <w:rPr>
          <w:rFonts w:ascii="Consolas" w:cs="Consolas" w:eastAsia="Consolas" w:hAnsi="Consolas"/>
          <w:color w:val="B5005A"/>
        </w:rPr>
        <w:t xml:space="preserve">results.json</w:t>
      </w:r>
      <w:r>
        <w:t xml:space="preserve">, also saves</w:t>
      </w:r>
    </w:p>
    <w:p>
      <w:pPr>
        <w:spacing w:after="80"/>
      </w:pPr>
      <w:r>
        <w:t xml:space="preserve">   </w:t>
      </w:r>
      <w:r>
        <w:rPr>
          <w:rFonts w:ascii="Consolas" w:cs="Consolas" w:eastAsia="Consolas" w:hAnsi="Consolas"/>
          <w:color w:val="B5005A"/>
        </w:rPr>
        <w:t xml:space="preserve">kwm_scan.csv</w:t>
      </w:r>
      <w:r>
        <w:t xml:space="preserve"> and </w:t>
      </w:r>
      <w:r>
        <w:rPr>
          <w:rFonts w:ascii="Consolas" w:cs="Consolas" w:eastAsia="Consolas" w:hAnsi="Consolas"/>
          <w:color w:val="B5005A"/>
        </w:rPr>
        <w:t xml:space="preserve">kwm_watchlist.txt</w:t>
      </w:r>
      <w:r>
        <w:t xml:space="preserve">, and tries to auto-download </w:t>
      </w:r>
      <w:r>
        <w:rPr>
          <w:rFonts w:ascii="Consolas" w:cs="Consolas" w:eastAsia="Consolas" w:hAnsi="Consolas"/>
          <w:color w:val="B5005A"/>
        </w:rPr>
        <w:t xml:space="preserve">results.json</w:t>
      </w:r>
      <w:r>
        <w:t xml:space="preserve">. An 8-name test</w:t>
      </w:r>
    </w:p>
    <w:p>
      <w:pPr>
        <w:spacing w:after="80"/>
      </w:pPr>
      <w:r>
        <w:t xml:space="preserve">   takes ~1 min; the full Nifty 500 × 3 timeframes takes ~10–15 min — be patient.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Getting the data into the dashboard</w:t>
      </w:r>
    </w:p>
    <w:p/>
    <w:p>
      <w:pPr>
        <w:spacing w:after="80"/>
      </w:pPr>
      <w:r>
        <w:t xml:space="preserve">After Step 4, download </w:t>
      </w:r>
      <w:r>
        <w:rPr>
          <w:rFonts w:ascii="Consolas" w:cs="Consolas" w:eastAsia="Consolas" w:hAnsi="Consolas"/>
          <w:color w:val="B5005A"/>
        </w:rPr>
        <w:t xml:space="preserve">results.json</w:t>
      </w:r>
      <w:r>
        <w:t xml:space="preserve"> (auto-download, or use the Files panel on the left). Then</w:t>
      </w:r>
    </w:p>
    <w:p>
      <w:pPr>
        <w:spacing w:after="80"/>
      </w:pPr>
      <w:r>
        <w:t xml:space="preserve">either: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Upload it</w:t>
      </w:r>
      <w:r>
        <w:t xml:space="preserve"> into the dashboard via its file input, 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Commit it</w:t>
      </w:r>
      <w:r>
        <w:t xml:space="preserve"> to the </w:t>
      </w:r>
      <w:r>
        <w:rPr>
          <w:rFonts w:ascii="Consolas" w:cs="Consolas" w:eastAsia="Consolas" w:hAnsi="Consolas"/>
          <w:color w:val="B5005A"/>
        </w:rPr>
        <w:t xml:space="preserve">kwm-scan</w:t>
      </w:r>
      <w:r>
        <w:t xml:space="preserve"> repo so the live dashboard picks it up from the raw URL.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Notes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Token expiry:</w:t>
      </w:r>
      <w:r>
        <w:t xml:space="preserve"> the Dhan access token expires ~24h. Regenerate it in Dhan and update the Colab</w:t>
      </w:r>
    </w:p>
    <w:p>
      <w:pPr>
        <w:spacing w:after="80"/>
      </w:pPr>
      <w:r>
        <w:t xml:space="preserve">  Secret when scans start failing or returning stale data.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Free vs real-time:</w:t>
      </w:r>
      <w:r>
        <w:t xml:space="preserve"> Yahoo is fine for end-of-day daily scans; use Dhan when you need</w:t>
      </w:r>
    </w:p>
    <w:p>
      <w:pPr>
        <w:spacing w:after="80"/>
      </w:pPr>
      <w:r>
        <w:t xml:space="preserve">  intraday/real-time freshness.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Reproducibility:</w:t>
      </w:r>
      <w:r>
        <w:t xml:space="preserve"> the notebook and the GitHub Action call the </w:t>
      </w:r>
      <w:r>
        <w:rPr>
          <w:i/>
          <w:iCs/>
        </w:rPr>
        <w:t xml:space="preserve">same</w:t>
      </w:r>
      <w:r>
        <w:t xml:space="preserve"> engine functions, so a</w:t>
      </w:r>
    </w:p>
    <w:p>
      <w:pPr>
        <w:spacing w:after="80"/>
      </w:pPr>
      <w:r>
        <w:t xml:space="preserve">  notebook scan and a scheduled scan with the same data source and universe produce the same rows.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2A7C8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4E5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2026-06-06T04:38:47.726Z</dcterms:created>
  <dcterms:modified xsi:type="dcterms:W3CDTF">2026-06-06T04:38:47.726Z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