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510C" w14:textId="77777777" w:rsidR="00F50AC3" w:rsidRPr="00F50AC3" w:rsidRDefault="00F50AC3" w:rsidP="00F50AC3">
      <w:pPr>
        <w:pStyle w:val="Title"/>
        <w:rPr>
          <w:rFonts w:asciiTheme="minorHAnsi" w:hAnsiTheme="minorHAnsi" w:cstheme="minorHAnsi"/>
          <w:b/>
          <w:bCs/>
          <w:sz w:val="44"/>
          <w:szCs w:val="44"/>
        </w:rPr>
      </w:pPr>
      <w:r w:rsidRPr="00F50AC3">
        <w:rPr>
          <w:rFonts w:asciiTheme="minorHAnsi" w:hAnsiTheme="minorHAnsi" w:cstheme="minorHAnsi"/>
          <w:b/>
          <w:bCs/>
          <w:sz w:val="44"/>
          <w:szCs w:val="44"/>
        </w:rPr>
        <w:t>EDA / Descriptive Statistics</w:t>
      </w:r>
    </w:p>
    <w:p w14:paraId="28152508" w14:textId="77777777" w:rsidR="00F50AC3" w:rsidRPr="002C1B6E" w:rsidRDefault="00F50AC3" w:rsidP="00F50AC3">
      <w:pPr>
        <w:rPr>
          <w:b/>
          <w:bCs/>
          <w:sz w:val="28"/>
        </w:rPr>
      </w:pPr>
      <w:r w:rsidRPr="002C1B6E">
        <w:rPr>
          <w:b/>
          <w:bCs/>
          <w:sz w:val="28"/>
        </w:rPr>
        <w:t>Introduction</w:t>
      </w:r>
    </w:p>
    <w:p w14:paraId="4E3A7E6B" w14:textId="25B4B639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t>Diabetes is one of the most prevalent chronic diseases in the United States and represents a significant public health and economic challenge. The objective of this Exploratory Data Analysis (EDA) is to understand patterns, relationships, and risk factors associated with diabetes using the CDC’s Behavio</w:t>
      </w:r>
      <w:r>
        <w:rPr>
          <w:sz w:val="24"/>
          <w:szCs w:val="24"/>
        </w:rPr>
        <w:t>u</w:t>
      </w:r>
      <w:r w:rsidRPr="00F50AC3">
        <w:rPr>
          <w:sz w:val="24"/>
          <w:szCs w:val="24"/>
        </w:rPr>
        <w:t>ral Risk Factor Surveillance System (BRFSS) 2015 dataset. This EDA focuses on data quality validation, descriptive statistics, and analytical transformations to support reliable insights and enable future predictive model</w:t>
      </w:r>
      <w:r>
        <w:rPr>
          <w:sz w:val="24"/>
          <w:szCs w:val="24"/>
        </w:rPr>
        <w:t>l</w:t>
      </w:r>
      <w:r w:rsidRPr="00F50AC3">
        <w:rPr>
          <w:sz w:val="24"/>
          <w:szCs w:val="24"/>
        </w:rPr>
        <w:t>ing.</w:t>
      </w:r>
    </w:p>
    <w:p w14:paraId="3510B8E5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pict w14:anchorId="206C6770">
          <v:rect id="_x0000_i1091" style="width:0;height:1.5pt" o:hralign="center" o:hrstd="t" o:hr="t" fillcolor="#a0a0a0" stroked="f"/>
        </w:pict>
      </w:r>
    </w:p>
    <w:p w14:paraId="5D9203DA" w14:textId="77777777" w:rsidR="00F50AC3" w:rsidRPr="002C1B6E" w:rsidRDefault="00F50AC3" w:rsidP="00F50AC3">
      <w:pPr>
        <w:rPr>
          <w:b/>
          <w:bCs/>
          <w:sz w:val="28"/>
        </w:rPr>
      </w:pPr>
      <w:r w:rsidRPr="002C1B6E">
        <w:rPr>
          <w:b/>
          <w:bCs/>
          <w:sz w:val="28"/>
        </w:rPr>
        <w:t>Overall Design Strategy</w:t>
      </w:r>
    </w:p>
    <w:p w14:paraId="45AABA28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t>The dataset used for this analysis consists of large-scale population health survey data. Since the data is self-reported and collected at an individual-response level, the EDA strategy prioritizes:</w:t>
      </w:r>
    </w:p>
    <w:p w14:paraId="41B462F4" w14:textId="77777777" w:rsidR="00F50AC3" w:rsidRPr="00F50AC3" w:rsidRDefault="00F50AC3" w:rsidP="00F50AC3">
      <w:pPr>
        <w:numPr>
          <w:ilvl w:val="0"/>
          <w:numId w:val="1"/>
        </w:numPr>
        <w:rPr>
          <w:sz w:val="24"/>
          <w:szCs w:val="24"/>
        </w:rPr>
      </w:pPr>
      <w:r w:rsidRPr="00F50AC3">
        <w:rPr>
          <w:sz w:val="24"/>
          <w:szCs w:val="24"/>
        </w:rPr>
        <w:t>Data consistency and quality checks</w:t>
      </w:r>
    </w:p>
    <w:p w14:paraId="4044FCFD" w14:textId="77777777" w:rsidR="00F50AC3" w:rsidRPr="00F50AC3" w:rsidRDefault="00F50AC3" w:rsidP="00F50AC3">
      <w:pPr>
        <w:numPr>
          <w:ilvl w:val="0"/>
          <w:numId w:val="1"/>
        </w:numPr>
        <w:rPr>
          <w:sz w:val="24"/>
          <w:szCs w:val="24"/>
        </w:rPr>
      </w:pPr>
      <w:r w:rsidRPr="00F50AC3">
        <w:rPr>
          <w:sz w:val="24"/>
          <w:szCs w:val="24"/>
        </w:rPr>
        <w:t>Interpretability of health indicators</w:t>
      </w:r>
    </w:p>
    <w:p w14:paraId="31AA414A" w14:textId="77777777" w:rsidR="00F50AC3" w:rsidRPr="00F50AC3" w:rsidRDefault="00F50AC3" w:rsidP="00F50AC3">
      <w:pPr>
        <w:numPr>
          <w:ilvl w:val="0"/>
          <w:numId w:val="1"/>
        </w:numPr>
        <w:rPr>
          <w:sz w:val="24"/>
          <w:szCs w:val="24"/>
        </w:rPr>
      </w:pPr>
      <w:r w:rsidRPr="00F50AC3">
        <w:rPr>
          <w:sz w:val="24"/>
          <w:szCs w:val="24"/>
        </w:rPr>
        <w:t>Retention of real-world class imbalance</w:t>
      </w:r>
    </w:p>
    <w:p w14:paraId="6B978361" w14:textId="77777777" w:rsidR="00F50AC3" w:rsidRPr="00F50AC3" w:rsidRDefault="00F50AC3" w:rsidP="00F50AC3">
      <w:pPr>
        <w:numPr>
          <w:ilvl w:val="0"/>
          <w:numId w:val="1"/>
        </w:numPr>
        <w:rPr>
          <w:sz w:val="24"/>
          <w:szCs w:val="24"/>
        </w:rPr>
      </w:pPr>
      <w:r w:rsidRPr="00F50AC3">
        <w:rPr>
          <w:sz w:val="24"/>
          <w:szCs w:val="24"/>
        </w:rPr>
        <w:t>Separation of analytics-ready and ML-ready datasets</w:t>
      </w:r>
    </w:p>
    <w:p w14:paraId="2E9815BA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t>The analysis is designed to support dashboarding and reporting while also creating a strong foundation for future Data Science and Machine Learning extensions.</w:t>
      </w:r>
    </w:p>
    <w:p w14:paraId="1B865338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pict w14:anchorId="79C8F852">
          <v:rect id="_x0000_i1092" style="width:0;height:1.5pt" o:hralign="center" o:hrstd="t" o:hr="t" fillcolor="#a0a0a0" stroked="f"/>
        </w:pict>
      </w:r>
    </w:p>
    <w:p w14:paraId="0B334C3C" w14:textId="77777777" w:rsidR="00F50AC3" w:rsidRPr="002C1B6E" w:rsidRDefault="00F50AC3" w:rsidP="00F50AC3">
      <w:pPr>
        <w:rPr>
          <w:b/>
          <w:bCs/>
          <w:sz w:val="28"/>
        </w:rPr>
      </w:pPr>
      <w:r w:rsidRPr="002C1B6E">
        <w:rPr>
          <w:b/>
          <w:bCs/>
          <w:sz w:val="28"/>
        </w:rPr>
        <w:t>Data Overview</w:t>
      </w:r>
    </w:p>
    <w:p w14:paraId="4A0058D0" w14:textId="18FD0AE4" w:rsidR="00F50AC3" w:rsidRPr="00F50AC3" w:rsidRDefault="00F50AC3" w:rsidP="00F50AC3">
      <w:pPr>
        <w:numPr>
          <w:ilvl w:val="0"/>
          <w:numId w:val="2"/>
        </w:numPr>
        <w:rPr>
          <w:sz w:val="24"/>
          <w:szCs w:val="24"/>
        </w:rPr>
      </w:pPr>
      <w:r w:rsidRPr="00F50AC3">
        <w:rPr>
          <w:b/>
          <w:bCs/>
          <w:sz w:val="24"/>
          <w:szCs w:val="24"/>
        </w:rPr>
        <w:t>Data Source:</w:t>
      </w:r>
      <w:r w:rsidRPr="00F50AC3">
        <w:rPr>
          <w:sz w:val="24"/>
          <w:szCs w:val="24"/>
        </w:rPr>
        <w:t xml:space="preserve"> CDC BRFSS</w:t>
      </w:r>
      <w:r w:rsidR="002C1B6E">
        <w:rPr>
          <w:sz w:val="24"/>
          <w:szCs w:val="24"/>
        </w:rPr>
        <w:t xml:space="preserve"> </w:t>
      </w:r>
    </w:p>
    <w:p w14:paraId="0A5BF430" w14:textId="77777777" w:rsidR="00F50AC3" w:rsidRPr="00F50AC3" w:rsidRDefault="00F50AC3" w:rsidP="00F50AC3">
      <w:pPr>
        <w:numPr>
          <w:ilvl w:val="0"/>
          <w:numId w:val="2"/>
        </w:numPr>
        <w:rPr>
          <w:sz w:val="24"/>
          <w:szCs w:val="24"/>
        </w:rPr>
      </w:pPr>
      <w:r w:rsidRPr="00F50AC3">
        <w:rPr>
          <w:b/>
          <w:bCs/>
          <w:sz w:val="24"/>
          <w:szCs w:val="24"/>
        </w:rPr>
        <w:t>Number of Records:</w:t>
      </w:r>
      <w:r w:rsidRPr="00F50AC3">
        <w:rPr>
          <w:sz w:val="24"/>
          <w:szCs w:val="24"/>
        </w:rPr>
        <w:t xml:space="preserve"> 253,680</w:t>
      </w:r>
    </w:p>
    <w:p w14:paraId="04B39A00" w14:textId="77777777" w:rsidR="00F50AC3" w:rsidRPr="00F50AC3" w:rsidRDefault="00F50AC3" w:rsidP="00F50AC3">
      <w:pPr>
        <w:numPr>
          <w:ilvl w:val="0"/>
          <w:numId w:val="2"/>
        </w:numPr>
        <w:rPr>
          <w:sz w:val="24"/>
          <w:szCs w:val="24"/>
        </w:rPr>
      </w:pPr>
      <w:r w:rsidRPr="00F50AC3">
        <w:rPr>
          <w:b/>
          <w:bCs/>
          <w:sz w:val="24"/>
          <w:szCs w:val="24"/>
        </w:rPr>
        <w:t>Number of Features:</w:t>
      </w:r>
      <w:r w:rsidRPr="00F50AC3">
        <w:rPr>
          <w:sz w:val="24"/>
          <w:szCs w:val="24"/>
        </w:rPr>
        <w:t xml:space="preserve"> 21</w:t>
      </w:r>
    </w:p>
    <w:p w14:paraId="7927AD31" w14:textId="77777777" w:rsidR="00F50AC3" w:rsidRPr="00F50AC3" w:rsidRDefault="00F50AC3" w:rsidP="00F50AC3">
      <w:pPr>
        <w:numPr>
          <w:ilvl w:val="0"/>
          <w:numId w:val="2"/>
        </w:numPr>
        <w:rPr>
          <w:sz w:val="24"/>
          <w:szCs w:val="24"/>
        </w:rPr>
      </w:pPr>
      <w:r w:rsidRPr="00F50AC3">
        <w:rPr>
          <w:b/>
          <w:bCs/>
          <w:sz w:val="24"/>
          <w:szCs w:val="24"/>
        </w:rPr>
        <w:t>Target Variables:</w:t>
      </w:r>
    </w:p>
    <w:p w14:paraId="022C1DAD" w14:textId="77777777" w:rsidR="00F50AC3" w:rsidRPr="00F50AC3" w:rsidRDefault="00F50AC3" w:rsidP="00F50AC3">
      <w:pPr>
        <w:numPr>
          <w:ilvl w:val="1"/>
          <w:numId w:val="2"/>
        </w:numPr>
        <w:rPr>
          <w:sz w:val="24"/>
          <w:szCs w:val="24"/>
        </w:rPr>
      </w:pPr>
      <w:r w:rsidRPr="00F50AC3">
        <w:rPr>
          <w:sz w:val="24"/>
          <w:szCs w:val="24"/>
        </w:rPr>
        <w:t>Diabetes_012 (Multiclass: No Diabetes, Prediabetes, Diabetes)</w:t>
      </w:r>
    </w:p>
    <w:p w14:paraId="717B2679" w14:textId="77777777" w:rsidR="00F50AC3" w:rsidRPr="00F50AC3" w:rsidRDefault="00F50AC3" w:rsidP="00F50AC3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F50AC3">
        <w:rPr>
          <w:sz w:val="24"/>
          <w:szCs w:val="24"/>
        </w:rPr>
        <w:t>Diabetes_binary</w:t>
      </w:r>
      <w:proofErr w:type="spellEnd"/>
      <w:r w:rsidRPr="00F50AC3">
        <w:rPr>
          <w:sz w:val="24"/>
          <w:szCs w:val="24"/>
        </w:rPr>
        <w:t xml:space="preserve"> (Binary: No Diabetes, Prediabetes/Diabetes)</w:t>
      </w:r>
    </w:p>
    <w:p w14:paraId="1C7FEBBE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t>Feature Types</w:t>
      </w:r>
    </w:p>
    <w:p w14:paraId="7283A546" w14:textId="77777777" w:rsidR="00F50AC3" w:rsidRPr="00F50AC3" w:rsidRDefault="00F50AC3" w:rsidP="00F50AC3">
      <w:pPr>
        <w:numPr>
          <w:ilvl w:val="0"/>
          <w:numId w:val="3"/>
        </w:numPr>
        <w:rPr>
          <w:sz w:val="24"/>
          <w:szCs w:val="24"/>
        </w:rPr>
      </w:pPr>
      <w:r w:rsidRPr="00F50AC3">
        <w:rPr>
          <w:sz w:val="24"/>
          <w:szCs w:val="24"/>
        </w:rPr>
        <w:t xml:space="preserve">Binary indicators (e.g., </w:t>
      </w:r>
      <w:proofErr w:type="spellStart"/>
      <w:r w:rsidRPr="00F50AC3">
        <w:rPr>
          <w:sz w:val="24"/>
          <w:szCs w:val="24"/>
        </w:rPr>
        <w:t>HighBP</w:t>
      </w:r>
      <w:proofErr w:type="spellEnd"/>
      <w:r w:rsidRPr="00F50AC3">
        <w:rPr>
          <w:sz w:val="24"/>
          <w:szCs w:val="24"/>
        </w:rPr>
        <w:t xml:space="preserve">, Smoker, </w:t>
      </w:r>
      <w:proofErr w:type="spellStart"/>
      <w:r w:rsidRPr="00F50AC3">
        <w:rPr>
          <w:sz w:val="24"/>
          <w:szCs w:val="24"/>
        </w:rPr>
        <w:t>PhysActivity</w:t>
      </w:r>
      <w:proofErr w:type="spellEnd"/>
      <w:r w:rsidRPr="00F50AC3">
        <w:rPr>
          <w:sz w:val="24"/>
          <w:szCs w:val="24"/>
        </w:rPr>
        <w:t>)</w:t>
      </w:r>
    </w:p>
    <w:p w14:paraId="3F6852AF" w14:textId="77777777" w:rsidR="00F50AC3" w:rsidRPr="00F50AC3" w:rsidRDefault="00F50AC3" w:rsidP="00F50AC3">
      <w:pPr>
        <w:numPr>
          <w:ilvl w:val="0"/>
          <w:numId w:val="3"/>
        </w:numPr>
        <w:rPr>
          <w:sz w:val="24"/>
          <w:szCs w:val="24"/>
        </w:rPr>
      </w:pPr>
      <w:r w:rsidRPr="00F50AC3">
        <w:rPr>
          <w:sz w:val="24"/>
          <w:szCs w:val="24"/>
        </w:rPr>
        <w:t>Ordinal variables (Age, Education, Income)</w:t>
      </w:r>
    </w:p>
    <w:p w14:paraId="2038DEEA" w14:textId="77777777" w:rsidR="00F50AC3" w:rsidRPr="00F50AC3" w:rsidRDefault="00F50AC3" w:rsidP="00F50AC3">
      <w:pPr>
        <w:numPr>
          <w:ilvl w:val="0"/>
          <w:numId w:val="3"/>
        </w:numPr>
        <w:rPr>
          <w:sz w:val="24"/>
          <w:szCs w:val="24"/>
        </w:rPr>
      </w:pPr>
      <w:r w:rsidRPr="00F50AC3">
        <w:rPr>
          <w:sz w:val="24"/>
          <w:szCs w:val="24"/>
        </w:rPr>
        <w:t xml:space="preserve">Continuous variables (BMI, </w:t>
      </w:r>
      <w:proofErr w:type="spellStart"/>
      <w:r w:rsidRPr="00F50AC3">
        <w:rPr>
          <w:sz w:val="24"/>
          <w:szCs w:val="24"/>
        </w:rPr>
        <w:t>MentHlth</w:t>
      </w:r>
      <w:proofErr w:type="spellEnd"/>
      <w:r w:rsidRPr="00F50AC3">
        <w:rPr>
          <w:sz w:val="24"/>
          <w:szCs w:val="24"/>
        </w:rPr>
        <w:t xml:space="preserve">, </w:t>
      </w:r>
      <w:proofErr w:type="spellStart"/>
      <w:r w:rsidRPr="00F50AC3">
        <w:rPr>
          <w:sz w:val="24"/>
          <w:szCs w:val="24"/>
        </w:rPr>
        <w:t>PhysHlth</w:t>
      </w:r>
      <w:proofErr w:type="spellEnd"/>
      <w:r w:rsidRPr="00F50AC3">
        <w:rPr>
          <w:sz w:val="24"/>
          <w:szCs w:val="24"/>
        </w:rPr>
        <w:t>)</w:t>
      </w:r>
    </w:p>
    <w:p w14:paraId="40CC7A98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lastRenderedPageBreak/>
        <w:pict w14:anchorId="2DEB4A51">
          <v:rect id="_x0000_i1093" style="width:0;height:1.5pt" o:hralign="center" o:hrstd="t" o:hr="t" fillcolor="#a0a0a0" stroked="f"/>
        </w:pict>
      </w:r>
    </w:p>
    <w:p w14:paraId="7F87ECE9" w14:textId="77777777" w:rsidR="00F50AC3" w:rsidRPr="002C1B6E" w:rsidRDefault="00F50AC3" w:rsidP="00F50AC3">
      <w:pPr>
        <w:rPr>
          <w:b/>
          <w:bCs/>
          <w:sz w:val="28"/>
        </w:rPr>
      </w:pPr>
      <w:r w:rsidRPr="002C1B6E">
        <w:rPr>
          <w:b/>
          <w:bCs/>
          <w:sz w:val="28"/>
        </w:rPr>
        <w:t>Data Quality Checks</w:t>
      </w:r>
    </w:p>
    <w:p w14:paraId="1C98A2BA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t>Missing Values</w:t>
      </w:r>
    </w:p>
    <w:p w14:paraId="26A78B9E" w14:textId="77777777" w:rsidR="00F50AC3" w:rsidRPr="00F50AC3" w:rsidRDefault="00F50AC3" w:rsidP="00F50AC3">
      <w:pPr>
        <w:numPr>
          <w:ilvl w:val="0"/>
          <w:numId w:val="4"/>
        </w:numPr>
        <w:rPr>
          <w:sz w:val="24"/>
          <w:szCs w:val="24"/>
        </w:rPr>
      </w:pPr>
      <w:r w:rsidRPr="00F50AC3">
        <w:rPr>
          <w:sz w:val="24"/>
          <w:szCs w:val="24"/>
        </w:rPr>
        <w:t>All cleaned datasets were checked for missing values</w:t>
      </w:r>
    </w:p>
    <w:p w14:paraId="04A40245" w14:textId="77777777" w:rsidR="00F50AC3" w:rsidRPr="00F50AC3" w:rsidRDefault="00F50AC3" w:rsidP="00F50AC3">
      <w:pPr>
        <w:numPr>
          <w:ilvl w:val="0"/>
          <w:numId w:val="4"/>
        </w:numPr>
        <w:rPr>
          <w:sz w:val="24"/>
          <w:szCs w:val="24"/>
        </w:rPr>
      </w:pPr>
      <w:r w:rsidRPr="00F50AC3">
        <w:rPr>
          <w:sz w:val="24"/>
          <w:szCs w:val="24"/>
        </w:rPr>
        <w:t>No null or missing values were found</w:t>
      </w:r>
    </w:p>
    <w:p w14:paraId="22F7CAB0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t>Duplicate Records</w:t>
      </w:r>
    </w:p>
    <w:p w14:paraId="17278F91" w14:textId="77777777" w:rsidR="00F50AC3" w:rsidRPr="00F50AC3" w:rsidRDefault="00F50AC3" w:rsidP="00F50AC3">
      <w:pPr>
        <w:numPr>
          <w:ilvl w:val="0"/>
          <w:numId w:val="5"/>
        </w:numPr>
        <w:rPr>
          <w:sz w:val="24"/>
          <w:szCs w:val="24"/>
        </w:rPr>
      </w:pPr>
      <w:r w:rsidRPr="00F50AC3">
        <w:rPr>
          <w:sz w:val="24"/>
          <w:szCs w:val="24"/>
        </w:rPr>
        <w:t>Duplicate row checks were performed</w:t>
      </w:r>
    </w:p>
    <w:p w14:paraId="63BB680B" w14:textId="77777777" w:rsidR="00F50AC3" w:rsidRPr="00F50AC3" w:rsidRDefault="00F50AC3" w:rsidP="00F50AC3">
      <w:pPr>
        <w:numPr>
          <w:ilvl w:val="0"/>
          <w:numId w:val="5"/>
        </w:numPr>
        <w:rPr>
          <w:sz w:val="24"/>
          <w:szCs w:val="24"/>
        </w:rPr>
      </w:pPr>
      <w:r w:rsidRPr="00F50AC3">
        <w:rPr>
          <w:sz w:val="24"/>
          <w:szCs w:val="24"/>
        </w:rPr>
        <w:t>No duplicate records were retained in the final dataset</w:t>
      </w:r>
    </w:p>
    <w:p w14:paraId="27935AF2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t>Data Type Validation</w:t>
      </w:r>
    </w:p>
    <w:p w14:paraId="5B14AD6F" w14:textId="77777777" w:rsidR="00F50AC3" w:rsidRPr="00F50AC3" w:rsidRDefault="00F50AC3" w:rsidP="00F50AC3">
      <w:pPr>
        <w:numPr>
          <w:ilvl w:val="0"/>
          <w:numId w:val="6"/>
        </w:numPr>
        <w:rPr>
          <w:sz w:val="24"/>
          <w:szCs w:val="24"/>
        </w:rPr>
      </w:pPr>
      <w:r w:rsidRPr="00F50AC3">
        <w:rPr>
          <w:sz w:val="24"/>
          <w:szCs w:val="24"/>
        </w:rPr>
        <w:t>Binary variables confirmed to contain only 0 and 1</w:t>
      </w:r>
    </w:p>
    <w:p w14:paraId="434E6C04" w14:textId="77777777" w:rsidR="00F50AC3" w:rsidRPr="00F50AC3" w:rsidRDefault="00F50AC3" w:rsidP="00F50AC3">
      <w:pPr>
        <w:numPr>
          <w:ilvl w:val="0"/>
          <w:numId w:val="6"/>
        </w:numPr>
        <w:rPr>
          <w:sz w:val="24"/>
          <w:szCs w:val="24"/>
        </w:rPr>
      </w:pPr>
      <w:r w:rsidRPr="00F50AC3">
        <w:rPr>
          <w:sz w:val="24"/>
          <w:szCs w:val="24"/>
        </w:rPr>
        <w:t>Ordinal variables validated within expected coded ranges</w:t>
      </w:r>
    </w:p>
    <w:p w14:paraId="3292B67D" w14:textId="77777777" w:rsidR="00F50AC3" w:rsidRPr="00F50AC3" w:rsidRDefault="00F50AC3" w:rsidP="00F50AC3">
      <w:pPr>
        <w:numPr>
          <w:ilvl w:val="0"/>
          <w:numId w:val="6"/>
        </w:numPr>
        <w:rPr>
          <w:sz w:val="24"/>
          <w:szCs w:val="24"/>
        </w:rPr>
      </w:pPr>
      <w:r w:rsidRPr="00F50AC3">
        <w:rPr>
          <w:sz w:val="24"/>
          <w:szCs w:val="24"/>
        </w:rPr>
        <w:t>Continuous variables reviewed for logical value bounds</w:t>
      </w:r>
    </w:p>
    <w:p w14:paraId="416F9581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pict w14:anchorId="368EC7E3">
          <v:rect id="_x0000_i1094" style="width:0;height:1.5pt" o:hralign="center" o:hrstd="t" o:hr="t" fillcolor="#a0a0a0" stroked="f"/>
        </w:pict>
      </w:r>
    </w:p>
    <w:p w14:paraId="70C74343" w14:textId="77777777" w:rsidR="00F50AC3" w:rsidRPr="002C1B6E" w:rsidRDefault="00F50AC3" w:rsidP="00F50AC3">
      <w:pPr>
        <w:rPr>
          <w:b/>
          <w:bCs/>
          <w:sz w:val="28"/>
        </w:rPr>
      </w:pPr>
      <w:r w:rsidRPr="002C1B6E">
        <w:rPr>
          <w:b/>
          <w:bCs/>
          <w:sz w:val="28"/>
        </w:rPr>
        <w:t>Data Preparation &amp; Transformations</w:t>
      </w:r>
    </w:p>
    <w:p w14:paraId="276C5388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t>Binary Variable Interpretation</w:t>
      </w:r>
    </w:p>
    <w:p w14:paraId="01CD5B5B" w14:textId="77777777" w:rsidR="00F50AC3" w:rsidRPr="00F50AC3" w:rsidRDefault="00F50AC3" w:rsidP="00F50AC3">
      <w:pPr>
        <w:numPr>
          <w:ilvl w:val="0"/>
          <w:numId w:val="7"/>
        </w:numPr>
        <w:rPr>
          <w:sz w:val="24"/>
          <w:szCs w:val="24"/>
        </w:rPr>
      </w:pPr>
      <w:r w:rsidRPr="00F50AC3">
        <w:rPr>
          <w:sz w:val="24"/>
          <w:szCs w:val="24"/>
        </w:rPr>
        <w:t>Binary variables encoded as 0 and 1 were converted into categorical labels:</w:t>
      </w:r>
    </w:p>
    <w:p w14:paraId="3E366875" w14:textId="77777777" w:rsidR="00F50AC3" w:rsidRPr="00F50AC3" w:rsidRDefault="00F50AC3" w:rsidP="00F50AC3">
      <w:pPr>
        <w:numPr>
          <w:ilvl w:val="1"/>
          <w:numId w:val="7"/>
        </w:numPr>
        <w:rPr>
          <w:sz w:val="24"/>
          <w:szCs w:val="24"/>
        </w:rPr>
      </w:pPr>
      <w:r w:rsidRPr="00F50AC3">
        <w:rPr>
          <w:sz w:val="24"/>
          <w:szCs w:val="24"/>
        </w:rPr>
        <w:t>0 → No</w:t>
      </w:r>
    </w:p>
    <w:p w14:paraId="48522566" w14:textId="77777777" w:rsidR="00F50AC3" w:rsidRPr="00F50AC3" w:rsidRDefault="00F50AC3" w:rsidP="00F50AC3">
      <w:pPr>
        <w:numPr>
          <w:ilvl w:val="1"/>
          <w:numId w:val="7"/>
        </w:numPr>
        <w:rPr>
          <w:sz w:val="24"/>
          <w:szCs w:val="24"/>
        </w:rPr>
      </w:pPr>
      <w:r w:rsidRPr="00F50AC3">
        <w:rPr>
          <w:sz w:val="24"/>
          <w:szCs w:val="24"/>
        </w:rPr>
        <w:t>1 → Yes</w:t>
      </w:r>
    </w:p>
    <w:p w14:paraId="1271A32F" w14:textId="77777777" w:rsidR="00F50AC3" w:rsidRPr="00F50AC3" w:rsidRDefault="00F50AC3" w:rsidP="00F50AC3">
      <w:pPr>
        <w:numPr>
          <w:ilvl w:val="0"/>
          <w:numId w:val="7"/>
        </w:numPr>
        <w:rPr>
          <w:sz w:val="24"/>
          <w:szCs w:val="24"/>
        </w:rPr>
      </w:pPr>
      <w:r w:rsidRPr="00F50AC3">
        <w:rPr>
          <w:sz w:val="24"/>
          <w:szCs w:val="24"/>
        </w:rPr>
        <w:t>This transformation improves interpretability for dashboards, reports, and stakeholder communication</w:t>
      </w:r>
    </w:p>
    <w:p w14:paraId="2C8DEF7B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t>Target Variable Mapping</w:t>
      </w:r>
    </w:p>
    <w:p w14:paraId="5C291E5E" w14:textId="77777777" w:rsidR="00F50AC3" w:rsidRPr="00F50AC3" w:rsidRDefault="00F50AC3" w:rsidP="00F50AC3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F50AC3">
        <w:rPr>
          <w:b/>
          <w:bCs/>
          <w:sz w:val="24"/>
          <w:szCs w:val="24"/>
        </w:rPr>
        <w:t>Diabetes_binary</w:t>
      </w:r>
      <w:proofErr w:type="spellEnd"/>
      <w:r w:rsidRPr="00F50AC3">
        <w:rPr>
          <w:b/>
          <w:bCs/>
          <w:sz w:val="24"/>
          <w:szCs w:val="24"/>
        </w:rPr>
        <w:t>:</w:t>
      </w:r>
    </w:p>
    <w:p w14:paraId="307EF070" w14:textId="77777777" w:rsidR="00F50AC3" w:rsidRPr="00F50AC3" w:rsidRDefault="00F50AC3" w:rsidP="00F50AC3">
      <w:pPr>
        <w:numPr>
          <w:ilvl w:val="1"/>
          <w:numId w:val="8"/>
        </w:numPr>
        <w:rPr>
          <w:sz w:val="24"/>
          <w:szCs w:val="24"/>
        </w:rPr>
      </w:pPr>
      <w:r w:rsidRPr="00F50AC3">
        <w:rPr>
          <w:sz w:val="24"/>
          <w:szCs w:val="24"/>
        </w:rPr>
        <w:t>0 → No Diabetes</w:t>
      </w:r>
    </w:p>
    <w:p w14:paraId="10DACEEF" w14:textId="77777777" w:rsidR="00F50AC3" w:rsidRPr="00F50AC3" w:rsidRDefault="00F50AC3" w:rsidP="00F50AC3">
      <w:pPr>
        <w:numPr>
          <w:ilvl w:val="1"/>
          <w:numId w:val="8"/>
        </w:numPr>
        <w:rPr>
          <w:sz w:val="24"/>
          <w:szCs w:val="24"/>
        </w:rPr>
      </w:pPr>
      <w:r w:rsidRPr="00F50AC3">
        <w:rPr>
          <w:sz w:val="24"/>
          <w:szCs w:val="24"/>
        </w:rPr>
        <w:t>1 → Prediabetes / Diabetes</w:t>
      </w:r>
    </w:p>
    <w:p w14:paraId="35415CEC" w14:textId="77777777" w:rsidR="00F50AC3" w:rsidRPr="00F50AC3" w:rsidRDefault="00F50AC3" w:rsidP="00F50AC3">
      <w:pPr>
        <w:numPr>
          <w:ilvl w:val="0"/>
          <w:numId w:val="8"/>
        </w:numPr>
        <w:rPr>
          <w:sz w:val="24"/>
          <w:szCs w:val="24"/>
        </w:rPr>
      </w:pPr>
      <w:r w:rsidRPr="00F50AC3">
        <w:rPr>
          <w:b/>
          <w:bCs/>
          <w:sz w:val="24"/>
          <w:szCs w:val="24"/>
        </w:rPr>
        <w:t>Diabetes_012:</w:t>
      </w:r>
    </w:p>
    <w:p w14:paraId="2796A91F" w14:textId="77777777" w:rsidR="00F50AC3" w:rsidRPr="00F50AC3" w:rsidRDefault="00F50AC3" w:rsidP="00F50AC3">
      <w:pPr>
        <w:numPr>
          <w:ilvl w:val="1"/>
          <w:numId w:val="8"/>
        </w:numPr>
        <w:rPr>
          <w:sz w:val="24"/>
          <w:szCs w:val="24"/>
        </w:rPr>
      </w:pPr>
      <w:r w:rsidRPr="00F50AC3">
        <w:rPr>
          <w:sz w:val="24"/>
          <w:szCs w:val="24"/>
        </w:rPr>
        <w:t>0 → No Diabetes</w:t>
      </w:r>
    </w:p>
    <w:p w14:paraId="59E2C681" w14:textId="77777777" w:rsidR="00F50AC3" w:rsidRPr="00F50AC3" w:rsidRDefault="00F50AC3" w:rsidP="00F50AC3">
      <w:pPr>
        <w:numPr>
          <w:ilvl w:val="1"/>
          <w:numId w:val="8"/>
        </w:numPr>
        <w:rPr>
          <w:sz w:val="24"/>
          <w:szCs w:val="24"/>
        </w:rPr>
      </w:pPr>
      <w:r w:rsidRPr="00F50AC3">
        <w:rPr>
          <w:sz w:val="24"/>
          <w:szCs w:val="24"/>
        </w:rPr>
        <w:t>1 → Prediabetes</w:t>
      </w:r>
    </w:p>
    <w:p w14:paraId="6BE61E33" w14:textId="77777777" w:rsidR="00F50AC3" w:rsidRPr="00F50AC3" w:rsidRDefault="00F50AC3" w:rsidP="00F50AC3">
      <w:pPr>
        <w:numPr>
          <w:ilvl w:val="1"/>
          <w:numId w:val="8"/>
        </w:numPr>
        <w:rPr>
          <w:sz w:val="24"/>
          <w:szCs w:val="24"/>
        </w:rPr>
      </w:pPr>
      <w:r w:rsidRPr="00F50AC3">
        <w:rPr>
          <w:sz w:val="24"/>
          <w:szCs w:val="24"/>
        </w:rPr>
        <w:t>2 → Diabetes</w:t>
      </w:r>
    </w:p>
    <w:p w14:paraId="76217479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t xml:space="preserve">These mappings were created for analytical clarity and reporting purposes while preserving the original numeric values for </w:t>
      </w:r>
      <w:proofErr w:type="spellStart"/>
      <w:r w:rsidRPr="00F50AC3">
        <w:rPr>
          <w:sz w:val="24"/>
          <w:szCs w:val="24"/>
        </w:rPr>
        <w:t>modeling</w:t>
      </w:r>
      <w:proofErr w:type="spellEnd"/>
      <w:r w:rsidRPr="00F50AC3">
        <w:rPr>
          <w:sz w:val="24"/>
          <w:szCs w:val="24"/>
        </w:rPr>
        <w:t>.</w:t>
      </w:r>
    </w:p>
    <w:p w14:paraId="7C7E4029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lastRenderedPageBreak/>
        <w:pict w14:anchorId="1E972DBA">
          <v:rect id="_x0000_i1095" style="width:0;height:1.5pt" o:hralign="center" o:hrstd="t" o:hr="t" fillcolor="#a0a0a0" stroked="f"/>
        </w:pict>
      </w:r>
    </w:p>
    <w:p w14:paraId="12706EFE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t>Descriptive Statistics</w:t>
      </w:r>
    </w:p>
    <w:p w14:paraId="7E5EB0C1" w14:textId="77777777" w:rsidR="00F50AC3" w:rsidRPr="00F50AC3" w:rsidRDefault="00F50AC3" w:rsidP="00F50AC3">
      <w:pPr>
        <w:numPr>
          <w:ilvl w:val="0"/>
          <w:numId w:val="9"/>
        </w:numPr>
        <w:rPr>
          <w:sz w:val="24"/>
          <w:szCs w:val="24"/>
        </w:rPr>
      </w:pPr>
      <w:r w:rsidRPr="00F50AC3">
        <w:rPr>
          <w:sz w:val="24"/>
          <w:szCs w:val="24"/>
        </w:rPr>
        <w:t>Summary statistics were generated for all numerical variables</w:t>
      </w:r>
    </w:p>
    <w:p w14:paraId="11AFDBF2" w14:textId="77777777" w:rsidR="00F50AC3" w:rsidRPr="00F50AC3" w:rsidRDefault="00F50AC3" w:rsidP="00F50AC3">
      <w:pPr>
        <w:numPr>
          <w:ilvl w:val="0"/>
          <w:numId w:val="9"/>
        </w:numPr>
        <w:rPr>
          <w:sz w:val="24"/>
          <w:szCs w:val="24"/>
        </w:rPr>
      </w:pPr>
      <w:r w:rsidRPr="00F50AC3">
        <w:rPr>
          <w:sz w:val="24"/>
          <w:szCs w:val="24"/>
        </w:rPr>
        <w:t>BMI, mental health days, and physical health days showed wide variability across the population</w:t>
      </w:r>
    </w:p>
    <w:p w14:paraId="229581E5" w14:textId="77777777" w:rsidR="00F50AC3" w:rsidRPr="00F50AC3" w:rsidRDefault="00F50AC3" w:rsidP="00F50AC3">
      <w:pPr>
        <w:numPr>
          <w:ilvl w:val="0"/>
          <w:numId w:val="9"/>
        </w:numPr>
        <w:rPr>
          <w:sz w:val="24"/>
          <w:szCs w:val="24"/>
        </w:rPr>
      </w:pPr>
      <w:r w:rsidRPr="00F50AC3">
        <w:rPr>
          <w:sz w:val="24"/>
          <w:szCs w:val="24"/>
        </w:rPr>
        <w:t>Central tendency measures (mean, median) were reviewed to understand skewness and spread</w:t>
      </w:r>
    </w:p>
    <w:p w14:paraId="5CA503C2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pict w14:anchorId="28C1FF61">
          <v:rect id="_x0000_i1096" style="width:0;height:1.5pt" o:hralign="center" o:hrstd="t" o:hr="t" fillcolor="#a0a0a0" stroked="f"/>
        </w:pict>
      </w:r>
    </w:p>
    <w:p w14:paraId="418E13F3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t>Univariate Analysis</w:t>
      </w:r>
    </w:p>
    <w:p w14:paraId="02A02F64" w14:textId="77777777" w:rsidR="00F50AC3" w:rsidRPr="00F50AC3" w:rsidRDefault="00F50AC3" w:rsidP="00F50AC3">
      <w:pPr>
        <w:numPr>
          <w:ilvl w:val="0"/>
          <w:numId w:val="10"/>
        </w:numPr>
        <w:rPr>
          <w:sz w:val="24"/>
          <w:szCs w:val="24"/>
        </w:rPr>
      </w:pPr>
      <w:r w:rsidRPr="00F50AC3">
        <w:rPr>
          <w:sz w:val="24"/>
          <w:szCs w:val="24"/>
        </w:rPr>
        <w:t xml:space="preserve">Distribution plots were </w:t>
      </w:r>
      <w:proofErr w:type="spellStart"/>
      <w:r w:rsidRPr="00F50AC3">
        <w:rPr>
          <w:sz w:val="24"/>
          <w:szCs w:val="24"/>
        </w:rPr>
        <w:t>analyzed</w:t>
      </w:r>
      <w:proofErr w:type="spellEnd"/>
      <w:r w:rsidRPr="00F50AC3">
        <w:rPr>
          <w:sz w:val="24"/>
          <w:szCs w:val="24"/>
        </w:rPr>
        <w:t xml:space="preserve"> for all numerical variables</w:t>
      </w:r>
    </w:p>
    <w:p w14:paraId="5646C833" w14:textId="77777777" w:rsidR="00F50AC3" w:rsidRPr="00F50AC3" w:rsidRDefault="00F50AC3" w:rsidP="00F50AC3">
      <w:pPr>
        <w:numPr>
          <w:ilvl w:val="0"/>
          <w:numId w:val="10"/>
        </w:numPr>
        <w:rPr>
          <w:sz w:val="24"/>
          <w:szCs w:val="24"/>
        </w:rPr>
      </w:pPr>
      <w:r w:rsidRPr="00F50AC3">
        <w:rPr>
          <w:sz w:val="24"/>
          <w:szCs w:val="24"/>
        </w:rPr>
        <w:t>Most binary indicators showed skewed distributions reflecting real-world prevalence</w:t>
      </w:r>
    </w:p>
    <w:p w14:paraId="747B2132" w14:textId="77777777" w:rsidR="00F50AC3" w:rsidRPr="00F50AC3" w:rsidRDefault="00F50AC3" w:rsidP="00F50AC3">
      <w:pPr>
        <w:numPr>
          <w:ilvl w:val="0"/>
          <w:numId w:val="10"/>
        </w:numPr>
        <w:rPr>
          <w:sz w:val="24"/>
          <w:szCs w:val="24"/>
        </w:rPr>
      </w:pPr>
      <w:r w:rsidRPr="00F50AC3">
        <w:rPr>
          <w:sz w:val="24"/>
          <w:szCs w:val="24"/>
        </w:rPr>
        <w:t xml:space="preserve">Continuous variables such as BMI exhibited right-skewed </w:t>
      </w:r>
      <w:proofErr w:type="spellStart"/>
      <w:r w:rsidRPr="00F50AC3">
        <w:rPr>
          <w:sz w:val="24"/>
          <w:szCs w:val="24"/>
        </w:rPr>
        <w:t>behavior</w:t>
      </w:r>
      <w:proofErr w:type="spellEnd"/>
    </w:p>
    <w:p w14:paraId="32B575BF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pict w14:anchorId="356EF8AB">
          <v:rect id="_x0000_i1097" style="width:0;height:1.5pt" o:hralign="center" o:hrstd="t" o:hr="t" fillcolor="#a0a0a0" stroked="f"/>
        </w:pict>
      </w:r>
    </w:p>
    <w:p w14:paraId="76730084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t>Bivariate Analysis</w:t>
      </w:r>
    </w:p>
    <w:p w14:paraId="34E7C9E1" w14:textId="77777777" w:rsidR="00F50AC3" w:rsidRPr="00F50AC3" w:rsidRDefault="00F50AC3" w:rsidP="00F50AC3">
      <w:pPr>
        <w:numPr>
          <w:ilvl w:val="0"/>
          <w:numId w:val="11"/>
        </w:numPr>
        <w:rPr>
          <w:sz w:val="24"/>
          <w:szCs w:val="24"/>
        </w:rPr>
      </w:pPr>
      <w:r w:rsidRPr="00F50AC3">
        <w:rPr>
          <w:sz w:val="24"/>
          <w:szCs w:val="24"/>
        </w:rPr>
        <w:t xml:space="preserve">Health indicators were </w:t>
      </w:r>
      <w:proofErr w:type="spellStart"/>
      <w:r w:rsidRPr="00F50AC3">
        <w:rPr>
          <w:sz w:val="24"/>
          <w:szCs w:val="24"/>
        </w:rPr>
        <w:t>analyzed</w:t>
      </w:r>
      <w:proofErr w:type="spellEnd"/>
      <w:r w:rsidRPr="00F50AC3">
        <w:rPr>
          <w:sz w:val="24"/>
          <w:szCs w:val="24"/>
        </w:rPr>
        <w:t xml:space="preserve"> against diabetes outcomes</w:t>
      </w:r>
    </w:p>
    <w:p w14:paraId="3B389561" w14:textId="77777777" w:rsidR="00F50AC3" w:rsidRPr="00F50AC3" w:rsidRDefault="00F50AC3" w:rsidP="00F50AC3">
      <w:pPr>
        <w:numPr>
          <w:ilvl w:val="0"/>
          <w:numId w:val="11"/>
        </w:numPr>
        <w:rPr>
          <w:sz w:val="24"/>
          <w:szCs w:val="24"/>
        </w:rPr>
      </w:pPr>
      <w:r w:rsidRPr="00F50AC3">
        <w:rPr>
          <w:sz w:val="24"/>
          <w:szCs w:val="24"/>
        </w:rPr>
        <w:t>Strong associations were observed between diabetes status and:</w:t>
      </w:r>
    </w:p>
    <w:p w14:paraId="04C77F83" w14:textId="77777777" w:rsidR="00F50AC3" w:rsidRPr="00F50AC3" w:rsidRDefault="00F50AC3" w:rsidP="00F50AC3">
      <w:pPr>
        <w:numPr>
          <w:ilvl w:val="1"/>
          <w:numId w:val="11"/>
        </w:numPr>
        <w:rPr>
          <w:sz w:val="24"/>
          <w:szCs w:val="24"/>
        </w:rPr>
      </w:pPr>
      <w:r w:rsidRPr="00F50AC3">
        <w:rPr>
          <w:sz w:val="24"/>
          <w:szCs w:val="24"/>
        </w:rPr>
        <w:t>High blood pressure</w:t>
      </w:r>
    </w:p>
    <w:p w14:paraId="74736CD3" w14:textId="77777777" w:rsidR="00F50AC3" w:rsidRPr="00F50AC3" w:rsidRDefault="00F50AC3" w:rsidP="00F50AC3">
      <w:pPr>
        <w:numPr>
          <w:ilvl w:val="1"/>
          <w:numId w:val="11"/>
        </w:numPr>
        <w:rPr>
          <w:sz w:val="24"/>
          <w:szCs w:val="24"/>
        </w:rPr>
      </w:pPr>
      <w:r w:rsidRPr="00F50AC3">
        <w:rPr>
          <w:sz w:val="24"/>
          <w:szCs w:val="24"/>
        </w:rPr>
        <w:t>High cholesterol</w:t>
      </w:r>
    </w:p>
    <w:p w14:paraId="0B22C940" w14:textId="77777777" w:rsidR="00F50AC3" w:rsidRPr="00F50AC3" w:rsidRDefault="00F50AC3" w:rsidP="00F50AC3">
      <w:pPr>
        <w:numPr>
          <w:ilvl w:val="1"/>
          <w:numId w:val="11"/>
        </w:numPr>
        <w:rPr>
          <w:sz w:val="24"/>
          <w:szCs w:val="24"/>
        </w:rPr>
      </w:pPr>
      <w:r w:rsidRPr="00F50AC3">
        <w:rPr>
          <w:sz w:val="24"/>
          <w:szCs w:val="24"/>
        </w:rPr>
        <w:t>Physical inactivity</w:t>
      </w:r>
    </w:p>
    <w:p w14:paraId="508F539F" w14:textId="77777777" w:rsidR="00F50AC3" w:rsidRPr="00F50AC3" w:rsidRDefault="00F50AC3" w:rsidP="00F50AC3">
      <w:pPr>
        <w:numPr>
          <w:ilvl w:val="1"/>
          <w:numId w:val="11"/>
        </w:numPr>
        <w:rPr>
          <w:sz w:val="24"/>
          <w:szCs w:val="24"/>
        </w:rPr>
      </w:pPr>
      <w:r w:rsidRPr="00F50AC3">
        <w:rPr>
          <w:sz w:val="24"/>
          <w:szCs w:val="24"/>
        </w:rPr>
        <w:t>Poor general health</w:t>
      </w:r>
    </w:p>
    <w:p w14:paraId="2587DD85" w14:textId="77777777" w:rsidR="00F50AC3" w:rsidRPr="00F50AC3" w:rsidRDefault="00F50AC3" w:rsidP="00F50AC3">
      <w:pPr>
        <w:numPr>
          <w:ilvl w:val="1"/>
          <w:numId w:val="11"/>
        </w:numPr>
        <w:rPr>
          <w:sz w:val="24"/>
          <w:szCs w:val="24"/>
        </w:rPr>
      </w:pPr>
      <w:r w:rsidRPr="00F50AC3">
        <w:rPr>
          <w:sz w:val="24"/>
          <w:szCs w:val="24"/>
        </w:rPr>
        <w:t>Higher BMI categories</w:t>
      </w:r>
    </w:p>
    <w:p w14:paraId="6849FA3A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pict w14:anchorId="7D467615">
          <v:rect id="_x0000_i1098" style="width:0;height:1.5pt" o:hralign="center" o:hrstd="t" o:hr="t" fillcolor="#a0a0a0" stroked="f"/>
        </w:pict>
      </w:r>
    </w:p>
    <w:p w14:paraId="791164C6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t>Correlation Analysis</w:t>
      </w:r>
    </w:p>
    <w:p w14:paraId="2B53FABD" w14:textId="77777777" w:rsidR="00F50AC3" w:rsidRPr="00F50AC3" w:rsidRDefault="00F50AC3" w:rsidP="00F50AC3">
      <w:pPr>
        <w:numPr>
          <w:ilvl w:val="0"/>
          <w:numId w:val="12"/>
        </w:numPr>
        <w:rPr>
          <w:sz w:val="24"/>
          <w:szCs w:val="24"/>
        </w:rPr>
      </w:pPr>
      <w:r w:rsidRPr="00F50AC3">
        <w:rPr>
          <w:sz w:val="24"/>
          <w:szCs w:val="24"/>
        </w:rPr>
        <w:t>Correlation analysis was conducted among numerical features</w:t>
      </w:r>
    </w:p>
    <w:p w14:paraId="4FC6F369" w14:textId="77777777" w:rsidR="00F50AC3" w:rsidRPr="00F50AC3" w:rsidRDefault="00F50AC3" w:rsidP="00F50AC3">
      <w:pPr>
        <w:numPr>
          <w:ilvl w:val="0"/>
          <w:numId w:val="12"/>
        </w:numPr>
        <w:rPr>
          <w:sz w:val="24"/>
          <w:szCs w:val="24"/>
        </w:rPr>
      </w:pPr>
      <w:r w:rsidRPr="00F50AC3">
        <w:rPr>
          <w:sz w:val="24"/>
          <w:szCs w:val="24"/>
        </w:rPr>
        <w:t>Moderate correlations were observed between:</w:t>
      </w:r>
    </w:p>
    <w:p w14:paraId="1E74D950" w14:textId="77777777" w:rsidR="00F50AC3" w:rsidRPr="00F50AC3" w:rsidRDefault="00F50AC3" w:rsidP="00F50AC3">
      <w:pPr>
        <w:numPr>
          <w:ilvl w:val="1"/>
          <w:numId w:val="12"/>
        </w:numPr>
        <w:rPr>
          <w:sz w:val="24"/>
          <w:szCs w:val="24"/>
        </w:rPr>
      </w:pPr>
      <w:r w:rsidRPr="00F50AC3">
        <w:rPr>
          <w:sz w:val="24"/>
          <w:szCs w:val="24"/>
        </w:rPr>
        <w:t>BMI and diabetes outcome</w:t>
      </w:r>
    </w:p>
    <w:p w14:paraId="03C1A78F" w14:textId="77777777" w:rsidR="00F50AC3" w:rsidRPr="00F50AC3" w:rsidRDefault="00F50AC3" w:rsidP="00F50AC3">
      <w:pPr>
        <w:numPr>
          <w:ilvl w:val="1"/>
          <w:numId w:val="12"/>
        </w:numPr>
        <w:rPr>
          <w:sz w:val="24"/>
          <w:szCs w:val="24"/>
        </w:rPr>
      </w:pPr>
      <w:r w:rsidRPr="00F50AC3">
        <w:rPr>
          <w:sz w:val="24"/>
          <w:szCs w:val="24"/>
        </w:rPr>
        <w:t>Physical health and mental health indicators</w:t>
      </w:r>
    </w:p>
    <w:p w14:paraId="3745D617" w14:textId="77777777" w:rsidR="00F50AC3" w:rsidRPr="00F50AC3" w:rsidRDefault="00F50AC3" w:rsidP="00F50AC3">
      <w:pPr>
        <w:numPr>
          <w:ilvl w:val="0"/>
          <w:numId w:val="12"/>
        </w:numPr>
        <w:rPr>
          <w:sz w:val="24"/>
          <w:szCs w:val="24"/>
        </w:rPr>
      </w:pPr>
      <w:r w:rsidRPr="00F50AC3">
        <w:rPr>
          <w:sz w:val="24"/>
          <w:szCs w:val="24"/>
        </w:rPr>
        <w:t>No extreme multicollinearity was observed that required feature removal at the analytics stage</w:t>
      </w:r>
    </w:p>
    <w:p w14:paraId="0D331297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pict w14:anchorId="132D0C27">
          <v:rect id="_x0000_i1099" style="width:0;height:1.5pt" o:hralign="center" o:hrstd="t" o:hr="t" fillcolor="#a0a0a0" stroked="f"/>
        </w:pict>
      </w:r>
    </w:p>
    <w:p w14:paraId="7B5CE359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lastRenderedPageBreak/>
        <w:t>Outlier Analysis</w:t>
      </w:r>
    </w:p>
    <w:p w14:paraId="358ACBE3" w14:textId="77777777" w:rsidR="00F50AC3" w:rsidRPr="00F50AC3" w:rsidRDefault="00F50AC3" w:rsidP="00F50AC3">
      <w:pPr>
        <w:numPr>
          <w:ilvl w:val="0"/>
          <w:numId w:val="13"/>
        </w:numPr>
        <w:rPr>
          <w:sz w:val="24"/>
          <w:szCs w:val="24"/>
        </w:rPr>
      </w:pPr>
      <w:r w:rsidRPr="00F50AC3">
        <w:rPr>
          <w:sz w:val="24"/>
          <w:szCs w:val="24"/>
        </w:rPr>
        <w:t>Outliers were identified using the IQR method</w:t>
      </w:r>
    </w:p>
    <w:p w14:paraId="28BC955D" w14:textId="77777777" w:rsidR="00F50AC3" w:rsidRPr="00F50AC3" w:rsidRDefault="00F50AC3" w:rsidP="00F50AC3">
      <w:pPr>
        <w:numPr>
          <w:ilvl w:val="0"/>
          <w:numId w:val="13"/>
        </w:numPr>
        <w:rPr>
          <w:sz w:val="24"/>
          <w:szCs w:val="24"/>
        </w:rPr>
      </w:pPr>
      <w:r w:rsidRPr="00F50AC3">
        <w:rPr>
          <w:sz w:val="24"/>
          <w:szCs w:val="24"/>
        </w:rPr>
        <w:t>Extreme values were retained as they represent valid health conditions</w:t>
      </w:r>
    </w:p>
    <w:p w14:paraId="65BAD8B7" w14:textId="77777777" w:rsidR="00F50AC3" w:rsidRPr="00F50AC3" w:rsidRDefault="00F50AC3" w:rsidP="00F50AC3">
      <w:pPr>
        <w:numPr>
          <w:ilvl w:val="0"/>
          <w:numId w:val="13"/>
        </w:numPr>
        <w:rPr>
          <w:sz w:val="24"/>
          <w:szCs w:val="24"/>
        </w:rPr>
      </w:pPr>
      <w:r w:rsidRPr="00F50AC3">
        <w:rPr>
          <w:sz w:val="24"/>
          <w:szCs w:val="24"/>
        </w:rPr>
        <w:t>No outlier removal was performed to preserve population-level realism</w:t>
      </w:r>
    </w:p>
    <w:p w14:paraId="4C18CCB5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pict w14:anchorId="4237E5D8">
          <v:rect id="_x0000_i1100" style="width:0;height:1.5pt" o:hralign="center" o:hrstd="t" o:hr="t" fillcolor="#a0a0a0" stroked="f"/>
        </w:pict>
      </w:r>
    </w:p>
    <w:p w14:paraId="6E7208A1" w14:textId="77777777" w:rsidR="00F50AC3" w:rsidRPr="00F50AC3" w:rsidRDefault="00F50AC3" w:rsidP="00F50AC3">
      <w:pPr>
        <w:rPr>
          <w:b/>
          <w:bCs/>
          <w:sz w:val="24"/>
          <w:szCs w:val="24"/>
        </w:rPr>
      </w:pPr>
      <w:r w:rsidRPr="00F50AC3">
        <w:rPr>
          <w:b/>
          <w:bCs/>
          <w:sz w:val="24"/>
          <w:szCs w:val="24"/>
        </w:rPr>
        <w:t>Scaling Decision</w:t>
      </w:r>
    </w:p>
    <w:p w14:paraId="27C1F044" w14:textId="77777777" w:rsidR="00F50AC3" w:rsidRPr="00F50AC3" w:rsidRDefault="00F50AC3" w:rsidP="00F50AC3">
      <w:pPr>
        <w:numPr>
          <w:ilvl w:val="0"/>
          <w:numId w:val="14"/>
        </w:numPr>
        <w:rPr>
          <w:sz w:val="24"/>
          <w:szCs w:val="24"/>
        </w:rPr>
      </w:pPr>
      <w:r w:rsidRPr="00F50AC3">
        <w:rPr>
          <w:sz w:val="24"/>
          <w:szCs w:val="24"/>
        </w:rPr>
        <w:t xml:space="preserve">Feature scaling was </w:t>
      </w:r>
      <w:r w:rsidRPr="00F50AC3">
        <w:rPr>
          <w:b/>
          <w:bCs/>
          <w:sz w:val="24"/>
          <w:szCs w:val="24"/>
        </w:rPr>
        <w:t>not applied</w:t>
      </w:r>
      <w:r w:rsidRPr="00F50AC3">
        <w:rPr>
          <w:sz w:val="24"/>
          <w:szCs w:val="24"/>
        </w:rPr>
        <w:t xml:space="preserve"> during EDA</w:t>
      </w:r>
    </w:p>
    <w:p w14:paraId="562B2A35" w14:textId="77777777" w:rsidR="00F50AC3" w:rsidRPr="00F50AC3" w:rsidRDefault="00F50AC3" w:rsidP="00F50AC3">
      <w:pPr>
        <w:numPr>
          <w:ilvl w:val="0"/>
          <w:numId w:val="14"/>
        </w:numPr>
        <w:rPr>
          <w:sz w:val="24"/>
          <w:szCs w:val="24"/>
        </w:rPr>
      </w:pPr>
      <w:r w:rsidRPr="00F50AC3">
        <w:rPr>
          <w:sz w:val="24"/>
          <w:szCs w:val="24"/>
        </w:rPr>
        <w:t xml:space="preserve">Scaling was deferred for future </w:t>
      </w:r>
      <w:proofErr w:type="spellStart"/>
      <w:r w:rsidRPr="00F50AC3">
        <w:rPr>
          <w:sz w:val="24"/>
          <w:szCs w:val="24"/>
        </w:rPr>
        <w:t>modeling</w:t>
      </w:r>
      <w:proofErr w:type="spellEnd"/>
      <w:r w:rsidRPr="00F50AC3">
        <w:rPr>
          <w:sz w:val="24"/>
          <w:szCs w:val="24"/>
        </w:rPr>
        <w:t xml:space="preserve"> stages where required (e.g., logistic regression, distance-based algorithms)</w:t>
      </w:r>
    </w:p>
    <w:p w14:paraId="50FF145C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pict w14:anchorId="757979B7">
          <v:rect id="_x0000_i1101" style="width:0;height:1.5pt" o:hralign="center" o:hrstd="t" o:hr="t" fillcolor="#a0a0a0" stroked="f"/>
        </w:pict>
      </w:r>
    </w:p>
    <w:p w14:paraId="64BCF6D8" w14:textId="77777777" w:rsidR="00F50AC3" w:rsidRPr="002C1B6E" w:rsidRDefault="00F50AC3" w:rsidP="00F50AC3">
      <w:pPr>
        <w:rPr>
          <w:b/>
          <w:bCs/>
          <w:sz w:val="28"/>
        </w:rPr>
      </w:pPr>
      <w:r w:rsidRPr="002C1B6E">
        <w:rPr>
          <w:b/>
          <w:bCs/>
          <w:sz w:val="28"/>
        </w:rPr>
        <w:t>Conclusion</w:t>
      </w:r>
    </w:p>
    <w:p w14:paraId="4056AC1D" w14:textId="77777777" w:rsidR="00F50AC3" w:rsidRPr="00F50AC3" w:rsidRDefault="00F50AC3" w:rsidP="00F50AC3">
      <w:pPr>
        <w:rPr>
          <w:sz w:val="24"/>
          <w:szCs w:val="24"/>
        </w:rPr>
      </w:pPr>
      <w:r w:rsidRPr="00F50AC3">
        <w:rPr>
          <w:sz w:val="24"/>
          <w:szCs w:val="24"/>
        </w:rPr>
        <w:t xml:space="preserve">This EDA provided a comprehensive understanding of the BRFSS 2015 diabetes dataset. The analysis confirmed data quality, highlighted key risk factors, and ensured analytical readiness. The dataset is now well-prepared for dashboarding, reporting, and advanced predictive </w:t>
      </w:r>
      <w:proofErr w:type="spellStart"/>
      <w:r w:rsidRPr="00F50AC3">
        <w:rPr>
          <w:sz w:val="24"/>
          <w:szCs w:val="24"/>
        </w:rPr>
        <w:t>modeling</w:t>
      </w:r>
      <w:proofErr w:type="spellEnd"/>
      <w:r w:rsidRPr="00F50AC3">
        <w:rPr>
          <w:sz w:val="24"/>
          <w:szCs w:val="24"/>
        </w:rPr>
        <w:t>. The structured EDA approach ensures reproducibility, interpretability, and scalability for future Data Science workflows.</w:t>
      </w:r>
    </w:p>
    <w:p w14:paraId="4B03A06C" w14:textId="77777777" w:rsidR="00E82EDF" w:rsidRPr="00F50AC3" w:rsidRDefault="00E82EDF">
      <w:pPr>
        <w:rPr>
          <w:sz w:val="24"/>
          <w:szCs w:val="24"/>
        </w:rPr>
      </w:pPr>
    </w:p>
    <w:sectPr w:rsidR="00E82EDF" w:rsidRPr="00F50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5AB"/>
    <w:multiLevelType w:val="multilevel"/>
    <w:tmpl w:val="EA4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611D"/>
    <w:multiLevelType w:val="multilevel"/>
    <w:tmpl w:val="A024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E5597"/>
    <w:multiLevelType w:val="multilevel"/>
    <w:tmpl w:val="9650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37701"/>
    <w:multiLevelType w:val="multilevel"/>
    <w:tmpl w:val="655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C1A90"/>
    <w:multiLevelType w:val="multilevel"/>
    <w:tmpl w:val="5A78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64886"/>
    <w:multiLevelType w:val="multilevel"/>
    <w:tmpl w:val="DF1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43B88"/>
    <w:multiLevelType w:val="multilevel"/>
    <w:tmpl w:val="FEA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C5331"/>
    <w:multiLevelType w:val="multilevel"/>
    <w:tmpl w:val="771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F47E9"/>
    <w:multiLevelType w:val="multilevel"/>
    <w:tmpl w:val="E738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91E81"/>
    <w:multiLevelType w:val="multilevel"/>
    <w:tmpl w:val="C8B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208F8"/>
    <w:multiLevelType w:val="multilevel"/>
    <w:tmpl w:val="8D0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A22CA"/>
    <w:multiLevelType w:val="multilevel"/>
    <w:tmpl w:val="A40E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67821"/>
    <w:multiLevelType w:val="multilevel"/>
    <w:tmpl w:val="D00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255DC"/>
    <w:multiLevelType w:val="multilevel"/>
    <w:tmpl w:val="56A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95295">
    <w:abstractNumId w:val="11"/>
  </w:num>
  <w:num w:numId="2" w16cid:durableId="1044406246">
    <w:abstractNumId w:val="8"/>
  </w:num>
  <w:num w:numId="3" w16cid:durableId="425883051">
    <w:abstractNumId w:val="6"/>
  </w:num>
  <w:num w:numId="4" w16cid:durableId="429860565">
    <w:abstractNumId w:val="12"/>
  </w:num>
  <w:num w:numId="5" w16cid:durableId="195582707">
    <w:abstractNumId w:val="0"/>
  </w:num>
  <w:num w:numId="6" w16cid:durableId="1151363665">
    <w:abstractNumId w:val="10"/>
  </w:num>
  <w:num w:numId="7" w16cid:durableId="1406151548">
    <w:abstractNumId w:val="13"/>
  </w:num>
  <w:num w:numId="8" w16cid:durableId="1900822883">
    <w:abstractNumId w:val="9"/>
  </w:num>
  <w:num w:numId="9" w16cid:durableId="1351757473">
    <w:abstractNumId w:val="3"/>
  </w:num>
  <w:num w:numId="10" w16cid:durableId="828324041">
    <w:abstractNumId w:val="1"/>
  </w:num>
  <w:num w:numId="11" w16cid:durableId="578752173">
    <w:abstractNumId w:val="2"/>
  </w:num>
  <w:num w:numId="12" w16cid:durableId="2145267296">
    <w:abstractNumId w:val="5"/>
  </w:num>
  <w:num w:numId="13" w16cid:durableId="802162792">
    <w:abstractNumId w:val="7"/>
  </w:num>
  <w:num w:numId="14" w16cid:durableId="310714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C3"/>
    <w:rsid w:val="002C1B6E"/>
    <w:rsid w:val="00B15CB9"/>
    <w:rsid w:val="00DC7300"/>
    <w:rsid w:val="00E82EDF"/>
    <w:rsid w:val="00F5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80A0"/>
  <w15:chartTrackingRefBased/>
  <w15:docId w15:val="{62399454-C993-4BA8-AE83-8F247B6A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AC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AC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AC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0A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0A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0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Kanth</dc:creator>
  <cp:keywords/>
  <dc:description/>
  <cp:lastModifiedBy>Krishna Kanth</cp:lastModifiedBy>
  <cp:revision>2</cp:revision>
  <dcterms:created xsi:type="dcterms:W3CDTF">2026-02-01T13:57:00Z</dcterms:created>
  <dcterms:modified xsi:type="dcterms:W3CDTF">2026-02-01T14:01:00Z</dcterms:modified>
</cp:coreProperties>
</file>