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D9" w:rsidRDefault="00A448D9" w:rsidP="00A448D9">
      <w:pPr>
        <w:pStyle w:val="ListParagraph"/>
        <w:numPr>
          <w:ilvl w:val="0"/>
          <w:numId w:val="2"/>
        </w:numPr>
      </w:pPr>
      <w:r>
        <w:t>Design Patterns</w:t>
      </w:r>
      <w:r>
        <w:br/>
        <w:t>Creational</w:t>
      </w:r>
      <w:r>
        <w:br/>
        <w:t>Structural</w:t>
      </w:r>
      <w:r>
        <w:br/>
        <w:t>Behavioral</w:t>
      </w:r>
    </w:p>
    <w:p w:rsidR="006C0EA8" w:rsidRDefault="006C240D" w:rsidP="00A448D9">
      <w:pPr>
        <w:pStyle w:val="ListParagraph"/>
        <w:numPr>
          <w:ilvl w:val="0"/>
          <w:numId w:val="2"/>
        </w:numPr>
      </w:pPr>
      <w:r>
        <w:t>Creational Design pattern: deals with the process of creation of objects of classes</w:t>
      </w:r>
    </w:p>
    <w:p w:rsidR="00941C48" w:rsidRDefault="006C0EA8" w:rsidP="00A448D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E75B26D" wp14:editId="3C836A60">
            <wp:extent cx="46291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41" w:rsidRDefault="00941C48" w:rsidP="00A448D9">
      <w:pPr>
        <w:pStyle w:val="ListParagraph"/>
        <w:numPr>
          <w:ilvl w:val="0"/>
          <w:numId w:val="2"/>
        </w:numPr>
      </w:pPr>
      <w:r>
        <w:t>Builder Design Pattern:</w:t>
      </w:r>
      <w:r w:rsidR="00B90465">
        <w:t xml:space="preserve"> We remove the logic related to object creation code from client code and abstract it into a separate class</w:t>
      </w:r>
      <w:r w:rsidR="00AB72F4">
        <w:br/>
      </w:r>
      <w:r w:rsidR="00AB72F4">
        <w:rPr>
          <w:noProof/>
        </w:rPr>
        <w:drawing>
          <wp:inline distT="0" distB="0" distL="0" distR="0" wp14:anchorId="78A5DCBE" wp14:editId="08AEA6BE">
            <wp:extent cx="5943600" cy="3290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448D9">
        <w:br/>
      </w:r>
    </w:p>
    <w:sectPr w:rsidR="00E3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0E46"/>
    <w:multiLevelType w:val="hybridMultilevel"/>
    <w:tmpl w:val="20302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9240C"/>
    <w:multiLevelType w:val="hybridMultilevel"/>
    <w:tmpl w:val="8BAE3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D9"/>
    <w:rsid w:val="0030018F"/>
    <w:rsid w:val="006C0EA8"/>
    <w:rsid w:val="006C240D"/>
    <w:rsid w:val="00941C48"/>
    <w:rsid w:val="00A448D9"/>
    <w:rsid w:val="00AB72F4"/>
    <w:rsid w:val="00B4645B"/>
    <w:rsid w:val="00B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8AF"/>
  <w15:chartTrackingRefBased/>
  <w15:docId w15:val="{26C4A7F2-136A-46AE-ACA3-00C4468D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</Pages>
  <Words>40</Words>
  <Characters>229</Characters>
  <Application>Microsoft Office Word</Application>
  <DocSecurity>0</DocSecurity>
  <Lines>1</Lines>
  <Paragraphs>1</Paragraphs>
  <ScaleCrop>false</ScaleCrop>
  <Company>Publicis Groupe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5</cp:revision>
  <dcterms:created xsi:type="dcterms:W3CDTF">2019-02-12T17:17:00Z</dcterms:created>
  <dcterms:modified xsi:type="dcterms:W3CDTF">2019-02-14T06:43:00Z</dcterms:modified>
</cp:coreProperties>
</file>