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8"/>
          <w:szCs w:val="28"/>
          <w:highlight w:val="white"/>
        </w:rPr>
      </w:pPr>
      <w:r w:rsidDel="00000000" w:rsidR="00000000" w:rsidRPr="00000000">
        <w:rPr>
          <w:sz w:val="28"/>
          <w:szCs w:val="28"/>
          <w:highlight w:val="white"/>
          <w:rtl w:val="0"/>
        </w:rPr>
        <w:t xml:space="preserve">You’re listening to this at this very moment bc you need to hear one thing: your thoughts are powerful. If you learn to use them the right way you will greatly impact your life, your relationships, your behaviors, your actions &amp; your results.</w:t>
      </w:r>
    </w:p>
    <w:p w:rsidR="00000000" w:rsidDel="00000000" w:rsidP="00000000" w:rsidRDefault="00000000" w:rsidRPr="00000000" w14:paraId="00000002">
      <w:pPr>
        <w:pageBreakBefore w:val="0"/>
        <w:rPr>
          <w:sz w:val="28"/>
          <w:szCs w:val="28"/>
          <w:highlight w:val="white"/>
        </w:rPr>
      </w:pPr>
      <w:r w:rsidDel="00000000" w:rsidR="00000000" w:rsidRPr="00000000">
        <w:rPr>
          <w:rtl w:val="0"/>
        </w:rPr>
      </w:r>
    </w:p>
    <w:p w:rsidR="00000000" w:rsidDel="00000000" w:rsidP="00000000" w:rsidRDefault="00000000" w:rsidRPr="00000000" w14:paraId="00000003">
      <w:pPr>
        <w:pageBreakBefore w:val="0"/>
        <w:rPr>
          <w:sz w:val="28"/>
          <w:szCs w:val="28"/>
          <w:highlight w:val="white"/>
        </w:rPr>
      </w:pPr>
      <w:r w:rsidDel="00000000" w:rsidR="00000000" w:rsidRPr="00000000">
        <w:rPr>
          <w:sz w:val="28"/>
          <w:szCs w:val="28"/>
          <w:highlight w:val="white"/>
          <w:rtl w:val="0"/>
        </w:rPr>
        <w:t xml:space="preserve">If you believe in universal signs, you might also be listening to this at this very moment because you’re feeling overwhelmed, anxious, ...and you’d love some support. If you’re hearing this real time - if it’s before October 3rd 2020 pause and go on over to lifeisorganized.com/lio.</w:t>
      </w:r>
    </w:p>
    <w:p w:rsidR="00000000" w:rsidDel="00000000" w:rsidP="00000000" w:rsidRDefault="00000000" w:rsidRPr="00000000" w14:paraId="00000004">
      <w:pPr>
        <w:pageBreakBefore w:val="0"/>
        <w:rPr>
          <w:sz w:val="28"/>
          <w:szCs w:val="28"/>
          <w:highlight w:val="white"/>
        </w:rPr>
      </w:pPr>
      <w:r w:rsidDel="00000000" w:rsidR="00000000" w:rsidRPr="00000000">
        <w:rPr>
          <w:rtl w:val="0"/>
        </w:rPr>
      </w:r>
    </w:p>
    <w:p w:rsidR="00000000" w:rsidDel="00000000" w:rsidP="00000000" w:rsidRDefault="00000000" w:rsidRPr="00000000" w14:paraId="00000005">
      <w:pPr>
        <w:pageBreakBefore w:val="0"/>
        <w:rPr>
          <w:sz w:val="28"/>
          <w:szCs w:val="28"/>
          <w:highlight w:val="white"/>
        </w:rPr>
      </w:pPr>
      <w:r w:rsidDel="00000000" w:rsidR="00000000" w:rsidRPr="00000000">
        <w:rPr>
          <w:sz w:val="28"/>
          <w:szCs w:val="28"/>
          <w:highlight w:val="white"/>
          <w:rtl w:val="0"/>
        </w:rPr>
        <w:t xml:space="preserve">This is my talks I get paid thousands...first time I’m doing this live to my audience and free and it’s incredibly impactful.</w:t>
      </w:r>
    </w:p>
    <w:p w:rsidR="00000000" w:rsidDel="00000000" w:rsidP="00000000" w:rsidRDefault="00000000" w:rsidRPr="00000000" w14:paraId="00000006">
      <w:pPr>
        <w:pageBreakBefore w:val="0"/>
        <w:rPr>
          <w:sz w:val="28"/>
          <w:szCs w:val="28"/>
          <w:highlight w:val="white"/>
        </w:rPr>
      </w:pPr>
      <w:r w:rsidDel="00000000" w:rsidR="00000000" w:rsidRPr="00000000">
        <w:rPr>
          <w:rtl w:val="0"/>
        </w:rPr>
      </w:r>
    </w:p>
    <w:p w:rsidR="00000000" w:rsidDel="00000000" w:rsidP="00000000" w:rsidRDefault="00000000" w:rsidRPr="00000000" w14:paraId="00000007">
      <w:pPr>
        <w:pageBreakBefore w:val="0"/>
        <w:rPr>
          <w:sz w:val="28"/>
          <w:szCs w:val="28"/>
          <w:highlight w:val="white"/>
        </w:rPr>
      </w:pPr>
      <w:r w:rsidDel="00000000" w:rsidR="00000000" w:rsidRPr="00000000">
        <w:rPr>
          <w:sz w:val="28"/>
          <w:szCs w:val="28"/>
          <w:highlight w:val="white"/>
          <w:rtl w:val="0"/>
        </w:rPr>
        <w:t xml:space="preserve">If you’ve been with me for a while you know I’m pretty happy, energetic...and the truth is what you see or hear is what you get. In fact, that’s one of the greatest compliments I can get -- when someone knows me online or through my blogs and then we meet in person and...</w:t>
      </w:r>
    </w:p>
    <w:p w:rsidR="00000000" w:rsidDel="00000000" w:rsidP="00000000" w:rsidRDefault="00000000" w:rsidRPr="00000000" w14:paraId="00000008">
      <w:pPr>
        <w:pageBreakBefore w:val="0"/>
        <w:rPr>
          <w:sz w:val="28"/>
          <w:szCs w:val="28"/>
          <w:highlight w:val="white"/>
        </w:rPr>
      </w:pPr>
      <w:r w:rsidDel="00000000" w:rsidR="00000000" w:rsidRPr="00000000">
        <w:rPr>
          <w:rtl w:val="0"/>
        </w:rPr>
      </w:r>
    </w:p>
    <w:p w:rsidR="00000000" w:rsidDel="00000000" w:rsidP="00000000" w:rsidRDefault="00000000" w:rsidRPr="00000000" w14:paraId="00000009">
      <w:pPr>
        <w:pageBreakBefore w:val="0"/>
        <w:rPr>
          <w:sz w:val="28"/>
          <w:szCs w:val="28"/>
          <w:highlight w:val="white"/>
        </w:rPr>
      </w:pPr>
      <w:r w:rsidDel="00000000" w:rsidR="00000000" w:rsidRPr="00000000">
        <w:rPr>
          <w:sz w:val="28"/>
          <w:szCs w:val="28"/>
          <w:highlight w:val="white"/>
          <w:rtl w:val="0"/>
        </w:rPr>
        <w:t xml:space="preserve">I consider myself a positive person...didn’t know it until I married my hubby. He’s awesome - don’t want that to come out bad ...he sees half empty, I half full - we’re balance each other out well. Everything’s not through rose colored glasses for me or the world is going to collapse for him.</w:t>
      </w:r>
    </w:p>
    <w:p w:rsidR="00000000" w:rsidDel="00000000" w:rsidP="00000000" w:rsidRDefault="00000000" w:rsidRPr="00000000" w14:paraId="0000000A">
      <w:pPr>
        <w:pageBreakBefore w:val="0"/>
        <w:rPr>
          <w:sz w:val="28"/>
          <w:szCs w:val="28"/>
          <w:highlight w:val="white"/>
        </w:rPr>
      </w:pPr>
      <w:r w:rsidDel="00000000" w:rsidR="00000000" w:rsidRPr="00000000">
        <w:rPr>
          <w:rtl w:val="0"/>
        </w:rPr>
      </w:r>
    </w:p>
    <w:p w:rsidR="00000000" w:rsidDel="00000000" w:rsidP="00000000" w:rsidRDefault="00000000" w:rsidRPr="00000000" w14:paraId="0000000B">
      <w:pPr>
        <w:pageBreakBefore w:val="0"/>
        <w:rPr>
          <w:sz w:val="28"/>
          <w:szCs w:val="28"/>
          <w:highlight w:val="white"/>
        </w:rPr>
      </w:pPr>
      <w:r w:rsidDel="00000000" w:rsidR="00000000" w:rsidRPr="00000000">
        <w:rPr>
          <w:sz w:val="28"/>
          <w:szCs w:val="28"/>
          <w:highlight w:val="white"/>
          <w:rtl w:val="0"/>
        </w:rPr>
        <w:t xml:space="preserve">I implement practices associated with positivity. Gratitude (I’ll link to that podcast, exercise, journal, write goals) BUT I realize I rely on some negative thoughts and beliefs in order to get myself out of bad habits and do things that get me out of my comfort zone and that make me do things I don’t want to do.</w:t>
      </w:r>
    </w:p>
    <w:p w:rsidR="00000000" w:rsidDel="00000000" w:rsidP="00000000" w:rsidRDefault="00000000" w:rsidRPr="00000000" w14:paraId="0000000C">
      <w:pPr>
        <w:pageBreakBefore w:val="0"/>
        <w:rPr>
          <w:sz w:val="28"/>
          <w:szCs w:val="28"/>
          <w:highlight w:val="white"/>
        </w:rPr>
      </w:pPr>
      <w:r w:rsidDel="00000000" w:rsidR="00000000" w:rsidRPr="00000000">
        <w:rPr>
          <w:rtl w:val="0"/>
        </w:rPr>
      </w:r>
    </w:p>
    <w:p w:rsidR="00000000" w:rsidDel="00000000" w:rsidP="00000000" w:rsidRDefault="00000000" w:rsidRPr="00000000" w14:paraId="0000000D">
      <w:pPr>
        <w:pageBreakBefore w:val="0"/>
        <w:rPr>
          <w:sz w:val="28"/>
          <w:szCs w:val="28"/>
          <w:highlight w:val="white"/>
        </w:rPr>
      </w:pPr>
      <w:r w:rsidDel="00000000" w:rsidR="00000000" w:rsidRPr="00000000">
        <w:rPr>
          <w:sz w:val="28"/>
          <w:szCs w:val="28"/>
          <w:highlight w:val="white"/>
          <w:rtl w:val="0"/>
        </w:rPr>
        <w:t xml:space="preserve">3 negative things I tell myself that kick my butt. I’m constantly telling myself that </w:t>
      </w:r>
    </w:p>
    <w:p w:rsidR="00000000" w:rsidDel="00000000" w:rsidP="00000000" w:rsidRDefault="00000000" w:rsidRPr="00000000" w14:paraId="0000000E">
      <w:pPr>
        <w:pageBreakBefore w:val="0"/>
        <w:ind w:left="0" w:firstLine="0"/>
        <w:rPr>
          <w:sz w:val="28"/>
          <w:szCs w:val="28"/>
          <w:highlight w:val="white"/>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sz w:val="28"/>
          <w:szCs w:val="28"/>
          <w:highlight w:val="white"/>
        </w:rPr>
      </w:pPr>
      <w:r w:rsidDel="00000000" w:rsidR="00000000" w:rsidRPr="00000000">
        <w:rPr>
          <w:sz w:val="28"/>
          <w:szCs w:val="28"/>
          <w:highlight w:val="white"/>
          <w:rtl w:val="0"/>
        </w:rPr>
        <w:t xml:space="preserve">I can’t wait around for motivation. </w:t>
      </w:r>
    </w:p>
    <w:p w:rsidR="00000000" w:rsidDel="00000000" w:rsidP="00000000" w:rsidRDefault="00000000" w:rsidRPr="00000000" w14:paraId="00000010">
      <w:pPr>
        <w:pageBreakBefore w:val="0"/>
        <w:numPr>
          <w:ilvl w:val="0"/>
          <w:numId w:val="1"/>
        </w:numPr>
        <w:ind w:left="720" w:hanging="360"/>
        <w:rPr>
          <w:sz w:val="28"/>
          <w:szCs w:val="28"/>
          <w:highlight w:val="white"/>
        </w:rPr>
      </w:pPr>
      <w:r w:rsidDel="00000000" w:rsidR="00000000" w:rsidRPr="00000000">
        <w:rPr>
          <w:sz w:val="28"/>
          <w:szCs w:val="28"/>
          <w:highlight w:val="white"/>
          <w:rtl w:val="0"/>
        </w:rPr>
        <w:t xml:space="preserve">I won’t remember that.</w:t>
      </w:r>
    </w:p>
    <w:p w:rsidR="00000000" w:rsidDel="00000000" w:rsidP="00000000" w:rsidRDefault="00000000" w:rsidRPr="00000000" w14:paraId="00000011">
      <w:pPr>
        <w:pageBreakBefore w:val="0"/>
        <w:numPr>
          <w:ilvl w:val="0"/>
          <w:numId w:val="1"/>
        </w:numPr>
        <w:ind w:left="720" w:hanging="360"/>
        <w:rPr>
          <w:sz w:val="28"/>
          <w:szCs w:val="28"/>
          <w:highlight w:val="white"/>
        </w:rPr>
      </w:pPr>
      <w:r w:rsidDel="00000000" w:rsidR="00000000" w:rsidRPr="00000000">
        <w:rPr>
          <w:sz w:val="28"/>
          <w:szCs w:val="28"/>
          <w:highlight w:val="white"/>
          <w:rtl w:val="0"/>
        </w:rPr>
        <w:t xml:space="preserve">I have no willpower.  (I will check my email, check my phone, eat the cookies, binge watch tv)</w:t>
      </w:r>
    </w:p>
    <w:p w:rsidR="00000000" w:rsidDel="00000000" w:rsidP="00000000" w:rsidRDefault="00000000" w:rsidRPr="00000000" w14:paraId="00000012">
      <w:pPr>
        <w:pageBreakBefore w:val="0"/>
        <w:numPr>
          <w:ilvl w:val="1"/>
          <w:numId w:val="1"/>
        </w:numPr>
        <w:ind w:left="1440" w:hanging="360"/>
        <w:rPr>
          <w:sz w:val="28"/>
          <w:szCs w:val="28"/>
          <w:highlight w:val="white"/>
        </w:rPr>
      </w:pPr>
      <w:r w:rsidDel="00000000" w:rsidR="00000000" w:rsidRPr="00000000">
        <w:rPr>
          <w:sz w:val="28"/>
          <w:szCs w:val="28"/>
          <w:highlight w:val="white"/>
          <w:rtl w:val="0"/>
        </w:rPr>
        <w:t xml:space="preserve">Willpower won’t work. Eliminating distractions or the sugar will</w:t>
      </w:r>
    </w:p>
    <w:p w:rsidR="00000000" w:rsidDel="00000000" w:rsidP="00000000" w:rsidRDefault="00000000" w:rsidRPr="00000000" w14:paraId="00000013">
      <w:pPr>
        <w:pageBreakBefore w:val="0"/>
        <w:rPr>
          <w:sz w:val="28"/>
          <w:szCs w:val="28"/>
          <w:highlight w:val="white"/>
        </w:rPr>
      </w:pPr>
      <w:r w:rsidDel="00000000" w:rsidR="00000000" w:rsidRPr="00000000">
        <w:rPr>
          <w:rtl w:val="0"/>
        </w:rPr>
      </w:r>
    </w:p>
    <w:p w:rsidR="00000000" w:rsidDel="00000000" w:rsidP="00000000" w:rsidRDefault="00000000" w:rsidRPr="00000000" w14:paraId="00000014">
      <w:pPr>
        <w:pageBreakBefore w:val="0"/>
        <w:numPr>
          <w:ilvl w:val="0"/>
          <w:numId w:val="2"/>
        </w:numPr>
        <w:ind w:left="720" w:hanging="360"/>
        <w:rPr>
          <w:sz w:val="28"/>
          <w:szCs w:val="28"/>
        </w:rPr>
      </w:pPr>
      <w:r w:rsidDel="00000000" w:rsidR="00000000" w:rsidRPr="00000000">
        <w:rPr>
          <w:sz w:val="28"/>
          <w:szCs w:val="28"/>
          <w:rtl w:val="0"/>
        </w:rPr>
        <w:t xml:space="preserve">You know I always love to leave you with a challenge. You’ve spent your last 20 minutes with me and I want to make your time here with me 100% worth it. So today’s action is to pick one of these negative thoughts and them to your arsenal of mantras. What’s it gonna be?</w:t>
      </w:r>
      <w:r w:rsidDel="00000000" w:rsidR="00000000" w:rsidRPr="00000000">
        <w:rPr>
          <w:rtl w:val="0"/>
        </w:rPr>
      </w:r>
    </w:p>
    <w:p w:rsidR="00000000" w:rsidDel="00000000" w:rsidP="00000000" w:rsidRDefault="00000000" w:rsidRPr="00000000" w14:paraId="00000015">
      <w:pPr>
        <w:pageBreakBefore w:val="0"/>
        <w:rPr>
          <w:sz w:val="28"/>
          <w:szCs w:val="28"/>
          <w:highlight w:val="white"/>
        </w:rPr>
      </w:pPr>
      <w:r w:rsidDel="00000000" w:rsidR="00000000" w:rsidRPr="00000000">
        <w:rPr>
          <w:sz w:val="28"/>
          <w:szCs w:val="28"/>
          <w:highlight w:val="white"/>
          <w:rtl w:val="0"/>
        </w:rPr>
        <w:t xml:space="preserve">Remember, if you’re hearing this real time - if it’s before October 3rd 2020 pause and go on over to lifeisorganized.com/lio.</w:t>
      </w:r>
    </w:p>
    <w:p w:rsidR="00000000" w:rsidDel="00000000" w:rsidP="00000000" w:rsidRDefault="00000000" w:rsidRPr="00000000" w14:paraId="00000016">
      <w:pPr>
        <w:pageBreakBefore w:val="0"/>
        <w:rPr>
          <w:sz w:val="28"/>
          <w:szCs w:val="28"/>
          <w:highlight w:val="white"/>
        </w:rPr>
      </w:pPr>
      <w:r w:rsidDel="00000000" w:rsidR="00000000" w:rsidRPr="00000000">
        <w:rPr>
          <w:rtl w:val="0"/>
        </w:rPr>
      </w:r>
    </w:p>
    <w:p w:rsidR="00000000" w:rsidDel="00000000" w:rsidP="00000000" w:rsidRDefault="00000000" w:rsidRPr="00000000" w14:paraId="00000017">
      <w:pPr>
        <w:pageBreakBefore w:val="0"/>
        <w:rPr>
          <w:sz w:val="28"/>
          <w:szCs w:val="28"/>
          <w:highlight w:val="white"/>
        </w:rPr>
      </w:pPr>
      <w:r w:rsidDel="00000000" w:rsidR="00000000" w:rsidRPr="00000000">
        <w:rPr>
          <w:sz w:val="28"/>
          <w:szCs w:val="28"/>
          <w:highlight w:val="white"/>
          <w:rtl w:val="0"/>
        </w:rPr>
        <w:t xml:space="preserve">This is my talk I get paid thousands...first time I’m doing this live to my audience and free and it’s incredibly impactful.</w:t>
      </w:r>
    </w:p>
    <w:p w:rsidR="00000000" w:rsidDel="00000000" w:rsidP="00000000" w:rsidRDefault="00000000" w:rsidRPr="00000000" w14:paraId="00000018">
      <w:pPr>
        <w:pageBreakBefore w:val="0"/>
        <w:rPr>
          <w:sz w:val="28"/>
          <w:szCs w:val="28"/>
          <w:highlight w:val="white"/>
        </w:rPr>
      </w:pPr>
      <w:r w:rsidDel="00000000" w:rsidR="00000000" w:rsidRPr="00000000">
        <w:rPr>
          <w:rtl w:val="0"/>
        </w:rPr>
      </w:r>
    </w:p>
    <w:p w:rsidR="00000000" w:rsidDel="00000000" w:rsidP="00000000" w:rsidRDefault="00000000" w:rsidRPr="00000000" w14:paraId="00000019">
      <w:pPr>
        <w:pageBreakBefore w:val="0"/>
        <w:rPr>
          <w:sz w:val="28"/>
          <w:szCs w:val="28"/>
          <w:highlight w:val="white"/>
        </w:rPr>
      </w:pPr>
      <w:r w:rsidDel="00000000" w:rsidR="00000000" w:rsidRPr="00000000">
        <w:rPr>
          <w:rtl w:val="0"/>
        </w:rPr>
      </w:r>
    </w:p>
    <w:p w:rsidR="00000000" w:rsidDel="00000000" w:rsidP="00000000" w:rsidRDefault="00000000" w:rsidRPr="00000000" w14:paraId="0000001A">
      <w:pPr>
        <w:pageBreakBefore w:val="0"/>
        <w:rPr>
          <w:sz w:val="28"/>
          <w:szCs w:val="28"/>
          <w:highlight w:val="white"/>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