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rPr>
      </w:pP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You’re listening to Productivity On Purpose, Episode 50, </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am here to help you wake up with a “here’s how things are gonna go plan.” But first hold up -- today is time for celebration. We are 50!!! Okay it’s not my bday - I haven’t turned 50 although that’s not too far on the horizon but we are on episode 5-0. Pretty freaking exciting and celebration worthy.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when I started this podcast just about a year ago I went in with the one year mentality. Lemme commit to a year, see how it goes, and then decide...and I’m loving it.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what you can expect in 2021...GUESTS! Very excited. Cover so many aspects of productivity that I can just scratch the surface on. Bring on highly vetted guests on health, systems, branding, confidence, energy, stress-relief, personal development -- so many great directions -- plus moi. No real schedule -- just as I feel. </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Ok, so let’s jump into today’s topic about the MOST counterintuitive productivity tool. By definition of counterintuitive it means you will definitely not think of doing this when you’re stressed or overwhelmed, scattered.. Lemme first cover what you do do. It’s usually one of two things:</w:t>
      </w:r>
    </w:p>
    <w:p w:rsidR="00000000" w:rsidDel="00000000" w:rsidP="00000000" w:rsidRDefault="00000000" w:rsidRPr="00000000" w14:paraId="0000000B">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#1: You have a hundred things on your plate, your email’s blowing up, so is your phone, your kids are totally throwing you off so you start doing all the things -- thinking I’ve just got to power through it. I’ll go from email to text to call so I can get the most done, get more and more off the checklist. </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#2: You’re in the same position - your email’s blowing up, so is your phone, your kids are totally throwing you off so you start doing all the things - and you get totally paralzyed. …incessantly going through your lists - so you feel like you’re doing something but you’ve essentially shut down because you can’t figure out what to do next</w:t>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Or how about this -- you’re like this is the perfect time to organize my desk. The reason I can’t move forward is because everything’s unorganized around me! </w:t>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Here’s the counterintuitive thing to do. Invest time right now. Spend more time, take up more of your time -- to stop, reassess and plan. This could not sound like a worse idea could it? </w:t>
      </w:r>
    </w:p>
    <w:p w:rsidR="00000000" w:rsidDel="00000000" w:rsidP="00000000" w:rsidRDefault="00000000" w:rsidRPr="00000000" w14:paraId="00000010">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It’s like the thing that just doesn’t come to us naturally. But now that you’re not in that state and you’re listening to this, doesn’t that make total sense? It’s like if you’re lost and going around in circles going crazy -- and finally you pull over, take out the map, and figure out exactly where you are and where you need to go. Yes, this means you will be even 5 more minutes late to your appointment. But I guarantee if you didn’t pull over you’d be 30 more minutes late because you’d still be lost. See what I’m saying?</w:t>
      </w:r>
    </w:p>
    <w:p w:rsidR="00000000" w:rsidDel="00000000" w:rsidP="00000000" w:rsidRDefault="00000000" w:rsidRPr="00000000" w14:paraId="00000012">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When you feel like you have absolutely no time is EXACTLY when you need to invest some time so you have clarity. You have a roadmap on where to go because you’ve reassessed, you’ve realigned and you’re in sync and in alignment with your priorities and your next steps. </w:t>
      </w:r>
    </w:p>
    <w:p w:rsidR="00000000" w:rsidDel="00000000" w:rsidP="00000000" w:rsidRDefault="00000000" w:rsidRPr="00000000" w14:paraId="00000014">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 know, totally counterintuitive. So let me lay this out in a simple 3-step process.</w:t>
      </w:r>
    </w:p>
    <w:p w:rsidR="00000000" w:rsidDel="00000000" w:rsidP="00000000" w:rsidRDefault="00000000" w:rsidRPr="00000000" w14:paraId="00000015">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w:t>
      </w:r>
    </w:p>
    <w:p w:rsidR="00000000" w:rsidDel="00000000" w:rsidP="00000000" w:rsidRDefault="00000000" w:rsidRPr="00000000" w14:paraId="00000017">
      <w:pPr>
        <w:pageBreakBefore w:val="0"/>
        <w:rPr/>
      </w:pPr>
      <w:r w:rsidDel="00000000" w:rsidR="00000000" w:rsidRPr="00000000">
        <w:rPr>
          <w:rtl w:val="0"/>
        </w:rPr>
        <w:t xml:space="preserve">Hey, I need to interrupt for just a minute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18">
      <w:pPr>
        <w:pageBreakBefore w:val="0"/>
        <w:rPr/>
      </w:pPr>
      <w:r w:rsidDel="00000000" w:rsidR="00000000" w:rsidRPr="00000000">
        <w:rPr>
          <w:rtl w:val="0"/>
        </w:rPr>
        <w:t xml:space="preserve">----</w:t>
      </w:r>
    </w:p>
    <w:p w:rsidR="00000000" w:rsidDel="00000000" w:rsidP="00000000" w:rsidRDefault="00000000" w:rsidRPr="00000000" w14:paraId="00000019">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A">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Ok, so back to our 3 step process:</w:t>
      </w:r>
    </w:p>
    <w:p w:rsidR="00000000" w:rsidDel="00000000" w:rsidP="00000000" w:rsidRDefault="00000000" w:rsidRPr="00000000" w14:paraId="0000001B">
      <w:pPr>
        <w:pageBreakBefore w:val="0"/>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C">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Stop and breathe - literally 2- 3 deep breaths</w:t>
      </w:r>
    </w:p>
    <w:p w:rsidR="00000000" w:rsidDel="00000000" w:rsidP="00000000" w:rsidRDefault="00000000" w:rsidRPr="00000000" w14:paraId="0000001D">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Braindump - you’ll get so much clarity simply by getting everything in one place</w:t>
      </w:r>
    </w:p>
    <w:p w:rsidR="00000000" w:rsidDel="00000000" w:rsidP="00000000" w:rsidRDefault="00000000" w:rsidRPr="00000000" w14:paraId="0000001E">
      <w:pPr>
        <w:pageBreakBefore w:val="0"/>
        <w:numPr>
          <w:ilvl w:val="0"/>
          <w:numId w:val="1"/>
        </w:numPr>
        <w:pBdr>
          <w:top w:color="auto" w:space="0" w:sz="0" w:val="none"/>
          <w:left w:color="auto" w:space="0" w:sz="0" w:val="none"/>
          <w:bottom w:color="auto" w:space="0" w:sz="0" w:val="none"/>
          <w:right w:color="auto" w:space="0" w:sz="0" w:val="none"/>
          <w:between w:color="auto" w:space="0" w:sz="0" w:val="none"/>
        </w:pBdr>
        <w:ind w:left="720" w:hanging="360"/>
        <w:rPr>
          <w:u w:val="none"/>
        </w:rPr>
      </w:pPr>
      <w:r w:rsidDel="00000000" w:rsidR="00000000" w:rsidRPr="00000000">
        <w:rPr>
          <w:rtl w:val="0"/>
        </w:rPr>
        <w:t xml:space="preserve">Pick your top 3 next actions </w:t>
      </w:r>
    </w:p>
    <w:p w:rsidR="00000000" w:rsidDel="00000000" w:rsidP="00000000" w:rsidRDefault="00000000" w:rsidRPr="00000000" w14:paraId="0000001F">
      <w:pPr>
        <w:pageBreakBefore w:val="0"/>
        <w:pBdr>
          <w:top w:color="auto" w:space="0" w:sz="0" w:val="none"/>
          <w:left w:color="auto" w:space="0" w:sz="0" w:val="none"/>
          <w:bottom w:color="auto" w:space="0" w:sz="0" w:val="none"/>
          <w:right w:color="auto" w:space="0" w:sz="0" w:val="none"/>
          <w:between w:color="auto" w:space="0" w:sz="0" w:val="none"/>
        </w:pBdr>
        <w:ind w:left="720" w:firstLine="0"/>
        <w:rPr/>
      </w:pPr>
      <w:r w:rsidDel="00000000" w:rsidR="00000000" w:rsidRPr="00000000">
        <w:rPr>
          <w:rtl w:val="0"/>
        </w:rPr>
      </w:r>
    </w:p>
    <w:p w:rsidR="00000000" w:rsidDel="00000000" w:rsidP="00000000" w:rsidRDefault="00000000" w:rsidRPr="00000000" w14:paraId="00000020">
      <w:pPr>
        <w:pageBreakBefore w:val="0"/>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Then, and this might count as step 4, but put your blinders on. Action 1 then move to action 2 then action 3. Write it down. You need a visual anchor to keep you grounded and focused! Turn off the distractions (email, phone) or get away from it - and go to another room. </w:t>
      </w:r>
    </w:p>
    <w:p w:rsidR="00000000" w:rsidDel="00000000" w:rsidP="00000000" w:rsidRDefault="00000000" w:rsidRPr="00000000" w14:paraId="00000021">
      <w:pPr>
        <w:pageBreakBefore w:val="0"/>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r>
    </w:p>
    <w:p w:rsidR="00000000" w:rsidDel="00000000" w:rsidP="00000000" w:rsidRDefault="00000000" w:rsidRPr="00000000" w14:paraId="00000022">
      <w:pPr>
        <w:pageBreakBefore w:val="0"/>
        <w:pBdr>
          <w:top w:color="auto" w:space="0" w:sz="0" w:val="none"/>
          <w:left w:color="auto" w:space="0" w:sz="0" w:val="none"/>
          <w:bottom w:color="auto" w:space="0" w:sz="0" w:val="none"/>
          <w:right w:color="auto" w:space="0" w:sz="0" w:val="none"/>
          <w:between w:color="auto" w:space="0" w:sz="0" w:val="none"/>
        </w:pBdr>
        <w:ind w:left="0" w:firstLine="0"/>
        <w:rPr>
          <w:b w:val="1"/>
          <w:bCs w:val="1"/>
          <w:shd w:fill="fce5cd" w:val="clear"/>
        </w:rPr>
      </w:pPr>
      <w:r w:rsidDel="00000000" w:rsidR="00000000" w:rsidRPr="00000000">
        <w:rPr>
          <w:rtl w:val="0"/>
        </w:rPr>
        <w:t xml:space="preserve">You’ve heard me say it dozen times before -- </w:t>
      </w:r>
      <w:r w:rsidDel="00000000" w:rsidR="00000000" w:rsidRPr="00000000">
        <w:rPr>
          <w:b w:val="1"/>
          <w:bCs w:val="1"/>
          <w:shd w:fill="fce5cd" w:val="clear"/>
          <w:rtl w:val="0"/>
        </w:rPr>
        <w:t xml:space="preserve">your success lies in your ability to plan. I wish this was a one-and-done thing at the beginning of the day -- but your priorities change all day which means your plan has to also. Stop, reassess, and plan. This is your key to not only getting out of overwhelm, but to getting and staying in control, eliminating scatteredness, and getting back on the focus train. </w:t>
      </w:r>
    </w:p>
    <w:p w:rsidR="00000000" w:rsidDel="00000000" w:rsidP="00000000" w:rsidRDefault="00000000" w:rsidRPr="00000000" w14:paraId="00000023">
      <w:pPr>
        <w:pageBreakBefore w:val="0"/>
        <w:pBdr>
          <w:top w:color="auto" w:space="0" w:sz="0" w:val="none"/>
          <w:left w:color="auto" w:space="0" w:sz="0" w:val="none"/>
          <w:bottom w:color="auto" w:space="0" w:sz="0" w:val="none"/>
          <w:right w:color="auto" w:space="0" w:sz="0" w:val="none"/>
          <w:between w:color="auto" w:space="0" w:sz="0" w:val="none"/>
        </w:pBdr>
        <w:ind w:left="0" w:firstLine="0"/>
        <w:rPr>
          <w:shd w:fill="fce5cd" w:val="clear"/>
        </w:rPr>
      </w:pPr>
      <w:r w:rsidDel="00000000" w:rsidR="00000000" w:rsidRPr="00000000">
        <w:rPr>
          <w:rtl w:val="0"/>
        </w:rPr>
      </w:r>
    </w:p>
    <w:p w:rsidR="00000000" w:rsidDel="00000000" w:rsidP="00000000" w:rsidRDefault="00000000" w:rsidRPr="00000000" w14:paraId="00000024">
      <w:pPr>
        <w:pageBreakBefore w:val="0"/>
        <w:pBdr>
          <w:top w:color="auto" w:space="0" w:sz="0" w:val="none"/>
          <w:left w:color="auto" w:space="0" w:sz="0" w:val="none"/>
          <w:bottom w:color="auto" w:space="0" w:sz="0" w:val="none"/>
          <w:right w:color="auto" w:space="0" w:sz="0" w:val="none"/>
          <w:between w:color="auto" w:space="0" w:sz="0" w:val="none"/>
        </w:pBdr>
        <w:ind w:left="0" w:firstLine="0"/>
        <w:rPr/>
      </w:pPr>
      <w:r w:rsidDel="00000000" w:rsidR="00000000" w:rsidRPr="00000000">
        <w:rPr>
          <w:rtl w:val="0"/>
        </w:rPr>
        <w:t xml:space="preserve">So </w:t>
      </w:r>
      <w:r w:rsidDel="00000000" w:rsidR="00000000" w:rsidRPr="00000000">
        <w:rPr>
          <w:b w:val="1"/>
          <w:bCs w:val="1"/>
          <w:shd w:fill="fce5cd" w:val="clear"/>
          <w:rtl w:val="0"/>
        </w:rPr>
        <w:t xml:space="preserve">This just takes a degree of self-awareness. You’ve got to literally pull yourself out of the chaos or out of the paralysis. You might not even know what you’re supposed to do but I promise, if you step back and take a deep breath, it will come to you.</w:t>
      </w:r>
      <w:r w:rsidDel="00000000" w:rsidR="00000000" w:rsidRPr="00000000">
        <w:rPr>
          <w:rtl w:val="0"/>
        </w:rPr>
        <w:t xml:space="preserve"> Oh yeah, I have to just back off for a moment, reevaluate and plan my next steps.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You know I always love to leave you with a challenge. You’ve spent your last 20 minutes with me and I want to make your time here with me 100% worth it. So today’s action is to use this totally counterintuitive process this week. Bc unfortunately there’s a good chance you’re going to fall into that state of overwhelm.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resources to stop feeling overwhelmed, stop procrastinating and get totally focused 21 come on over to </w:t>
      </w:r>
      <w:hyperlink r:id="rId6">
        <w:r w:rsidDel="00000000" w:rsidR="00000000" w:rsidRPr="00000000">
          <w:rPr>
            <w:color w:val="1155cc"/>
            <w:u w:val="single"/>
            <w:rtl w:val="0"/>
          </w:rPr>
          <w:t xml:space="preserve">www.lifeisorganized.com/resources</w:t>
        </w:r>
      </w:hyperlink>
      <w:r w:rsidDel="00000000" w:rsidR="00000000" w:rsidRPr="00000000">
        <w:rPr>
          <w:rtl w:val="0"/>
        </w:rPr>
        <w:t xml:space="preserve"> and have your choice of free awesomeness. Plus if you come over to lifeisorganized.com/firstchapter - get my first chapter free - Accomplish It: 7 Simple Actions to get the right things done and achieve your goals.</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feisorganized.com/h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