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E10E" w14:textId="50DED39D" w:rsidR="00664ECC" w:rsidRPr="00664ECC" w:rsidRDefault="00000000" w:rsidP="00331402">
      <w:pPr>
        <w:shd w:val="clear" w:color="auto" w:fill="FFFFFF"/>
        <w:jc w:val="both"/>
        <w:rPr>
          <w:rFonts w:ascii="Garamond" w:eastAsia="Garamond" w:hAnsi="Garamond" w:cs="Garamond"/>
          <w:b/>
          <w:color w:val="000000" w:themeColor="text1"/>
          <w:sz w:val="32"/>
          <w:szCs w:val="32"/>
          <w:u w:val="single"/>
        </w:rPr>
      </w:pPr>
      <w:r w:rsidRPr="00664ECC">
        <w:rPr>
          <w:rFonts w:ascii="Garamond" w:eastAsia="Garamond" w:hAnsi="Garamond" w:cs="Garamond"/>
          <w:b/>
          <w:color w:val="000000" w:themeColor="text1"/>
          <w:sz w:val="32"/>
          <w:szCs w:val="32"/>
          <w:u w:val="single"/>
        </w:rPr>
        <w:t xml:space="preserve">12th Heads of Schools and Administrative Units Meeting </w:t>
      </w:r>
    </w:p>
    <w:p w14:paraId="00000001" w14:textId="27BFB2CB" w:rsidR="00F17A75" w:rsidRPr="00331402" w:rsidRDefault="00000000" w:rsidP="00664ECC">
      <w:pPr>
        <w:shd w:val="clear" w:color="auto" w:fill="FFFFFF"/>
        <w:jc w:val="right"/>
        <w:rPr>
          <w:rFonts w:ascii="Garamond" w:eastAsia="Garamond" w:hAnsi="Garamond" w:cs="Garamond"/>
          <w:b/>
          <w:color w:val="000000" w:themeColor="text1"/>
          <w:sz w:val="28"/>
          <w:szCs w:val="28"/>
          <w:u w:val="single"/>
        </w:rPr>
      </w:pPr>
      <w:r w:rsidRPr="00331402">
        <w:rPr>
          <w:rFonts w:ascii="Garamond" w:eastAsia="Garamond" w:hAnsi="Garamond" w:cs="Garamond"/>
          <w:b/>
          <w:color w:val="000000" w:themeColor="text1"/>
          <w:sz w:val="28"/>
          <w:szCs w:val="28"/>
          <w:u w:val="single"/>
        </w:rPr>
        <w:t>Wednesday, 27 May 2020</w:t>
      </w:r>
    </w:p>
    <w:p w14:paraId="43389C12" w14:textId="77777777" w:rsidR="00664ECC" w:rsidRDefault="00664ECC" w:rsidP="00331402">
      <w:pPr>
        <w:shd w:val="clear" w:color="auto" w:fill="FFFFFF"/>
        <w:jc w:val="both"/>
        <w:rPr>
          <w:rFonts w:ascii="Garamond" w:eastAsia="Garamond" w:hAnsi="Garamond" w:cs="Garamond"/>
          <w:color w:val="000000" w:themeColor="text1"/>
          <w:sz w:val="28"/>
          <w:szCs w:val="28"/>
        </w:rPr>
      </w:pPr>
    </w:p>
    <w:p w14:paraId="00000002" w14:textId="4B77E01F"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Deliberated and Resolved Points for Action by Staff / Unit </w:t>
      </w:r>
      <w:proofErr w:type="gramStart"/>
      <w:r w:rsidRPr="00331402">
        <w:rPr>
          <w:rFonts w:ascii="Garamond" w:eastAsia="Garamond" w:hAnsi="Garamond" w:cs="Garamond"/>
          <w:color w:val="000000" w:themeColor="text1"/>
          <w:sz w:val="28"/>
          <w:szCs w:val="28"/>
        </w:rPr>
        <w:t>Concerned</w:t>
      </w:r>
      <w:r w:rsidR="00664ECC">
        <w:rPr>
          <w:rFonts w:ascii="Garamond" w:eastAsia="Garamond" w:hAnsi="Garamond" w:cs="Garamond"/>
          <w:color w:val="000000" w:themeColor="text1"/>
          <w:sz w:val="28"/>
          <w:szCs w:val="28"/>
        </w:rPr>
        <w:t xml:space="preserve"> :</w:t>
      </w:r>
      <w:proofErr w:type="gramEnd"/>
      <w:r w:rsidR="00664ECC">
        <w:rPr>
          <w:rFonts w:ascii="Garamond" w:eastAsia="Garamond" w:hAnsi="Garamond" w:cs="Garamond"/>
          <w:color w:val="000000" w:themeColor="text1"/>
          <w:sz w:val="28"/>
          <w:szCs w:val="28"/>
        </w:rPr>
        <w:t>-</w:t>
      </w:r>
    </w:p>
    <w:p w14:paraId="00000003"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4"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01. SSIP funding proposal has been successfully submitted and awaiting the SSIP board to approve.  As per the requirements, Security and Scientific-Technical Research Agency (SASTRA) will be incorporated as Section 8 company. Residencial and workshop space for the development of drone technology and project proposal from the university will be submitted shortly and ring infrastructure for electricity a company needs to be appointed to assess the university. MoU with C-Dac RailTel and other organizations will be finalized and signed soon. (K. Rai)</w:t>
      </w:r>
    </w:p>
    <w:p w14:paraId="00000005"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6"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02.   SISPA School Brochure is ready and would be sent to DG Sir for approval. Flyers for individual </w:t>
      </w:r>
      <w:proofErr w:type="spellStart"/>
      <w:r w:rsidRPr="00331402">
        <w:rPr>
          <w:rFonts w:ascii="Garamond" w:eastAsia="Garamond" w:hAnsi="Garamond" w:cs="Garamond"/>
          <w:color w:val="000000" w:themeColor="text1"/>
          <w:sz w:val="28"/>
          <w:szCs w:val="28"/>
        </w:rPr>
        <w:t>programmes</w:t>
      </w:r>
      <w:proofErr w:type="spellEnd"/>
      <w:r w:rsidRPr="00331402">
        <w:rPr>
          <w:rFonts w:ascii="Garamond" w:eastAsia="Garamond" w:hAnsi="Garamond" w:cs="Garamond"/>
          <w:color w:val="000000" w:themeColor="text1"/>
          <w:sz w:val="28"/>
          <w:szCs w:val="28"/>
        </w:rPr>
        <w:t xml:space="preserve"> of School would be prepared in the first week of June with help from Graphic Designer. The FAQs of SISPA have been prepared and sent to DG Sir and Dean FAA &amp; will be finalized by Dean (FAA). First News Bulletin for School will start from the 01st week of June 2020 and then its frequency would be improved.  (A. Mehta)</w:t>
      </w:r>
    </w:p>
    <w:p w14:paraId="00000007"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8"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03.  30-45 days will be taken for completion of the work of parking shades on the campus. In giving the tenders, L1 should not be only the criteria. In addition to L1, performance and quality should be ensured. Date to be extended for the DG Set for 15 days. For partition in the School of Law for the classroom of DIPS, call the vendor physically at RSU and check the room that after the partition the room will become soundproof or not. Draft for Work Completion Certificate is ready for approx. INR 92 lakhs.   (V. Gole)</w:t>
      </w:r>
    </w:p>
    <w:p w14:paraId="00000009"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A"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04.  Flyers have been circulated. Children Park's work has been started and it will take approx. 2 months. Order for road roller is given and it will be delivered after the lockdown. No companies from China should be there and certification for the same should be there &amp; if China's company has invested in the USA's or other companies, such Companies t product not to be purchased therefore each company has to certify that they don't use </w:t>
      </w:r>
      <w:proofErr w:type="gramStart"/>
      <w:r w:rsidRPr="00331402">
        <w:rPr>
          <w:rFonts w:ascii="Garamond" w:eastAsia="Garamond" w:hAnsi="Garamond" w:cs="Garamond"/>
          <w:color w:val="000000" w:themeColor="text1"/>
          <w:sz w:val="28"/>
          <w:szCs w:val="28"/>
        </w:rPr>
        <w:t>Chines</w:t>
      </w:r>
      <w:proofErr w:type="gramEnd"/>
      <w:r w:rsidRPr="00331402">
        <w:rPr>
          <w:rFonts w:ascii="Garamond" w:eastAsia="Garamond" w:hAnsi="Garamond" w:cs="Garamond"/>
          <w:color w:val="000000" w:themeColor="text1"/>
          <w:sz w:val="28"/>
          <w:szCs w:val="28"/>
        </w:rPr>
        <w:t xml:space="preserve"> products.   (G. Kushwah)</w:t>
      </w:r>
    </w:p>
    <w:p w14:paraId="0000000B"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C"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lastRenderedPageBreak/>
        <w:t xml:space="preserve">05. The single page for the </w:t>
      </w:r>
      <w:proofErr w:type="spellStart"/>
      <w:r w:rsidRPr="00331402">
        <w:rPr>
          <w:rFonts w:ascii="Garamond" w:eastAsia="Garamond" w:hAnsi="Garamond" w:cs="Garamond"/>
          <w:color w:val="000000" w:themeColor="text1"/>
          <w:sz w:val="28"/>
          <w:szCs w:val="28"/>
        </w:rPr>
        <w:t>Linkedin</w:t>
      </w:r>
      <w:proofErr w:type="spellEnd"/>
      <w:r w:rsidRPr="00331402">
        <w:rPr>
          <w:rFonts w:ascii="Garamond" w:eastAsia="Garamond" w:hAnsi="Garamond" w:cs="Garamond"/>
          <w:color w:val="000000" w:themeColor="text1"/>
          <w:sz w:val="28"/>
          <w:szCs w:val="28"/>
        </w:rPr>
        <w:t xml:space="preserve"> for RSU should be there. Creating FAQ for Internship and Placement. It should be live and dynamic.  The RSU shop(s) may be allotted to the interns who come for international cuisine innovation internships.   Approaching STQC &amp; NASCOM for all the banks in India in consultation with Dean (FAA). After lockdown, each school will visit the firm/companies. (N. Dave)</w:t>
      </w:r>
    </w:p>
    <w:p w14:paraId="0000000D"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0E"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06. The assignment has been circulated to the students. For a new course on criminal justices contact Mr. Sanjay Prasad, Election Commissioner of Gujarat. (A. Tripathi)</w:t>
      </w:r>
    </w:p>
    <w:p w14:paraId="0000000F"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0"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07.    Fees are 100% online. SSIP bank account to be opened. For 80 G, 35 AC work to be </w:t>
      </w:r>
      <w:proofErr w:type="gramStart"/>
      <w:r w:rsidRPr="00331402">
        <w:rPr>
          <w:rFonts w:ascii="Garamond" w:eastAsia="Garamond" w:hAnsi="Garamond" w:cs="Garamond"/>
          <w:color w:val="000000" w:themeColor="text1"/>
          <w:sz w:val="28"/>
          <w:szCs w:val="28"/>
        </w:rPr>
        <w:t>started  For</w:t>
      </w:r>
      <w:proofErr w:type="gramEnd"/>
      <w:r w:rsidRPr="00331402">
        <w:rPr>
          <w:rFonts w:ascii="Garamond" w:eastAsia="Garamond" w:hAnsi="Garamond" w:cs="Garamond"/>
          <w:color w:val="000000" w:themeColor="text1"/>
          <w:sz w:val="28"/>
          <w:szCs w:val="28"/>
        </w:rPr>
        <w:t xml:space="preserve"> FCRA after preparation of document contact Shri P. S Shrivastava JS, MHA. In each meeting, we should be knowing the Budget (how </w:t>
      </w:r>
      <w:proofErr w:type="spellStart"/>
      <w:r w:rsidRPr="00331402">
        <w:rPr>
          <w:rFonts w:ascii="Garamond" w:eastAsia="Garamond" w:hAnsi="Garamond" w:cs="Garamond"/>
          <w:color w:val="000000" w:themeColor="text1"/>
          <w:sz w:val="28"/>
          <w:szCs w:val="28"/>
        </w:rPr>
        <w:t>Musch</w:t>
      </w:r>
      <w:proofErr w:type="spellEnd"/>
      <w:r w:rsidRPr="00331402">
        <w:rPr>
          <w:rFonts w:ascii="Garamond" w:eastAsia="Garamond" w:hAnsi="Garamond" w:cs="Garamond"/>
          <w:color w:val="000000" w:themeColor="text1"/>
          <w:sz w:val="28"/>
          <w:szCs w:val="28"/>
        </w:rPr>
        <w:t xml:space="preserve"> amount allocated, how much amount is spent, and how much amount is obligated). 40% of FTIR payment to be </w:t>
      </w:r>
      <w:proofErr w:type="gramStart"/>
      <w:r w:rsidRPr="00331402">
        <w:rPr>
          <w:rFonts w:ascii="Garamond" w:eastAsia="Garamond" w:hAnsi="Garamond" w:cs="Garamond"/>
          <w:color w:val="000000" w:themeColor="text1"/>
          <w:sz w:val="28"/>
          <w:szCs w:val="28"/>
        </w:rPr>
        <w:t>released(</w:t>
      </w:r>
      <w:proofErr w:type="gramEnd"/>
      <w:r w:rsidRPr="00331402">
        <w:rPr>
          <w:rFonts w:ascii="Garamond" w:eastAsia="Garamond" w:hAnsi="Garamond" w:cs="Garamond"/>
          <w:color w:val="000000" w:themeColor="text1"/>
          <w:sz w:val="28"/>
          <w:szCs w:val="28"/>
        </w:rPr>
        <w:t xml:space="preserve">S. Choudhary). </w:t>
      </w:r>
      <w:r w:rsidRPr="00331402">
        <w:rPr>
          <w:rFonts w:ascii="Garamond" w:eastAsia="Garamond" w:hAnsi="Garamond" w:cs="Garamond"/>
          <w:color w:val="000000" w:themeColor="text1"/>
          <w:sz w:val="28"/>
          <w:szCs w:val="28"/>
        </w:rPr>
        <w:tab/>
        <w:t>(K. Parmar)</w:t>
      </w:r>
    </w:p>
    <w:p w14:paraId="00000011"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2"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08. Procuring of E-Books. (P. Parekh)</w:t>
      </w:r>
    </w:p>
    <w:p w14:paraId="00000013"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4"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09. One Vehicle to be converted into Ambulance. Contract to be extended till 31st August 2020 for the shops at the same rent. We will not charge the market price until 31st December 2020. Appointment of One Business Developer. Purchasing </w:t>
      </w:r>
      <w:proofErr w:type="gramStart"/>
      <w:r w:rsidRPr="00331402">
        <w:rPr>
          <w:rFonts w:ascii="Garamond" w:eastAsia="Garamond" w:hAnsi="Garamond" w:cs="Garamond"/>
          <w:color w:val="000000" w:themeColor="text1"/>
          <w:sz w:val="28"/>
          <w:szCs w:val="28"/>
        </w:rPr>
        <w:t>of  02</w:t>
      </w:r>
      <w:proofErr w:type="gramEnd"/>
      <w:r w:rsidRPr="00331402">
        <w:rPr>
          <w:rFonts w:ascii="Garamond" w:eastAsia="Garamond" w:hAnsi="Garamond" w:cs="Garamond"/>
          <w:color w:val="000000" w:themeColor="text1"/>
          <w:sz w:val="28"/>
          <w:szCs w:val="28"/>
        </w:rPr>
        <w:t xml:space="preserve"> new Bus. (D. Prajapati)</w:t>
      </w:r>
    </w:p>
    <w:p w14:paraId="00000015"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6"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10. Assignment to the students has been issued. 03 faculties will be required in the month of July. 03 class will be required for new courses and next year 02 new classes will be required. If needed then shops will be converted into classrooms. </w:t>
      </w:r>
      <w:proofErr w:type="gramStart"/>
      <w:r w:rsidRPr="00331402">
        <w:rPr>
          <w:rFonts w:ascii="Garamond" w:eastAsia="Garamond" w:hAnsi="Garamond" w:cs="Garamond"/>
          <w:color w:val="000000" w:themeColor="text1"/>
          <w:sz w:val="28"/>
          <w:szCs w:val="28"/>
        </w:rPr>
        <w:t>( C.</w:t>
      </w:r>
      <w:proofErr w:type="gramEnd"/>
      <w:r w:rsidRPr="00331402">
        <w:rPr>
          <w:rFonts w:ascii="Garamond" w:eastAsia="Garamond" w:hAnsi="Garamond" w:cs="Garamond"/>
          <w:color w:val="000000" w:themeColor="text1"/>
          <w:sz w:val="28"/>
          <w:szCs w:val="28"/>
        </w:rPr>
        <w:t xml:space="preserve"> Parekh) </w:t>
      </w:r>
    </w:p>
    <w:p w14:paraId="00000017"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8"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11. To start </w:t>
      </w:r>
      <w:proofErr w:type="spellStart"/>
      <w:r w:rsidRPr="00331402">
        <w:rPr>
          <w:rFonts w:ascii="Garamond" w:eastAsia="Garamond" w:hAnsi="Garamond" w:cs="Garamond"/>
          <w:color w:val="000000" w:themeColor="text1"/>
          <w:sz w:val="28"/>
          <w:szCs w:val="28"/>
        </w:rPr>
        <w:t>programme</w:t>
      </w:r>
      <w:proofErr w:type="spellEnd"/>
      <w:r w:rsidRPr="00331402">
        <w:rPr>
          <w:rFonts w:ascii="Garamond" w:eastAsia="Garamond" w:hAnsi="Garamond" w:cs="Garamond"/>
          <w:color w:val="000000" w:themeColor="text1"/>
          <w:sz w:val="28"/>
          <w:szCs w:val="28"/>
        </w:rPr>
        <w:t xml:space="preserve"> with ICRC. (S. Goswami)</w:t>
      </w:r>
    </w:p>
    <w:p w14:paraId="00000019"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A"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12. We will renew the contract of our existing staff by increasing their remuneration. (P. Soni)</w:t>
      </w:r>
    </w:p>
    <w:p w14:paraId="0000001B"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0000001C" w14:textId="77777777" w:rsidR="00F17A75" w:rsidRPr="00331402" w:rsidRDefault="00F17A75" w:rsidP="00331402">
      <w:pPr>
        <w:shd w:val="clear" w:color="auto" w:fill="FFFFFF"/>
        <w:jc w:val="both"/>
        <w:rPr>
          <w:rFonts w:ascii="Garamond" w:eastAsia="Garamond" w:hAnsi="Garamond" w:cs="Garamond"/>
          <w:color w:val="000000" w:themeColor="text1"/>
          <w:sz w:val="28"/>
          <w:szCs w:val="28"/>
        </w:rPr>
      </w:pPr>
    </w:p>
    <w:p w14:paraId="5A7A1556" w14:textId="77777777" w:rsidR="00D65359" w:rsidRDefault="00D65359" w:rsidP="00331402">
      <w:pPr>
        <w:shd w:val="clear" w:color="auto" w:fill="FFFFFF"/>
        <w:jc w:val="both"/>
        <w:rPr>
          <w:rFonts w:ascii="Garamond" w:eastAsia="Garamond" w:hAnsi="Garamond" w:cs="Garamond"/>
          <w:color w:val="000000" w:themeColor="text1"/>
          <w:sz w:val="28"/>
          <w:szCs w:val="28"/>
        </w:rPr>
      </w:pPr>
    </w:p>
    <w:p w14:paraId="1F345660" w14:textId="77777777" w:rsidR="00D65359" w:rsidRDefault="00D65359" w:rsidP="00331402">
      <w:pPr>
        <w:shd w:val="clear" w:color="auto" w:fill="FFFFFF"/>
        <w:jc w:val="both"/>
        <w:rPr>
          <w:rFonts w:ascii="Garamond" w:eastAsia="Garamond" w:hAnsi="Garamond" w:cs="Garamond"/>
          <w:color w:val="000000" w:themeColor="text1"/>
          <w:sz w:val="28"/>
          <w:szCs w:val="28"/>
        </w:rPr>
      </w:pPr>
    </w:p>
    <w:p w14:paraId="4A8DC70B" w14:textId="77777777" w:rsidR="00D65359" w:rsidRDefault="00D65359" w:rsidP="00331402">
      <w:pPr>
        <w:shd w:val="clear" w:color="auto" w:fill="FFFFFF"/>
        <w:jc w:val="both"/>
        <w:rPr>
          <w:rFonts w:ascii="Garamond" w:eastAsia="Garamond" w:hAnsi="Garamond" w:cs="Garamond"/>
          <w:color w:val="000000" w:themeColor="text1"/>
          <w:sz w:val="28"/>
          <w:szCs w:val="28"/>
        </w:rPr>
      </w:pPr>
    </w:p>
    <w:p w14:paraId="0000001D" w14:textId="35E26D74"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lastRenderedPageBreak/>
        <w:t xml:space="preserve">General Instructions for </w:t>
      </w:r>
      <w:proofErr w:type="gramStart"/>
      <w:r w:rsidRPr="00331402">
        <w:rPr>
          <w:rFonts w:ascii="Garamond" w:eastAsia="Garamond" w:hAnsi="Garamond" w:cs="Garamond"/>
          <w:color w:val="000000" w:themeColor="text1"/>
          <w:sz w:val="28"/>
          <w:szCs w:val="28"/>
        </w:rPr>
        <w:t>Schools:-</w:t>
      </w:r>
      <w:proofErr w:type="gramEnd"/>
    </w:p>
    <w:p w14:paraId="0000001E"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 To start minimum one online </w:t>
      </w:r>
      <w:proofErr w:type="spellStart"/>
      <w:r w:rsidRPr="00331402">
        <w:rPr>
          <w:rFonts w:ascii="Garamond" w:eastAsia="Garamond" w:hAnsi="Garamond" w:cs="Garamond"/>
          <w:color w:val="000000" w:themeColor="text1"/>
          <w:sz w:val="28"/>
          <w:szCs w:val="28"/>
        </w:rPr>
        <w:t>programme</w:t>
      </w:r>
      <w:proofErr w:type="spellEnd"/>
      <w:r w:rsidRPr="00331402">
        <w:rPr>
          <w:rFonts w:ascii="Garamond" w:eastAsia="Garamond" w:hAnsi="Garamond" w:cs="Garamond"/>
          <w:color w:val="000000" w:themeColor="text1"/>
          <w:sz w:val="28"/>
          <w:szCs w:val="28"/>
        </w:rPr>
        <w:t xml:space="preserve"> in Month of July so that revenue generation may start.  </w:t>
      </w:r>
    </w:p>
    <w:p w14:paraId="0000001F" w14:textId="77777777" w:rsidR="00F17A75" w:rsidRDefault="00F17A75" w:rsidP="00331402">
      <w:pPr>
        <w:shd w:val="clear" w:color="auto" w:fill="FFFFFF"/>
        <w:jc w:val="both"/>
        <w:rPr>
          <w:rFonts w:ascii="Garamond" w:eastAsia="Garamond" w:hAnsi="Garamond" w:cs="Garamond"/>
          <w:color w:val="000000" w:themeColor="text1"/>
          <w:sz w:val="28"/>
          <w:szCs w:val="28"/>
        </w:rPr>
      </w:pPr>
    </w:p>
    <w:p w14:paraId="30CFB20F" w14:textId="77777777" w:rsidR="006D4A4F" w:rsidRPr="00331402" w:rsidRDefault="006D4A4F" w:rsidP="00331402">
      <w:pPr>
        <w:shd w:val="clear" w:color="auto" w:fill="FFFFFF"/>
        <w:jc w:val="both"/>
        <w:rPr>
          <w:rFonts w:ascii="Garamond" w:eastAsia="Garamond" w:hAnsi="Garamond" w:cs="Garamond"/>
          <w:color w:val="000000" w:themeColor="text1"/>
          <w:sz w:val="28"/>
          <w:szCs w:val="28"/>
        </w:rPr>
      </w:pPr>
    </w:p>
    <w:p w14:paraId="00000020"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b/>
          <w:color w:val="000000" w:themeColor="text1"/>
          <w:sz w:val="28"/>
          <w:szCs w:val="28"/>
        </w:rPr>
        <w:t xml:space="preserve">* Director-General appreciated the contribution efforts and work carried out by the team of RSU Staff including Mr. Konark Rai, Mr. Chandresh Parekh, Dr. Ravi Seth, Mr. Priyank Parmar, Mr. Jatin Patel along with the team of students in performing and giving excellent support to the Government in Fighting against COVID-19 </w:t>
      </w:r>
      <w:r w:rsidRPr="00331402">
        <w:rPr>
          <w:rFonts w:ascii="Garamond" w:eastAsia="Garamond" w:hAnsi="Garamond" w:cs="Garamond"/>
          <w:color w:val="000000" w:themeColor="text1"/>
          <w:sz w:val="28"/>
          <w:szCs w:val="28"/>
        </w:rPr>
        <w:t xml:space="preserve">  </w:t>
      </w:r>
    </w:p>
    <w:p w14:paraId="00000021" w14:textId="77777777" w:rsidR="00F17A75" w:rsidRPr="00331402" w:rsidRDefault="00000000" w:rsidP="00331402">
      <w:pPr>
        <w:shd w:val="clear" w:color="auto" w:fill="FFFFFF"/>
        <w:jc w:val="both"/>
        <w:rPr>
          <w:rFonts w:ascii="Garamond" w:eastAsia="Garamond" w:hAnsi="Garamond" w:cs="Garamond"/>
          <w:b/>
          <w:color w:val="000000" w:themeColor="text1"/>
          <w:sz w:val="28"/>
          <w:szCs w:val="28"/>
        </w:rPr>
      </w:pPr>
      <w:r w:rsidRPr="00331402">
        <w:rPr>
          <w:rFonts w:ascii="Garamond" w:eastAsia="Garamond" w:hAnsi="Garamond" w:cs="Garamond"/>
          <w:b/>
          <w:color w:val="000000" w:themeColor="text1"/>
          <w:sz w:val="28"/>
          <w:szCs w:val="28"/>
        </w:rPr>
        <w:t>* Director-General also briefed about the meeting of the Board of Governance.</w:t>
      </w:r>
    </w:p>
    <w:p w14:paraId="00000022" w14:textId="77777777" w:rsidR="00F17A75" w:rsidRDefault="00000000" w:rsidP="00331402">
      <w:pPr>
        <w:shd w:val="clear" w:color="auto" w:fill="FFFFFF"/>
        <w:jc w:val="both"/>
        <w:rPr>
          <w:rFonts w:ascii="Garamond" w:eastAsia="Garamond" w:hAnsi="Garamond" w:cs="Garamond"/>
          <w:b/>
          <w:color w:val="000000" w:themeColor="text1"/>
          <w:sz w:val="28"/>
          <w:szCs w:val="28"/>
        </w:rPr>
      </w:pPr>
      <w:r w:rsidRPr="00331402">
        <w:rPr>
          <w:rFonts w:ascii="Garamond" w:eastAsia="Garamond" w:hAnsi="Garamond" w:cs="Garamond"/>
          <w:b/>
          <w:color w:val="000000" w:themeColor="text1"/>
          <w:sz w:val="28"/>
          <w:szCs w:val="28"/>
        </w:rPr>
        <w:t xml:space="preserve"> </w:t>
      </w:r>
    </w:p>
    <w:p w14:paraId="22AD4EBE" w14:textId="77777777" w:rsidR="006D4A4F" w:rsidRPr="00331402" w:rsidRDefault="006D4A4F" w:rsidP="00331402">
      <w:pPr>
        <w:shd w:val="clear" w:color="auto" w:fill="FFFFFF"/>
        <w:jc w:val="both"/>
        <w:rPr>
          <w:rFonts w:ascii="Garamond" w:eastAsia="Garamond" w:hAnsi="Garamond" w:cs="Garamond"/>
          <w:b/>
          <w:color w:val="000000" w:themeColor="text1"/>
          <w:sz w:val="28"/>
          <w:szCs w:val="28"/>
        </w:rPr>
      </w:pPr>
    </w:p>
    <w:p w14:paraId="00000023" w14:textId="448A2549" w:rsidR="00F17A75"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b/>
          <w:color w:val="000000" w:themeColor="text1"/>
          <w:sz w:val="28"/>
          <w:szCs w:val="28"/>
        </w:rPr>
        <w:t xml:space="preserve">The meeting of the Board of Governance of Raksha Shakti University has been successful and following points were resolved in the </w:t>
      </w:r>
      <w:proofErr w:type="gramStart"/>
      <w:r w:rsidRPr="00331402">
        <w:rPr>
          <w:rFonts w:ascii="Garamond" w:eastAsia="Garamond" w:hAnsi="Garamond" w:cs="Garamond"/>
          <w:b/>
          <w:color w:val="000000" w:themeColor="text1"/>
          <w:sz w:val="28"/>
          <w:szCs w:val="28"/>
        </w:rPr>
        <w:t>meeting</w:t>
      </w:r>
      <w:r w:rsidRPr="00331402">
        <w:rPr>
          <w:rFonts w:ascii="Garamond" w:eastAsia="Garamond" w:hAnsi="Garamond" w:cs="Garamond"/>
          <w:color w:val="000000" w:themeColor="text1"/>
          <w:sz w:val="28"/>
          <w:szCs w:val="28"/>
        </w:rPr>
        <w:t xml:space="preserve"> </w:t>
      </w:r>
      <w:r w:rsidR="00D65359">
        <w:rPr>
          <w:rFonts w:ascii="Garamond" w:eastAsia="Garamond" w:hAnsi="Garamond" w:cs="Garamond"/>
          <w:color w:val="000000" w:themeColor="text1"/>
          <w:sz w:val="28"/>
          <w:szCs w:val="28"/>
        </w:rPr>
        <w:t>:</w:t>
      </w:r>
      <w:proofErr w:type="gramEnd"/>
      <w:r w:rsidR="00D65359">
        <w:rPr>
          <w:rFonts w:ascii="Garamond" w:eastAsia="Garamond" w:hAnsi="Garamond" w:cs="Garamond"/>
          <w:color w:val="000000" w:themeColor="text1"/>
          <w:sz w:val="28"/>
          <w:szCs w:val="28"/>
        </w:rPr>
        <w:t>-</w:t>
      </w:r>
    </w:p>
    <w:p w14:paraId="341BD7FB" w14:textId="77777777" w:rsidR="003E6073" w:rsidRPr="00331402" w:rsidRDefault="003E6073" w:rsidP="00331402">
      <w:pPr>
        <w:shd w:val="clear" w:color="auto" w:fill="FFFFFF"/>
        <w:jc w:val="both"/>
        <w:rPr>
          <w:rFonts w:ascii="Garamond" w:eastAsia="Garamond" w:hAnsi="Garamond" w:cs="Garamond"/>
          <w:color w:val="000000" w:themeColor="text1"/>
          <w:sz w:val="28"/>
          <w:szCs w:val="28"/>
        </w:rPr>
      </w:pPr>
    </w:p>
    <w:p w14:paraId="00000024"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01. 22nd </w:t>
      </w:r>
      <w:proofErr w:type="spellStart"/>
      <w:r w:rsidRPr="00331402">
        <w:rPr>
          <w:rFonts w:ascii="Garamond" w:eastAsia="Garamond" w:hAnsi="Garamond" w:cs="Garamond"/>
          <w:color w:val="000000" w:themeColor="text1"/>
          <w:sz w:val="28"/>
          <w:szCs w:val="28"/>
        </w:rPr>
        <w:t>BoG</w:t>
      </w:r>
      <w:proofErr w:type="spellEnd"/>
      <w:r w:rsidRPr="00331402">
        <w:rPr>
          <w:rFonts w:ascii="Garamond" w:eastAsia="Garamond" w:hAnsi="Garamond" w:cs="Garamond"/>
          <w:color w:val="000000" w:themeColor="text1"/>
          <w:sz w:val="28"/>
          <w:szCs w:val="28"/>
        </w:rPr>
        <w:t xml:space="preserve"> meeting was held on 26 May 2020</w:t>
      </w:r>
    </w:p>
    <w:p w14:paraId="00000025"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02. </w:t>
      </w:r>
      <w:proofErr w:type="spellStart"/>
      <w:r w:rsidRPr="00331402">
        <w:rPr>
          <w:rFonts w:ascii="Garamond" w:eastAsia="Garamond" w:hAnsi="Garamond" w:cs="Garamond"/>
          <w:color w:val="000000" w:themeColor="text1"/>
          <w:sz w:val="28"/>
          <w:szCs w:val="28"/>
        </w:rPr>
        <w:t>BoG</w:t>
      </w:r>
      <w:proofErr w:type="spellEnd"/>
      <w:r w:rsidRPr="00331402">
        <w:rPr>
          <w:rFonts w:ascii="Garamond" w:eastAsia="Garamond" w:hAnsi="Garamond" w:cs="Garamond"/>
          <w:color w:val="000000" w:themeColor="text1"/>
          <w:sz w:val="28"/>
          <w:szCs w:val="28"/>
        </w:rPr>
        <w:t xml:space="preserve"> Congratulated New DG Prof. (Dr) Bimal N Patel </w:t>
      </w:r>
    </w:p>
    <w:p w14:paraId="00000026"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03. </w:t>
      </w:r>
      <w:proofErr w:type="spellStart"/>
      <w:r w:rsidRPr="00331402">
        <w:rPr>
          <w:rFonts w:ascii="Garamond" w:eastAsia="Garamond" w:hAnsi="Garamond" w:cs="Garamond"/>
          <w:color w:val="000000" w:themeColor="text1"/>
          <w:sz w:val="28"/>
          <w:szCs w:val="28"/>
        </w:rPr>
        <w:t>BoG</w:t>
      </w:r>
      <w:proofErr w:type="spellEnd"/>
      <w:r w:rsidRPr="00331402">
        <w:rPr>
          <w:rFonts w:ascii="Garamond" w:eastAsia="Garamond" w:hAnsi="Garamond" w:cs="Garamond"/>
          <w:color w:val="000000" w:themeColor="text1"/>
          <w:sz w:val="28"/>
          <w:szCs w:val="28"/>
        </w:rPr>
        <w:t xml:space="preserve"> Congratulated all RSU staff members for Upgradation of the RSU as RRU. </w:t>
      </w:r>
      <w:proofErr w:type="spellStart"/>
      <w:r w:rsidRPr="00331402">
        <w:rPr>
          <w:rFonts w:ascii="Garamond" w:eastAsia="Garamond" w:hAnsi="Garamond" w:cs="Garamond"/>
          <w:color w:val="000000" w:themeColor="text1"/>
          <w:sz w:val="28"/>
          <w:szCs w:val="28"/>
        </w:rPr>
        <w:t>BoG</w:t>
      </w:r>
      <w:proofErr w:type="spellEnd"/>
      <w:r w:rsidRPr="00331402">
        <w:rPr>
          <w:rFonts w:ascii="Garamond" w:eastAsia="Garamond" w:hAnsi="Garamond" w:cs="Garamond"/>
          <w:color w:val="000000" w:themeColor="text1"/>
          <w:sz w:val="28"/>
          <w:szCs w:val="28"/>
        </w:rPr>
        <w:t xml:space="preserve"> also recognized former DG, current DG, and all staff and students. </w:t>
      </w:r>
    </w:p>
    <w:p w14:paraId="00000027"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04. </w:t>
      </w:r>
      <w:proofErr w:type="spellStart"/>
      <w:r w:rsidRPr="00331402">
        <w:rPr>
          <w:rFonts w:ascii="Garamond" w:eastAsia="Garamond" w:hAnsi="Garamond" w:cs="Garamond"/>
          <w:color w:val="000000" w:themeColor="text1"/>
          <w:sz w:val="28"/>
          <w:szCs w:val="28"/>
        </w:rPr>
        <w:t>BoG</w:t>
      </w:r>
      <w:proofErr w:type="spellEnd"/>
      <w:r w:rsidRPr="00331402">
        <w:rPr>
          <w:rFonts w:ascii="Garamond" w:eastAsia="Garamond" w:hAnsi="Garamond" w:cs="Garamond"/>
          <w:color w:val="000000" w:themeColor="text1"/>
          <w:sz w:val="28"/>
          <w:szCs w:val="28"/>
        </w:rPr>
        <w:t xml:space="preserve"> members also appreciated the mission and vision of the RSU.</w:t>
      </w:r>
    </w:p>
    <w:p w14:paraId="00000028"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05. Board suggested to combine a few schools and suggested to have 7-8 school.  </w:t>
      </w:r>
    </w:p>
    <w:p w14:paraId="00000029"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06. For the current financial </w:t>
      </w:r>
      <w:proofErr w:type="gramStart"/>
      <w:r w:rsidRPr="00331402">
        <w:rPr>
          <w:rFonts w:ascii="Garamond" w:eastAsia="Garamond" w:hAnsi="Garamond" w:cs="Garamond"/>
          <w:color w:val="000000" w:themeColor="text1"/>
          <w:sz w:val="28"/>
          <w:szCs w:val="28"/>
        </w:rPr>
        <w:t>year</w:t>
      </w:r>
      <w:proofErr w:type="gramEnd"/>
      <w:r w:rsidRPr="00331402">
        <w:rPr>
          <w:rFonts w:ascii="Garamond" w:eastAsia="Garamond" w:hAnsi="Garamond" w:cs="Garamond"/>
          <w:color w:val="000000" w:themeColor="text1"/>
          <w:sz w:val="28"/>
          <w:szCs w:val="28"/>
        </w:rPr>
        <w:t xml:space="preserve"> we will be using 12 crores from the Government of Gujarat and 04 crores from our own fund. </w:t>
      </w:r>
    </w:p>
    <w:p w14:paraId="0000002A"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07. The campus development plan is on hold until the allocation of funds. </w:t>
      </w:r>
    </w:p>
    <w:p w14:paraId="0000002B"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09. 7th pay to the 13 permanent faculties to be implemented from 1 June 2020. And arrears will be paid in 2 installments. </w:t>
      </w:r>
    </w:p>
    <w:p w14:paraId="0000002C"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10. Each of the Schools can have on contractual basis one Associate Professor and 2-3 Assistant Professor for the term period of 05 years for the remuneration of the equivalent of UGC and it may be renewed on his/her performance, subject to availability of funds, need or as per the criteria determined by </w:t>
      </w:r>
      <w:proofErr w:type="gramStart"/>
      <w:r w:rsidRPr="00331402">
        <w:rPr>
          <w:rFonts w:ascii="Garamond" w:eastAsia="Garamond" w:hAnsi="Garamond" w:cs="Garamond"/>
          <w:color w:val="000000" w:themeColor="text1"/>
          <w:sz w:val="28"/>
          <w:szCs w:val="28"/>
        </w:rPr>
        <w:t>University</w:t>
      </w:r>
      <w:proofErr w:type="gramEnd"/>
      <w:r w:rsidRPr="00331402">
        <w:rPr>
          <w:rFonts w:ascii="Garamond" w:eastAsia="Garamond" w:hAnsi="Garamond" w:cs="Garamond"/>
          <w:color w:val="000000" w:themeColor="text1"/>
          <w:sz w:val="28"/>
          <w:szCs w:val="28"/>
        </w:rPr>
        <w:t>.</w:t>
      </w:r>
    </w:p>
    <w:p w14:paraId="0000002D"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11. Board approved the collaboration with C-Dac for super computer and with RailTel for data center and appreciated the efforts made in this regard in order to join hands in national and internal security.</w:t>
      </w:r>
    </w:p>
    <w:p w14:paraId="0000002E"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12. The promotion of 03 admin staff has been approved. </w:t>
      </w:r>
    </w:p>
    <w:p w14:paraId="0000002F"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lastRenderedPageBreak/>
        <w:t xml:space="preserve">13. RSU employees can take admission in the RSU </w:t>
      </w:r>
      <w:proofErr w:type="spellStart"/>
      <w:r w:rsidRPr="00331402">
        <w:rPr>
          <w:rFonts w:ascii="Garamond" w:eastAsia="Garamond" w:hAnsi="Garamond" w:cs="Garamond"/>
          <w:color w:val="000000" w:themeColor="text1"/>
          <w:sz w:val="28"/>
          <w:szCs w:val="28"/>
        </w:rPr>
        <w:t>Programmes</w:t>
      </w:r>
      <w:proofErr w:type="spellEnd"/>
      <w:r w:rsidRPr="00331402">
        <w:rPr>
          <w:rFonts w:ascii="Garamond" w:eastAsia="Garamond" w:hAnsi="Garamond" w:cs="Garamond"/>
          <w:color w:val="000000" w:themeColor="text1"/>
          <w:sz w:val="28"/>
          <w:szCs w:val="28"/>
        </w:rPr>
        <w:t xml:space="preserve"> without compromising their official duties and for RSU </w:t>
      </w:r>
      <w:proofErr w:type="gramStart"/>
      <w:r w:rsidRPr="00331402">
        <w:rPr>
          <w:rFonts w:ascii="Garamond" w:eastAsia="Garamond" w:hAnsi="Garamond" w:cs="Garamond"/>
          <w:color w:val="000000" w:themeColor="text1"/>
          <w:sz w:val="28"/>
          <w:szCs w:val="28"/>
        </w:rPr>
        <w:t>employees</w:t>
      </w:r>
      <w:proofErr w:type="gramEnd"/>
      <w:r w:rsidRPr="00331402">
        <w:rPr>
          <w:rFonts w:ascii="Garamond" w:eastAsia="Garamond" w:hAnsi="Garamond" w:cs="Garamond"/>
          <w:color w:val="000000" w:themeColor="text1"/>
          <w:sz w:val="28"/>
          <w:szCs w:val="28"/>
        </w:rPr>
        <w:t xml:space="preserve"> flexible policy will be made so that they can attend the class and work.</w:t>
      </w:r>
    </w:p>
    <w:p w14:paraId="00000030"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14. Hostel fees and Examination fees of the students has been waived off from 25th March to 31st July 2020. </w:t>
      </w:r>
    </w:p>
    <w:p w14:paraId="00000031"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 xml:space="preserve">15. 02 new buses will be purchased. </w:t>
      </w:r>
    </w:p>
    <w:p w14:paraId="00000032" w14:textId="77777777" w:rsidR="00F17A75" w:rsidRPr="00331402" w:rsidRDefault="00000000" w:rsidP="00331402">
      <w:pPr>
        <w:shd w:val="clear" w:color="auto" w:fill="FFFFFF"/>
        <w:jc w:val="both"/>
        <w:rPr>
          <w:rFonts w:ascii="Garamond" w:eastAsia="Garamond" w:hAnsi="Garamond" w:cs="Garamond"/>
          <w:color w:val="000000" w:themeColor="text1"/>
          <w:sz w:val="28"/>
          <w:szCs w:val="28"/>
        </w:rPr>
      </w:pPr>
      <w:r w:rsidRPr="00331402">
        <w:rPr>
          <w:rFonts w:ascii="Garamond" w:eastAsia="Garamond" w:hAnsi="Garamond" w:cs="Garamond"/>
          <w:color w:val="000000" w:themeColor="text1"/>
          <w:sz w:val="28"/>
          <w:szCs w:val="28"/>
        </w:rPr>
        <w:t>16. No limitation on the number of No Objection Certificate. Administration will provide NoC for staff requesting for the same as required by organizations.</w:t>
      </w:r>
    </w:p>
    <w:p w14:paraId="00000033" w14:textId="77777777" w:rsidR="00F17A75" w:rsidRPr="00331402" w:rsidRDefault="00F17A75" w:rsidP="00331402">
      <w:pPr>
        <w:jc w:val="both"/>
        <w:rPr>
          <w:rFonts w:ascii="Garamond" w:hAnsi="Garamond"/>
          <w:color w:val="000000" w:themeColor="text1"/>
          <w:sz w:val="28"/>
          <w:szCs w:val="28"/>
        </w:rPr>
      </w:pPr>
    </w:p>
    <w:sectPr w:rsidR="00F17A75" w:rsidRPr="003314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79A4CB8F-0B65-4218-8262-8C6EF2CB5368}"/>
    <w:embedBold r:id="rId2" w:fontKey="{EBB1307E-7517-4323-998B-822A39407948}"/>
  </w:font>
  <w:font w:name="Calibri">
    <w:panose1 w:val="020F0502020204030204"/>
    <w:charset w:val="00"/>
    <w:family w:val="swiss"/>
    <w:pitch w:val="variable"/>
    <w:sig w:usb0="E4002EFF" w:usb1="C200247B" w:usb2="00000009" w:usb3="00000000" w:csb0="000001FF" w:csb1="00000000"/>
    <w:embedRegular r:id="rId3" w:fontKey="{9F785E5D-110C-45E5-BA6D-6B85610212FC}"/>
  </w:font>
  <w:font w:name="Cambria">
    <w:panose1 w:val="02040503050406030204"/>
    <w:charset w:val="00"/>
    <w:family w:val="roman"/>
    <w:pitch w:val="variable"/>
    <w:sig w:usb0="E00006FF" w:usb1="420024FF" w:usb2="02000000" w:usb3="00000000" w:csb0="0000019F" w:csb1="00000000"/>
    <w:embedRegular r:id="rId4" w:fontKey="{21A503CF-FA6E-4FE2-9E95-ADB971D960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A75"/>
    <w:rsid w:val="00331402"/>
    <w:rsid w:val="003E6073"/>
    <w:rsid w:val="00547DD9"/>
    <w:rsid w:val="00664ECC"/>
    <w:rsid w:val="006D4A4F"/>
    <w:rsid w:val="00D65359"/>
    <w:rsid w:val="00F17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462B"/>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2026-03-16T11:14:00Z</dcterms:created>
  <dcterms:modified xsi:type="dcterms:W3CDTF">2026-03-16T11:15:00Z</dcterms:modified>
</cp:coreProperties>
</file>