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A4A4" w14:textId="77777777" w:rsidR="00447FD9" w:rsidRDefault="00000000">
      <w:pPr>
        <w:shd w:val="clear" w:color="auto" w:fill="FFFFFF"/>
        <w:spacing w:line="240" w:lineRule="auto"/>
        <w:jc w:val="center"/>
        <w:rPr>
          <w:rFonts w:ascii="Garamond" w:eastAsia="Garamond" w:hAnsi="Garamond" w:cs="Garamond"/>
          <w:sz w:val="26"/>
          <w:szCs w:val="26"/>
          <w:u w:val="single"/>
        </w:rPr>
      </w:pPr>
      <w:r>
        <w:rPr>
          <w:rFonts w:ascii="Garamond" w:eastAsia="Garamond" w:hAnsi="Garamond" w:cs="Garamond"/>
          <w:sz w:val="26"/>
          <w:szCs w:val="26"/>
          <w:u w:val="single"/>
        </w:rPr>
        <w:t>FINAL MINUTES OF THE 150th HOD MEETING</w:t>
      </w:r>
    </w:p>
    <w:p w14:paraId="4675EFF5" w14:textId="77777777" w:rsidR="00447FD9"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The HOD Meeting</w:t>
      </w:r>
    </w:p>
    <w:p w14:paraId="358375AD" w14:textId="77777777" w:rsidR="00447FD9"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150th Meeting</w:t>
      </w:r>
    </w:p>
    <w:p w14:paraId="0F46485D" w14:textId="77777777" w:rsidR="00447FD9"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11th Meeting of 2023</w:t>
      </w:r>
    </w:p>
    <w:p w14:paraId="1652DB73" w14:textId="3570F90D" w:rsidR="00447FD9"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 xml:space="preserve">Monday, </w:t>
      </w:r>
      <w:r w:rsidR="00805794">
        <w:rPr>
          <w:rFonts w:ascii="Garamond" w:eastAsia="Garamond" w:hAnsi="Garamond" w:cs="Garamond"/>
          <w:sz w:val="26"/>
          <w:szCs w:val="26"/>
        </w:rPr>
        <w:t>6</w:t>
      </w:r>
      <w:r>
        <w:rPr>
          <w:rFonts w:ascii="Garamond" w:eastAsia="Garamond" w:hAnsi="Garamond" w:cs="Garamond"/>
          <w:sz w:val="26"/>
          <w:szCs w:val="26"/>
        </w:rPr>
        <w:t>th March2023</w:t>
      </w:r>
    </w:p>
    <w:p w14:paraId="03B97F15" w14:textId="77777777" w:rsidR="00447FD9"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12:30 PM</w:t>
      </w:r>
    </w:p>
    <w:p w14:paraId="7E4CF3DC" w14:textId="77777777" w:rsidR="00447FD9" w:rsidRDefault="00000000">
      <w:pPr>
        <w:shd w:val="clear" w:color="auto" w:fill="FFFFFF"/>
        <w:spacing w:line="240" w:lineRule="auto"/>
        <w:jc w:val="right"/>
        <w:rPr>
          <w:rFonts w:ascii="Garamond" w:eastAsia="Garamond" w:hAnsi="Garamond" w:cs="Garamond"/>
          <w:sz w:val="26"/>
          <w:szCs w:val="26"/>
        </w:rPr>
      </w:pPr>
      <w:r>
        <w:rPr>
          <w:rFonts w:ascii="Garamond" w:eastAsia="Garamond" w:hAnsi="Garamond" w:cs="Garamond"/>
          <w:sz w:val="26"/>
          <w:szCs w:val="26"/>
        </w:rPr>
        <w:t>—----------------------------------------------------------------------------------------------------------------</w:t>
      </w:r>
    </w:p>
    <w:p w14:paraId="693437B4"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Deliberated and Resolved Points for Action by Staff/Unit Concerned </w:t>
      </w:r>
    </w:p>
    <w:p w14:paraId="1349ED1A"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 </w:t>
      </w:r>
    </w:p>
    <w:tbl>
      <w:tblPr>
        <w:tblStyle w:val="a"/>
        <w:tblW w:w="10815"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770"/>
        <w:gridCol w:w="6510"/>
        <w:gridCol w:w="2535"/>
      </w:tblGrid>
      <w:tr w:rsidR="00447FD9" w14:paraId="294A05E5"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9C9D3"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Name of the HOD</w:t>
            </w:r>
          </w:p>
        </w:tc>
        <w:tc>
          <w:tcPr>
            <w:tcW w:w="65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6607326"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Discussed on Points</w:t>
            </w:r>
          </w:p>
        </w:tc>
        <w:tc>
          <w:tcPr>
            <w:tcW w:w="253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D2E6E4A"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Remarks Made by the HOD Committee</w:t>
            </w:r>
          </w:p>
        </w:tc>
      </w:tr>
      <w:tr w:rsidR="00447FD9" w14:paraId="65C86470"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D0E328"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 Tripathi</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43A73B84"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International Admission portal is now live. 4 applications have been received and one applicant has paid the fees. Working on the Karnataka Campus brochure. The budget for the Karnataka Campus is being prepared by Mr V Singh. From each school, the RbTU compliance report has been collected. The meeting was held for the Dashboard with the coordinators. By the 15th March the entire process will be completed. The IQAC meeting will be held on 10th March including external members. The last date for LLM admission is extended to 15th March 2023.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01A30376"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 </w:t>
            </w:r>
          </w:p>
        </w:tc>
      </w:tr>
      <w:tr w:rsidR="00447FD9" w14:paraId="279C58DD"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3C1FAB9"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 Mehta</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53BC6EF0"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Actionable points from the MHA delegations were circulated by the VC Sir and let us all work towards them. ITBP has nominated 2 members for the Joint Committee as a follow-up to VC Sir nominating members from RRU. Shri Kunwar Vikram Singh, Chairman, CAPSI spoke about forthcoming North-Eastern Conclave and plans to have 8 Centres of Excellence affiliated to RRU Pasighat Campus. He has spoken to Sh. Avinash Kharel, Campus Director in this regard. The tentative date for the Conclave is 10th April. The Managing Director of IFSDMS contacted us and discussed possible collaborations of NDRF, RRU &amp; IFSDMS. Last week two representatives of Jindal Institute of Behavioural Sciences visited the RRU and held discussions with University Dean and SCBS. Dr Swaroop Sampat visited the University for the program organized under the International Women’s Day Celebration and held deliberations with the University Dean. A presentation for the NCW Project went well. The Project Team comprised of Dr. Dolly Mishra, Mr. Bhawanisinh Rathore, Mr. Vishwa Vijay Rai and myself. The draft report of the same was submitted earlier and now the Final Report will be submitted this month. For the follow ups of the MoUs, Mr. Raghunaathen </w:t>
            </w:r>
            <w:r>
              <w:rPr>
                <w:rFonts w:ascii="Garamond" w:eastAsia="Garamond" w:hAnsi="Garamond" w:cs="Garamond"/>
                <w:sz w:val="26"/>
                <w:szCs w:val="26"/>
              </w:rPr>
              <w:lastRenderedPageBreak/>
              <w:t xml:space="preserve">will be visiting each School. Mr Ajay Rajgor has prepared the End of Contract Assessment Form, I have provided inputs and after making some changes a meeting will be held with the Registrar for finalizing it. The Website of the Dean Office is being overhauled.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7EF8BDF5"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 xml:space="preserve">The HOD suggested that RRU will drive the agenda and would support CAPSI wherever feasible. The HOD suggested that Shri Vikas Sahay shall be invited to RRU for felicitation on becoming the DGP of Gujarat State. The HOD advised the Directors/Heads to find priority points out of the actionable points that emerged from the MHA meeting and work upon the same. The HOD asked Mr. Raghunaathen to make </w:t>
            </w:r>
            <w:r>
              <w:rPr>
                <w:rFonts w:ascii="Garamond" w:eastAsia="Garamond" w:hAnsi="Garamond" w:cs="Garamond"/>
                <w:sz w:val="26"/>
                <w:szCs w:val="26"/>
              </w:rPr>
              <w:lastRenderedPageBreak/>
              <w:t>a small report on the MoUs of RRU.</w:t>
            </w:r>
          </w:p>
        </w:tc>
      </w:tr>
      <w:tr w:rsidR="00447FD9" w14:paraId="748E0B15"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09EFAD"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 xml:space="preserve">A Mistry </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7C3C8E12"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next batch of the Drone Training will be started from 13th March 2023 for 10 army personnels. Thereafter, 2 batches of the Drone Training will be started for the Agriculture Department, GOI. Mr R K Singh, Bombay was seeking support from the RRU. The Sainik School Society was asking for MoU for the LMS program. The preparations are on for 3 batches of the Defence Acquisition. The field trip to J&amp;K is being planned. The presentation of the Rooster Drone will be made to the Representative of the Northern Command on virtual mode. The preparations for the training of SC-ST aspirants for the recruitment will be started soon. With regards to the same, one retired personnel has been appointed as a trainer. Director of the school talked with Mr Rajgor in regard to the course content. The camera is required for the research work hence it is requested to procure the same at earliest. It was suggested that the University shall not get involved with the AICTE because this evaluation needs to be done every year and it will compel us to go for UCG evaluation. It was also suggested that for the RTI, the paper trail cautions shall be created.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3A233AA8"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advised that the University shall have one professional photographer. The HOD said that the RRU is an autonomous INI hence the university shall evaluate by itself. The HOD suggested not giving 5 points in the PMAS of the employee. The HOD suggested taking along one good Journalist for the field trip to J &amp; K.   </w:t>
            </w:r>
          </w:p>
        </w:tc>
      </w:tr>
      <w:tr w:rsidR="00447FD9" w14:paraId="22D74914"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4C0C7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P Soni/ </w:t>
            </w:r>
          </w:p>
          <w:p w14:paraId="68879B3B"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 Dholariya</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355B0A64"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It is requested to all heads of sections or School Directors organizing training programs to serve millets as this year is declared as the International Year of Millets. The Vision, Mission and Action Plan from some schools are still pending. It is requested to submit an Action Taken Report(ATR) from the feedback of training programs.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00AA5DA6"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40DFDFF2"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1B3858"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M Tripathi/ </w:t>
            </w:r>
          </w:p>
          <w:p w14:paraId="074D502A"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P Nandha</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3C09224A"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Forensic Mental Health Services team attended 15 clients in the month of Feb 2023. The report has been shared with Vaya Ma’a, and VC Sir. Total 1080 sessions have been conducted till 3rd March 2023 in the Psycho-Social Care Center for Rehabilitation and Reintegration. We have started sending 2nd Year Psychology students to the Psycho-Social Care Center. As the Essay &amp; Drawing Competition were arranged for male inmates earlier, the same competitions will be arranged for female inmates on 10th March 2023. A 3 months certificate course in Cyber Psychology will be completed by 11th March 2023. Dr Vaya represented RRU at the National Conference of  </w:t>
            </w:r>
            <w:r>
              <w:rPr>
                <w:rFonts w:ascii="Garamond" w:eastAsia="Garamond" w:hAnsi="Garamond" w:cs="Garamond"/>
                <w:sz w:val="26"/>
                <w:szCs w:val="26"/>
              </w:rPr>
              <w:lastRenderedPageBreak/>
              <w:t xml:space="preserve">Applied Psychology at Ahmedabad University. The School received a letter from IG BSF West Zone to provide Psychological services to their identified personnel at three locations Dantiwada, Bhuj and Barmair. The School has celebrated World Hearing day on 3rd March at Amin Community Hall, Dahegam. More than 300 female Asha health workers and students participated in the event. Dr Swaminarayan has introduced the RRU disability certification center on the occasion. The two days Training program on Clinical hypnosis and hypnotherapist started with 34 participants. The team of  Jindal Institute of Behavioural Sciences visited the School on 2nd March 2023. Post psychological assessment of Vedanta Trainees have been conducted today. An invitation to attend West Zone RCI meeting on 16th &amp; 17th March 2023 at Nagpur has been received. Mr Geetesh Singh will be sent to attend the meeting. The Admin Officer &amp; the Training Officer needs to be appointed as earliest. The contract renewal of 2 faculties needs to be approved.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45755237"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 xml:space="preserve">The HOD suggested that before inviting any speakers, OSINT analysis shall be carried out of the speaker. The HOD congratulated Dr Tripathi &amp; Dr Vaya for the excellent report on terrorism. The HOD suggested sending the copy of </w:t>
            </w:r>
            <w:r>
              <w:rPr>
                <w:rFonts w:ascii="Garamond" w:eastAsia="Garamond" w:hAnsi="Garamond" w:cs="Garamond"/>
                <w:sz w:val="26"/>
                <w:szCs w:val="26"/>
              </w:rPr>
              <w:lastRenderedPageBreak/>
              <w:t xml:space="preserve">this report to the Minister. The HOD suggested visiting the GOG Office for allocation of funds. </w:t>
            </w:r>
          </w:p>
        </w:tc>
      </w:tr>
      <w:tr w:rsidR="00447FD9" w14:paraId="1335B3C3"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9F2A31"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D Mishra/</w:t>
            </w:r>
          </w:p>
          <w:p w14:paraId="60228D7D"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Arun Kumar</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289ADFA2"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Routine work is going on. Till now 50 students have paid the fees. Motivational cum Experience Sharing Session was delivered by Shri K K Sharma &amp; Shri Naresh Gupta. The presentation for the NCW project was given by Ms Dolly Mishra and the draft report of the same will be finalized soon.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588220EB"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that the fees of the students shall be collected at earliest. In this regard, the student counsellors shall be asked to coordinate with the students.</w:t>
            </w:r>
          </w:p>
        </w:tc>
      </w:tr>
      <w:tr w:rsidR="00447FD9" w14:paraId="1C93507B"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3DF1E5"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L Venkateswaran</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79759E8D"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Arabic documents have been translated and have been sent to the Police. For this the school is charging Rs 25000 from the Police. The physical presence of VC Sir was requested for the lecture on 23rd &amp; 24th March 2023. The Ambassador of Muscat is on visit on 14th March 2023. The Ambassador Taiwan is visiting on 22nd March 2023 and the MoU shall be signed. The Ambassador Shri Ranjit &amp; Shri Mathoor wanted to visit on 16th to 18th March a. The MoU with the China Study Forum will be done. In the first week of the April month, we are planning to organize the joint event. A meeting was held with Ms Rekha Jain relating to Case studies which will be focused on Training. She wanted to conduct in the 3rd week of March with different groups of 40 faculty members. The UGC caselist journals are available on the web page of the office. As per the request of the VC Sir, the brief review of the activities </w:t>
            </w:r>
            <w:r>
              <w:rPr>
                <w:rFonts w:ascii="Garamond" w:eastAsia="Garamond" w:hAnsi="Garamond" w:cs="Garamond"/>
                <w:sz w:val="26"/>
                <w:szCs w:val="26"/>
              </w:rPr>
              <w:lastRenderedPageBreak/>
              <w:t xml:space="preserve">of the R &amp; P office will be submitted soon. The University has 44 PhD scholars currently. The registration of 4 scholars has been canceled. Part time PhD scholars are requested to join as full time PhD. The extension is given to some PhD Scholars. The mode of PhD has been changed for some PhD scholars as they moved out of the country; they will be required to be present for the RAC meeting once in a year. For some PhD scholars, a change of guide is required. 3 PhD scholars have given their apology letter. 6 scholars have submitted their pre-thesis synopsis and the same are being reviewed at the directorate level. There are 7 projects going on. For 2 projects 31st March is the last date. The IRJPS’s 8th edition is ready and the draft for the same will be submitted to the VC sir this week. For the Chankya lots of inputs have been received from the SASTRA Team and after the IRJPS process the Chankya work will be completed.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3050888D"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3FB2FB40"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A834E8E"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R Shah</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7A698F8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For the ITEC program, the queries were received from Mozambique &amp; Tanzania. The Maldives Officials requested for one more training program for their officers and they emphasized on 2 days practical training at the airport. They will continue these training programs and they want their 700 officers to be trained by RRU. The work is in progress on the Nepal proposal and total 5 programs are expected for more than 200 participants. The matter of MoU with Bangladesh is under consideration. The MoU with Maldives has been approved by the MHA, it will be finalized by the concerned authority and other stakeholders. The Cambodian Police Academy requested for deputation of the experts at the PAC. The MHA suggested collaboration with CBI for Interpol Alliance. The MHA also suggested having a meeting with the ICCCC. They also emphasized on more partners with training institutions. As suggested by the MHA officials, we are recognizing the countries and experts from whom the University can seek expertise. The report on the same will be prepared and submitted to the VC Sir. For the PG program, support is being received from Archana Mam. We are working on ‘Study in India’ and are expecting more international students this year.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3EB4F8A1"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asked to make some booklet on ITEC programs. </w:t>
            </w:r>
          </w:p>
        </w:tc>
      </w:tr>
      <w:tr w:rsidR="00447FD9" w14:paraId="08E2F3A1"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5D9A05"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P Nandha </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31EA8E81"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Meeting was held with the Vice Chancellor of the Pondicherry Technical University. The PTU will provide 3 classrooms. The requirement of the infrastructure is shared with them, but the approval from the Government or an MoU is required for </w:t>
            </w:r>
            <w:r>
              <w:rPr>
                <w:rFonts w:ascii="Garamond" w:eastAsia="Garamond" w:hAnsi="Garamond" w:cs="Garamond"/>
                <w:sz w:val="26"/>
                <w:szCs w:val="26"/>
              </w:rPr>
              <w:lastRenderedPageBreak/>
              <w:t xml:space="preserve">further action. As the university requires only 10 acres of land, as suggested, I visited the MSME building. It is suggested to rent the MSME building as a boys &amp; girls hostel facility is available there. Visit was done to the Police Training School and the SP of the School requested for the physical classes for the training of their Police Officers. Visits are being made to the nearer institutes.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0E69B8CB"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 xml:space="preserve">The HOD asked to go for the MSME building in connection with the new campus. The </w:t>
            </w:r>
            <w:r>
              <w:rPr>
                <w:rFonts w:ascii="Garamond" w:eastAsia="Garamond" w:hAnsi="Garamond" w:cs="Garamond"/>
                <w:sz w:val="26"/>
                <w:szCs w:val="26"/>
              </w:rPr>
              <w:lastRenderedPageBreak/>
              <w:t xml:space="preserve">HOD suggested meeting and updating the HM of state and local MLA every week. The HOD informed that in the next week the MoU shall be signed and in this regard the time of the Governors and the Home Ministers of the Pondicherry and Karnataka shall be seeked. </w:t>
            </w:r>
          </w:p>
        </w:tc>
      </w:tr>
      <w:tr w:rsidR="00447FD9" w14:paraId="508FB185"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A91D97"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A Kharel</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43E0E2E0"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For the North-Eastern Conclave, Col. Sanjay requested to send a small proposal for the Center of Excellence. Last week, the DC and the SP of the Pasighat district visited the RRU Pasighat Campus. They approved all the necessary formalities. The semester exams are over and the paper checking is going on. A lecture on the FIFA World Cup will be delivered by the Campus Director. The lectures and presentations at different schools and colleges will be delivered next week to promote the admissions. The training program on International Border Management has been started recently. The details of the infrastructure required for the next academic year is submitted to the VC Sir for approval.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256C8DF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paying a courtesy visit to the new Governor and the Chief Minister of the State. The HOD also suggested updating about the progress of the Campus to the Chief Minister, Home Minister, DGP &amp; DGP-Training of the state on a regular basis. The HOD suggested inviting the RRU Campus hosts to visit the RRU-HQ.</w:t>
            </w:r>
          </w:p>
        </w:tc>
      </w:tr>
      <w:tr w:rsidR="00447FD9" w14:paraId="4DC640FA"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9A2544"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N Kumar</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3B947566"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end semester exams are completed. The next semester is starting from 13th March 2023. The local schools and colleges will be visited as an admission strategy. Meeting was held with the Local MP and he had a very keen interest in starting the ‘Vyasanmukti’ program. The field report has been shared to the ACP and the same will be submitted to RRU-HQ. Some requirements of the infrastructure will be submitted to the VC Sir for approval.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49689FC6"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The HOD suggested inviting the RRU Campus hosts to visit the RRU-HQ.</w:t>
            </w:r>
          </w:p>
        </w:tc>
      </w:tr>
      <w:tr w:rsidR="00447FD9" w14:paraId="28457C28"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B78CB0"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 Neeraj</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219D1BE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MHA Internal Audit will complete the next day. Two memos were raised by the Audit team. One was about the </w:t>
            </w:r>
            <w:r>
              <w:rPr>
                <w:rFonts w:ascii="Garamond" w:eastAsia="Garamond" w:hAnsi="Garamond" w:cs="Garamond"/>
                <w:sz w:val="26"/>
                <w:szCs w:val="26"/>
              </w:rPr>
              <w:lastRenderedPageBreak/>
              <w:t xml:space="preserve">NAAC or AICTE approval and the other one was that the University is getting funds from GIA fund then the money shall go back to the GIA Fund.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2344FA5D"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66E46558"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CB8D11E"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V Singh</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293B236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One meeting was conducted regarding BRC liability. The RSS &amp; Hostel Building tenders are about to open in 1-2 days.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5CCAB090"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7F57A0F5"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310C36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J Kaur</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1525FA00"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school will be working on the suggestions made by the MHA official during their visit. The school has started working for the collaboration with the NACP.  The Coast Guard, Gandhinagar approached the school for conducting 3-4 weeks training for their officers. The work of curriculum preparation is going on and the same will be put up for approval soon. As per the mail received from the PVC sir to prepare the curriculum for the PG Diploma on Coastal Security and Law Enforcement, the school has started working on that.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6CF49DD3"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5C12C9A3"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C6DA34"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N Bhatnagar</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6AADD8D3"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Most of the students have paid the fees. The IQAC is scheduled for the end of this month. The minutes of the previous IQAC meeting are submitted. 25 DDG level officers from NIC requested for Car Transportation during the training. The VC sir are requested to be present at the opening ceremony of the NIC officers training. The 5th Session of the UN Ad Hoc Committee is going to be held in Vienna and Mr Kushal Shrivastava is going to attend the same. Some clarification needed with regard to the 5 years bonds of Faculties. A Presentation will be made at NCSC tomorrow. The CEO of the ICCCC requested a meeting at Delhi. For the lectures of the Cyber Siksha, CCNH, CEH will be treated as consultancy or not? The document of SOP/Guidelines for cyber security will be shared. The installation of IP phones has been started. The DG, CID, J&amp;K Police wants RRU to carry out their cyber audit. The document for information fusion has been sent to the Registrar to be further sent to the MHA. There is a need to work on the Finance Procurement Policy of the University. Two faculties joined the school after completing suspension.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2A6411F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resolved that internal consultancy will not be given to the faculty unless the consultancy is funded by an external agency. </w:t>
            </w:r>
          </w:p>
        </w:tc>
      </w:tr>
      <w:tr w:rsidR="00447FD9" w14:paraId="5EB0F4D5"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CE4AEE"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D Jain</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201D68B3"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PhD Committee has been constituted. The committee meeting will be held. The information brochure of the school has been finalized. The FAFI students got internships in various firms.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23466582"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16699AB6"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AD6998"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 Dave</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28B8BA5F"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3 project managers have joined the office. The SASTRA has successfully conducted an IDEX outreach program online on 2nd March 2023. The SASTRA conducted expert </w:t>
            </w:r>
            <w:r>
              <w:rPr>
                <w:rFonts w:ascii="Garamond" w:eastAsia="Garamond" w:hAnsi="Garamond" w:cs="Garamond"/>
                <w:sz w:val="26"/>
                <w:szCs w:val="26"/>
              </w:rPr>
              <w:lastRenderedPageBreak/>
              <w:t xml:space="preserve">entrepreneurship skills for women firefighters as a part of the Women’s Day Celebration. Mr Balaji from the Cyber Vidhyapith visited SASTRA. Meeting was held with the STPI Officials. For the Chanakya Journal, the SASTRA has given some articles. SASTRA has started IncuBeta, Student Innovation and Entrepreneurship Club. The email for startup is now in existence as startupbharat@rru.ac.in. For the CAG audit quarries the guidance of the VC Sir and Col. Bhatnagar is required. With regard to AIC, the Niti Ayog wants a meeting with the director and they requested to hold the Board Meeting of the SASTRA.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51D2934C"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 xml:space="preserve">The HOD said that the Board Meeting of the SASTRA will be held </w:t>
            </w:r>
            <w:r>
              <w:rPr>
                <w:rFonts w:ascii="Garamond" w:eastAsia="Garamond" w:hAnsi="Garamond" w:cs="Garamond"/>
                <w:sz w:val="26"/>
                <w:szCs w:val="26"/>
              </w:rPr>
              <w:lastRenderedPageBreak/>
              <w:t xml:space="preserve">this week. The HOD suggested maintaining all the documents in the name of DIIS instead of SASTRA as DIIS is a part of the RRU. </w:t>
            </w:r>
          </w:p>
        </w:tc>
      </w:tr>
      <w:tr w:rsidR="00447FD9" w14:paraId="1FF3577D"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60F242"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D Raval</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5E3ACC61"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Faculty Development Program was organized with 145 participants from different universities and an assessment form including 20 mcqs has been sent to participants for evaluation. The School is organizing a career guidance talk on Way Towards Judicial Services and Ms Prashanasa Agrawal will be the speaker. Total 21 applications have been received for the LLM Program and out of these 16 applicants have paid their fees. Quarries have been received for PG Diploma in Policing. Dr Harshil Mehta has joined the school as Research Office. The Legal Literacy Camp on POCSO was organized. Lectures were delivered in the training organized by the SASET. The faculties delivered lectures at Gujarat Police Academy, Karai.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10BF8F91"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suggested initiating the process in advance for attending the international events.  </w:t>
            </w:r>
          </w:p>
        </w:tc>
      </w:tr>
      <w:tr w:rsidR="00447FD9" w14:paraId="2B70C9F0"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5701786"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P Sharma</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48434399"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International Women’s Day program was organized successfully. A Newsletter has been released by Dr Swaroop Sampat. The details of the Extension Activities of March will be updated soon. Working on the actionable points suggested by the MHA officials during their visit to RRU.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57852F34"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18D2FA09"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FFD32E"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J Gaur</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11556122"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MHA Officials suggested coordinating with the DFSS &amp; ICCCC. There are some issues as the RRU is an autonomous body. Advertisements for the recruitment of Associate Professor &amp; Professor have been published twice. Again publishing the advertisement of the same, the HR Section is asking for fresh approval from the VC Office. Directions are needed in this regard. Nomination for the FICCI awards has been submitted by the school. A lecture was delivered by Dr J Gaur for the FDP. Under the CDSL Project, some funds are not utilized. Discussion is needed for ideas to utilize these funds.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137C0B87"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informed that  proper justification of the posts is needed for the approval for the fresh advertisement for the recruitment of Associate Professor &amp; Professor. </w:t>
            </w:r>
          </w:p>
        </w:tc>
      </w:tr>
      <w:tr w:rsidR="00447FD9" w14:paraId="002539E8"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0CEE363"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lastRenderedPageBreak/>
              <w:t xml:space="preserve">G Kushwah </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4BF64F0A"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1st batch of the students will be departing from 18th March and the 2nd batch of the students will be departing from 22nd March for the Boot Camp and proper justifications for the same is submitted. The hard copy for the Khelo India Tournament is submitted which needs to be sent to the Union Sports Minister. The sports program ‘Sangram’ has been started. The draft MoU will be sent to AIPT for finalization.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4343190F" w14:textId="77777777" w:rsidR="00447FD9" w:rsidRDefault="00447FD9">
            <w:pPr>
              <w:shd w:val="clear" w:color="auto" w:fill="FFFFFF"/>
              <w:spacing w:line="240" w:lineRule="auto"/>
              <w:jc w:val="both"/>
              <w:rPr>
                <w:rFonts w:ascii="Garamond" w:eastAsia="Garamond" w:hAnsi="Garamond" w:cs="Garamond"/>
                <w:sz w:val="24"/>
                <w:szCs w:val="24"/>
              </w:rPr>
            </w:pPr>
          </w:p>
        </w:tc>
      </w:tr>
      <w:tr w:rsidR="00447FD9" w14:paraId="18192C7A"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2B2A83"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N Dave</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260AA408"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A 6 days capsule course on Crime Investigation, Intelligence &amp; Surveillance with 23 participants from Adani &amp; Vedanta Middle &amp; Senior security Management was completed on 4th March. The 3-month course started for Vedanta JSO is completing this week. Planning to invite Komar Sir for the valedictory session. The 1st batch of 28 cadets from the IFSDMS was here at campus last week. The 2nd batch from the same has arrived today for 1 week. A letter has to be written to the RBI Governor by the VC sir’s desk for the Cash Management Course. Mr N Dave &amp; Dr M Tripathi have attended the annual anti-hijack mock drill meeting held at Ahmedabad airport and they requested RRU to send 2 experts; one linguist representative (Arabic and/or Chinese) and one Psychologist. One AKLVYS batch is likely to take place at PRD, Uttarakhand from 13th March 2023. Out of 12 students of FAFI, 10 students got internships or placement.</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014390DD"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asked to prepare a draft letter to be sent to the RBI Governor for the Cash Management Course. </w:t>
            </w:r>
          </w:p>
        </w:tc>
      </w:tr>
      <w:tr w:rsidR="00447FD9" w14:paraId="1E5F1FEC" w14:textId="77777777">
        <w:tc>
          <w:tcPr>
            <w:tcW w:w="17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CC1506"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S Goswami</w:t>
            </w:r>
          </w:p>
        </w:tc>
        <w:tc>
          <w:tcPr>
            <w:tcW w:w="6510" w:type="dxa"/>
            <w:tcBorders>
              <w:top w:val="nil"/>
              <w:left w:val="nil"/>
              <w:bottom w:val="single" w:sz="8" w:space="0" w:color="000000"/>
              <w:right w:val="single" w:sz="8" w:space="0" w:color="000000"/>
            </w:tcBorders>
            <w:tcMar>
              <w:top w:w="100" w:type="dxa"/>
              <w:left w:w="100" w:type="dxa"/>
              <w:bottom w:w="100" w:type="dxa"/>
              <w:right w:w="100" w:type="dxa"/>
            </w:tcMar>
          </w:tcPr>
          <w:p w14:paraId="684F37D8"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University has tied up with the Hospital where all the staff of the University will receive 50% off on medical services. The details of the same will be shared soon. The TA-DA guidelines will be shared today. All the directors are requested to update personal documents at School level. The ACM will be held on 14th March 2023. The IQAC meeting is scheduled on 10th March 2023. </w:t>
            </w:r>
          </w:p>
        </w:tc>
        <w:tc>
          <w:tcPr>
            <w:tcW w:w="2535" w:type="dxa"/>
            <w:tcBorders>
              <w:top w:val="nil"/>
              <w:left w:val="nil"/>
              <w:bottom w:val="single" w:sz="8" w:space="0" w:color="000000"/>
              <w:right w:val="single" w:sz="8" w:space="0" w:color="000000"/>
            </w:tcBorders>
            <w:tcMar>
              <w:top w:w="100" w:type="dxa"/>
              <w:left w:w="100" w:type="dxa"/>
              <w:bottom w:w="100" w:type="dxa"/>
              <w:right w:w="100" w:type="dxa"/>
            </w:tcMar>
          </w:tcPr>
          <w:p w14:paraId="421E458E"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asked to prepare a good note on the FDP &amp; SDP program and will be sent to the PMO, Hon'ble HM, Hon’ble HS and to the directors of GNLU &amp; NFSU.  </w:t>
            </w:r>
          </w:p>
        </w:tc>
      </w:tr>
    </w:tbl>
    <w:p w14:paraId="42585137"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 </w:t>
      </w:r>
    </w:p>
    <w:p w14:paraId="51307276"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The HOD resolved that now onwards the University will offer a contract of 5 years in place of 1 year (364 days) which is currently offered to the new employees and the renewal of the contract will be done on completion of every one year. </w:t>
      </w:r>
    </w:p>
    <w:p w14:paraId="4AA3FDA5" w14:textId="77777777" w:rsidR="00447FD9"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 </w:t>
      </w:r>
    </w:p>
    <w:p w14:paraId="1046888C" w14:textId="77777777" w:rsidR="00447FD9" w:rsidRDefault="00000000">
      <w:pPr>
        <w:shd w:val="clear" w:color="auto" w:fill="FFFFFF"/>
        <w:spacing w:line="240" w:lineRule="auto"/>
        <w:jc w:val="both"/>
      </w:pPr>
      <w:r>
        <w:rPr>
          <w:rFonts w:ascii="Garamond" w:eastAsia="Garamond" w:hAnsi="Garamond" w:cs="Garamond"/>
          <w:sz w:val="26"/>
          <w:szCs w:val="26"/>
        </w:rPr>
        <w:t xml:space="preserve">The HOD resolved that the Disciplinary Committee will be formed which will be headed by Lt. Gen. Asit Mistry. The committee will be working to form disciplinary rules and implement the same. </w:t>
      </w:r>
    </w:p>
    <w:sectPr w:rsidR="00447F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CEA0E3E3-5F13-4664-B9E7-6BCB5D9D7053}"/>
  </w:font>
  <w:font w:name="Calibri">
    <w:panose1 w:val="020F0502020204030204"/>
    <w:charset w:val="00"/>
    <w:family w:val="swiss"/>
    <w:pitch w:val="variable"/>
    <w:sig w:usb0="E4002EFF" w:usb1="C200247B" w:usb2="00000009" w:usb3="00000000" w:csb0="000001FF" w:csb1="00000000"/>
    <w:embedRegular r:id="rId2" w:fontKey="{AA2C318A-63FF-48D7-ABE6-0BC9AC05D3D8}"/>
  </w:font>
  <w:font w:name="Cambria">
    <w:panose1 w:val="02040503050406030204"/>
    <w:charset w:val="00"/>
    <w:family w:val="roman"/>
    <w:pitch w:val="variable"/>
    <w:sig w:usb0="E00006FF" w:usb1="420024FF" w:usb2="02000000" w:usb3="00000000" w:csb0="0000019F" w:csb1="00000000"/>
    <w:embedRegular r:id="rId3" w:fontKey="{BF9A0B08-72EE-4A5A-8F61-B88556DE0F7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D9"/>
    <w:rsid w:val="00447FD9"/>
    <w:rsid w:val="00805794"/>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7AA8"/>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3075</Words>
  <Characters>17533</Characters>
  <Application>Microsoft Office Word</Application>
  <DocSecurity>0</DocSecurity>
  <Lines>146</Lines>
  <Paragraphs>41</Paragraphs>
  <ScaleCrop>false</ScaleCrop>
  <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2026-03-23T13:04:00Z</dcterms:created>
  <dcterms:modified xsi:type="dcterms:W3CDTF">2026-03-23T13:04:00Z</dcterms:modified>
</cp:coreProperties>
</file>