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MINUTES OF THE 157th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157th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24th April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10:15 AM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7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5715"/>
        <w:gridCol w:w="2970"/>
        <w:tblGridChange w:id="0">
          <w:tblGrid>
            <w:gridCol w:w="2085"/>
            <w:gridCol w:w="5715"/>
            <w:gridCol w:w="29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From today the admission portal is open. The students can apply for all the schools and all 4 RRU Campuses now. It is requested to all the directors to prepare a 1 page flier covering the details of the courses. If facing any problem, it is requested to contact the Admission Committee Team.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old student counselor of the school left the school, Mr Aman Thakur has been appointed as student counselor in the school. Despite reminders, PhD scholars (Ms Deepali Wankhade, Mr. Sibin Raj, Mr Ajay Kumar Das) have not yet submitted the fee for the second year. A 5 hours certificate course on clinical criminology has been successfully completed. Chief Mentor, has submitted a report of Psychosocial care to the Prison authority as well as GSLSA. Today, the School Director and the Chief Mentor will be leaving for Delhi to participate in the International Conference organized by the DIPR. The Chief Mentor will be chairing 2 sessions there. Few other colleagues are also going to attend the International Conference.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Congratulations to the SIPCSM for the training of ‘Agnishamak Viraangnaayein’. Shri Vikas Sahay, IPS the DGP of Gujarat visited the University and 6 School Directors made presentations before him. As a result, few senior officers from the Gujarat Police will be visiting the RRU soon. Shri A.P. Maheshwari, IPS, Fmr. SS IS, DG CRPF &amp; BPR&amp;D is at the University for one week. He is interacting with SISPA students and will be meeting with School Directors too. Communication took place with DG Assam Rifles. The University Dean Office will be sharing a draft MoU with them. The MoU will be signed with them soon. It is proposed that the Registrar and the Director-SITAICS can go and visit the Assam Rifles Headquarters. CISF delegates will be visiting the RRU Campus towards collaboration between RRU and CISF. Haryana Police Academy has confirmed the MoU and they requested to visit the Academy and sign the MoU. Shri Avadhesh Mathur sir will be visiting few campuses of RRU Venkat Sir is coordinating with Campus Directors. An MoU is likely to be signed with the TISS in June. With the help of the AR- Examination, IDs of students are being created in Digi-locker from ABC perspective. Dr. R. Ranjan Singh, Hon'ble Union Minister of State for Education during the Conclave at Tripura had suggested the University to organize refresher courses for security personnel of North East as a whole and especially for Manipur State.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organized a 3 days’ online training program on Forensic Accounting &amp; Fraud Risk Management last week and 70 participants participated in the training program.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has planned field trips for 2 batches. The 1st batch will be leaving for a field trip from tomorrow and the 2nd batch will be leaving for a field trip from 27th April. The both batches will be out for field trips for 10-12 days. For the RSS, the suitable building and premise has been identified which belongs to the private party. It is requested to the Registrar and the Campus Development Director to join in the meeting on wednesday to do negotiations.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Firefighter Course for 45 female students has been completed and they were certified by the RRU. The school is going to start a 2 days online master class on Security Operation Command Center with Mitkat Advisory from 27th April 2023. The school director is planning to visit Delhi to make a presentation before NSDC, NSDC executes the PMKVY on behalf of MSDE. Planning to visit the NE region next month along with Mr Mahurkar.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is going to start a 5 days training program on Border Management for In Service Personnel from tomorrow and 10 nominations have been received for the training program.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provisional Budget for Financial Year 2023-24 has been already allotted. There are less chances of getting more Capital Budget from MHA. If the full budget is utilized, the University will require more funds. For the finalization of accounts book of FY 2022-23, the University is appointing Statutory Auditors. It is requested to all to share TDS details to the Accounts Department.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Regular classes and other activities are going well. Two expert lectures were organized last week. In the next week also, 2 lectures for all the students of the campus will be organized. The admission process has been started and the campus will be advertising the admission notification on social media also.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hiring experts from RRU-Gandhinagar Campus for virtual mode and for the same, the other campus directors can directly invite the concerned faculty/expert.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Today the campus is having the opening ceremony of an online training program for Mental Health and Physical Wellbeing and Prof. Dr. Dilip Kumar Dureha is present as a chief guest for the same. Few faculties will be visiting KV School for giving a lecture on Security Education. A Meeting with the District SP has been scheduled this Tuesday.. The campus director is also meeting different schools and colleges. Last week, students of the campus visited Sigar Military Station. Tomorrow the students will be traveling to the NEPA Academy. Shri Anand Mittal, SP-Investigation Cell, Arunachal Pradesh visited the campus and gave a lecture.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preparing a pool of experts from practitioners and involve them on a regular basis.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Campus Director of Karnataka will be taking a series of lectures this week. As a part of Admission Marketing strategy, the director will be giving a lecture at Kamaraj College. For the NOC with MSME, a meeting will be held. As a part of the Admission strategy, the Director will be visiting nearby schools and colleges. The Director is in touch with the MSME for the MoU. The information brochure is almost ready and will be uploaded soon. Shri Avdesh Mathur sir will be visiting the Pondicherry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Mishra/</w:t>
            </w:r>
          </w:p>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Campus Director is at Delhi for DPR work. The locations for the new projects have been finalized by the Architect.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Rai/</w:t>
            </w:r>
          </w:p>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Dhalariya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Modern Policing training for the DySPs from Arunachal Pradesh has been concluded. The training for the 3rd batch of the NIC has been started. Follow ups are being taken for Varanasi Training.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is commencing the process of faculty onboarding. Certain names for the Assistant Director- Center Heads are shared with the VC Office for confirmation. </w:t>
            </w:r>
          </w:p>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has received the physical fitness report for the SITAICS staff from the SPES and the same is shared with the staff. The school is commencing RbAU &amp; RbTU for all the SITAICS staff. For the PG Diploma Course on Cyber Security and Digital Forensics at other campuses of RRU, the school will advise on setting up all labs and with regards to the same, the expenditure has to be borne by the respective campuses only. In connection with the same, the procurement process for IT infrastructure has to be started. There will be requirements of faculties at other campuses.4 faculties will be attending the GIS Conference in the month of June 2023. The 3rd batch of NIC Training commenced today for 30 officers. The school has concluded the training for the second batch from the Navy. The next training will be for IT Audits from next week. For the G20 International Conference, Sonakshi has been in MHA and is  working on different matters. The GIS training for NSG has been continued. The Central Command Delhi besides the Lucknow Army Command had discussions on few technologies. The official will be visiting the RRU Campus on 9th &amp; 10th May 2023. The work on the NSG-NIDMS DPR is undergoing. Gautami is fully involved in the same and will need retailing fromSASTRA end. The NSCS conference will be attended by Ms Sonaxi and one member in Delhi. The Director will visit the RRU Pasighat Campus to see the IT setup. The Project Review Management Committee Meeting will be held at NSCS in the second week of May-2023 and the members of the committee will also be visiting the University. It is a request to the Support Service Section to include hotel booking facilities with the help of the University's travel agent. With Regards to the same, the registrar informed that the University’s Travel Agent i.e. Ashoka Travels is entitled to book hotels for the University Staff &amp; Faculty and the Directors/ Heads all fully authorized to give the approval for the same.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the SITAICS Director &amp; the Registrar having a meeting with Mr Nilesh Shukla. The HOD suggested the Registrar &amp; Mr V Vaghela to join the SITAICS Director for the visit to Pasighat Campus.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sports event ‘SANGRAM’ is going on and the closing ceremony of the same will be tomorrow. ‘SAKSHAM’ is also going on and the closing ceremony is on 28th April. The Agreement Affiliation Document from the AIPT has been received. After the confirmation of the same, the school will proceed for AIPT.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 </w:t>
            </w:r>
          </w:p>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SASTRA has started collecting the Problem Statements. The SASTRA is also doing preparations for the MoU with ISRO. A meeting was held with the Chougule Fiberglass Ships Pvt Ltd. and Ms Gautami visited there. The NIDMS work is also under process. An approval is needed for the payment to the Indian Navy from the SASTRA. The profiles of the CEO candidates for the AIC will be checked by the Niti Ayog. The MoD for the payment to the CA is under process. SASTRA will be organizing the series of challenges for RRU students and staff. The form is sent to the MSME for Advance Training on Skill Development and with regards to the same, discussions were held with the Director-SISDISS, the Director-SITAICS and the Director-SPICSM. The GOI is giving Rs 50,000/- per head and the batch will have 20 participants. For the GEM seller account, support is required. The SASTRA requires a larger training infrastructure.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being cautious with the organizations with which MoUs are going to be signed and being focused on output based work. The HOD resolved that all the School Directors and the Chief Mentors are part of the Board of Director of SASTRA. The HOD asked to send the details of CEO Candidates to the Niti Ayogthrough the Registrar Office. The HOD resolved that ChouguleFiberglass Ships Pvt Ltd’s IDEX  Project will be handled by Col Bhatnagar along with Gautami. Other IDEX projects will be handled by SASTRA. The HOD resolved that the Dean-training will expand the training department and hire people for training. With regards to the Training Infrastructure, the HOD asked to have discussion with Mr V Singh.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Paper has been submitted. Two training programs have been prepared for the NDRF and today the details of the same will be sent to them.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Dr J Gaur &amp; Dean-Training to be in touch with Dr Dubey, NDRF for further collaborations.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National Civil service day was celebrated in coordination with SISPA on 21 st April. Technology awareness sessions for NSS volunteers will be conducted on 25/4/2023 as directed by the NSS office. Certificate course on AI and NS completed successfully. Will make a presentation on a specially designed barricade for crowd control on 27April to BPRD.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Raval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draft MoU with the IICA has been approved and the IICA was asking for the MoU ceremony virtually. A lecture at Ujjval Nigam is planned in the month of May. There is a requirement of 2 posts for centers at school and the details of the same will be shared with the HR Section. The BSE will be the knowledge partner for the National Moot Court Competition. A session by Lt Anirudh Singh has been scheduled on 25th April 2023. 8 students have paid fees for the LLM Course.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IICA to the University for signing the MoU. Regarding the Moot Court Competition, the HOD suggested advertising it on social media and inviting EOI from BSE, NSE &amp; SEBI.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workshop on case study was organized for SNSL, SICMSS &amp; SITAICS. The feedback of the resource persons was also good and the office will be organizing the next two sessions. Extra copies are required of the IRJPS Journal. Amb Shri Raj Kumar Srivastva will be giving a lecture on ‘How Europe Sees India: A Perspective from Zagreb’ as a part of Lavad Confab on National Security on 27th April. Last year 15 officers of one year training were here. This year 8 officers are confirmed for Mandarin and country profile. They were requesting for virtual training. The school has no issues with conducting the training in virtual mode. The Delhi Police requested for a one month’s short term training of Urdu and Persian for their officers. Discussion was held with Mr A Mathur for Center Head.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organizing any event, the HOD suggested speaking with Amb Pankaj Saran.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is planning to organize the National Coastal Security Conclave in the last week of June-2023. The school has started affiliating courses for NACP. Last week, the University signed a  trilateral MoU with the Indian Navy and the Navy Welfare and Wellness Association. An awareness program will be organized at Pondicherry at the end of May-2023. BSE is going to be knowledge partner for Moot Court Competition. The Students are on visit to BSE. All the directors are informed not to use Indian Maps. It was requested to all the directors to ensure that all the students have paid the fees before commencing the examinations. In consultation with Col N Bhatnagar, one Assistant Professor will be appointed at the Pasighat Campus. It is requested to Ms Asha Dave to issue a letter informing all the School Directors and Chief Mentors will be the Member of Governing Body of SASTRA. A meeting with all the Administration staff is held today. Expenses over and above the TA-DA Guidelines of the University can be sanctioned by the Directors/Heads. As per the mail from the VC, the Directors can authorize the MoDs and in the MoDs there will be a maximum three signatories. The MoD will not be sent to the Registrar Office &amp; the VC Office for approval. The School directors are also authorized to sign the Payment Orders and the same shall be sent to Accounts Section. It will be the directors responsibility to maintain the proper records(Documents &amp; Vouchers) for audit purposes. The GOI’s Guidelines regarding GST will be shared by the Acting Finance Officer. Today is the Opening Ceremony of the Students Club of the University. Tomorrow the Registrar will be visiting Delhi.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finalize the PMAS, RbTU &amp; RbAU and to submit it to the VC Office. The HOD suggested the Registrar &amp; the University Dean to dedicate 2 days separately for these purposes from the next year.</w:t>
            </w:r>
          </w:p>
        </w:tc>
      </w:tr>
    </w:tbl>
    <w:p w:rsidR="00000000" w:rsidDel="00000000" w:rsidP="00000000" w:rsidRDefault="00000000" w:rsidRPr="00000000" w14:paraId="00000050">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