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Garamond" w:cs="Garamond" w:eastAsia="Garamond" w:hAnsi="Garamond"/>
          <w:b w:val="1"/>
          <w:sz w:val="26"/>
          <w:szCs w:val="26"/>
        </w:rPr>
      </w:pPr>
      <w:r w:rsidDel="00000000" w:rsidR="00000000" w:rsidRPr="00000000">
        <w:rPr>
          <w:rFonts w:ascii="Garamond" w:cs="Garamond" w:eastAsia="Garamond" w:hAnsi="Garamond"/>
          <w:b w:val="1"/>
          <w:sz w:val="26"/>
          <w:szCs w:val="26"/>
          <w:u w:val="single"/>
          <w:rtl w:val="0"/>
        </w:rPr>
        <w:t xml:space="preserve">THE FINAL MINUTES OF THE 194th HOD MEETING </w:t>
      </w:r>
      <w:r w:rsidDel="00000000" w:rsidR="00000000" w:rsidRPr="00000000">
        <w:rPr>
          <w:rtl w:val="0"/>
        </w:rPr>
      </w:r>
    </w:p>
    <w:p w:rsidR="00000000" w:rsidDel="00000000" w:rsidP="00000000" w:rsidRDefault="00000000" w:rsidRPr="00000000" w14:paraId="00000002">
      <w:pPr>
        <w:spacing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The HOD Meeting</w:t>
      </w:r>
    </w:p>
    <w:p w:rsidR="00000000" w:rsidDel="00000000" w:rsidP="00000000" w:rsidRDefault="00000000" w:rsidRPr="00000000" w14:paraId="00000003">
      <w:pPr>
        <w:spacing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194th Meeting</w:t>
      </w:r>
    </w:p>
    <w:p w:rsidR="00000000" w:rsidDel="00000000" w:rsidP="00000000" w:rsidRDefault="00000000" w:rsidRPr="00000000" w14:paraId="00000004">
      <w:pPr>
        <w:spacing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6th Meeting of 2024</w:t>
      </w:r>
    </w:p>
    <w:p w:rsidR="00000000" w:rsidDel="00000000" w:rsidP="00000000" w:rsidRDefault="00000000" w:rsidRPr="00000000" w14:paraId="00000005">
      <w:pPr>
        <w:spacing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Monday, 5th February 2024</w:t>
      </w:r>
    </w:p>
    <w:p w:rsidR="00000000" w:rsidDel="00000000" w:rsidP="00000000" w:rsidRDefault="00000000" w:rsidRPr="00000000" w14:paraId="00000006">
      <w:pPr>
        <w:spacing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03:30 PM</w:t>
      </w:r>
    </w:p>
    <w:p w:rsidR="00000000" w:rsidDel="00000000" w:rsidP="00000000" w:rsidRDefault="00000000" w:rsidRPr="00000000" w14:paraId="00000007">
      <w:pPr>
        <w:spacing w:line="240" w:lineRule="auto"/>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w:t>
      </w:r>
    </w:p>
    <w:p w:rsidR="00000000" w:rsidDel="00000000" w:rsidP="00000000" w:rsidRDefault="00000000" w:rsidRPr="00000000" w14:paraId="00000008">
      <w:pPr>
        <w:shd w:fill="ffffff" w:val="clear"/>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Deliberated and Resolved Points for Action by Staff/Unit Concerned </w:t>
      </w:r>
    </w:p>
    <w:p w:rsidR="00000000" w:rsidDel="00000000" w:rsidP="00000000" w:rsidRDefault="00000000" w:rsidRPr="00000000" w14:paraId="00000009">
      <w:pPr>
        <w:shd w:fill="ffffff" w:val="clear"/>
        <w:spacing w:line="240" w:lineRule="auto"/>
        <w:jc w:val="both"/>
        <w:rPr>
          <w:rFonts w:ascii="Garamond" w:cs="Garamond" w:eastAsia="Garamond" w:hAnsi="Garamond"/>
          <w:sz w:val="26"/>
          <w:szCs w:val="26"/>
        </w:rPr>
      </w:pPr>
      <w:r w:rsidDel="00000000" w:rsidR="00000000" w:rsidRPr="00000000">
        <w:rPr>
          <w:rtl w:val="0"/>
        </w:rPr>
      </w:r>
    </w:p>
    <w:tbl>
      <w:tblPr>
        <w:tblStyle w:val="Table1"/>
        <w:tblW w:w="10755.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6750"/>
        <w:gridCol w:w="3030"/>
        <w:tblGridChange w:id="0">
          <w:tblGrid>
            <w:gridCol w:w="975"/>
            <w:gridCol w:w="6750"/>
            <w:gridCol w:w="3030"/>
          </w:tblGrid>
        </w:tblGridChange>
      </w:tblGrid>
      <w:tr>
        <w:trPr>
          <w:cantSplit w:val="0"/>
          <w:tblHeader w:val="0"/>
        </w:trPr>
        <w:tc>
          <w:tcPr/>
          <w:p w:rsidR="00000000" w:rsidDel="00000000" w:rsidP="00000000" w:rsidRDefault="00000000" w:rsidRPr="00000000" w14:paraId="0000000A">
            <w:pPr>
              <w:shd w:fill="ffffff" w:val="clear"/>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Sr No</w:t>
            </w:r>
          </w:p>
        </w:tc>
        <w:tc>
          <w:tcPr/>
          <w:p w:rsidR="00000000" w:rsidDel="00000000" w:rsidP="00000000" w:rsidRDefault="00000000" w:rsidRPr="00000000" w14:paraId="0000000B">
            <w:pPr>
              <w:shd w:fill="ffffff" w:val="clear"/>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Resolved/Suggested Points </w:t>
            </w:r>
          </w:p>
        </w:tc>
        <w:tc>
          <w:tcPr/>
          <w:p w:rsidR="00000000" w:rsidDel="00000000" w:rsidP="00000000" w:rsidRDefault="00000000" w:rsidRPr="00000000" w14:paraId="0000000C">
            <w:pPr>
              <w:shd w:fill="ffffff" w:val="clear"/>
              <w:spacing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Concerned Unit/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194.01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requested to prepare a tentative schedule for EC, FC and GB meetings.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numPr>
                <w:ilvl w:val="0"/>
                <w:numId w:val="8"/>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Registrar</w:t>
            </w:r>
          </w:p>
          <w:p w:rsidR="00000000" w:rsidDel="00000000" w:rsidP="00000000" w:rsidRDefault="00000000" w:rsidRPr="00000000" w14:paraId="00000010">
            <w:pPr>
              <w:widowControl w:val="0"/>
              <w:numPr>
                <w:ilvl w:val="0"/>
                <w:numId w:val="8"/>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Acting Finance Officer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194.02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inviting the former Defence Secretary during the Defence Acquisition Course Training either virtually or physically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numPr>
                <w:ilvl w:val="0"/>
                <w:numId w:val="1"/>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Director-SISDSS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194.03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coming out with the plan for all AMC.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numPr>
                <w:ilvl w:val="0"/>
                <w:numId w:val="5"/>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AR-PASSB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194.04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emphasized that the higher authority shall be informed if a dedicated training program is scheduled for any organization and enough numbers of nominations are not received for starting the training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numPr>
                <w:ilvl w:val="0"/>
                <w:numId w:val="12"/>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194.05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including write ups regarding the Raksha Shakti School and the ST youth from Gujarat for Agniveer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numPr>
                <w:ilvl w:val="0"/>
                <w:numId w:val="4"/>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Dr D Prajapati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194.06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the visits for the RSS students shall be a visit cum cleanliness drive at public places.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numPr>
                <w:ilvl w:val="0"/>
                <w:numId w:val="2"/>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Principal-RSS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194.07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informed that the Directors should take a call to utilize the funds provided to them for the activities like promoting the students for sports or other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numPr>
                <w:ilvl w:val="0"/>
                <w:numId w:val="10"/>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Campus Directors</w:t>
            </w:r>
          </w:p>
          <w:p w:rsidR="00000000" w:rsidDel="00000000" w:rsidP="00000000" w:rsidRDefault="00000000" w:rsidRPr="00000000" w14:paraId="00000023">
            <w:pPr>
              <w:widowControl w:val="0"/>
              <w:numPr>
                <w:ilvl w:val="0"/>
                <w:numId w:val="10"/>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194.08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talking with Dr S L Vaya and Group Captain SM Sharma for providing assistance for the Career Guidance Training Program started for UP Police Recruitment.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numPr>
                <w:ilvl w:val="0"/>
                <w:numId w:val="14"/>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Lucknow Campus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194.09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requested organizing a job fair for all the students who have registered for the Internship/placement in consultation with Mr Kashyap Parmar and all the TIPOs.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numPr>
                <w:ilvl w:val="0"/>
                <w:numId w:val="18"/>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Associate Dean</w:t>
            </w:r>
          </w:p>
          <w:p w:rsidR="00000000" w:rsidDel="00000000" w:rsidP="00000000" w:rsidRDefault="00000000" w:rsidRPr="00000000" w14:paraId="0000002A">
            <w:pPr>
              <w:widowControl w:val="0"/>
              <w:numPr>
                <w:ilvl w:val="0"/>
                <w:numId w:val="18"/>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Mr Kashyap Parmar</w:t>
            </w:r>
          </w:p>
          <w:p w:rsidR="00000000" w:rsidDel="00000000" w:rsidP="00000000" w:rsidRDefault="00000000" w:rsidRPr="00000000" w14:paraId="0000002B">
            <w:pPr>
              <w:widowControl w:val="0"/>
              <w:numPr>
                <w:ilvl w:val="0"/>
                <w:numId w:val="18"/>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TIPOs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194.10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organizing some sort of social gathering with students, faculties and staff at the end semester. The Head of Finance should determine the upper limit for these kinds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numPr>
                <w:ilvl w:val="0"/>
                <w:numId w:val="7"/>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2F">
            <w:pPr>
              <w:widowControl w:val="0"/>
              <w:numPr>
                <w:ilvl w:val="0"/>
                <w:numId w:val="7"/>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Section Heads </w:t>
            </w:r>
          </w:p>
          <w:p w:rsidR="00000000" w:rsidDel="00000000" w:rsidP="00000000" w:rsidRDefault="00000000" w:rsidRPr="00000000" w14:paraId="00000030">
            <w:pPr>
              <w:widowControl w:val="0"/>
              <w:numPr>
                <w:ilvl w:val="0"/>
                <w:numId w:val="7"/>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Campus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194.11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received a recommendation to take years of experience other than the RRU into consideration so they are eligible for five-year contracts, as the University is offering five-year contracts to employees who have completed three years of employment at the RRU. The suggestion is noted for the consideration of HRC and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numPr>
                <w:ilvl w:val="0"/>
                <w:numId w:val="16"/>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Registrar</w:t>
            </w:r>
          </w:p>
          <w:p w:rsidR="00000000" w:rsidDel="00000000" w:rsidP="00000000" w:rsidRDefault="00000000" w:rsidRPr="00000000" w14:paraId="00000034">
            <w:pPr>
              <w:widowControl w:val="0"/>
              <w:numPr>
                <w:ilvl w:val="0"/>
                <w:numId w:val="16"/>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HR Committee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194.12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the CTMRS of SISSP is organizing ‘Traffic Management and Road Safety Awareness Activity’, the HOD recommended making these sorts of activities more dramatic and doing it vividly at big platforms like Tagor Hall, Ahmedabad in consultation with Saptrishi Club, etc. With regards to the same, the students should be encouraged to write good scripts.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numPr>
                <w:ilvl w:val="0"/>
                <w:numId w:val="19"/>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Director-SISSP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194.13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creating a dedicated research cadre in consultation with the University Dean and for the same, an advertisement should be published for 2 vacancies who will be preparing and enhancing the research culture of the University.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numPr>
                <w:ilvl w:val="0"/>
                <w:numId w:val="17"/>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Dean-R &amp; P</w:t>
            </w:r>
          </w:p>
          <w:p w:rsidR="00000000" w:rsidDel="00000000" w:rsidP="00000000" w:rsidRDefault="00000000" w:rsidRPr="00000000" w14:paraId="0000003B">
            <w:pPr>
              <w:widowControl w:val="0"/>
              <w:numPr>
                <w:ilvl w:val="0"/>
                <w:numId w:val="17"/>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University Dean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194.14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that half of the faculty and staff be female in order to promote gender sensitization.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numPr>
                <w:ilvl w:val="0"/>
                <w:numId w:val="15"/>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Registrar</w:t>
            </w:r>
          </w:p>
          <w:p w:rsidR="00000000" w:rsidDel="00000000" w:rsidP="00000000" w:rsidRDefault="00000000" w:rsidRPr="00000000" w14:paraId="0000003F">
            <w:pPr>
              <w:widowControl w:val="0"/>
              <w:numPr>
                <w:ilvl w:val="0"/>
                <w:numId w:val="15"/>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University Dean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emphasized that the Drinking and Smoking inside the University Campus is prohibited and the same has to be strictly followed.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numPr>
                <w:ilvl w:val="0"/>
                <w:numId w:val="13"/>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Registrar</w:t>
            </w:r>
          </w:p>
          <w:p w:rsidR="00000000" w:rsidDel="00000000" w:rsidP="00000000" w:rsidRDefault="00000000" w:rsidRPr="00000000" w14:paraId="00000043">
            <w:pPr>
              <w:widowControl w:val="0"/>
              <w:numPr>
                <w:ilvl w:val="0"/>
                <w:numId w:val="13"/>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Campus Director</w:t>
            </w:r>
          </w:p>
          <w:p w:rsidR="00000000" w:rsidDel="00000000" w:rsidP="00000000" w:rsidRDefault="00000000" w:rsidRPr="00000000" w14:paraId="00000044">
            <w:pPr>
              <w:widowControl w:val="0"/>
              <w:numPr>
                <w:ilvl w:val="0"/>
                <w:numId w:val="13"/>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194.16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emphasized on the importance of hygiene and cleanliness at the campus particularly at the Canteen 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numPr>
                <w:ilvl w:val="0"/>
                <w:numId w:val="3"/>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Mess Committee</w:t>
            </w:r>
          </w:p>
          <w:p w:rsidR="00000000" w:rsidDel="00000000" w:rsidP="00000000" w:rsidRDefault="00000000" w:rsidRPr="00000000" w14:paraId="00000048">
            <w:pPr>
              <w:widowControl w:val="0"/>
              <w:numPr>
                <w:ilvl w:val="0"/>
                <w:numId w:val="3"/>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49">
            <w:pPr>
              <w:widowControl w:val="0"/>
              <w:numPr>
                <w:ilvl w:val="0"/>
                <w:numId w:val="3"/>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Campus Director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194.17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School Directors to approach other institutes of their domain to inquire the types of scholarships might be available for the 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numPr>
                <w:ilvl w:val="0"/>
                <w:numId w:val="9"/>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194.18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to submit the clear roles &amp; responsibilities of faculties and staff and the same has to be presented in the next 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numPr>
                <w:ilvl w:val="0"/>
                <w:numId w:val="11"/>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50">
            <w:pPr>
              <w:widowControl w:val="0"/>
              <w:numPr>
                <w:ilvl w:val="0"/>
                <w:numId w:val="11"/>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All Campus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194.19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the staff/faculties going to complete 3 years in the University in upcoming months of 2024 will be provided a 5 years contract on the recommendation of the panel.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numPr>
                <w:ilvl w:val="0"/>
                <w:numId w:val="6"/>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Registrar</w:t>
            </w:r>
          </w:p>
          <w:p w:rsidR="00000000" w:rsidDel="00000000" w:rsidP="00000000" w:rsidRDefault="00000000" w:rsidRPr="00000000" w14:paraId="00000054">
            <w:pPr>
              <w:widowControl w:val="0"/>
              <w:numPr>
                <w:ilvl w:val="0"/>
                <w:numId w:val="6"/>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AR-HR</w:t>
            </w:r>
          </w:p>
        </w:tc>
      </w:tr>
    </w:tbl>
    <w:p w:rsidR="00000000" w:rsidDel="00000000" w:rsidP="00000000" w:rsidRDefault="00000000" w:rsidRPr="00000000" w14:paraId="00000055">
      <w:pPr>
        <w:shd w:fill="ffffff" w:val="clear"/>
        <w:spacing w:line="240"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