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335D69" w14:textId="77777777" w:rsidR="00E47E7E" w:rsidRPr="00E47E7E" w:rsidRDefault="00E47E7E" w:rsidP="00E47E7E">
      <w:pPr>
        <w:spacing w:after="0" w:line="240" w:lineRule="auto"/>
        <w:jc w:val="center"/>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b/>
          <w:bCs/>
          <w:color w:val="000000"/>
          <w:kern w:val="0"/>
          <w:sz w:val="26"/>
          <w:szCs w:val="26"/>
          <w:u w:val="single"/>
          <w:lang w:eastAsia="en-IN" w:bidi="hi-IN"/>
          <w14:ligatures w14:val="none"/>
        </w:rPr>
        <w:t>THE DRAFT MINUTES OF THE 218th HOD MEETING </w:t>
      </w:r>
    </w:p>
    <w:p w14:paraId="53935983" w14:textId="77777777" w:rsidR="00E47E7E" w:rsidRPr="00E47E7E" w:rsidRDefault="00E47E7E" w:rsidP="00E47E7E">
      <w:pPr>
        <w:spacing w:after="0" w:line="240" w:lineRule="auto"/>
        <w:jc w:val="right"/>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b/>
          <w:bCs/>
          <w:color w:val="000000"/>
          <w:kern w:val="0"/>
          <w:sz w:val="26"/>
          <w:szCs w:val="26"/>
          <w:lang w:eastAsia="en-IN" w:bidi="hi-IN"/>
          <w14:ligatures w14:val="none"/>
        </w:rPr>
        <w:t>The HOD Meeting</w:t>
      </w:r>
    </w:p>
    <w:p w14:paraId="56DDE4A9" w14:textId="77777777" w:rsidR="00E47E7E" w:rsidRPr="00E47E7E" w:rsidRDefault="00E47E7E" w:rsidP="00E47E7E">
      <w:pPr>
        <w:spacing w:after="0" w:line="240" w:lineRule="auto"/>
        <w:jc w:val="right"/>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b/>
          <w:bCs/>
          <w:color w:val="000000"/>
          <w:kern w:val="0"/>
          <w:sz w:val="26"/>
          <w:szCs w:val="26"/>
          <w:lang w:eastAsia="en-IN" w:bidi="hi-IN"/>
          <w14:ligatures w14:val="none"/>
        </w:rPr>
        <w:t>218th Meeting</w:t>
      </w:r>
    </w:p>
    <w:p w14:paraId="1999FAB8" w14:textId="77777777" w:rsidR="00E47E7E" w:rsidRPr="00E47E7E" w:rsidRDefault="00E47E7E" w:rsidP="00E47E7E">
      <w:pPr>
        <w:spacing w:after="0" w:line="240" w:lineRule="auto"/>
        <w:jc w:val="right"/>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b/>
          <w:bCs/>
          <w:color w:val="000000"/>
          <w:kern w:val="0"/>
          <w:sz w:val="26"/>
          <w:szCs w:val="26"/>
          <w:lang w:eastAsia="en-IN" w:bidi="hi-IN"/>
          <w14:ligatures w14:val="none"/>
        </w:rPr>
        <w:t>30th Meeting of 2024</w:t>
      </w:r>
    </w:p>
    <w:p w14:paraId="433417B8" w14:textId="77777777" w:rsidR="00E47E7E" w:rsidRPr="00E47E7E" w:rsidRDefault="00E47E7E" w:rsidP="00E47E7E">
      <w:pPr>
        <w:spacing w:after="0" w:line="240" w:lineRule="auto"/>
        <w:jc w:val="right"/>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b/>
          <w:bCs/>
          <w:color w:val="000000"/>
          <w:kern w:val="0"/>
          <w:sz w:val="26"/>
          <w:szCs w:val="26"/>
          <w:lang w:eastAsia="en-IN" w:bidi="hi-IN"/>
          <w14:ligatures w14:val="none"/>
        </w:rPr>
        <w:t>Monday, 5th August 2024</w:t>
      </w:r>
    </w:p>
    <w:p w14:paraId="407ED47F" w14:textId="77777777" w:rsidR="00E47E7E" w:rsidRPr="00E47E7E" w:rsidRDefault="00E47E7E" w:rsidP="00E47E7E">
      <w:pPr>
        <w:pBdr>
          <w:bottom w:val="single" w:sz="6" w:space="1" w:color="auto"/>
        </w:pBdr>
        <w:spacing w:after="0" w:line="240" w:lineRule="auto"/>
        <w:jc w:val="right"/>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b/>
          <w:bCs/>
          <w:color w:val="000000"/>
          <w:kern w:val="0"/>
          <w:sz w:val="26"/>
          <w:szCs w:val="26"/>
          <w:lang w:eastAsia="en-IN" w:bidi="hi-IN"/>
          <w14:ligatures w14:val="none"/>
        </w:rPr>
        <w:t>15:00 PM</w:t>
      </w:r>
    </w:p>
    <w:p w14:paraId="1E359947"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p>
    <w:p w14:paraId="22654395" w14:textId="77777777" w:rsidR="00E47E7E" w:rsidRPr="00E47E7E" w:rsidRDefault="00E47E7E" w:rsidP="00E47E7E">
      <w:pPr>
        <w:shd w:val="clear" w:color="auto" w:fill="FFFFFF"/>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Deliberated and Resolved Points for Action by Staff/Unit Concerned</w:t>
      </w:r>
    </w:p>
    <w:p w14:paraId="21DE6CB1"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67"/>
        <w:gridCol w:w="5077"/>
        <w:gridCol w:w="3062"/>
      </w:tblGrid>
      <w:tr w:rsidR="00E47E7E" w:rsidRPr="00E47E7E" w14:paraId="45F0F17C"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C99AA" w14:textId="77777777" w:rsidR="00E47E7E" w:rsidRPr="00E47E7E" w:rsidRDefault="00E47E7E" w:rsidP="00E47E7E">
            <w:pPr>
              <w:shd w:val="clear" w:color="auto" w:fill="FFFFFF"/>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Sr No</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00705" w14:textId="77777777" w:rsidR="00E47E7E" w:rsidRPr="00E47E7E" w:rsidRDefault="00E47E7E" w:rsidP="00E47E7E">
            <w:pPr>
              <w:shd w:val="clear" w:color="auto" w:fill="FFFFFF"/>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Resolved/Suggested Points </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A12D2" w14:textId="77777777" w:rsidR="00E47E7E" w:rsidRPr="00E47E7E" w:rsidRDefault="00E47E7E" w:rsidP="00E47E7E">
            <w:pPr>
              <w:shd w:val="clear" w:color="auto" w:fill="FFFFFF"/>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Concerned Unit/ Staff</w:t>
            </w:r>
          </w:p>
        </w:tc>
      </w:tr>
      <w:tr w:rsidR="00E47E7E" w:rsidRPr="00E47E7E" w14:paraId="6272437D"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CEACD"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218.01</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8A2A0"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To do NAAC accreditation of each school individually and give ratings as per NAAC standards.</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39A09" w14:textId="77777777" w:rsidR="00E47E7E" w:rsidRPr="00E47E7E" w:rsidRDefault="00E47E7E" w:rsidP="00E47E7E">
            <w:pPr>
              <w:numPr>
                <w:ilvl w:val="0"/>
                <w:numId w:val="17"/>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proofErr w:type="spellStart"/>
            <w:r w:rsidRPr="00E47E7E">
              <w:rPr>
                <w:rFonts w:ascii="Garamond" w:eastAsia="Times New Roman" w:hAnsi="Garamond" w:cs="Times New Roman"/>
                <w:color w:val="000000"/>
                <w:kern w:val="0"/>
                <w:sz w:val="26"/>
                <w:szCs w:val="26"/>
                <w:lang w:eastAsia="en-IN" w:bidi="hi-IN"/>
                <w14:ligatures w14:val="none"/>
              </w:rPr>
              <w:t>ProVC</w:t>
            </w:r>
            <w:proofErr w:type="spellEnd"/>
          </w:p>
          <w:p w14:paraId="303910CE" w14:textId="77777777" w:rsidR="00E47E7E" w:rsidRPr="00E47E7E" w:rsidRDefault="00E47E7E" w:rsidP="00E47E7E">
            <w:pPr>
              <w:numPr>
                <w:ilvl w:val="0"/>
                <w:numId w:val="17"/>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School Directors</w:t>
            </w:r>
          </w:p>
          <w:p w14:paraId="184677E5"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p>
        </w:tc>
      </w:tr>
      <w:tr w:rsidR="00E47E7E" w:rsidRPr="00E47E7E" w14:paraId="057BCE8C"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3EE32"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218.02</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5E18F"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Out of 5 proposed COEs at the University, 3 COEs must be functional by the end of the year.</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B0C48" w14:textId="77777777" w:rsidR="00E47E7E" w:rsidRPr="00E47E7E" w:rsidRDefault="00E47E7E" w:rsidP="00E47E7E">
            <w:pPr>
              <w:numPr>
                <w:ilvl w:val="0"/>
                <w:numId w:val="18"/>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proofErr w:type="spellStart"/>
            <w:r w:rsidRPr="00E47E7E">
              <w:rPr>
                <w:rFonts w:ascii="Garamond" w:eastAsia="Times New Roman" w:hAnsi="Garamond" w:cs="Times New Roman"/>
                <w:color w:val="000000"/>
                <w:kern w:val="0"/>
                <w:sz w:val="26"/>
                <w:szCs w:val="26"/>
                <w:lang w:eastAsia="en-IN" w:bidi="hi-IN"/>
                <w14:ligatures w14:val="none"/>
              </w:rPr>
              <w:t>ProVC</w:t>
            </w:r>
            <w:proofErr w:type="spellEnd"/>
          </w:p>
          <w:p w14:paraId="1C22FE20" w14:textId="77777777" w:rsidR="00E47E7E" w:rsidRPr="00E47E7E" w:rsidRDefault="00E47E7E" w:rsidP="00E47E7E">
            <w:pPr>
              <w:numPr>
                <w:ilvl w:val="0"/>
                <w:numId w:val="18"/>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Concerned School Directors</w:t>
            </w:r>
          </w:p>
        </w:tc>
      </w:tr>
      <w:tr w:rsidR="00E47E7E" w:rsidRPr="00E47E7E" w14:paraId="77F7DE53"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F77D2"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218.03</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49E83"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 xml:space="preserve">To create a pool for resource persons for training, each faculty must suggest 10 resource persons of various domains for training of School. They can be appointed as the visiting faculty of the </w:t>
            </w:r>
            <w:proofErr w:type="gramStart"/>
            <w:r w:rsidRPr="00E47E7E">
              <w:rPr>
                <w:rFonts w:ascii="Garamond" w:eastAsia="Times New Roman" w:hAnsi="Garamond" w:cs="Times New Roman"/>
                <w:color w:val="000000"/>
                <w:kern w:val="0"/>
                <w:sz w:val="26"/>
                <w:szCs w:val="26"/>
                <w:lang w:eastAsia="en-IN" w:bidi="hi-IN"/>
                <w14:ligatures w14:val="none"/>
              </w:rPr>
              <w:t>School</w:t>
            </w:r>
            <w:proofErr w:type="gramEnd"/>
            <w:r w:rsidRPr="00E47E7E">
              <w:rPr>
                <w:rFonts w:ascii="Garamond" w:eastAsia="Times New Roman" w:hAnsi="Garamond" w:cs="Times New Roman"/>
                <w:color w:val="000000"/>
                <w:kern w:val="0"/>
                <w:sz w:val="26"/>
                <w:szCs w:val="26"/>
                <w:lang w:eastAsia="en-IN" w:bidi="hi-IN"/>
                <w14:ligatures w14:val="none"/>
              </w:rPr>
              <w:t>. The faculty nominating them, will be responsible with regards to this.  </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1DEBB" w14:textId="77777777" w:rsidR="00E47E7E" w:rsidRPr="00E47E7E" w:rsidRDefault="00E47E7E" w:rsidP="00E47E7E">
            <w:pPr>
              <w:numPr>
                <w:ilvl w:val="0"/>
                <w:numId w:val="19"/>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School Directors</w:t>
            </w:r>
          </w:p>
          <w:p w14:paraId="4A1A8F4A" w14:textId="77777777" w:rsidR="00E47E7E" w:rsidRPr="00E47E7E" w:rsidRDefault="00E47E7E" w:rsidP="00E47E7E">
            <w:pPr>
              <w:numPr>
                <w:ilvl w:val="0"/>
                <w:numId w:val="19"/>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University Dean</w:t>
            </w:r>
          </w:p>
        </w:tc>
      </w:tr>
      <w:tr w:rsidR="00E47E7E" w:rsidRPr="00E47E7E" w14:paraId="7947C8D0"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90B30"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218.04</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F2627"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The seminar in collaboration with the Synergia Foundation must be held at RRU.</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7676E" w14:textId="77777777" w:rsidR="00E47E7E" w:rsidRPr="00E47E7E" w:rsidRDefault="00E47E7E" w:rsidP="00E47E7E">
            <w:pPr>
              <w:numPr>
                <w:ilvl w:val="0"/>
                <w:numId w:val="20"/>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Director-SISDSS</w:t>
            </w:r>
          </w:p>
        </w:tc>
      </w:tr>
      <w:tr w:rsidR="00E47E7E" w:rsidRPr="00E47E7E" w14:paraId="54CB8AA4"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FDC4E"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218.05</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38934"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 xml:space="preserve">The approval for External Engagement Form must be rooted through University Dean &amp; </w:t>
            </w:r>
            <w:proofErr w:type="spellStart"/>
            <w:r w:rsidRPr="00E47E7E">
              <w:rPr>
                <w:rFonts w:ascii="Garamond" w:eastAsia="Times New Roman" w:hAnsi="Garamond" w:cs="Times New Roman"/>
                <w:color w:val="000000"/>
                <w:kern w:val="0"/>
                <w:sz w:val="26"/>
                <w:szCs w:val="26"/>
                <w:lang w:eastAsia="en-IN" w:bidi="hi-IN"/>
                <w14:ligatures w14:val="none"/>
              </w:rPr>
              <w:t>ProVC</w:t>
            </w:r>
            <w:proofErr w:type="spellEnd"/>
            <w:r w:rsidRPr="00E47E7E">
              <w:rPr>
                <w:rFonts w:ascii="Garamond" w:eastAsia="Times New Roman" w:hAnsi="Garamond" w:cs="Times New Roman"/>
                <w:color w:val="000000"/>
                <w:kern w:val="0"/>
                <w:sz w:val="26"/>
                <w:szCs w:val="26"/>
                <w:lang w:eastAsia="en-IN" w:bidi="hi-IN"/>
                <w14:ligatures w14:val="none"/>
              </w:rPr>
              <w:t xml:space="preserve"> and it must be an approval request not just an intimation to the authority.</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38D2C" w14:textId="77777777" w:rsidR="00E47E7E" w:rsidRPr="00E47E7E" w:rsidRDefault="00E47E7E" w:rsidP="00E47E7E">
            <w:pPr>
              <w:numPr>
                <w:ilvl w:val="0"/>
                <w:numId w:val="21"/>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School Directors</w:t>
            </w:r>
          </w:p>
          <w:p w14:paraId="6E1B9F6F" w14:textId="77777777" w:rsidR="00E47E7E" w:rsidRPr="00E47E7E" w:rsidRDefault="00E47E7E" w:rsidP="00E47E7E">
            <w:pPr>
              <w:numPr>
                <w:ilvl w:val="0"/>
                <w:numId w:val="21"/>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Faculty </w:t>
            </w:r>
          </w:p>
          <w:p w14:paraId="34C045FC" w14:textId="77777777" w:rsidR="00E47E7E" w:rsidRPr="00E47E7E" w:rsidRDefault="00E47E7E" w:rsidP="00E47E7E">
            <w:pPr>
              <w:numPr>
                <w:ilvl w:val="0"/>
                <w:numId w:val="21"/>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proofErr w:type="spellStart"/>
            <w:r w:rsidRPr="00E47E7E">
              <w:rPr>
                <w:rFonts w:ascii="Garamond" w:eastAsia="Times New Roman" w:hAnsi="Garamond" w:cs="Times New Roman"/>
                <w:color w:val="000000"/>
                <w:kern w:val="0"/>
                <w:sz w:val="26"/>
                <w:szCs w:val="26"/>
                <w:lang w:eastAsia="en-IN" w:bidi="hi-IN"/>
                <w14:ligatures w14:val="none"/>
              </w:rPr>
              <w:t>ProVC</w:t>
            </w:r>
            <w:proofErr w:type="spellEnd"/>
          </w:p>
          <w:p w14:paraId="4F49944F" w14:textId="77777777" w:rsidR="00E47E7E" w:rsidRPr="00E47E7E" w:rsidRDefault="00E47E7E" w:rsidP="00E47E7E">
            <w:pPr>
              <w:numPr>
                <w:ilvl w:val="0"/>
                <w:numId w:val="21"/>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University Dean</w:t>
            </w:r>
          </w:p>
        </w:tc>
      </w:tr>
      <w:tr w:rsidR="00E47E7E" w:rsidRPr="00E47E7E" w14:paraId="1FEA2738"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29DA8"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218.06</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6F4F8"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60% of the revenue of each school should be from the consultancy projects.</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0BE1D" w14:textId="77777777" w:rsidR="00E47E7E" w:rsidRPr="00E47E7E" w:rsidRDefault="00E47E7E" w:rsidP="00E47E7E">
            <w:pPr>
              <w:numPr>
                <w:ilvl w:val="0"/>
                <w:numId w:val="22"/>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School Directors</w:t>
            </w:r>
          </w:p>
        </w:tc>
      </w:tr>
      <w:tr w:rsidR="00E47E7E" w:rsidRPr="00E47E7E" w14:paraId="395A4D93"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F4A29"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218.07</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CF74A"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An invitation can be extended to the French Ambassador to visit the University through the director's desk.</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7970A" w14:textId="77777777" w:rsidR="00E47E7E" w:rsidRPr="00E47E7E" w:rsidRDefault="00E47E7E" w:rsidP="00E47E7E">
            <w:pPr>
              <w:numPr>
                <w:ilvl w:val="0"/>
                <w:numId w:val="23"/>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Director-SISSP</w:t>
            </w:r>
          </w:p>
        </w:tc>
      </w:tr>
      <w:tr w:rsidR="00E47E7E" w:rsidRPr="00E47E7E" w14:paraId="31B49BE2"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ECC74"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218.09</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665FE"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The University will consider the staff &amp; faculty on duty whenever they are participating in the meditation course of Vipassana. The participation can be approved provided the academics are not hindered. The certification of the same has to be submitted upon completion. </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391AD" w14:textId="77777777" w:rsidR="00E47E7E" w:rsidRPr="00E47E7E" w:rsidRDefault="00E47E7E" w:rsidP="00E47E7E">
            <w:pPr>
              <w:numPr>
                <w:ilvl w:val="0"/>
                <w:numId w:val="24"/>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School Directors</w:t>
            </w:r>
          </w:p>
          <w:p w14:paraId="14C84981" w14:textId="77777777" w:rsidR="00E47E7E" w:rsidRPr="00E47E7E" w:rsidRDefault="00E47E7E" w:rsidP="00E47E7E">
            <w:pPr>
              <w:numPr>
                <w:ilvl w:val="0"/>
                <w:numId w:val="24"/>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proofErr w:type="spellStart"/>
            <w:r w:rsidRPr="00E47E7E">
              <w:rPr>
                <w:rFonts w:ascii="Garamond" w:eastAsia="Times New Roman" w:hAnsi="Garamond" w:cs="Times New Roman"/>
                <w:color w:val="000000"/>
                <w:kern w:val="0"/>
                <w:sz w:val="26"/>
                <w:szCs w:val="26"/>
                <w:lang w:eastAsia="en-IN" w:bidi="hi-IN"/>
                <w14:ligatures w14:val="none"/>
              </w:rPr>
              <w:t>ProVC</w:t>
            </w:r>
            <w:proofErr w:type="spellEnd"/>
          </w:p>
          <w:p w14:paraId="62B8A16B" w14:textId="77777777" w:rsidR="00E47E7E" w:rsidRPr="00E47E7E" w:rsidRDefault="00E47E7E" w:rsidP="00E47E7E">
            <w:pPr>
              <w:numPr>
                <w:ilvl w:val="0"/>
                <w:numId w:val="24"/>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University Dean</w:t>
            </w:r>
          </w:p>
          <w:p w14:paraId="6015719E" w14:textId="77777777" w:rsidR="00E47E7E" w:rsidRPr="00E47E7E" w:rsidRDefault="00E47E7E" w:rsidP="00E47E7E">
            <w:pPr>
              <w:numPr>
                <w:ilvl w:val="0"/>
                <w:numId w:val="24"/>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Registrar</w:t>
            </w:r>
          </w:p>
        </w:tc>
      </w:tr>
      <w:tr w:rsidR="00E47E7E" w:rsidRPr="00E47E7E" w14:paraId="5E9E8F01"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CECA3"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lastRenderedPageBreak/>
              <w:t>218.10</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F2A9D"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Faculty from top 10 Global &amp; Indian security companies should be coming to the RRU for delivering lectures.</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2BD8D" w14:textId="77777777" w:rsidR="00E47E7E" w:rsidRPr="00E47E7E" w:rsidRDefault="00E47E7E" w:rsidP="00E47E7E">
            <w:pPr>
              <w:numPr>
                <w:ilvl w:val="0"/>
                <w:numId w:val="25"/>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Director-SPICSM</w:t>
            </w:r>
          </w:p>
        </w:tc>
      </w:tr>
      <w:tr w:rsidR="00E47E7E" w:rsidRPr="00E47E7E" w14:paraId="36F55D4B"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10FD4"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218.11</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8F228"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Faculties would be not allowed to leave the University while academic sessions are ongoing and no NOC will be granted. They can be relieved at the end of the academic session only. Similarly for Administrative Staff, they would be not relieved if any administrative work is pending on the part of him/her.</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EE6EF" w14:textId="77777777" w:rsidR="00E47E7E" w:rsidRPr="00E47E7E" w:rsidRDefault="00E47E7E" w:rsidP="00E47E7E">
            <w:pPr>
              <w:numPr>
                <w:ilvl w:val="0"/>
                <w:numId w:val="26"/>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School Directors</w:t>
            </w:r>
          </w:p>
          <w:p w14:paraId="774E4925" w14:textId="77777777" w:rsidR="00E47E7E" w:rsidRPr="00E47E7E" w:rsidRDefault="00E47E7E" w:rsidP="00E47E7E">
            <w:pPr>
              <w:numPr>
                <w:ilvl w:val="0"/>
                <w:numId w:val="26"/>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Section Heads</w:t>
            </w:r>
          </w:p>
          <w:p w14:paraId="1159070E" w14:textId="77777777" w:rsidR="00E47E7E" w:rsidRPr="00E47E7E" w:rsidRDefault="00E47E7E" w:rsidP="00E47E7E">
            <w:pPr>
              <w:numPr>
                <w:ilvl w:val="0"/>
                <w:numId w:val="26"/>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University Dean</w:t>
            </w:r>
          </w:p>
          <w:p w14:paraId="1F706C3F" w14:textId="77777777" w:rsidR="00E47E7E" w:rsidRPr="00E47E7E" w:rsidRDefault="00E47E7E" w:rsidP="00E47E7E">
            <w:pPr>
              <w:numPr>
                <w:ilvl w:val="0"/>
                <w:numId w:val="26"/>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Registrar</w:t>
            </w:r>
          </w:p>
        </w:tc>
      </w:tr>
      <w:tr w:rsidR="00E47E7E" w:rsidRPr="00E47E7E" w14:paraId="751FBFEF"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8C6C2"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218.12</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DE961"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TIPOs should be informed that students are invited to do internships at French Embassy &amp; Consulates.</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EED1A" w14:textId="77777777" w:rsidR="00E47E7E" w:rsidRPr="00E47E7E" w:rsidRDefault="00E47E7E" w:rsidP="00E47E7E">
            <w:pPr>
              <w:numPr>
                <w:ilvl w:val="0"/>
                <w:numId w:val="27"/>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School Directors</w:t>
            </w:r>
          </w:p>
          <w:p w14:paraId="1ACAE77F" w14:textId="77777777" w:rsidR="00E47E7E" w:rsidRPr="00E47E7E" w:rsidRDefault="00E47E7E" w:rsidP="00E47E7E">
            <w:pPr>
              <w:numPr>
                <w:ilvl w:val="0"/>
                <w:numId w:val="27"/>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Head-TIPO</w:t>
            </w:r>
          </w:p>
        </w:tc>
      </w:tr>
      <w:tr w:rsidR="00E47E7E" w:rsidRPr="00E47E7E" w14:paraId="15B0DA99"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33AFE"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218.13</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B1631"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Whenever any delegation from Asian &amp; Gulf region countries is visiting India, they can be invited to visit the University through a standard letter.</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F0933" w14:textId="77777777" w:rsidR="00E47E7E" w:rsidRPr="00E47E7E" w:rsidRDefault="00E47E7E" w:rsidP="00E47E7E">
            <w:pPr>
              <w:numPr>
                <w:ilvl w:val="0"/>
                <w:numId w:val="28"/>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Head-ICRB</w:t>
            </w:r>
          </w:p>
        </w:tc>
      </w:tr>
      <w:tr w:rsidR="00E47E7E" w:rsidRPr="00E47E7E" w14:paraId="1532EE6A"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ED6BB"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218.14</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091CA"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In connection with the request from Muthoot Finance, in collaboration with SCLML, one student or faculty can be appointed for the same who would be reporting to both schools</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59B4B" w14:textId="77777777" w:rsidR="00E47E7E" w:rsidRPr="00E47E7E" w:rsidRDefault="00E47E7E" w:rsidP="00E47E7E">
            <w:pPr>
              <w:numPr>
                <w:ilvl w:val="0"/>
                <w:numId w:val="29"/>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Director-SBSFI</w:t>
            </w:r>
          </w:p>
          <w:p w14:paraId="65C36CD4" w14:textId="77777777" w:rsidR="00E47E7E" w:rsidRPr="00E47E7E" w:rsidRDefault="00E47E7E" w:rsidP="00E47E7E">
            <w:pPr>
              <w:numPr>
                <w:ilvl w:val="0"/>
                <w:numId w:val="29"/>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Director-SCLML</w:t>
            </w:r>
          </w:p>
        </w:tc>
      </w:tr>
      <w:tr w:rsidR="00E47E7E" w:rsidRPr="00E47E7E" w14:paraId="02459C56"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1137A"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218.15</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5074A"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The University should have MOU with the ED.</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55ECC" w14:textId="77777777" w:rsidR="00E47E7E" w:rsidRPr="00E47E7E" w:rsidRDefault="00E47E7E" w:rsidP="00E47E7E">
            <w:pPr>
              <w:numPr>
                <w:ilvl w:val="0"/>
                <w:numId w:val="30"/>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Mr Raghu</w:t>
            </w:r>
          </w:p>
          <w:p w14:paraId="77C2ABCC" w14:textId="77777777" w:rsidR="00E47E7E" w:rsidRPr="00E47E7E" w:rsidRDefault="00E47E7E" w:rsidP="00E47E7E">
            <w:pPr>
              <w:numPr>
                <w:ilvl w:val="0"/>
                <w:numId w:val="30"/>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Director-SBSFI</w:t>
            </w:r>
          </w:p>
        </w:tc>
      </w:tr>
      <w:tr w:rsidR="00E47E7E" w:rsidRPr="00E47E7E" w14:paraId="0FB08212"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B4005"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218.16</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3E32C"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The TIPO will be appointed at RRU Regional Campus of Lucknow &amp; Karnataka.  </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EFA49" w14:textId="77777777" w:rsidR="00E47E7E" w:rsidRPr="00E47E7E" w:rsidRDefault="00E47E7E" w:rsidP="00E47E7E">
            <w:pPr>
              <w:numPr>
                <w:ilvl w:val="0"/>
                <w:numId w:val="31"/>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Regional Campus Director- Lucknow</w:t>
            </w:r>
          </w:p>
          <w:p w14:paraId="1E647A32" w14:textId="77777777" w:rsidR="00E47E7E" w:rsidRPr="00E47E7E" w:rsidRDefault="00E47E7E" w:rsidP="00E47E7E">
            <w:pPr>
              <w:numPr>
                <w:ilvl w:val="0"/>
                <w:numId w:val="31"/>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Regional Campus Director- Karnataka</w:t>
            </w:r>
          </w:p>
        </w:tc>
      </w:tr>
      <w:tr w:rsidR="00E47E7E" w:rsidRPr="00E47E7E" w14:paraId="70A3BF63" w14:textId="77777777" w:rsidTr="00E47E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A9EF8" w14:textId="77777777" w:rsidR="00E47E7E" w:rsidRPr="00E47E7E" w:rsidRDefault="00E47E7E" w:rsidP="00E47E7E">
            <w:pPr>
              <w:spacing w:after="0" w:line="240" w:lineRule="auto"/>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218.17</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14CEF" w14:textId="77777777" w:rsidR="00E47E7E" w:rsidRPr="00E47E7E" w:rsidRDefault="00E47E7E" w:rsidP="00E47E7E">
            <w:pPr>
              <w:spacing w:after="0" w:line="240" w:lineRule="auto"/>
              <w:jc w:val="both"/>
              <w:rPr>
                <w:rFonts w:ascii="Times New Roman" w:eastAsia="Times New Roman" w:hAnsi="Times New Roman" w:cs="Times New Roman"/>
                <w:kern w:val="0"/>
                <w:sz w:val="24"/>
                <w:szCs w:val="24"/>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Faculty at the various University Campuses are faculty of the University and they can be utilized for other campuses whenever required.</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1598B" w14:textId="77777777" w:rsidR="00E47E7E" w:rsidRPr="00E47E7E" w:rsidRDefault="00E47E7E" w:rsidP="00E47E7E">
            <w:pPr>
              <w:numPr>
                <w:ilvl w:val="0"/>
                <w:numId w:val="32"/>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School Directors</w:t>
            </w:r>
          </w:p>
          <w:p w14:paraId="0FB5244F" w14:textId="1153E938" w:rsidR="00E47E7E" w:rsidRPr="00E47E7E" w:rsidRDefault="00E47E7E" w:rsidP="00E47E7E">
            <w:pPr>
              <w:numPr>
                <w:ilvl w:val="0"/>
                <w:numId w:val="32"/>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All Regional Campus Directors</w:t>
            </w:r>
          </w:p>
          <w:p w14:paraId="333E9316" w14:textId="77777777" w:rsidR="00E47E7E" w:rsidRPr="00E47E7E" w:rsidRDefault="00E47E7E" w:rsidP="00E47E7E">
            <w:pPr>
              <w:numPr>
                <w:ilvl w:val="0"/>
                <w:numId w:val="32"/>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proofErr w:type="spellStart"/>
            <w:r w:rsidRPr="00E47E7E">
              <w:rPr>
                <w:rFonts w:ascii="Garamond" w:eastAsia="Times New Roman" w:hAnsi="Garamond" w:cs="Times New Roman"/>
                <w:color w:val="000000"/>
                <w:kern w:val="0"/>
                <w:sz w:val="26"/>
                <w:szCs w:val="26"/>
                <w:lang w:eastAsia="en-IN" w:bidi="hi-IN"/>
                <w14:ligatures w14:val="none"/>
              </w:rPr>
              <w:t>ProVC</w:t>
            </w:r>
            <w:proofErr w:type="spellEnd"/>
          </w:p>
          <w:p w14:paraId="029D892A" w14:textId="77777777" w:rsidR="00E47E7E" w:rsidRPr="00E47E7E" w:rsidRDefault="00E47E7E" w:rsidP="00E47E7E">
            <w:pPr>
              <w:numPr>
                <w:ilvl w:val="0"/>
                <w:numId w:val="32"/>
              </w:numPr>
              <w:spacing w:after="0" w:line="240" w:lineRule="auto"/>
              <w:textAlignment w:val="baseline"/>
              <w:rPr>
                <w:rFonts w:ascii="Garamond" w:eastAsia="Times New Roman" w:hAnsi="Garamond" w:cs="Times New Roman"/>
                <w:color w:val="000000"/>
                <w:kern w:val="0"/>
                <w:sz w:val="26"/>
                <w:szCs w:val="26"/>
                <w:lang w:eastAsia="en-IN" w:bidi="hi-IN"/>
                <w14:ligatures w14:val="none"/>
              </w:rPr>
            </w:pPr>
            <w:r w:rsidRPr="00E47E7E">
              <w:rPr>
                <w:rFonts w:ascii="Garamond" w:eastAsia="Times New Roman" w:hAnsi="Garamond" w:cs="Times New Roman"/>
                <w:color w:val="000000"/>
                <w:kern w:val="0"/>
                <w:sz w:val="26"/>
                <w:szCs w:val="26"/>
                <w:lang w:eastAsia="en-IN" w:bidi="hi-IN"/>
                <w14:ligatures w14:val="none"/>
              </w:rPr>
              <w:t>University Dean</w:t>
            </w:r>
          </w:p>
        </w:tc>
      </w:tr>
    </w:tbl>
    <w:p w14:paraId="155C8C86" w14:textId="77777777" w:rsidR="00A9229B" w:rsidRDefault="00A9229B"/>
    <w:sectPr w:rsidR="00A92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63EB"/>
    <w:multiLevelType w:val="multilevel"/>
    <w:tmpl w:val="F10C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507CC"/>
    <w:multiLevelType w:val="multilevel"/>
    <w:tmpl w:val="B77C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51F73"/>
    <w:multiLevelType w:val="multilevel"/>
    <w:tmpl w:val="7E2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35F74"/>
    <w:multiLevelType w:val="multilevel"/>
    <w:tmpl w:val="76E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21AA9"/>
    <w:multiLevelType w:val="multilevel"/>
    <w:tmpl w:val="FBDE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34767"/>
    <w:multiLevelType w:val="multilevel"/>
    <w:tmpl w:val="F54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576A1"/>
    <w:multiLevelType w:val="multilevel"/>
    <w:tmpl w:val="851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91CB0"/>
    <w:multiLevelType w:val="multilevel"/>
    <w:tmpl w:val="A2A0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B3BF7"/>
    <w:multiLevelType w:val="multilevel"/>
    <w:tmpl w:val="49B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F0CF5"/>
    <w:multiLevelType w:val="multilevel"/>
    <w:tmpl w:val="6462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D0875"/>
    <w:multiLevelType w:val="multilevel"/>
    <w:tmpl w:val="389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D2919"/>
    <w:multiLevelType w:val="multilevel"/>
    <w:tmpl w:val="A35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30772"/>
    <w:multiLevelType w:val="multilevel"/>
    <w:tmpl w:val="C15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221EE"/>
    <w:multiLevelType w:val="multilevel"/>
    <w:tmpl w:val="C19C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17076"/>
    <w:multiLevelType w:val="multilevel"/>
    <w:tmpl w:val="55BE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C2A6D"/>
    <w:multiLevelType w:val="multilevel"/>
    <w:tmpl w:val="8632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57350"/>
    <w:multiLevelType w:val="multilevel"/>
    <w:tmpl w:val="361A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86F56"/>
    <w:multiLevelType w:val="multilevel"/>
    <w:tmpl w:val="106E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F4990"/>
    <w:multiLevelType w:val="multilevel"/>
    <w:tmpl w:val="BB6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403FF"/>
    <w:multiLevelType w:val="multilevel"/>
    <w:tmpl w:val="1290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02757"/>
    <w:multiLevelType w:val="multilevel"/>
    <w:tmpl w:val="C46C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06D3F"/>
    <w:multiLevelType w:val="multilevel"/>
    <w:tmpl w:val="A282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74AAD"/>
    <w:multiLevelType w:val="multilevel"/>
    <w:tmpl w:val="21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D5593"/>
    <w:multiLevelType w:val="multilevel"/>
    <w:tmpl w:val="54E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14375"/>
    <w:multiLevelType w:val="multilevel"/>
    <w:tmpl w:val="5EDA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B4B1A"/>
    <w:multiLevelType w:val="multilevel"/>
    <w:tmpl w:val="BBE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03043"/>
    <w:multiLevelType w:val="multilevel"/>
    <w:tmpl w:val="8FD2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200B3"/>
    <w:multiLevelType w:val="multilevel"/>
    <w:tmpl w:val="F630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E3E76"/>
    <w:multiLevelType w:val="multilevel"/>
    <w:tmpl w:val="EEAA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7471F"/>
    <w:multiLevelType w:val="multilevel"/>
    <w:tmpl w:val="86D6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B45EF"/>
    <w:multiLevelType w:val="multilevel"/>
    <w:tmpl w:val="63CE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8E4463"/>
    <w:multiLevelType w:val="multilevel"/>
    <w:tmpl w:val="A86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324753">
    <w:abstractNumId w:val="29"/>
  </w:num>
  <w:num w:numId="2" w16cid:durableId="1838495225">
    <w:abstractNumId w:val="6"/>
  </w:num>
  <w:num w:numId="3" w16cid:durableId="263076589">
    <w:abstractNumId w:val="20"/>
  </w:num>
  <w:num w:numId="4" w16cid:durableId="1666467554">
    <w:abstractNumId w:val="27"/>
  </w:num>
  <w:num w:numId="5" w16cid:durableId="830753453">
    <w:abstractNumId w:val="0"/>
  </w:num>
  <w:num w:numId="6" w16cid:durableId="1776561850">
    <w:abstractNumId w:val="12"/>
  </w:num>
  <w:num w:numId="7" w16cid:durableId="863983195">
    <w:abstractNumId w:val="23"/>
  </w:num>
  <w:num w:numId="8" w16cid:durableId="165556854">
    <w:abstractNumId w:val="17"/>
  </w:num>
  <w:num w:numId="9" w16cid:durableId="416483182">
    <w:abstractNumId w:val="2"/>
  </w:num>
  <w:num w:numId="10" w16cid:durableId="61031001">
    <w:abstractNumId w:val="19"/>
  </w:num>
  <w:num w:numId="11" w16cid:durableId="2101637108">
    <w:abstractNumId w:val="9"/>
  </w:num>
  <w:num w:numId="12" w16cid:durableId="2044209446">
    <w:abstractNumId w:val="16"/>
  </w:num>
  <w:num w:numId="13" w16cid:durableId="621495591">
    <w:abstractNumId w:val="24"/>
  </w:num>
  <w:num w:numId="14" w16cid:durableId="1607493569">
    <w:abstractNumId w:val="7"/>
  </w:num>
  <w:num w:numId="15" w16cid:durableId="215120871">
    <w:abstractNumId w:val="8"/>
  </w:num>
  <w:num w:numId="16" w16cid:durableId="699672576">
    <w:abstractNumId w:val="3"/>
  </w:num>
  <w:num w:numId="17" w16cid:durableId="700860823">
    <w:abstractNumId w:val="31"/>
  </w:num>
  <w:num w:numId="18" w16cid:durableId="1934045154">
    <w:abstractNumId w:val="25"/>
  </w:num>
  <w:num w:numId="19" w16cid:durableId="1153645634">
    <w:abstractNumId w:val="10"/>
  </w:num>
  <w:num w:numId="20" w16cid:durableId="1120999108">
    <w:abstractNumId w:val="26"/>
  </w:num>
  <w:num w:numId="21" w16cid:durableId="403527369">
    <w:abstractNumId w:val="14"/>
  </w:num>
  <w:num w:numId="22" w16cid:durableId="934022551">
    <w:abstractNumId w:val="15"/>
  </w:num>
  <w:num w:numId="23" w16cid:durableId="60716155">
    <w:abstractNumId w:val="4"/>
  </w:num>
  <w:num w:numId="24" w16cid:durableId="2073696078">
    <w:abstractNumId w:val="28"/>
  </w:num>
  <w:num w:numId="25" w16cid:durableId="1962685828">
    <w:abstractNumId w:val="18"/>
  </w:num>
  <w:num w:numId="26" w16cid:durableId="676350937">
    <w:abstractNumId w:val="21"/>
  </w:num>
  <w:num w:numId="27" w16cid:durableId="1392193943">
    <w:abstractNumId w:val="1"/>
  </w:num>
  <w:num w:numId="28" w16cid:durableId="2024286716">
    <w:abstractNumId w:val="11"/>
  </w:num>
  <w:num w:numId="29" w16cid:durableId="1137140555">
    <w:abstractNumId w:val="22"/>
  </w:num>
  <w:num w:numId="30" w16cid:durableId="1410344752">
    <w:abstractNumId w:val="30"/>
  </w:num>
  <w:num w:numId="31" w16cid:durableId="1736706202">
    <w:abstractNumId w:val="5"/>
  </w:num>
  <w:num w:numId="32" w16cid:durableId="17316586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4E9"/>
    <w:rsid w:val="003E685C"/>
    <w:rsid w:val="008764E9"/>
    <w:rsid w:val="00960D9C"/>
    <w:rsid w:val="00A9229B"/>
    <w:rsid w:val="00C9581F"/>
    <w:rsid w:val="00E47E7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174E8"/>
  <w15:chartTrackingRefBased/>
  <w15:docId w15:val="{CAC9B1D7-DA65-430B-BAF8-CB0D8F51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50868">
      <w:bodyDiv w:val="1"/>
      <w:marLeft w:val="0"/>
      <w:marRight w:val="0"/>
      <w:marTop w:val="0"/>
      <w:marBottom w:val="0"/>
      <w:divBdr>
        <w:top w:val="none" w:sz="0" w:space="0" w:color="auto"/>
        <w:left w:val="none" w:sz="0" w:space="0" w:color="auto"/>
        <w:bottom w:val="none" w:sz="0" w:space="0" w:color="auto"/>
        <w:right w:val="none" w:sz="0" w:space="0" w:color="auto"/>
      </w:divBdr>
    </w:div>
    <w:div w:id="1014066745">
      <w:bodyDiv w:val="1"/>
      <w:marLeft w:val="0"/>
      <w:marRight w:val="0"/>
      <w:marTop w:val="0"/>
      <w:marBottom w:val="0"/>
      <w:divBdr>
        <w:top w:val="none" w:sz="0" w:space="0" w:color="auto"/>
        <w:left w:val="none" w:sz="0" w:space="0" w:color="auto"/>
        <w:bottom w:val="none" w:sz="0" w:space="0" w:color="auto"/>
        <w:right w:val="none" w:sz="0" w:space="0" w:color="auto"/>
      </w:divBdr>
    </w:div>
    <w:div w:id="1536506658">
      <w:bodyDiv w:val="1"/>
      <w:marLeft w:val="0"/>
      <w:marRight w:val="0"/>
      <w:marTop w:val="0"/>
      <w:marBottom w:val="0"/>
      <w:divBdr>
        <w:top w:val="none" w:sz="0" w:space="0" w:color="auto"/>
        <w:left w:val="none" w:sz="0" w:space="0" w:color="auto"/>
        <w:bottom w:val="none" w:sz="0" w:space="0" w:color="auto"/>
        <w:right w:val="none" w:sz="0" w:space="0" w:color="auto"/>
      </w:divBdr>
    </w:div>
    <w:div w:id="1548251465">
      <w:bodyDiv w:val="1"/>
      <w:marLeft w:val="0"/>
      <w:marRight w:val="0"/>
      <w:marTop w:val="0"/>
      <w:marBottom w:val="0"/>
      <w:divBdr>
        <w:top w:val="none" w:sz="0" w:space="0" w:color="auto"/>
        <w:left w:val="none" w:sz="0" w:space="0" w:color="auto"/>
        <w:bottom w:val="none" w:sz="0" w:space="0" w:color="auto"/>
        <w:right w:val="none" w:sz="0" w:space="0" w:color="auto"/>
      </w:divBdr>
    </w:div>
    <w:div w:id="192626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Sonagara</dc:creator>
  <cp:keywords/>
  <dc:description/>
  <cp:lastModifiedBy>Amit  Sonagara</cp:lastModifiedBy>
  <cp:revision>3</cp:revision>
  <dcterms:created xsi:type="dcterms:W3CDTF">2024-08-07T07:02:00Z</dcterms:created>
  <dcterms:modified xsi:type="dcterms:W3CDTF">2024-08-07T07:04:00Z</dcterms:modified>
</cp:coreProperties>
</file>