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13066" w14:textId="32AD1E35" w:rsidR="00A82D14" w:rsidRPr="00A82D14" w:rsidRDefault="00000000" w:rsidP="00A82D14">
      <w:pPr>
        <w:shd w:val="clear" w:color="auto" w:fill="FFFFFF"/>
        <w:jc w:val="both"/>
        <w:rPr>
          <w:rFonts w:ascii="Garamond" w:eastAsia="Garamond" w:hAnsi="Garamond" w:cs="Garamond"/>
          <w:b/>
          <w:color w:val="000000" w:themeColor="text1"/>
          <w:sz w:val="32"/>
          <w:szCs w:val="32"/>
          <w:u w:val="single"/>
        </w:rPr>
      </w:pPr>
      <w:r w:rsidRPr="00A82D14">
        <w:rPr>
          <w:rFonts w:ascii="Garamond" w:eastAsia="Garamond" w:hAnsi="Garamond" w:cs="Garamond"/>
          <w:b/>
          <w:color w:val="000000" w:themeColor="text1"/>
          <w:sz w:val="32"/>
          <w:szCs w:val="32"/>
          <w:u w:val="single"/>
        </w:rPr>
        <w:t xml:space="preserve">27th Heads of Schools and Administrative Units Meeting </w:t>
      </w:r>
    </w:p>
    <w:p w14:paraId="00000001" w14:textId="228F45B0" w:rsidR="00FF3F33" w:rsidRPr="00A82D14" w:rsidRDefault="00000000" w:rsidP="00A82D14">
      <w:pPr>
        <w:shd w:val="clear" w:color="auto" w:fill="FFFFFF"/>
        <w:jc w:val="right"/>
        <w:rPr>
          <w:rFonts w:ascii="Garamond" w:eastAsia="Garamond" w:hAnsi="Garamond" w:cs="Garamond"/>
          <w:b/>
          <w:color w:val="000000" w:themeColor="text1"/>
          <w:sz w:val="28"/>
          <w:szCs w:val="28"/>
          <w:u w:val="single"/>
        </w:rPr>
      </w:pPr>
      <w:proofErr w:type="gramStart"/>
      <w:r w:rsidRPr="00A82D14">
        <w:rPr>
          <w:rFonts w:ascii="Garamond" w:eastAsia="Garamond" w:hAnsi="Garamond" w:cs="Garamond"/>
          <w:b/>
          <w:color w:val="000000" w:themeColor="text1"/>
          <w:sz w:val="28"/>
          <w:szCs w:val="28"/>
          <w:u w:val="single"/>
        </w:rPr>
        <w:t>Monday  07</w:t>
      </w:r>
      <w:proofErr w:type="gramEnd"/>
      <w:r w:rsidRPr="00A82D14">
        <w:rPr>
          <w:rFonts w:ascii="Garamond" w:eastAsia="Garamond" w:hAnsi="Garamond" w:cs="Garamond"/>
          <w:b/>
          <w:color w:val="000000" w:themeColor="text1"/>
          <w:sz w:val="28"/>
          <w:szCs w:val="28"/>
          <w:u w:val="single"/>
        </w:rPr>
        <w:t xml:space="preserve"> September, 2020</w:t>
      </w:r>
    </w:p>
    <w:p w14:paraId="34F93D93" w14:textId="77777777" w:rsidR="00A82D14" w:rsidRDefault="00A82D14" w:rsidP="00A82D14">
      <w:pPr>
        <w:shd w:val="clear" w:color="auto" w:fill="FFFFFF"/>
        <w:jc w:val="both"/>
        <w:rPr>
          <w:rFonts w:ascii="Garamond" w:eastAsia="Garamond" w:hAnsi="Garamond" w:cs="Garamond"/>
          <w:b/>
          <w:color w:val="000000" w:themeColor="text1"/>
          <w:sz w:val="28"/>
          <w:szCs w:val="28"/>
        </w:rPr>
      </w:pPr>
    </w:p>
    <w:p w14:paraId="6F8D797B" w14:textId="77777777" w:rsidR="00A82D14" w:rsidRDefault="00A82D14" w:rsidP="00A82D14">
      <w:pPr>
        <w:shd w:val="clear" w:color="auto" w:fill="FFFFFF"/>
        <w:jc w:val="both"/>
        <w:rPr>
          <w:rFonts w:ascii="Garamond" w:eastAsia="Garamond" w:hAnsi="Garamond" w:cs="Garamond"/>
          <w:b/>
          <w:color w:val="000000" w:themeColor="text1"/>
          <w:sz w:val="28"/>
          <w:szCs w:val="28"/>
        </w:rPr>
      </w:pPr>
    </w:p>
    <w:p w14:paraId="00000002" w14:textId="6666FFAD" w:rsidR="00FF3F33" w:rsidRPr="00A82D14" w:rsidRDefault="00000000" w:rsidP="00A82D14">
      <w:pPr>
        <w:shd w:val="clear" w:color="auto" w:fill="FFFFFF"/>
        <w:jc w:val="both"/>
        <w:rPr>
          <w:rFonts w:ascii="Garamond" w:eastAsia="Garamond" w:hAnsi="Garamond" w:cs="Garamond"/>
          <w:bCs/>
          <w:color w:val="000000" w:themeColor="text1"/>
          <w:sz w:val="28"/>
          <w:szCs w:val="28"/>
        </w:rPr>
      </w:pPr>
      <w:r w:rsidRPr="00A82D14">
        <w:rPr>
          <w:rFonts w:ascii="Garamond" w:eastAsia="Garamond" w:hAnsi="Garamond" w:cs="Garamond"/>
          <w:bCs/>
          <w:color w:val="000000" w:themeColor="text1"/>
          <w:sz w:val="28"/>
          <w:szCs w:val="28"/>
        </w:rPr>
        <w:t xml:space="preserve">Deliberated and Resolved Points for Action by Staff/Unit </w:t>
      </w:r>
      <w:proofErr w:type="gramStart"/>
      <w:r w:rsidRPr="00A82D14">
        <w:rPr>
          <w:rFonts w:ascii="Garamond" w:eastAsia="Garamond" w:hAnsi="Garamond" w:cs="Garamond"/>
          <w:bCs/>
          <w:color w:val="000000" w:themeColor="text1"/>
          <w:sz w:val="28"/>
          <w:szCs w:val="28"/>
        </w:rPr>
        <w:t>Concerned</w:t>
      </w:r>
      <w:r w:rsidR="00A82D14">
        <w:rPr>
          <w:rFonts w:ascii="Garamond" w:eastAsia="Garamond" w:hAnsi="Garamond" w:cs="Garamond"/>
          <w:bCs/>
          <w:color w:val="000000" w:themeColor="text1"/>
          <w:sz w:val="28"/>
          <w:szCs w:val="28"/>
        </w:rPr>
        <w:t xml:space="preserve"> :</w:t>
      </w:r>
      <w:proofErr w:type="gramEnd"/>
      <w:r w:rsidR="00A82D14">
        <w:rPr>
          <w:rFonts w:ascii="Garamond" w:eastAsia="Garamond" w:hAnsi="Garamond" w:cs="Garamond"/>
          <w:bCs/>
          <w:color w:val="000000" w:themeColor="text1"/>
          <w:sz w:val="28"/>
          <w:szCs w:val="28"/>
        </w:rPr>
        <w:t>-</w:t>
      </w:r>
    </w:p>
    <w:p w14:paraId="3DEDC035" w14:textId="77777777" w:rsidR="00A82D14" w:rsidRDefault="00A82D14" w:rsidP="00A82D14">
      <w:pPr>
        <w:shd w:val="clear" w:color="auto" w:fill="FFFFFF"/>
        <w:jc w:val="both"/>
        <w:rPr>
          <w:rFonts w:ascii="Garamond" w:eastAsia="Garamond" w:hAnsi="Garamond" w:cs="Garamond"/>
          <w:bCs/>
          <w:color w:val="000000" w:themeColor="text1"/>
          <w:sz w:val="28"/>
          <w:szCs w:val="28"/>
        </w:rPr>
      </w:pPr>
    </w:p>
    <w:p w14:paraId="2DC9C0CE" w14:textId="77777777" w:rsidR="00E95920" w:rsidRPr="00A82D14" w:rsidRDefault="00E95920" w:rsidP="00A82D14">
      <w:pPr>
        <w:shd w:val="clear" w:color="auto" w:fill="FFFFFF"/>
        <w:jc w:val="both"/>
        <w:rPr>
          <w:rFonts w:ascii="Garamond" w:eastAsia="Garamond" w:hAnsi="Garamond" w:cs="Garamond"/>
          <w:bCs/>
          <w:color w:val="000000" w:themeColor="text1"/>
          <w:sz w:val="28"/>
          <w:szCs w:val="28"/>
        </w:rPr>
      </w:pPr>
    </w:p>
    <w:p w14:paraId="00000003" w14:textId="77777777" w:rsidR="00FF3F33" w:rsidRPr="00A82D14" w:rsidRDefault="00000000" w:rsidP="00A82D14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A82D14">
        <w:rPr>
          <w:rFonts w:ascii="Garamond" w:eastAsia="Garamond" w:hAnsi="Garamond" w:cs="Garamond"/>
          <w:bCs/>
          <w:color w:val="000000" w:themeColor="text1"/>
          <w:sz w:val="28"/>
          <w:szCs w:val="28"/>
        </w:rPr>
        <w:t>1.</w:t>
      </w:r>
      <w:r w:rsidRPr="00A82D14">
        <w:rPr>
          <w:rFonts w:ascii="Garamond" w:eastAsia="Garamond" w:hAnsi="Garamond" w:cs="Garamond"/>
          <w:b/>
          <w:color w:val="000000" w:themeColor="text1"/>
          <w:sz w:val="28"/>
          <w:szCs w:val="28"/>
        </w:rPr>
        <w:t xml:space="preserve"> </w:t>
      </w:r>
      <w:r w:rsidRPr="00A82D14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Planning for collaborating with NEPSC. Preparing the Calendar of SISPA. Planning for competition on Police Reforms, Prize may be increased to 5000, 3000 and 2000, received papers/articles may be issued in Booklet/ in IRJPS. (A Mehta) </w:t>
      </w:r>
    </w:p>
    <w:p w14:paraId="5466ECB1" w14:textId="77777777" w:rsidR="00E95920" w:rsidRDefault="00E95920" w:rsidP="00A82D14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04" w14:textId="5B0B1D11" w:rsidR="00FF3F33" w:rsidRPr="00A82D14" w:rsidRDefault="00000000" w:rsidP="00A82D14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A82D14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2. Drafting CSR Proposal. Consultancy and Internship rules are </w:t>
      </w:r>
      <w:proofErr w:type="spellStart"/>
      <w:r w:rsidRPr="00A82D14">
        <w:rPr>
          <w:rFonts w:ascii="Garamond" w:eastAsia="Garamond" w:hAnsi="Garamond" w:cs="Garamond"/>
          <w:color w:val="000000" w:themeColor="text1"/>
          <w:sz w:val="28"/>
          <w:szCs w:val="28"/>
        </w:rPr>
        <w:t>finalised</w:t>
      </w:r>
      <w:proofErr w:type="spellEnd"/>
      <w:r w:rsidRPr="00A82D14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 and may be circulated to all Schools.   (S Chaudhary) </w:t>
      </w:r>
    </w:p>
    <w:p w14:paraId="26915868" w14:textId="77777777" w:rsidR="00E95920" w:rsidRDefault="00E95920" w:rsidP="00A82D14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05" w14:textId="0B932223" w:rsidR="00FF3F33" w:rsidRPr="00A82D14" w:rsidRDefault="00000000" w:rsidP="00A82D14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A82D14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3. Leveling of Football ground was done. Fitness checkup was started. (G Kushwah) </w:t>
      </w:r>
    </w:p>
    <w:p w14:paraId="678DF886" w14:textId="77777777" w:rsidR="00E95920" w:rsidRDefault="00E95920" w:rsidP="00A82D14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06" w14:textId="30F95065" w:rsidR="00FF3F33" w:rsidRPr="00A82D14" w:rsidRDefault="00000000" w:rsidP="00A82D14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A82D14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4. Research Proposal will be submitted. Signing of MoU between SCCS &amp; COVINTS Pvt. Ltd. </w:t>
      </w:r>
    </w:p>
    <w:p w14:paraId="01A45ADA" w14:textId="77777777" w:rsidR="00E95920" w:rsidRDefault="00E95920" w:rsidP="00A82D14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07" w14:textId="4C84119C" w:rsidR="00FF3F33" w:rsidRPr="00A82D14" w:rsidRDefault="00000000" w:rsidP="00A82D14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A82D14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5. Suggested to prepare Magazine of Students. started communication with Foreign Universities. (C Parekh) </w:t>
      </w:r>
    </w:p>
    <w:p w14:paraId="7D96A234" w14:textId="77777777" w:rsidR="00E95920" w:rsidRDefault="00E95920" w:rsidP="00A82D14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08" w14:textId="193E141F" w:rsidR="00FF3F33" w:rsidRPr="00A82D14" w:rsidRDefault="00000000" w:rsidP="00A82D14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A82D14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6. Will start Cyber </w:t>
      </w:r>
      <w:proofErr w:type="spellStart"/>
      <w:r w:rsidRPr="00A82D14">
        <w:rPr>
          <w:rFonts w:ascii="Garamond" w:eastAsia="Garamond" w:hAnsi="Garamond" w:cs="Garamond"/>
          <w:color w:val="000000" w:themeColor="text1"/>
          <w:sz w:val="28"/>
          <w:szCs w:val="28"/>
        </w:rPr>
        <w:t>Sikhsha</w:t>
      </w:r>
      <w:proofErr w:type="spellEnd"/>
      <w:r w:rsidRPr="00A82D14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 in January. (R Sheth) </w:t>
      </w:r>
    </w:p>
    <w:p w14:paraId="389D948C" w14:textId="77777777" w:rsidR="00E95920" w:rsidRDefault="00E95920" w:rsidP="00A82D14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09" w14:textId="16D9B265" w:rsidR="00FF3F33" w:rsidRPr="00A82D14" w:rsidRDefault="00000000" w:rsidP="00A82D14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A82D14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7. Study Material/ Book for Computer studies may be given to Drivers. Arrangement of alternative </w:t>
      </w:r>
      <w:proofErr w:type="gramStart"/>
      <w:r w:rsidRPr="00A82D14">
        <w:rPr>
          <w:rFonts w:ascii="Garamond" w:eastAsia="Garamond" w:hAnsi="Garamond" w:cs="Garamond"/>
          <w:color w:val="000000" w:themeColor="text1"/>
          <w:sz w:val="28"/>
          <w:szCs w:val="28"/>
        </w:rPr>
        <w:t>for  bus</w:t>
      </w:r>
      <w:proofErr w:type="gramEnd"/>
      <w:r w:rsidRPr="00A82D14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.  (A </w:t>
      </w:r>
      <w:proofErr w:type="spellStart"/>
      <w:r w:rsidRPr="00A82D14">
        <w:rPr>
          <w:rFonts w:ascii="Garamond" w:eastAsia="Garamond" w:hAnsi="Garamond" w:cs="Garamond"/>
          <w:color w:val="000000" w:themeColor="text1"/>
          <w:sz w:val="28"/>
          <w:szCs w:val="28"/>
        </w:rPr>
        <w:t>Rajgor</w:t>
      </w:r>
      <w:proofErr w:type="spellEnd"/>
      <w:r w:rsidRPr="00A82D14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) </w:t>
      </w:r>
    </w:p>
    <w:p w14:paraId="33036FE6" w14:textId="77777777" w:rsidR="00E95920" w:rsidRDefault="00E95920" w:rsidP="00A82D14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0A" w14:textId="1058A01F" w:rsidR="00FF3F33" w:rsidRPr="00A82D14" w:rsidRDefault="00000000" w:rsidP="00A82D14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A82D14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8. Photo session will take place after the joining of the students. Received details of Educational Loan from Aditya Birla Group. Concession for Girls, North-East Indians and Jammu Kashmir.  </w:t>
      </w:r>
    </w:p>
    <w:p w14:paraId="6540132B" w14:textId="77777777" w:rsidR="00E95920" w:rsidRDefault="00E95920" w:rsidP="00A82D14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0B" w14:textId="25E88B98" w:rsidR="00FF3F33" w:rsidRPr="00A82D14" w:rsidRDefault="00000000" w:rsidP="00A82D14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A82D14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9. Getting in touch with NATO. (D Mishra) </w:t>
      </w:r>
    </w:p>
    <w:p w14:paraId="4BBAA675" w14:textId="77777777" w:rsidR="00E95920" w:rsidRDefault="00E95920" w:rsidP="00A82D14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0C" w14:textId="662C475D" w:rsidR="00FF3F33" w:rsidRPr="00A82D14" w:rsidRDefault="00000000" w:rsidP="00A82D14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A82D14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10. Extension of BASM Admission. (A Pande) </w:t>
      </w:r>
    </w:p>
    <w:p w14:paraId="13E3D07B" w14:textId="77777777" w:rsidR="00E95920" w:rsidRDefault="00E95920" w:rsidP="00A82D14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0D" w14:textId="5290B104" w:rsidR="00FF3F33" w:rsidRPr="00A82D14" w:rsidRDefault="00000000" w:rsidP="00A82D14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A82D14">
        <w:rPr>
          <w:rFonts w:ascii="Garamond" w:eastAsia="Garamond" w:hAnsi="Garamond" w:cs="Garamond"/>
          <w:color w:val="000000" w:themeColor="text1"/>
          <w:sz w:val="28"/>
          <w:szCs w:val="28"/>
        </w:rPr>
        <w:lastRenderedPageBreak/>
        <w:t xml:space="preserve">11. Invite NLU for Research &amp; Development. Preparing E-Certificate </w:t>
      </w:r>
      <w:proofErr w:type="spellStart"/>
      <w:r w:rsidRPr="00A82D14">
        <w:rPr>
          <w:rFonts w:ascii="Garamond" w:eastAsia="Garamond" w:hAnsi="Garamond" w:cs="Garamond"/>
          <w:color w:val="000000" w:themeColor="text1"/>
          <w:sz w:val="28"/>
          <w:szCs w:val="28"/>
        </w:rPr>
        <w:t>Programme</w:t>
      </w:r>
      <w:proofErr w:type="spellEnd"/>
      <w:r w:rsidRPr="00A82D14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 for Police Personnel. (A Tripathi) </w:t>
      </w:r>
    </w:p>
    <w:p w14:paraId="12FC3F26" w14:textId="77777777" w:rsidR="00E95920" w:rsidRDefault="00E95920" w:rsidP="00A82D14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0E" w14:textId="25C1B2FC" w:rsidR="00FF3F33" w:rsidRPr="00A82D14" w:rsidRDefault="00000000" w:rsidP="00A82D14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A82D14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12. Got revised Proposal from FINS and will work on it. (P Sharma) </w:t>
      </w:r>
    </w:p>
    <w:p w14:paraId="4E3830A1" w14:textId="77777777" w:rsidR="00E95920" w:rsidRDefault="00E95920" w:rsidP="00A82D14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0F" w14:textId="720F40DC" w:rsidR="00FF3F33" w:rsidRPr="00A82D14" w:rsidRDefault="00000000" w:rsidP="00A82D14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A82D14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13. Regarding RBAU will schedule meeting with Sushil Sir and Administrative Staff. (P Soni) </w:t>
      </w:r>
    </w:p>
    <w:p w14:paraId="00000010" w14:textId="77777777" w:rsidR="00FF3F33" w:rsidRPr="00A82D14" w:rsidRDefault="00FF3F33" w:rsidP="00A82D14">
      <w:pPr>
        <w:jc w:val="both"/>
        <w:rPr>
          <w:rFonts w:ascii="Garamond" w:hAnsi="Garamond"/>
          <w:color w:val="000000" w:themeColor="text1"/>
          <w:sz w:val="28"/>
          <w:szCs w:val="28"/>
        </w:rPr>
      </w:pPr>
    </w:p>
    <w:p w14:paraId="00000011" w14:textId="77777777" w:rsidR="00FF3F33" w:rsidRPr="00A82D14" w:rsidRDefault="00FF3F33" w:rsidP="00A82D14">
      <w:pPr>
        <w:jc w:val="both"/>
        <w:rPr>
          <w:rFonts w:ascii="Garamond" w:hAnsi="Garamond"/>
          <w:color w:val="000000" w:themeColor="text1"/>
          <w:sz w:val="28"/>
          <w:szCs w:val="28"/>
        </w:rPr>
      </w:pPr>
    </w:p>
    <w:sectPr w:rsidR="00FF3F33" w:rsidRPr="00A82D1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1" w:fontKey="{03FBB1CB-D013-4BB5-BEB9-BB4DC84F478E}"/>
    <w:embedBold r:id="rId2" w:fontKey="{488F6C68-B4AB-4ED3-94A8-ED67FF6D8E4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9032AF9E-B614-4821-B862-631C94C1E56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4BE9340-6F64-426C-9F94-AC11229E223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3F33"/>
    <w:rsid w:val="00547DD9"/>
    <w:rsid w:val="00A82D14"/>
    <w:rsid w:val="00E95920"/>
    <w:rsid w:val="00FF3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4D8D6"/>
  <w15:docId w15:val="{C82798ED-C77F-4DC5-859A-0559301B1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229</Words>
  <Characters>1311</Characters>
  <Application>Microsoft Office Word</Application>
  <DocSecurity>0</DocSecurity>
  <Lines>10</Lines>
  <Paragraphs>3</Paragraphs>
  <ScaleCrop>false</ScaleCrop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Madhuri Vaidya VCO</cp:lastModifiedBy>
  <cp:revision>3</cp:revision>
  <dcterms:created xsi:type="dcterms:W3CDTF">2026-03-16T12:57:00Z</dcterms:created>
  <dcterms:modified xsi:type="dcterms:W3CDTF">2026-03-16T12:58:00Z</dcterms:modified>
</cp:coreProperties>
</file>