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CA8E4" w14:textId="1EC07A9E" w:rsidR="00CC0C33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CC0C33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>29th Heads of Schools and Administrative Units Meeting</w:t>
      </w:r>
    </w:p>
    <w:p w14:paraId="00000001" w14:textId="63F75249" w:rsidR="00A853AC" w:rsidRPr="00CC0C33" w:rsidRDefault="00000000" w:rsidP="00CC0C33">
      <w:pPr>
        <w:shd w:val="clear" w:color="auto" w:fill="FFFFFF"/>
        <w:jc w:val="right"/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</w:pPr>
      <w:r w:rsidRPr="00CC0C33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Monday  21st September, 2020</w:t>
      </w:r>
    </w:p>
    <w:p w14:paraId="7CC1C9A7" w14:textId="77777777" w:rsidR="00CC0C33" w:rsidRDefault="00CC0C33" w:rsidP="00CC0C33">
      <w:pPr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</w:pPr>
    </w:p>
    <w:p w14:paraId="1B682500" w14:textId="77777777" w:rsidR="00CC0C33" w:rsidRDefault="00CC0C33" w:rsidP="00CC0C33">
      <w:pPr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</w:pPr>
    </w:p>
    <w:p w14:paraId="00000002" w14:textId="496719E7" w:rsidR="00A853AC" w:rsidRDefault="00000000" w:rsidP="00CC0C33">
      <w:pPr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</w:pPr>
      <w:r w:rsidRPr="00CC0C33"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  <w:t>Deliberated and Resolved Points for Action by Staff/Unit Concerned</w:t>
      </w:r>
      <w:r w:rsidR="00CC0C33"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  <w:t xml:space="preserve"> :-</w:t>
      </w:r>
    </w:p>
    <w:p w14:paraId="6D90BF1D" w14:textId="77777777" w:rsidR="00CC0C33" w:rsidRPr="00CC0C33" w:rsidRDefault="00CC0C33" w:rsidP="00CC0C33">
      <w:pPr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</w:pPr>
    </w:p>
    <w:p w14:paraId="00000003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4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1. Trying to be a member of the Association of Police Training - Asia. Appointment order of Gen. Saha and. For MICA trying best to get an appointment with </w:t>
      </w:r>
      <w:proofErr w:type="spellStart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>Commisioner</w:t>
      </w:r>
      <w:proofErr w:type="spellEnd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of Police Ahmedabad. This week presentation of RBTU. (K V Ravi Kumar). </w:t>
      </w:r>
    </w:p>
    <w:p w14:paraId="00000005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6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2. Revised data given to Mr. Sagar for rechecking. Final report will be ready in 2-3 days. Initiate for First Annual Report for the University. Urgent requirement of ERP. Preparing administration structure. (K Parmar) </w:t>
      </w:r>
    </w:p>
    <w:p w14:paraId="00000007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8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3. Planning activities for next 3 months. 2 MoU documents will submit for validation. Planning for Research and Innovation. (D </w:t>
      </w:r>
      <w:proofErr w:type="spellStart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>Harjai</w:t>
      </w:r>
      <w:proofErr w:type="spellEnd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 </w:t>
      </w:r>
    </w:p>
    <w:p w14:paraId="00000009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A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4. Meet Mr. Shaikh for horse riding and rifle shooting. (A Pande) </w:t>
      </w:r>
    </w:p>
    <w:p w14:paraId="0000000B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C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5. EoI for National Security project. LLM test link was sent to all applicants.  (A </w:t>
      </w:r>
      <w:proofErr w:type="spellStart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>Tripaathi</w:t>
      </w:r>
      <w:proofErr w:type="spellEnd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 </w:t>
      </w:r>
    </w:p>
    <w:p w14:paraId="0000000D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E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6. Conducted Webinar on Artificial intelligence on 20/09/2020. Meeting was held for representatives of various clubs. Starting data analysis of RERA. (C Parekh). </w:t>
      </w:r>
    </w:p>
    <w:p w14:paraId="0000000F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0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7. Conducted walking interviews. Will conduct the Corona test. (D Prajapati). </w:t>
      </w:r>
    </w:p>
    <w:p w14:paraId="00000011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2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8. Tablet and scholarship schemes updated on platform. LLM test will be conducted on 22/09/2020. Aarogya </w:t>
      </w:r>
      <w:proofErr w:type="spellStart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>setu</w:t>
      </w:r>
      <w:proofErr w:type="spellEnd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payment Process will complete. Caution money data was ready. (J Pandya) </w:t>
      </w:r>
    </w:p>
    <w:p w14:paraId="00000013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4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9. Planning for UCDTE recognize RSU as a training center for CICT (Rathore). </w:t>
      </w:r>
    </w:p>
    <w:p w14:paraId="00000015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6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lastRenderedPageBreak/>
        <w:t xml:space="preserve">10. Children park is under process. Required sand for children park. (G Kushwah) </w:t>
      </w:r>
    </w:p>
    <w:p w14:paraId="00000017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8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11. Action plan is ready for plantation drive. Transportation facility will provide for students. (A </w:t>
      </w:r>
      <w:proofErr w:type="spellStart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>Rajgor</w:t>
      </w:r>
      <w:proofErr w:type="spellEnd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 </w:t>
      </w:r>
    </w:p>
    <w:p w14:paraId="00000019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A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12. 2 more faculty required for strategic logistics. (P Sharma) </w:t>
      </w:r>
    </w:p>
    <w:p w14:paraId="0000001B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C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>13. Some schools are left for personal profiling. Webinar on recent advancement in testing techniques. (M Tripathi)</w:t>
      </w:r>
    </w:p>
    <w:p w14:paraId="0000001D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E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14. Will visit for Rifle Training. CSR innovation was updated on Website. (D Raval) </w:t>
      </w:r>
    </w:p>
    <w:p w14:paraId="0000001F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20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15. EoI received for Maritime Terrorism and forwarded it to the DG Office. Awareness </w:t>
      </w:r>
      <w:proofErr w:type="spellStart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was conducted by ICC. 10 copies will be sent to Dr. S Krishnamurthy, Project Investigator. FDP on Research Methodology and Research Writing from 23th September to 30th </w:t>
      </w:r>
      <w:proofErr w:type="spellStart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>september</w:t>
      </w:r>
      <w:proofErr w:type="spellEnd"/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, 2020. (P Sharma) </w:t>
      </w:r>
    </w:p>
    <w:p w14:paraId="00000021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22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17. Preparing brochure for Spanish language. (P Patel) </w:t>
      </w:r>
    </w:p>
    <w:p w14:paraId="00000023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24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18. Future planning of Administrative Structure of Library. (P Parekh) </w:t>
      </w:r>
    </w:p>
    <w:p w14:paraId="00000025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26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19. Boundary wall CCTV camera work is in process. CCTV work order was given. (K Shah) </w:t>
      </w:r>
    </w:p>
    <w:p w14:paraId="00000027" w14:textId="77777777" w:rsidR="00A853AC" w:rsidRPr="00CC0C33" w:rsidRDefault="00A853AC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28" w14:textId="77777777" w:rsidR="00A853AC" w:rsidRPr="00CC0C33" w:rsidRDefault="00000000" w:rsidP="00CC0C3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CC0C33">
        <w:rPr>
          <w:rFonts w:ascii="Garamond" w:eastAsia="Garamond" w:hAnsi="Garamond" w:cs="Garamond"/>
          <w:color w:val="000000" w:themeColor="text1"/>
          <w:sz w:val="28"/>
          <w:szCs w:val="28"/>
        </w:rPr>
        <w:t>20. Preparing Alumni data from batch 2010-2019. (N Dave)</w:t>
      </w:r>
    </w:p>
    <w:p w14:paraId="00000029" w14:textId="77777777" w:rsidR="00A853AC" w:rsidRPr="00CC0C33" w:rsidRDefault="00A853AC" w:rsidP="00CC0C33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sectPr w:rsidR="00A853AC" w:rsidRPr="00CC0C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452961B1-0505-4127-9E61-119D54470BF2}"/>
    <w:embedBold r:id="rId2" w:fontKey="{83C1B642-7C2F-46EE-A655-A414F1CEA2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743158-D505-4F12-95BD-0F3052F92F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466CB7-6416-4E02-8CD0-A806E06BD2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3AC"/>
    <w:rsid w:val="00547DD9"/>
    <w:rsid w:val="00A853AC"/>
    <w:rsid w:val="00CC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24A3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2</cp:revision>
  <dcterms:created xsi:type="dcterms:W3CDTF">2026-03-16T13:00:00Z</dcterms:created>
  <dcterms:modified xsi:type="dcterms:W3CDTF">2026-03-16T13:01:00Z</dcterms:modified>
</cp:coreProperties>
</file>