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BC598" w14:textId="004DF27F" w:rsidR="00472FCB" w:rsidRPr="00472FCB" w:rsidRDefault="00000000" w:rsidP="00472FCB">
      <w:pPr>
        <w:shd w:val="clear" w:color="auto" w:fill="FFFFFF"/>
        <w:jc w:val="both"/>
        <w:rPr>
          <w:rFonts w:ascii="Garamond" w:eastAsia="Garamond" w:hAnsi="Garamond" w:cs="Garamond"/>
          <w:b/>
          <w:color w:val="000000" w:themeColor="text1"/>
          <w:sz w:val="32"/>
          <w:szCs w:val="32"/>
          <w:u w:val="single"/>
        </w:rPr>
      </w:pPr>
      <w:r w:rsidRPr="00472FCB">
        <w:rPr>
          <w:rFonts w:ascii="Garamond" w:eastAsia="Garamond" w:hAnsi="Garamond" w:cs="Garamond"/>
          <w:b/>
          <w:color w:val="000000" w:themeColor="text1"/>
          <w:sz w:val="32"/>
          <w:szCs w:val="32"/>
          <w:u w:val="single"/>
        </w:rPr>
        <w:t>30th Heads of Schools and Administrative Units Meeting</w:t>
      </w:r>
    </w:p>
    <w:p w14:paraId="00000001" w14:textId="5CD58C14" w:rsidR="00111D31" w:rsidRPr="00472FCB" w:rsidRDefault="00000000" w:rsidP="00472FCB">
      <w:pPr>
        <w:shd w:val="clear" w:color="auto" w:fill="FFFFFF"/>
        <w:jc w:val="right"/>
        <w:rPr>
          <w:rFonts w:ascii="Garamond" w:eastAsia="Garamond" w:hAnsi="Garamond" w:cs="Garamond"/>
          <w:b/>
          <w:color w:val="000000" w:themeColor="text1"/>
          <w:sz w:val="28"/>
          <w:szCs w:val="28"/>
          <w:u w:val="single"/>
        </w:rPr>
      </w:pPr>
      <w:proofErr w:type="gramStart"/>
      <w:r w:rsidRPr="00472FCB">
        <w:rPr>
          <w:rFonts w:ascii="Garamond" w:eastAsia="Garamond" w:hAnsi="Garamond" w:cs="Garamond"/>
          <w:b/>
          <w:color w:val="000000" w:themeColor="text1"/>
          <w:sz w:val="28"/>
          <w:szCs w:val="28"/>
          <w:u w:val="single"/>
        </w:rPr>
        <w:t>Monday  28</w:t>
      </w:r>
      <w:proofErr w:type="gramEnd"/>
      <w:r w:rsidRPr="00472FCB">
        <w:rPr>
          <w:rFonts w:ascii="Garamond" w:eastAsia="Garamond" w:hAnsi="Garamond" w:cs="Garamond"/>
          <w:b/>
          <w:color w:val="000000" w:themeColor="text1"/>
          <w:sz w:val="28"/>
          <w:szCs w:val="28"/>
          <w:u w:val="single"/>
        </w:rPr>
        <w:t>th September, 2020</w:t>
      </w:r>
    </w:p>
    <w:p w14:paraId="1283D558" w14:textId="77777777" w:rsidR="00472FCB" w:rsidRDefault="00472FCB" w:rsidP="00472FCB">
      <w:pPr>
        <w:shd w:val="clear" w:color="auto" w:fill="FFFFFF"/>
        <w:jc w:val="both"/>
        <w:rPr>
          <w:rFonts w:ascii="Garamond" w:eastAsia="Garamond" w:hAnsi="Garamond" w:cs="Garamond"/>
          <w:bCs/>
          <w:color w:val="000000" w:themeColor="text1"/>
          <w:sz w:val="28"/>
          <w:szCs w:val="28"/>
        </w:rPr>
      </w:pPr>
    </w:p>
    <w:p w14:paraId="15C96644" w14:textId="77777777" w:rsidR="00472FCB" w:rsidRDefault="00472FCB" w:rsidP="00472FCB">
      <w:pPr>
        <w:shd w:val="clear" w:color="auto" w:fill="FFFFFF"/>
        <w:jc w:val="both"/>
        <w:rPr>
          <w:rFonts w:ascii="Garamond" w:eastAsia="Garamond" w:hAnsi="Garamond" w:cs="Garamond"/>
          <w:bCs/>
          <w:color w:val="000000" w:themeColor="text1"/>
          <w:sz w:val="28"/>
          <w:szCs w:val="28"/>
        </w:rPr>
      </w:pPr>
    </w:p>
    <w:p w14:paraId="00000002" w14:textId="67D9802D" w:rsidR="00111D31" w:rsidRPr="00472FCB" w:rsidRDefault="00000000" w:rsidP="00472FCB">
      <w:pPr>
        <w:shd w:val="clear" w:color="auto" w:fill="FFFFFF"/>
        <w:jc w:val="both"/>
        <w:rPr>
          <w:rFonts w:ascii="Garamond" w:eastAsia="Garamond" w:hAnsi="Garamond" w:cs="Garamond"/>
          <w:bCs/>
          <w:color w:val="000000" w:themeColor="text1"/>
          <w:sz w:val="28"/>
          <w:szCs w:val="28"/>
        </w:rPr>
      </w:pPr>
      <w:r w:rsidRPr="00472FCB">
        <w:rPr>
          <w:rFonts w:ascii="Garamond" w:eastAsia="Garamond" w:hAnsi="Garamond" w:cs="Garamond"/>
          <w:bCs/>
          <w:color w:val="000000" w:themeColor="text1"/>
          <w:sz w:val="28"/>
          <w:szCs w:val="28"/>
        </w:rPr>
        <w:t xml:space="preserve">Deliberated and Resolved Points for Action by Staff/Unit </w:t>
      </w:r>
      <w:proofErr w:type="gramStart"/>
      <w:r w:rsidRPr="00472FCB">
        <w:rPr>
          <w:rFonts w:ascii="Garamond" w:eastAsia="Garamond" w:hAnsi="Garamond" w:cs="Garamond"/>
          <w:bCs/>
          <w:color w:val="000000" w:themeColor="text1"/>
          <w:sz w:val="28"/>
          <w:szCs w:val="28"/>
        </w:rPr>
        <w:t>Concerned</w:t>
      </w:r>
      <w:r w:rsidR="00472FCB">
        <w:rPr>
          <w:rFonts w:ascii="Garamond" w:eastAsia="Garamond" w:hAnsi="Garamond" w:cs="Garamond"/>
          <w:bCs/>
          <w:color w:val="000000" w:themeColor="text1"/>
          <w:sz w:val="28"/>
          <w:szCs w:val="28"/>
        </w:rPr>
        <w:t xml:space="preserve"> :</w:t>
      </w:r>
      <w:proofErr w:type="gramEnd"/>
      <w:r w:rsidR="00472FCB">
        <w:rPr>
          <w:rFonts w:ascii="Garamond" w:eastAsia="Garamond" w:hAnsi="Garamond" w:cs="Garamond"/>
          <w:bCs/>
          <w:color w:val="000000" w:themeColor="text1"/>
          <w:sz w:val="28"/>
          <w:szCs w:val="28"/>
        </w:rPr>
        <w:t>-</w:t>
      </w:r>
    </w:p>
    <w:p w14:paraId="00000003" w14:textId="77777777" w:rsidR="00111D31" w:rsidRDefault="00111D31" w:rsidP="00472FCB">
      <w:pPr>
        <w:shd w:val="clear" w:color="auto" w:fill="FFFFFF"/>
        <w:jc w:val="both"/>
        <w:rPr>
          <w:rFonts w:ascii="Garamond" w:eastAsia="Garamond" w:hAnsi="Garamond" w:cs="Garamond"/>
          <w:color w:val="000000" w:themeColor="text1"/>
          <w:sz w:val="28"/>
          <w:szCs w:val="28"/>
        </w:rPr>
      </w:pPr>
    </w:p>
    <w:p w14:paraId="2DCC257A" w14:textId="77777777" w:rsidR="00C66210" w:rsidRPr="00472FCB" w:rsidRDefault="00C66210" w:rsidP="00472FCB">
      <w:pPr>
        <w:shd w:val="clear" w:color="auto" w:fill="FFFFFF"/>
        <w:jc w:val="both"/>
        <w:rPr>
          <w:rFonts w:ascii="Garamond" w:eastAsia="Garamond" w:hAnsi="Garamond" w:cs="Garamond"/>
          <w:color w:val="000000" w:themeColor="text1"/>
          <w:sz w:val="28"/>
          <w:szCs w:val="28"/>
        </w:rPr>
      </w:pPr>
    </w:p>
    <w:p w14:paraId="00000004" w14:textId="77777777"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 xml:space="preserve">1. Classes of new batches will start from November, 2020. (K V Ravi Kumar). </w:t>
      </w:r>
    </w:p>
    <w:p w14:paraId="0F924FFD" w14:textId="77777777" w:rsidR="00C66210" w:rsidRDefault="00C66210" w:rsidP="00472FCB">
      <w:pPr>
        <w:shd w:val="clear" w:color="auto" w:fill="FFFFFF"/>
        <w:jc w:val="both"/>
        <w:rPr>
          <w:rFonts w:ascii="Garamond" w:eastAsia="Garamond" w:hAnsi="Garamond" w:cs="Garamond"/>
          <w:color w:val="000000" w:themeColor="text1"/>
          <w:sz w:val="28"/>
          <w:szCs w:val="28"/>
        </w:rPr>
      </w:pPr>
    </w:p>
    <w:p w14:paraId="00000005" w14:textId="5690E447"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 xml:space="preserve">2. Walking interview is scheduled for Hindi/English Translator. COVID-19 test will be conducted on 29/09/2020.   (D Prajapati) </w:t>
      </w:r>
    </w:p>
    <w:p w14:paraId="59117FB5" w14:textId="77777777" w:rsidR="00C66210" w:rsidRDefault="00C66210" w:rsidP="00472FCB">
      <w:pPr>
        <w:shd w:val="clear" w:color="auto" w:fill="FFFFFF"/>
        <w:jc w:val="both"/>
        <w:rPr>
          <w:rFonts w:ascii="Garamond" w:eastAsia="Garamond" w:hAnsi="Garamond" w:cs="Garamond"/>
          <w:color w:val="000000" w:themeColor="text1"/>
          <w:sz w:val="28"/>
          <w:szCs w:val="28"/>
        </w:rPr>
      </w:pPr>
    </w:p>
    <w:p w14:paraId="00000006" w14:textId="0BC67F62"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 xml:space="preserve">3. Antivirus software which will expire on 30 </w:t>
      </w:r>
      <w:proofErr w:type="spellStart"/>
      <w:r w:rsidRPr="00472FCB">
        <w:rPr>
          <w:rFonts w:ascii="Garamond" w:eastAsia="Garamond" w:hAnsi="Garamond" w:cs="Garamond"/>
          <w:color w:val="000000" w:themeColor="text1"/>
          <w:sz w:val="28"/>
          <w:szCs w:val="28"/>
        </w:rPr>
        <w:t>th</w:t>
      </w:r>
      <w:proofErr w:type="spellEnd"/>
      <w:r w:rsidRPr="00472FCB">
        <w:rPr>
          <w:rFonts w:ascii="Garamond" w:eastAsia="Garamond" w:hAnsi="Garamond" w:cs="Garamond"/>
          <w:color w:val="000000" w:themeColor="text1"/>
          <w:sz w:val="28"/>
          <w:szCs w:val="28"/>
        </w:rPr>
        <w:t xml:space="preserve"> </w:t>
      </w:r>
      <w:proofErr w:type="spellStart"/>
      <w:r w:rsidRPr="00472FCB">
        <w:rPr>
          <w:rFonts w:ascii="Garamond" w:eastAsia="Garamond" w:hAnsi="Garamond" w:cs="Garamond"/>
          <w:color w:val="000000" w:themeColor="text1"/>
          <w:sz w:val="28"/>
          <w:szCs w:val="28"/>
        </w:rPr>
        <w:t>september</w:t>
      </w:r>
      <w:proofErr w:type="spellEnd"/>
      <w:r w:rsidRPr="00472FCB">
        <w:rPr>
          <w:rFonts w:ascii="Garamond" w:eastAsia="Garamond" w:hAnsi="Garamond" w:cs="Garamond"/>
          <w:color w:val="000000" w:themeColor="text1"/>
          <w:sz w:val="28"/>
          <w:szCs w:val="28"/>
        </w:rPr>
        <w:t xml:space="preserve">, 2020. Boundary wall CCTV camera work is in process. CCTV work order was given. (K shah) </w:t>
      </w:r>
    </w:p>
    <w:p w14:paraId="041E6DE0" w14:textId="77777777" w:rsidR="00C66210" w:rsidRDefault="00C66210" w:rsidP="00472FCB">
      <w:pPr>
        <w:shd w:val="clear" w:color="auto" w:fill="FFFFFF"/>
        <w:jc w:val="both"/>
        <w:rPr>
          <w:rFonts w:ascii="Garamond" w:eastAsia="Garamond" w:hAnsi="Garamond" w:cs="Garamond"/>
          <w:color w:val="000000" w:themeColor="text1"/>
          <w:sz w:val="28"/>
          <w:szCs w:val="28"/>
        </w:rPr>
      </w:pPr>
    </w:p>
    <w:p w14:paraId="00000007" w14:textId="0F5D29EF"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 xml:space="preserve">4. i) Centre for Traffic management and Road Safety and ii) Center for Women empowerment and Security will launch on first week of October, 2020. Center for Women empowerment and Security, Ms. Prerna started working on it, a requirement of one Research Associate and one AP(Research). (A Mehta) </w:t>
      </w:r>
    </w:p>
    <w:p w14:paraId="5DAD4EA9" w14:textId="77777777" w:rsidR="00C66210" w:rsidRDefault="00C66210" w:rsidP="00472FCB">
      <w:pPr>
        <w:shd w:val="clear" w:color="auto" w:fill="FFFFFF"/>
        <w:jc w:val="both"/>
        <w:rPr>
          <w:rFonts w:ascii="Garamond" w:eastAsia="Garamond" w:hAnsi="Garamond" w:cs="Garamond"/>
          <w:color w:val="000000" w:themeColor="text1"/>
          <w:sz w:val="28"/>
          <w:szCs w:val="28"/>
        </w:rPr>
      </w:pPr>
    </w:p>
    <w:p w14:paraId="00000008" w14:textId="1E69D8C2"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 xml:space="preserve">5. Preparing the question base of criminal law. Working on a Police Personnel program, will announce in the month of </w:t>
      </w:r>
      <w:proofErr w:type="spellStart"/>
      <w:r w:rsidRPr="00472FCB">
        <w:rPr>
          <w:rFonts w:ascii="Garamond" w:eastAsia="Garamond" w:hAnsi="Garamond" w:cs="Garamond"/>
          <w:color w:val="000000" w:themeColor="text1"/>
          <w:sz w:val="28"/>
          <w:szCs w:val="28"/>
        </w:rPr>
        <w:t>october</w:t>
      </w:r>
      <w:proofErr w:type="spellEnd"/>
      <w:r w:rsidRPr="00472FCB">
        <w:rPr>
          <w:rFonts w:ascii="Garamond" w:eastAsia="Garamond" w:hAnsi="Garamond" w:cs="Garamond"/>
          <w:color w:val="000000" w:themeColor="text1"/>
          <w:sz w:val="28"/>
          <w:szCs w:val="28"/>
        </w:rPr>
        <w:t xml:space="preserve">. (A </w:t>
      </w:r>
      <w:proofErr w:type="spellStart"/>
      <w:r w:rsidRPr="00472FCB">
        <w:rPr>
          <w:rFonts w:ascii="Garamond" w:eastAsia="Garamond" w:hAnsi="Garamond" w:cs="Garamond"/>
          <w:color w:val="000000" w:themeColor="text1"/>
          <w:sz w:val="28"/>
          <w:szCs w:val="28"/>
        </w:rPr>
        <w:t>Tripaathi</w:t>
      </w:r>
      <w:proofErr w:type="spellEnd"/>
      <w:r w:rsidRPr="00472FCB">
        <w:rPr>
          <w:rFonts w:ascii="Garamond" w:eastAsia="Garamond" w:hAnsi="Garamond" w:cs="Garamond"/>
          <w:color w:val="000000" w:themeColor="text1"/>
          <w:sz w:val="28"/>
          <w:szCs w:val="28"/>
        </w:rPr>
        <w:t xml:space="preserve">). </w:t>
      </w:r>
    </w:p>
    <w:p w14:paraId="55F99312" w14:textId="77777777" w:rsidR="00C66210" w:rsidRDefault="00C66210" w:rsidP="00472FCB">
      <w:pPr>
        <w:shd w:val="clear" w:color="auto" w:fill="FFFFFF"/>
        <w:jc w:val="both"/>
        <w:rPr>
          <w:rFonts w:ascii="Garamond" w:eastAsia="Garamond" w:hAnsi="Garamond" w:cs="Garamond"/>
          <w:color w:val="000000" w:themeColor="text1"/>
          <w:sz w:val="28"/>
          <w:szCs w:val="28"/>
        </w:rPr>
      </w:pPr>
    </w:p>
    <w:p w14:paraId="00000009" w14:textId="5CAF8E79"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6. O</w:t>
      </w:r>
      <w:proofErr w:type="spellStart"/>
      <w:r w:rsidRPr="00472FCB">
        <w:rPr>
          <w:rFonts w:ascii="Garamond" w:eastAsia="Garamond" w:hAnsi="Garamond" w:cs="Garamond"/>
          <w:color w:val="000000" w:themeColor="text1"/>
          <w:sz w:val="28"/>
          <w:szCs w:val="28"/>
        </w:rPr>
        <w:t>rganised</w:t>
      </w:r>
      <w:proofErr w:type="spellEnd"/>
      <w:r w:rsidRPr="00472FCB">
        <w:rPr>
          <w:rFonts w:ascii="Garamond" w:eastAsia="Garamond" w:hAnsi="Garamond" w:cs="Garamond"/>
          <w:color w:val="000000" w:themeColor="text1"/>
          <w:sz w:val="28"/>
          <w:szCs w:val="28"/>
        </w:rPr>
        <w:t xml:space="preserve"> webinar on </w:t>
      </w:r>
      <w:proofErr w:type="spellStart"/>
      <w:r w:rsidRPr="00472FCB">
        <w:rPr>
          <w:rFonts w:ascii="Garamond" w:eastAsia="Garamond" w:hAnsi="Garamond" w:cs="Garamond"/>
          <w:color w:val="000000" w:themeColor="text1"/>
          <w:sz w:val="28"/>
          <w:szCs w:val="28"/>
        </w:rPr>
        <w:t>cyber crime</w:t>
      </w:r>
      <w:proofErr w:type="spellEnd"/>
      <w:r w:rsidRPr="00472FCB">
        <w:rPr>
          <w:rFonts w:ascii="Garamond" w:eastAsia="Garamond" w:hAnsi="Garamond" w:cs="Garamond"/>
          <w:color w:val="000000" w:themeColor="text1"/>
          <w:sz w:val="28"/>
          <w:szCs w:val="28"/>
        </w:rPr>
        <w:t xml:space="preserve"> investigation. Will </w:t>
      </w:r>
      <w:proofErr w:type="spellStart"/>
      <w:r w:rsidRPr="00472FCB">
        <w:rPr>
          <w:rFonts w:ascii="Garamond" w:eastAsia="Garamond" w:hAnsi="Garamond" w:cs="Garamond"/>
          <w:color w:val="000000" w:themeColor="text1"/>
          <w:sz w:val="28"/>
          <w:szCs w:val="28"/>
        </w:rPr>
        <w:t>organise</w:t>
      </w:r>
      <w:proofErr w:type="spellEnd"/>
      <w:r w:rsidRPr="00472FCB">
        <w:rPr>
          <w:rFonts w:ascii="Garamond" w:eastAsia="Garamond" w:hAnsi="Garamond" w:cs="Garamond"/>
          <w:color w:val="000000" w:themeColor="text1"/>
          <w:sz w:val="28"/>
          <w:szCs w:val="28"/>
        </w:rPr>
        <w:t xml:space="preserve"> mid semester examination.  </w:t>
      </w:r>
      <w:proofErr w:type="spellStart"/>
      <w:r w:rsidRPr="00472FCB">
        <w:rPr>
          <w:rFonts w:ascii="Garamond" w:eastAsia="Garamond" w:hAnsi="Garamond" w:cs="Garamond"/>
          <w:color w:val="000000" w:themeColor="text1"/>
          <w:sz w:val="28"/>
          <w:szCs w:val="28"/>
        </w:rPr>
        <w:t>Finalised</w:t>
      </w:r>
      <w:proofErr w:type="spellEnd"/>
      <w:r w:rsidRPr="00472FCB">
        <w:rPr>
          <w:rFonts w:ascii="Garamond" w:eastAsia="Garamond" w:hAnsi="Garamond" w:cs="Garamond"/>
          <w:color w:val="000000" w:themeColor="text1"/>
          <w:sz w:val="28"/>
          <w:szCs w:val="28"/>
        </w:rPr>
        <w:t xml:space="preserve"> 9 clubs in the different areas. Will visit with </w:t>
      </w:r>
      <w:proofErr w:type="spellStart"/>
      <w:r w:rsidRPr="00472FCB">
        <w:rPr>
          <w:rFonts w:ascii="Garamond" w:eastAsia="Garamond" w:hAnsi="Garamond" w:cs="Garamond"/>
          <w:color w:val="000000" w:themeColor="text1"/>
          <w:sz w:val="28"/>
          <w:szCs w:val="28"/>
        </w:rPr>
        <w:t>Charusat</w:t>
      </w:r>
      <w:proofErr w:type="spellEnd"/>
      <w:r w:rsidRPr="00472FCB">
        <w:rPr>
          <w:rFonts w:ascii="Garamond" w:eastAsia="Garamond" w:hAnsi="Garamond" w:cs="Garamond"/>
          <w:color w:val="000000" w:themeColor="text1"/>
          <w:sz w:val="28"/>
          <w:szCs w:val="28"/>
        </w:rPr>
        <w:t>-</w:t>
      </w:r>
      <w:proofErr w:type="gramStart"/>
      <w:r w:rsidRPr="00472FCB">
        <w:rPr>
          <w:rFonts w:ascii="Garamond" w:eastAsia="Garamond" w:hAnsi="Garamond" w:cs="Garamond"/>
          <w:color w:val="000000" w:themeColor="text1"/>
          <w:sz w:val="28"/>
          <w:szCs w:val="28"/>
        </w:rPr>
        <w:t>changa .</w:t>
      </w:r>
      <w:proofErr w:type="gramEnd"/>
      <w:r w:rsidRPr="00472FCB">
        <w:rPr>
          <w:rFonts w:ascii="Garamond" w:eastAsia="Garamond" w:hAnsi="Garamond" w:cs="Garamond"/>
          <w:color w:val="000000" w:themeColor="text1"/>
          <w:sz w:val="28"/>
          <w:szCs w:val="28"/>
        </w:rPr>
        <w:t xml:space="preserve"> Communicate with the secretary of ACPC to withdraw seats. (C Parekh).</w:t>
      </w:r>
    </w:p>
    <w:p w14:paraId="2D4CAA30" w14:textId="77777777" w:rsidR="00C66210" w:rsidRDefault="00C66210" w:rsidP="00472FCB">
      <w:pPr>
        <w:shd w:val="clear" w:color="auto" w:fill="FFFFFF"/>
        <w:jc w:val="both"/>
        <w:rPr>
          <w:rFonts w:ascii="Garamond" w:eastAsia="Garamond" w:hAnsi="Garamond" w:cs="Garamond"/>
          <w:color w:val="000000" w:themeColor="text1"/>
          <w:sz w:val="28"/>
          <w:szCs w:val="28"/>
        </w:rPr>
      </w:pPr>
    </w:p>
    <w:p w14:paraId="0000000A" w14:textId="628BEE95"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 xml:space="preserve">7. </w:t>
      </w:r>
      <w:proofErr w:type="gramStart"/>
      <w:r w:rsidRPr="00472FCB">
        <w:rPr>
          <w:rFonts w:ascii="Garamond" w:eastAsia="Garamond" w:hAnsi="Garamond" w:cs="Garamond"/>
          <w:color w:val="000000" w:themeColor="text1"/>
          <w:sz w:val="28"/>
          <w:szCs w:val="28"/>
        </w:rPr>
        <w:t>Children park</w:t>
      </w:r>
      <w:proofErr w:type="gramEnd"/>
      <w:r w:rsidRPr="00472FCB">
        <w:rPr>
          <w:rFonts w:ascii="Garamond" w:eastAsia="Garamond" w:hAnsi="Garamond" w:cs="Garamond"/>
          <w:color w:val="000000" w:themeColor="text1"/>
          <w:sz w:val="28"/>
          <w:szCs w:val="28"/>
        </w:rPr>
        <w:t xml:space="preserve"> area is under construction. NCC online classes are going on. Planning for Quiz on </w:t>
      </w:r>
      <w:proofErr w:type="gramStart"/>
      <w:r w:rsidRPr="00472FCB">
        <w:rPr>
          <w:rFonts w:ascii="Garamond" w:eastAsia="Garamond" w:hAnsi="Garamond" w:cs="Garamond"/>
          <w:color w:val="000000" w:themeColor="text1"/>
          <w:sz w:val="28"/>
          <w:szCs w:val="28"/>
        </w:rPr>
        <w:t>NCC .</w:t>
      </w:r>
      <w:proofErr w:type="gramEnd"/>
      <w:r w:rsidRPr="00472FCB">
        <w:rPr>
          <w:rFonts w:ascii="Garamond" w:eastAsia="Garamond" w:hAnsi="Garamond" w:cs="Garamond"/>
          <w:color w:val="000000" w:themeColor="text1"/>
          <w:sz w:val="28"/>
          <w:szCs w:val="28"/>
        </w:rPr>
        <w:t xml:space="preserve"> (G Kushwah)</w:t>
      </w:r>
    </w:p>
    <w:p w14:paraId="6AEBB784" w14:textId="77777777" w:rsidR="00C66210" w:rsidRDefault="00C66210" w:rsidP="00472FCB">
      <w:pPr>
        <w:shd w:val="clear" w:color="auto" w:fill="FFFFFF"/>
        <w:jc w:val="both"/>
        <w:rPr>
          <w:rFonts w:ascii="Garamond" w:eastAsia="Garamond" w:hAnsi="Garamond" w:cs="Garamond"/>
          <w:color w:val="000000" w:themeColor="text1"/>
          <w:sz w:val="28"/>
          <w:szCs w:val="28"/>
        </w:rPr>
      </w:pPr>
    </w:p>
    <w:p w14:paraId="0000000B" w14:textId="7129C807"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 xml:space="preserve">8. Requirement of Speed Breaker. (V Gole) </w:t>
      </w:r>
    </w:p>
    <w:p w14:paraId="5304C7DE" w14:textId="77777777" w:rsidR="00C66210" w:rsidRDefault="00C66210" w:rsidP="00472FCB">
      <w:pPr>
        <w:shd w:val="clear" w:color="auto" w:fill="FFFFFF"/>
        <w:jc w:val="both"/>
        <w:rPr>
          <w:rFonts w:ascii="Garamond" w:eastAsia="Garamond" w:hAnsi="Garamond" w:cs="Garamond"/>
          <w:color w:val="000000" w:themeColor="text1"/>
          <w:sz w:val="28"/>
          <w:szCs w:val="28"/>
        </w:rPr>
      </w:pPr>
    </w:p>
    <w:p w14:paraId="0000000C" w14:textId="6FEC3045"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 xml:space="preserve">9. Working on BASM Syllabus. (D </w:t>
      </w:r>
      <w:proofErr w:type="spellStart"/>
      <w:r w:rsidRPr="00472FCB">
        <w:rPr>
          <w:rFonts w:ascii="Garamond" w:eastAsia="Garamond" w:hAnsi="Garamond" w:cs="Garamond"/>
          <w:color w:val="000000" w:themeColor="text1"/>
          <w:sz w:val="28"/>
          <w:szCs w:val="28"/>
        </w:rPr>
        <w:t>Harjai</w:t>
      </w:r>
      <w:proofErr w:type="spellEnd"/>
      <w:r w:rsidRPr="00472FCB">
        <w:rPr>
          <w:rFonts w:ascii="Garamond" w:eastAsia="Garamond" w:hAnsi="Garamond" w:cs="Garamond"/>
          <w:color w:val="000000" w:themeColor="text1"/>
          <w:sz w:val="28"/>
          <w:szCs w:val="28"/>
        </w:rPr>
        <w:t xml:space="preserve">). </w:t>
      </w:r>
    </w:p>
    <w:p w14:paraId="0364220D" w14:textId="77777777" w:rsidR="00C66210" w:rsidRDefault="00C66210" w:rsidP="00472FCB">
      <w:pPr>
        <w:shd w:val="clear" w:color="auto" w:fill="FFFFFF"/>
        <w:jc w:val="both"/>
        <w:rPr>
          <w:rFonts w:ascii="Garamond" w:eastAsia="Garamond" w:hAnsi="Garamond" w:cs="Garamond"/>
          <w:color w:val="000000" w:themeColor="text1"/>
          <w:sz w:val="28"/>
          <w:szCs w:val="28"/>
        </w:rPr>
      </w:pPr>
    </w:p>
    <w:p w14:paraId="0000000D" w14:textId="797472C6"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 xml:space="preserve">10. Details updated on Website. (P Patel) </w:t>
      </w:r>
    </w:p>
    <w:p w14:paraId="0000000E" w14:textId="77777777"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lastRenderedPageBreak/>
        <w:t xml:space="preserve">11. Follow up for Training Centre. (B Rathor) </w:t>
      </w:r>
    </w:p>
    <w:p w14:paraId="0EE08BEE" w14:textId="77777777" w:rsidR="00C66210" w:rsidRDefault="00C66210" w:rsidP="00472FCB">
      <w:pPr>
        <w:shd w:val="clear" w:color="auto" w:fill="FFFFFF"/>
        <w:jc w:val="both"/>
        <w:rPr>
          <w:rFonts w:ascii="Garamond" w:eastAsia="Garamond" w:hAnsi="Garamond" w:cs="Garamond"/>
          <w:color w:val="000000" w:themeColor="text1"/>
          <w:sz w:val="28"/>
          <w:szCs w:val="28"/>
        </w:rPr>
      </w:pPr>
    </w:p>
    <w:p w14:paraId="0000000F" w14:textId="337AF39D"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12. Visited Rifle Club, will conduct training in the month of December. (A Pande)</w:t>
      </w:r>
    </w:p>
    <w:p w14:paraId="53B07288" w14:textId="77777777" w:rsidR="00C66210" w:rsidRDefault="00C66210" w:rsidP="00472FCB">
      <w:pPr>
        <w:shd w:val="clear" w:color="auto" w:fill="FFFFFF"/>
        <w:jc w:val="both"/>
        <w:rPr>
          <w:rFonts w:ascii="Garamond" w:eastAsia="Garamond" w:hAnsi="Garamond" w:cs="Garamond"/>
          <w:color w:val="000000" w:themeColor="text1"/>
          <w:sz w:val="28"/>
          <w:szCs w:val="28"/>
        </w:rPr>
      </w:pPr>
    </w:p>
    <w:p w14:paraId="00000010" w14:textId="5764DE49"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13. Proposal will be submitted to Dean Training regarding BPR&amp;D. (D Raval)</w:t>
      </w:r>
    </w:p>
    <w:p w14:paraId="6CEEAFEF" w14:textId="77777777" w:rsidR="00C66210" w:rsidRDefault="00C66210" w:rsidP="00472FCB">
      <w:pPr>
        <w:shd w:val="clear" w:color="auto" w:fill="FFFFFF"/>
        <w:jc w:val="both"/>
        <w:rPr>
          <w:rFonts w:ascii="Garamond" w:eastAsia="Garamond" w:hAnsi="Garamond" w:cs="Garamond"/>
          <w:color w:val="000000" w:themeColor="text1"/>
          <w:sz w:val="28"/>
          <w:szCs w:val="28"/>
        </w:rPr>
      </w:pPr>
    </w:p>
    <w:p w14:paraId="00000011" w14:textId="3326A758"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14. Approval for the appointment of Project Officer for ICRC. (S Goswami)</w:t>
      </w:r>
    </w:p>
    <w:p w14:paraId="0A4D7396" w14:textId="77777777" w:rsidR="00C66210" w:rsidRDefault="00C66210" w:rsidP="00472FCB">
      <w:pPr>
        <w:shd w:val="clear" w:color="auto" w:fill="FFFFFF"/>
        <w:jc w:val="both"/>
        <w:rPr>
          <w:rFonts w:ascii="Garamond" w:eastAsia="Garamond" w:hAnsi="Garamond" w:cs="Garamond"/>
          <w:color w:val="000000" w:themeColor="text1"/>
          <w:sz w:val="28"/>
          <w:szCs w:val="28"/>
        </w:rPr>
      </w:pPr>
    </w:p>
    <w:p w14:paraId="00000012" w14:textId="1BE06348" w:rsidR="00111D31" w:rsidRPr="00472FCB" w:rsidRDefault="00000000" w:rsidP="00472FCB">
      <w:pPr>
        <w:shd w:val="clear" w:color="auto" w:fill="FFFFFF"/>
        <w:jc w:val="both"/>
        <w:rPr>
          <w:rFonts w:ascii="Garamond" w:eastAsia="Garamond" w:hAnsi="Garamond" w:cs="Garamond"/>
          <w:color w:val="000000" w:themeColor="text1"/>
          <w:sz w:val="28"/>
          <w:szCs w:val="28"/>
        </w:rPr>
      </w:pPr>
      <w:r w:rsidRPr="00472FCB">
        <w:rPr>
          <w:rFonts w:ascii="Garamond" w:eastAsia="Garamond" w:hAnsi="Garamond" w:cs="Garamond"/>
          <w:color w:val="000000" w:themeColor="text1"/>
          <w:sz w:val="28"/>
          <w:szCs w:val="28"/>
        </w:rPr>
        <w:t xml:space="preserve">15. Will announce </w:t>
      </w:r>
      <w:proofErr w:type="spellStart"/>
      <w:proofErr w:type="gramStart"/>
      <w:r w:rsidRPr="00472FCB">
        <w:rPr>
          <w:rFonts w:ascii="Garamond" w:eastAsia="Garamond" w:hAnsi="Garamond" w:cs="Garamond"/>
          <w:color w:val="000000" w:themeColor="text1"/>
          <w:sz w:val="28"/>
          <w:szCs w:val="28"/>
        </w:rPr>
        <w:t>Ph.D</w:t>
      </w:r>
      <w:proofErr w:type="spellEnd"/>
      <w:proofErr w:type="gramEnd"/>
      <w:r w:rsidRPr="00472FCB">
        <w:rPr>
          <w:rFonts w:ascii="Garamond" w:eastAsia="Garamond" w:hAnsi="Garamond" w:cs="Garamond"/>
          <w:color w:val="000000" w:themeColor="text1"/>
          <w:sz w:val="28"/>
          <w:szCs w:val="28"/>
        </w:rPr>
        <w:t xml:space="preserve"> and </w:t>
      </w:r>
      <w:proofErr w:type="spellStart"/>
      <w:proofErr w:type="gramStart"/>
      <w:r w:rsidRPr="00472FCB">
        <w:rPr>
          <w:rFonts w:ascii="Garamond" w:eastAsia="Garamond" w:hAnsi="Garamond" w:cs="Garamond"/>
          <w:color w:val="000000" w:themeColor="text1"/>
          <w:sz w:val="28"/>
          <w:szCs w:val="28"/>
        </w:rPr>
        <w:t>M.Phil</w:t>
      </w:r>
      <w:proofErr w:type="spellEnd"/>
      <w:proofErr w:type="gramEnd"/>
      <w:r w:rsidRPr="00472FCB">
        <w:rPr>
          <w:rFonts w:ascii="Garamond" w:eastAsia="Garamond" w:hAnsi="Garamond" w:cs="Garamond"/>
          <w:color w:val="000000" w:themeColor="text1"/>
          <w:sz w:val="28"/>
          <w:szCs w:val="28"/>
        </w:rPr>
        <w:t xml:space="preserve"> result, will be submitting Report of Consultancy work of CID (Crime &amp; Railways). Scheduled meeting for monitoring the research activities on 30/09/2020. Will wind up the FDP </w:t>
      </w:r>
      <w:proofErr w:type="spellStart"/>
      <w:r w:rsidRPr="00472FCB">
        <w:rPr>
          <w:rFonts w:ascii="Garamond" w:eastAsia="Garamond" w:hAnsi="Garamond" w:cs="Garamond"/>
          <w:color w:val="000000" w:themeColor="text1"/>
          <w:sz w:val="28"/>
          <w:szCs w:val="28"/>
        </w:rPr>
        <w:t>Programme</w:t>
      </w:r>
      <w:proofErr w:type="spellEnd"/>
      <w:r w:rsidRPr="00472FCB">
        <w:rPr>
          <w:rFonts w:ascii="Garamond" w:eastAsia="Garamond" w:hAnsi="Garamond" w:cs="Garamond"/>
          <w:color w:val="000000" w:themeColor="text1"/>
          <w:sz w:val="28"/>
          <w:szCs w:val="28"/>
        </w:rPr>
        <w:t xml:space="preserve">. (P Sharma)  </w:t>
      </w:r>
    </w:p>
    <w:p w14:paraId="00000013" w14:textId="77777777" w:rsidR="00111D31" w:rsidRPr="00472FCB" w:rsidRDefault="00111D31" w:rsidP="00472FCB">
      <w:pPr>
        <w:jc w:val="both"/>
        <w:rPr>
          <w:rFonts w:ascii="Garamond" w:hAnsi="Garamond"/>
          <w:color w:val="000000" w:themeColor="text1"/>
          <w:sz w:val="28"/>
          <w:szCs w:val="28"/>
        </w:rPr>
      </w:pPr>
    </w:p>
    <w:sectPr w:rsidR="00111D31" w:rsidRPr="00472F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C7423FE7-76D6-46E0-B612-4CB98CFE56FB}"/>
    <w:embedBold r:id="rId2" w:fontKey="{C6513289-D566-44AA-9A14-C4F5D80DE9C6}"/>
  </w:font>
  <w:font w:name="Calibri">
    <w:panose1 w:val="020F0502020204030204"/>
    <w:charset w:val="00"/>
    <w:family w:val="swiss"/>
    <w:pitch w:val="variable"/>
    <w:sig w:usb0="E4002EFF" w:usb1="C200247B" w:usb2="00000009" w:usb3="00000000" w:csb0="000001FF" w:csb1="00000000"/>
    <w:embedRegular r:id="rId3" w:fontKey="{7870424D-23B5-4175-9813-E6666DEFF893}"/>
  </w:font>
  <w:font w:name="Cambria">
    <w:panose1 w:val="02040503050406030204"/>
    <w:charset w:val="00"/>
    <w:family w:val="roman"/>
    <w:pitch w:val="variable"/>
    <w:sig w:usb0="E00006FF" w:usb1="420024FF" w:usb2="02000000" w:usb3="00000000" w:csb0="0000019F" w:csb1="00000000"/>
    <w:embedRegular r:id="rId4" w:fontKey="{0FEB363E-5918-4A58-AFF1-5C821B83172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D31"/>
    <w:rsid w:val="00111D31"/>
    <w:rsid w:val="00472FCB"/>
    <w:rsid w:val="00547DD9"/>
    <w:rsid w:val="00C662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4E081"/>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2026-03-16T13:01:00Z</dcterms:created>
  <dcterms:modified xsi:type="dcterms:W3CDTF">2026-03-16T13:02:00Z</dcterms:modified>
</cp:coreProperties>
</file>