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2322A" w14:textId="77777777" w:rsidR="0075313D" w:rsidRPr="0075313D" w:rsidRDefault="0075313D" w:rsidP="0075313D">
      <w:pPr>
        <w:spacing w:after="0" w:line="240" w:lineRule="auto"/>
        <w:jc w:val="center"/>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b/>
          <w:bCs/>
          <w:color w:val="000000"/>
          <w:kern w:val="0"/>
          <w:sz w:val="26"/>
          <w:szCs w:val="26"/>
          <w:u w:val="single"/>
          <w:lang w:eastAsia="en-IN"/>
          <w14:ligatures w14:val="none"/>
        </w:rPr>
        <w:t>THE DRAFT MINUTES OF THE 192nd HOD MEETING </w:t>
      </w:r>
    </w:p>
    <w:p w14:paraId="4B3B47C1" w14:textId="77777777" w:rsidR="0075313D" w:rsidRPr="0075313D" w:rsidRDefault="0075313D" w:rsidP="0075313D">
      <w:pPr>
        <w:spacing w:after="0" w:line="240" w:lineRule="auto"/>
        <w:jc w:val="right"/>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b/>
          <w:bCs/>
          <w:color w:val="000000"/>
          <w:kern w:val="0"/>
          <w:sz w:val="26"/>
          <w:szCs w:val="26"/>
          <w:lang w:eastAsia="en-IN"/>
          <w14:ligatures w14:val="none"/>
        </w:rPr>
        <w:t>The HOD Meeting</w:t>
      </w:r>
    </w:p>
    <w:p w14:paraId="3C3C906E" w14:textId="77777777" w:rsidR="0075313D" w:rsidRPr="0075313D" w:rsidRDefault="0075313D" w:rsidP="0075313D">
      <w:pPr>
        <w:spacing w:after="0" w:line="240" w:lineRule="auto"/>
        <w:jc w:val="right"/>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b/>
          <w:bCs/>
          <w:color w:val="000000"/>
          <w:kern w:val="0"/>
          <w:sz w:val="26"/>
          <w:szCs w:val="26"/>
          <w:lang w:eastAsia="en-IN"/>
          <w14:ligatures w14:val="none"/>
        </w:rPr>
        <w:t>192nd Meeting</w:t>
      </w:r>
    </w:p>
    <w:p w14:paraId="7A7D9337" w14:textId="77777777" w:rsidR="0075313D" w:rsidRPr="0075313D" w:rsidRDefault="0075313D" w:rsidP="0075313D">
      <w:pPr>
        <w:spacing w:after="0" w:line="240" w:lineRule="auto"/>
        <w:jc w:val="right"/>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b/>
          <w:bCs/>
          <w:color w:val="000000"/>
          <w:kern w:val="0"/>
          <w:sz w:val="26"/>
          <w:szCs w:val="26"/>
          <w:lang w:eastAsia="en-IN"/>
          <w14:ligatures w14:val="none"/>
        </w:rPr>
        <w:t>4th Meeting of 2024</w:t>
      </w:r>
    </w:p>
    <w:p w14:paraId="3E859B38" w14:textId="77777777" w:rsidR="0075313D" w:rsidRPr="0075313D" w:rsidRDefault="0075313D" w:rsidP="0075313D">
      <w:pPr>
        <w:spacing w:after="0" w:line="240" w:lineRule="auto"/>
        <w:jc w:val="right"/>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b/>
          <w:bCs/>
          <w:color w:val="000000"/>
          <w:kern w:val="0"/>
          <w:sz w:val="26"/>
          <w:szCs w:val="26"/>
          <w:lang w:eastAsia="en-IN"/>
          <w14:ligatures w14:val="none"/>
        </w:rPr>
        <w:t>Monday, 22nd January 2024</w:t>
      </w:r>
    </w:p>
    <w:p w14:paraId="26A07F19" w14:textId="77777777" w:rsidR="0075313D" w:rsidRPr="0075313D" w:rsidRDefault="0075313D" w:rsidP="0075313D">
      <w:pPr>
        <w:pBdr>
          <w:bottom w:val="single" w:sz="6" w:space="1" w:color="auto"/>
        </w:pBdr>
        <w:spacing w:after="0" w:line="240" w:lineRule="auto"/>
        <w:jc w:val="right"/>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b/>
          <w:bCs/>
          <w:color w:val="000000"/>
          <w:kern w:val="0"/>
          <w:sz w:val="26"/>
          <w:szCs w:val="26"/>
          <w:lang w:eastAsia="en-IN"/>
          <w14:ligatures w14:val="none"/>
        </w:rPr>
        <w:t>03:00 PM</w:t>
      </w:r>
    </w:p>
    <w:p w14:paraId="6C24759D"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p>
    <w:p w14:paraId="777A5654" w14:textId="77777777" w:rsidR="0075313D" w:rsidRPr="0075313D" w:rsidRDefault="0075313D" w:rsidP="0075313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Deliberated and Resolved Points for Action by Staff/Unit Concerned </w:t>
      </w:r>
    </w:p>
    <w:p w14:paraId="2B4ECF79" w14:textId="77777777" w:rsidR="0075313D" w:rsidRPr="0075313D" w:rsidRDefault="0075313D" w:rsidP="0075313D">
      <w:pPr>
        <w:spacing w:after="24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5502"/>
        <w:gridCol w:w="2637"/>
      </w:tblGrid>
      <w:tr w:rsidR="0075313D" w:rsidRPr="0075313D" w14:paraId="19976D4B"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A31A6" w14:textId="77777777" w:rsidR="0075313D" w:rsidRPr="0075313D" w:rsidRDefault="0075313D" w:rsidP="0075313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Sr No</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54DE" w14:textId="77777777" w:rsidR="0075313D" w:rsidRPr="0075313D" w:rsidRDefault="0075313D" w:rsidP="0075313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Resolved/Suggested Points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9EE4" w14:textId="77777777" w:rsidR="0075313D" w:rsidRPr="0075313D" w:rsidRDefault="0075313D" w:rsidP="0075313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Concerned Unit/ Staff</w:t>
            </w:r>
          </w:p>
        </w:tc>
      </w:tr>
      <w:tr w:rsidR="0075313D" w:rsidRPr="0075313D" w14:paraId="0BBAA339"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88F44"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192.01</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D064F"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The HOD recommended that there should be harmony rather than uniformity in the application fees for various courses. Additionally, the Application fees for the NRIs should be only in USD.</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7E00A" w14:textId="77777777" w:rsidR="0075313D" w:rsidRPr="0075313D" w:rsidRDefault="0075313D" w:rsidP="0075313D">
            <w:pPr>
              <w:numPr>
                <w:ilvl w:val="0"/>
                <w:numId w:val="1"/>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 xml:space="preserve">The </w:t>
            </w:r>
            <w:proofErr w:type="spellStart"/>
            <w:r w:rsidRPr="0075313D">
              <w:rPr>
                <w:rFonts w:ascii="Garamond" w:eastAsia="Times New Roman" w:hAnsi="Garamond" w:cs="Times New Roman"/>
                <w:color w:val="000000"/>
                <w:kern w:val="0"/>
                <w:sz w:val="26"/>
                <w:szCs w:val="26"/>
                <w:lang w:eastAsia="en-IN"/>
                <w14:ligatures w14:val="none"/>
              </w:rPr>
              <w:t>ProVC</w:t>
            </w:r>
            <w:proofErr w:type="spellEnd"/>
          </w:p>
        </w:tc>
      </w:tr>
      <w:tr w:rsidR="0075313D" w:rsidRPr="0075313D" w14:paraId="2408E6D0"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46F0B"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192.02</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4A85A"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As discussed by the University Dean, the HOD suggested that if faculties or the director is not able to deliver in a particular training program, the faculties/resource persons from outside shall be invited and the University Faculties/Directors shall be engaged with the same training as participants but not as instructors.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B56BE" w14:textId="77777777" w:rsidR="0075313D" w:rsidRPr="0075313D" w:rsidRDefault="0075313D" w:rsidP="0075313D">
            <w:pPr>
              <w:numPr>
                <w:ilvl w:val="0"/>
                <w:numId w:val="2"/>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All School Directors</w:t>
            </w:r>
          </w:p>
          <w:p w14:paraId="676B8CE4" w14:textId="77777777" w:rsidR="0075313D" w:rsidRPr="0075313D" w:rsidRDefault="0075313D" w:rsidP="0075313D">
            <w:pPr>
              <w:numPr>
                <w:ilvl w:val="0"/>
                <w:numId w:val="2"/>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All Faculties</w:t>
            </w:r>
          </w:p>
        </w:tc>
      </w:tr>
      <w:tr w:rsidR="0075313D" w:rsidRPr="0075313D" w14:paraId="305D83B6" w14:textId="77777777" w:rsidTr="0075313D">
        <w:trPr>
          <w:trHeight w:val="13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B8731"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192.03</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E1D2B"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With regards to the new Uniform of the University Students, the HOD suggested that involving the University Students by putting on the website. The new Uniforms for each school should be ready by the beginning of the next Academic Year.</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1E791" w14:textId="77777777" w:rsidR="0075313D" w:rsidRPr="0075313D" w:rsidRDefault="0075313D" w:rsidP="0075313D">
            <w:pPr>
              <w:numPr>
                <w:ilvl w:val="0"/>
                <w:numId w:val="3"/>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All School Directors</w:t>
            </w:r>
          </w:p>
        </w:tc>
      </w:tr>
      <w:tr w:rsidR="0075313D" w:rsidRPr="0075313D" w14:paraId="40A6A221"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2B563"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192.04</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54965"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The HOD also suggested that the Current Batch students should continue with the old School Uniforms.</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D6488" w14:textId="77777777" w:rsidR="0075313D" w:rsidRPr="0075313D" w:rsidRDefault="0075313D" w:rsidP="0075313D">
            <w:pPr>
              <w:numPr>
                <w:ilvl w:val="0"/>
                <w:numId w:val="4"/>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All School Directors</w:t>
            </w:r>
          </w:p>
        </w:tc>
      </w:tr>
      <w:tr w:rsidR="0075313D" w:rsidRPr="0075313D" w14:paraId="61A59B1E"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694F8"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192.05</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DC4C9"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In connection with Covid case that came across recently in the University, the HOD requested the Medical Officer to circulate the Advisory for the same and the affected persons should be in touch with the Medical Officer.</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332ED" w14:textId="77777777" w:rsidR="0075313D" w:rsidRPr="0075313D" w:rsidRDefault="0075313D" w:rsidP="0075313D">
            <w:pPr>
              <w:numPr>
                <w:ilvl w:val="0"/>
                <w:numId w:val="5"/>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Medical Officer</w:t>
            </w:r>
          </w:p>
        </w:tc>
      </w:tr>
      <w:tr w:rsidR="0075313D" w:rsidRPr="0075313D" w14:paraId="0C4D884E"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CB2D4"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192.06</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53C32"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 xml:space="preserve">The HOD suggested onboarding Mr Kamaluddin </w:t>
            </w:r>
            <w:proofErr w:type="spellStart"/>
            <w:r w:rsidRPr="0075313D">
              <w:rPr>
                <w:rFonts w:ascii="Garamond" w:eastAsia="Times New Roman" w:hAnsi="Garamond" w:cs="Times New Roman"/>
                <w:color w:val="000000"/>
                <w:kern w:val="0"/>
                <w:sz w:val="26"/>
                <w:szCs w:val="26"/>
                <w:lang w:eastAsia="en-IN"/>
                <w14:ligatures w14:val="none"/>
              </w:rPr>
              <w:t>Sahem</w:t>
            </w:r>
            <w:proofErr w:type="spellEnd"/>
            <w:r w:rsidRPr="0075313D">
              <w:rPr>
                <w:rFonts w:ascii="Garamond" w:eastAsia="Times New Roman" w:hAnsi="Garamond" w:cs="Times New Roman"/>
                <w:color w:val="000000"/>
                <w:kern w:val="0"/>
                <w:sz w:val="26"/>
                <w:szCs w:val="26"/>
                <w:lang w:eastAsia="en-IN"/>
                <w14:ligatures w14:val="none"/>
              </w:rPr>
              <w:t xml:space="preserve"> and also utilizing his knowledge of Pashto by dedicated capsule programs in Pashto for different organizations.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30117" w14:textId="77777777" w:rsidR="0075313D" w:rsidRPr="0075313D" w:rsidRDefault="0075313D" w:rsidP="0075313D">
            <w:pPr>
              <w:numPr>
                <w:ilvl w:val="0"/>
                <w:numId w:val="6"/>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Director-SICSSL</w:t>
            </w:r>
          </w:p>
        </w:tc>
      </w:tr>
      <w:tr w:rsidR="0075313D" w:rsidRPr="0075313D" w14:paraId="7C3D3B9A"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2CD9D"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192.07</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6B921"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The HOD requested to expedite the recruitment process for 5 years tenure and to give the appointment letters to the selected personals at the earliest.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9108F" w14:textId="77777777" w:rsidR="0075313D" w:rsidRPr="0075313D" w:rsidRDefault="0075313D" w:rsidP="0075313D">
            <w:pPr>
              <w:numPr>
                <w:ilvl w:val="0"/>
                <w:numId w:val="7"/>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The Registrar</w:t>
            </w:r>
          </w:p>
        </w:tc>
      </w:tr>
      <w:tr w:rsidR="0075313D" w:rsidRPr="0075313D" w14:paraId="63A0404A"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4743C"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lastRenderedPageBreak/>
              <w:t>192.08</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C1437"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The HOD suggested floating an EOI along with the Training Calendar on the website for getting nominations for scheduled training.</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04378" w14:textId="77777777" w:rsidR="0075313D" w:rsidRPr="0075313D" w:rsidRDefault="0075313D" w:rsidP="0075313D">
            <w:pPr>
              <w:numPr>
                <w:ilvl w:val="0"/>
                <w:numId w:val="8"/>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Dean-Training</w:t>
            </w:r>
          </w:p>
          <w:p w14:paraId="515922FE" w14:textId="77777777" w:rsidR="0075313D" w:rsidRPr="0075313D" w:rsidRDefault="0075313D" w:rsidP="0075313D">
            <w:pPr>
              <w:numPr>
                <w:ilvl w:val="0"/>
                <w:numId w:val="8"/>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All School Directors</w:t>
            </w:r>
          </w:p>
        </w:tc>
      </w:tr>
      <w:tr w:rsidR="0075313D" w:rsidRPr="0075313D" w14:paraId="0716FBA1"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F44CE"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192.09</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F5838"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The HOD recommended starting paperless examinations also for other schools from the end semester examinations.</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83DD3" w14:textId="77777777" w:rsidR="0075313D" w:rsidRPr="0075313D" w:rsidRDefault="0075313D" w:rsidP="0075313D">
            <w:pPr>
              <w:numPr>
                <w:ilvl w:val="0"/>
                <w:numId w:val="9"/>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 xml:space="preserve">The </w:t>
            </w:r>
            <w:proofErr w:type="spellStart"/>
            <w:r w:rsidRPr="0075313D">
              <w:rPr>
                <w:rFonts w:ascii="Garamond" w:eastAsia="Times New Roman" w:hAnsi="Garamond" w:cs="Times New Roman"/>
                <w:color w:val="000000"/>
                <w:kern w:val="0"/>
                <w:sz w:val="26"/>
                <w:szCs w:val="26"/>
                <w:lang w:eastAsia="en-IN"/>
                <w14:ligatures w14:val="none"/>
              </w:rPr>
              <w:t>ProVC</w:t>
            </w:r>
            <w:proofErr w:type="spellEnd"/>
          </w:p>
          <w:p w14:paraId="69A8AD8D" w14:textId="77777777" w:rsidR="0075313D" w:rsidRPr="0075313D" w:rsidRDefault="0075313D" w:rsidP="0075313D">
            <w:pPr>
              <w:numPr>
                <w:ilvl w:val="0"/>
                <w:numId w:val="9"/>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The Examination Branch</w:t>
            </w:r>
          </w:p>
        </w:tc>
      </w:tr>
      <w:tr w:rsidR="0075313D" w:rsidRPr="0075313D" w14:paraId="4F061297"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FF734"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192.10</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B43B5" w14:textId="2474EAB2"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 xml:space="preserve">The HOD recommended sharing all the posts on the Training Directorate Webpage &amp; </w:t>
            </w:r>
            <w:r w:rsidRPr="0075313D">
              <w:rPr>
                <w:rFonts w:ascii="Garamond" w:eastAsia="Times New Roman" w:hAnsi="Garamond" w:cs="Times New Roman"/>
                <w:color w:val="000000"/>
                <w:kern w:val="0"/>
                <w:sz w:val="26"/>
                <w:szCs w:val="26"/>
                <w:lang w:eastAsia="en-IN"/>
                <w14:ligatures w14:val="none"/>
              </w:rPr>
              <w:t>social media</w:t>
            </w:r>
            <w:r w:rsidRPr="0075313D">
              <w:rPr>
                <w:rFonts w:ascii="Garamond" w:eastAsia="Times New Roman" w:hAnsi="Garamond" w:cs="Times New Roman"/>
                <w:color w:val="000000"/>
                <w:kern w:val="0"/>
                <w:sz w:val="26"/>
                <w:szCs w:val="26"/>
                <w:lang w:eastAsia="en-IN"/>
                <w14:ligatures w14:val="none"/>
              </w:rPr>
              <w:t xml:space="preserve"> whichever training programs the </w:t>
            </w:r>
            <w:r w:rsidRPr="0075313D">
              <w:rPr>
                <w:rFonts w:ascii="Garamond" w:eastAsia="Times New Roman" w:hAnsi="Garamond" w:cs="Times New Roman"/>
                <w:color w:val="000000"/>
                <w:kern w:val="0"/>
                <w:sz w:val="26"/>
                <w:szCs w:val="26"/>
                <w:lang w:eastAsia="en-IN"/>
                <w14:ligatures w14:val="none"/>
              </w:rPr>
              <w:t>schools</w:t>
            </w:r>
            <w:r w:rsidRPr="0075313D">
              <w:rPr>
                <w:rFonts w:ascii="Garamond" w:eastAsia="Times New Roman" w:hAnsi="Garamond" w:cs="Times New Roman"/>
                <w:color w:val="000000"/>
                <w:kern w:val="0"/>
                <w:sz w:val="26"/>
                <w:szCs w:val="26"/>
                <w:lang w:eastAsia="en-IN"/>
                <w14:ligatures w14:val="none"/>
              </w:rPr>
              <w:t xml:space="preserve"> announce.</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14AFA" w14:textId="77777777" w:rsidR="0075313D" w:rsidRPr="0075313D" w:rsidRDefault="0075313D" w:rsidP="0075313D">
            <w:pPr>
              <w:numPr>
                <w:ilvl w:val="0"/>
                <w:numId w:val="10"/>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Dean-Training</w:t>
            </w:r>
          </w:p>
        </w:tc>
      </w:tr>
      <w:tr w:rsidR="0075313D" w:rsidRPr="0075313D" w14:paraId="60331B81"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4066B"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192.11</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70F5D"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The HOD asked the Dean-Training to meet with School Directors to determine how much training the school can handle in the near future. Based on the same, the Dean-Training was asked to fix the training calendar and avoid scheduling additional training until higher offices specifically requested.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52A1D" w14:textId="77777777" w:rsidR="0075313D" w:rsidRPr="0075313D" w:rsidRDefault="0075313D" w:rsidP="0075313D">
            <w:pPr>
              <w:numPr>
                <w:ilvl w:val="0"/>
                <w:numId w:val="11"/>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Dean-Training</w:t>
            </w:r>
          </w:p>
          <w:p w14:paraId="0F7D97BE" w14:textId="77777777" w:rsidR="0075313D" w:rsidRPr="0075313D" w:rsidRDefault="0075313D" w:rsidP="0075313D">
            <w:pPr>
              <w:numPr>
                <w:ilvl w:val="0"/>
                <w:numId w:val="11"/>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All School Directors</w:t>
            </w:r>
          </w:p>
        </w:tc>
      </w:tr>
      <w:tr w:rsidR="0075313D" w:rsidRPr="0075313D" w14:paraId="4BC28DB8"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308A5"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192.12</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F612F"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With regards to the MoU with the Karnataka Government, the HOD suggested emphasizing on the employment in Private, Industrial &amp; Corporate Sectors and for the same, the AKLAVYA Model carried out for the UP State should also be followed.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0073D" w14:textId="77777777" w:rsidR="0075313D" w:rsidRPr="0075313D" w:rsidRDefault="0075313D" w:rsidP="0075313D">
            <w:pPr>
              <w:numPr>
                <w:ilvl w:val="0"/>
                <w:numId w:val="12"/>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Campus Director-Shivamogga</w:t>
            </w:r>
          </w:p>
        </w:tc>
      </w:tr>
      <w:tr w:rsidR="0075313D" w:rsidRPr="0075313D" w14:paraId="00DA3EF4"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3AE87"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192.13</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B2CFC"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The HOD suggested providing Crash Course for Recruitment in State Police and other Police Organizations.</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9A561" w14:textId="77777777" w:rsidR="0075313D" w:rsidRPr="0075313D" w:rsidRDefault="0075313D" w:rsidP="0075313D">
            <w:pPr>
              <w:numPr>
                <w:ilvl w:val="0"/>
                <w:numId w:val="13"/>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Campus Director-Shivamogga</w:t>
            </w:r>
          </w:p>
        </w:tc>
      </w:tr>
      <w:tr w:rsidR="0075313D" w:rsidRPr="0075313D" w14:paraId="4B718D2F" w14:textId="77777777" w:rsidTr="007531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DB968" w14:textId="77777777" w:rsidR="0075313D" w:rsidRPr="0075313D" w:rsidRDefault="0075313D" w:rsidP="0075313D">
            <w:pPr>
              <w:spacing w:after="0" w:line="240" w:lineRule="auto"/>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192.14</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EAF69" w14:textId="77777777" w:rsidR="0075313D" w:rsidRPr="0075313D" w:rsidRDefault="0075313D" w:rsidP="0075313D">
            <w:pPr>
              <w:spacing w:after="0" w:line="240" w:lineRule="auto"/>
              <w:jc w:val="both"/>
              <w:rPr>
                <w:rFonts w:ascii="Times New Roman" w:eastAsia="Times New Roman" w:hAnsi="Times New Roman" w:cs="Times New Roman"/>
                <w:kern w:val="0"/>
                <w:sz w:val="24"/>
                <w:szCs w:val="24"/>
                <w:lang w:eastAsia="en-IN"/>
                <w14:ligatures w14:val="none"/>
              </w:rPr>
            </w:pPr>
            <w:r w:rsidRPr="0075313D">
              <w:rPr>
                <w:rFonts w:ascii="Garamond" w:eastAsia="Times New Roman" w:hAnsi="Garamond" w:cs="Times New Roman"/>
                <w:color w:val="000000"/>
                <w:kern w:val="0"/>
                <w:sz w:val="26"/>
                <w:szCs w:val="26"/>
                <w:lang w:eastAsia="en-IN"/>
                <w14:ligatures w14:val="none"/>
              </w:rPr>
              <w:t>The HOD suggested preparing the Training Calendar for the new three Bills presented in the country.</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C3247" w14:textId="77777777" w:rsidR="0075313D" w:rsidRPr="0075313D" w:rsidRDefault="0075313D" w:rsidP="0075313D">
            <w:pPr>
              <w:numPr>
                <w:ilvl w:val="0"/>
                <w:numId w:val="14"/>
              </w:numPr>
              <w:tabs>
                <w:tab w:val="clear" w:pos="720"/>
                <w:tab w:val="num" w:pos="399"/>
              </w:tabs>
              <w:spacing w:after="0" w:line="240" w:lineRule="auto"/>
              <w:ind w:left="354" w:hanging="285"/>
              <w:textAlignment w:val="baseline"/>
              <w:rPr>
                <w:rFonts w:ascii="Garamond" w:eastAsia="Times New Roman" w:hAnsi="Garamond" w:cs="Times New Roman"/>
                <w:color w:val="000000"/>
                <w:kern w:val="0"/>
                <w:sz w:val="26"/>
                <w:szCs w:val="26"/>
                <w:lang w:eastAsia="en-IN"/>
                <w14:ligatures w14:val="none"/>
              </w:rPr>
            </w:pPr>
            <w:r w:rsidRPr="0075313D">
              <w:rPr>
                <w:rFonts w:ascii="Garamond" w:eastAsia="Times New Roman" w:hAnsi="Garamond" w:cs="Times New Roman"/>
                <w:color w:val="000000"/>
                <w:kern w:val="0"/>
                <w:sz w:val="26"/>
                <w:szCs w:val="26"/>
                <w:lang w:eastAsia="en-IN"/>
                <w14:ligatures w14:val="none"/>
              </w:rPr>
              <w:t>Dean-Research &amp; Publication</w:t>
            </w:r>
          </w:p>
        </w:tc>
      </w:tr>
    </w:tbl>
    <w:p w14:paraId="5B5C39B8" w14:textId="77777777" w:rsidR="00A70898" w:rsidRDefault="00A70898"/>
    <w:sectPr w:rsidR="00A70898" w:rsidSect="00324BBA">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5DCA"/>
    <w:multiLevelType w:val="multilevel"/>
    <w:tmpl w:val="99C8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3D75"/>
    <w:multiLevelType w:val="multilevel"/>
    <w:tmpl w:val="C30A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B713F"/>
    <w:multiLevelType w:val="multilevel"/>
    <w:tmpl w:val="B41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B0A0E"/>
    <w:multiLevelType w:val="multilevel"/>
    <w:tmpl w:val="FED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F3C19"/>
    <w:multiLevelType w:val="multilevel"/>
    <w:tmpl w:val="B822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E2DC8"/>
    <w:multiLevelType w:val="multilevel"/>
    <w:tmpl w:val="0FC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63DC0"/>
    <w:multiLevelType w:val="multilevel"/>
    <w:tmpl w:val="670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47F47"/>
    <w:multiLevelType w:val="multilevel"/>
    <w:tmpl w:val="15F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B7AAC"/>
    <w:multiLevelType w:val="multilevel"/>
    <w:tmpl w:val="CF6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544F0"/>
    <w:multiLevelType w:val="multilevel"/>
    <w:tmpl w:val="C666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2519E"/>
    <w:multiLevelType w:val="multilevel"/>
    <w:tmpl w:val="BF68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316B0"/>
    <w:multiLevelType w:val="multilevel"/>
    <w:tmpl w:val="463A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96F77"/>
    <w:multiLevelType w:val="multilevel"/>
    <w:tmpl w:val="D1C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41529"/>
    <w:multiLevelType w:val="multilevel"/>
    <w:tmpl w:val="17D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326014">
    <w:abstractNumId w:val="10"/>
  </w:num>
  <w:num w:numId="2" w16cid:durableId="34893852">
    <w:abstractNumId w:val="11"/>
  </w:num>
  <w:num w:numId="3" w16cid:durableId="1049065007">
    <w:abstractNumId w:val="6"/>
  </w:num>
  <w:num w:numId="4" w16cid:durableId="1959213436">
    <w:abstractNumId w:val="7"/>
  </w:num>
  <w:num w:numId="5" w16cid:durableId="1498884292">
    <w:abstractNumId w:val="0"/>
  </w:num>
  <w:num w:numId="6" w16cid:durableId="573778089">
    <w:abstractNumId w:val="3"/>
  </w:num>
  <w:num w:numId="7" w16cid:durableId="553352554">
    <w:abstractNumId w:val="2"/>
  </w:num>
  <w:num w:numId="8" w16cid:durableId="1909268770">
    <w:abstractNumId w:val="1"/>
  </w:num>
  <w:num w:numId="9" w16cid:durableId="258637506">
    <w:abstractNumId w:val="9"/>
  </w:num>
  <w:num w:numId="10" w16cid:durableId="155072193">
    <w:abstractNumId w:val="4"/>
  </w:num>
  <w:num w:numId="11" w16cid:durableId="1773166804">
    <w:abstractNumId w:val="12"/>
  </w:num>
  <w:num w:numId="12" w16cid:durableId="466048694">
    <w:abstractNumId w:val="13"/>
  </w:num>
  <w:num w:numId="13" w16cid:durableId="998195671">
    <w:abstractNumId w:val="8"/>
  </w:num>
  <w:num w:numId="14" w16cid:durableId="1029913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EB"/>
    <w:rsid w:val="001E51EB"/>
    <w:rsid w:val="00324BBA"/>
    <w:rsid w:val="0075313D"/>
    <w:rsid w:val="00A70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2145"/>
  <w15:chartTrackingRefBased/>
  <w15:docId w15:val="{2F97D116-626B-414E-903D-C33D7351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31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9166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RRU</dc:creator>
  <cp:keywords/>
  <dc:description/>
  <cp:lastModifiedBy>RRU</cp:lastModifiedBy>
  <cp:revision>2</cp:revision>
  <dcterms:created xsi:type="dcterms:W3CDTF">2024-01-30T05:18:00Z</dcterms:created>
  <dcterms:modified xsi:type="dcterms:W3CDTF">2024-01-30T05:19:00Z</dcterms:modified>
</cp:coreProperties>
</file>