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6DE0" w14:textId="77777777" w:rsidR="00050B33" w:rsidRDefault="00000000">
      <w:pPr>
        <w:spacing w:after="40"/>
      </w:pPr>
      <w:r>
        <w:rPr>
          <w:b/>
          <w:bCs/>
          <w:color w:val="666666"/>
        </w:rPr>
        <w:t>PROJECT DOCUMENTATION</w:t>
      </w:r>
    </w:p>
    <w:p w14:paraId="7623D23C" w14:textId="77777777" w:rsidR="00050B33" w:rsidRDefault="00000000">
      <w:pPr>
        <w:spacing w:after="80"/>
      </w:pPr>
      <w:r>
        <w:rPr>
          <w:b/>
          <w:bCs/>
          <w:color w:val="2E7D32"/>
          <w:sz w:val="40"/>
          <w:szCs w:val="40"/>
        </w:rPr>
        <w:t>Multilingual / Hinglish Chat Moderation &amp; Cleanup API</w:t>
      </w:r>
    </w:p>
    <w:p w14:paraId="574539E9" w14:textId="77777777" w:rsidR="00050B33" w:rsidRDefault="00000000">
      <w:pPr>
        <w:spacing w:after="300"/>
      </w:pPr>
      <w:r>
        <w:rPr>
          <w:i/>
          <w:iCs/>
          <w:color w:val="666666"/>
          <w:sz w:val="24"/>
          <w:szCs w:val="24"/>
        </w:rPr>
        <w:t>Hybrid Rule-Based + Gemini LLM Fallback, with Redis Caching &amp; Rate Limiting</w:t>
      </w:r>
    </w:p>
    <w:p w14:paraId="15CB9210" w14:textId="77777777" w:rsidR="00050B33" w:rsidRDefault="00000000">
      <w:pPr>
        <w:pStyle w:val="Heading1"/>
        <w:spacing w:before="360" w:after="160"/>
      </w:pPr>
      <w:r>
        <w:t>1. Problem Statement (In Simple Words)</w:t>
      </w:r>
    </w:p>
    <w:p w14:paraId="3DAF314D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Any platform that lets users chat, comment, or leave reviews — a course platform, an app store, a social feed — needs to check every message for bad content: abuse, spam links, or harassment. This is called moderation.</w:t>
      </w:r>
    </w:p>
    <w:p w14:paraId="05032760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In India, most chat/review text is not pure English or pure Hindi. It's Hinglish — a mix of both, written in Roman letters (e.g. "</w:t>
      </w:r>
      <w:proofErr w:type="spellStart"/>
      <w:r>
        <w:rPr>
          <w:color w:val="1A1A1A"/>
          <w:sz w:val="22"/>
          <w:szCs w:val="22"/>
        </w:rPr>
        <w:t>yaar</w:t>
      </w:r>
      <w:proofErr w:type="spellEnd"/>
      <w:r>
        <w:rPr>
          <w:color w:val="1A1A1A"/>
          <w:sz w:val="22"/>
          <w:szCs w:val="22"/>
        </w:rPr>
        <w:t xml:space="preserve"> ye class </w:t>
      </w:r>
      <w:proofErr w:type="spellStart"/>
      <w:r>
        <w:rPr>
          <w:color w:val="1A1A1A"/>
          <w:sz w:val="22"/>
          <w:szCs w:val="22"/>
        </w:rPr>
        <w:t>bakwas</w:t>
      </w:r>
      <w:proofErr w:type="spellEnd"/>
      <w:r>
        <w:rPr>
          <w:color w:val="1A1A1A"/>
          <w:sz w:val="22"/>
          <w:szCs w:val="22"/>
        </w:rPr>
        <w:t xml:space="preserve"> </w:t>
      </w:r>
      <w:proofErr w:type="spellStart"/>
      <w:r>
        <w:rPr>
          <w:color w:val="1A1A1A"/>
          <w:sz w:val="22"/>
          <w:szCs w:val="22"/>
        </w:rPr>
        <w:t>thi</w:t>
      </w:r>
      <w:proofErr w:type="spellEnd"/>
      <w:r>
        <w:rPr>
          <w:color w:val="1A1A1A"/>
          <w:sz w:val="22"/>
          <w:szCs w:val="22"/>
        </w:rPr>
        <w:t>"). Off-the-shelf English profanity filters miss this completely, and sending every single message to an LLM (like Gemini) for checking is accurate but expensive and slow at scale.</w:t>
      </w:r>
    </w:p>
    <w:p w14:paraId="650A3D87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The goal of this project is to build an API that:</w:t>
      </w:r>
    </w:p>
    <w:p w14:paraId="54E751F6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Checks each message with fast, free, rule-based logic first (regex + keyword lists).</w:t>
      </w:r>
    </w:p>
    <w:p w14:paraId="4940361D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Only calls Gemini (the LLM) when the message is genuinely ambiguous — code-mixed, sarcastic, or unclear.</w:t>
      </w:r>
    </w:p>
    <w:p w14:paraId="3F68D804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Remembers repeated messages using a cache (Redis), so the exact same spam message never triggers a second LLM call.</w:t>
      </w:r>
    </w:p>
    <w:p w14:paraId="3433F75B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Limits how many requests a single user can send per minute (rate limiting), so no one can flood the system with LLM-triggering junk.</w:t>
      </w:r>
    </w:p>
    <w:p w14:paraId="48A53919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The end result: a moderation system that is nearly as accurate as "send everything to the LLM", but only pays for the LLM on a small fraction of real traffic.</w:t>
      </w:r>
    </w:p>
    <w:p w14:paraId="058C4229" w14:textId="77777777" w:rsidR="00050B33" w:rsidRDefault="00000000">
      <w:pPr>
        <w:pStyle w:val="Heading1"/>
        <w:spacing w:before="360" w:after="160"/>
      </w:pPr>
      <w:r>
        <w:t>2. Example Walkthrough</w:t>
      </w:r>
    </w:p>
    <w:p w14:paraId="70D2DCB5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Here is exactly what happens for three different kinds of messages sent to the same API.</w:t>
      </w:r>
    </w:p>
    <w:p w14:paraId="646A0656" w14:textId="77777777" w:rsidR="00050B33" w:rsidRDefault="00000000">
      <w:pPr>
        <w:pStyle w:val="Heading2"/>
        <w:spacing w:before="260" w:after="120"/>
      </w:pPr>
      <w:r>
        <w:t>Example A — Clearly Clean Message</w:t>
      </w:r>
    </w:p>
    <w:p w14:paraId="5281F160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User sends:</w:t>
      </w:r>
    </w:p>
    <w:p w14:paraId="5E15CB70" w14:textId="77777777" w:rsidR="00050B33" w:rsidRDefault="00000000">
      <w:pPr>
        <w:spacing w:after="40"/>
      </w:pPr>
      <w:r>
        <w:rPr>
          <w:rFonts w:ascii="Consolas" w:eastAsia="Consolas" w:hAnsi="Consolas" w:cs="Consolas"/>
          <w:color w:val="1A1A1A"/>
        </w:rPr>
        <w:t>"This session was really helpful, thank you!"</w:t>
      </w:r>
    </w:p>
    <w:p w14:paraId="052A602F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What happens internally:</w:t>
      </w:r>
    </w:p>
    <w:p w14:paraId="45B88C0B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Cache is checked — not found (first time seeing this exact text).</w:t>
      </w:r>
    </w:p>
    <w:p w14:paraId="53E158D6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Regex/keyword fast-path scans it — no spam pattern, no profanity word found.</w:t>
      </w:r>
    </w:p>
    <w:p w14:paraId="0719F797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Fast-path is confident → marked clean. No LLM call made.</w:t>
      </w:r>
    </w:p>
    <w:p w14:paraId="0A3C1A46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API responds:</w:t>
      </w:r>
    </w:p>
    <w:p w14:paraId="3EC8AEAB" w14:textId="77777777" w:rsidR="00050B33" w:rsidRDefault="00000000">
      <w:pPr>
        <w:spacing w:after="40"/>
      </w:pPr>
      <w:proofErr w:type="gramStart"/>
      <w:r>
        <w:rPr>
          <w:rFonts w:ascii="Consolas" w:eastAsia="Consolas" w:hAnsi="Consolas" w:cs="Consolas"/>
          <w:color w:val="1A1A1A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is_flagged</w:t>
      </w:r>
      <w:proofErr w:type="spellEnd"/>
      <w:r>
        <w:rPr>
          <w:rFonts w:ascii="Consolas" w:eastAsia="Consolas" w:hAnsi="Consolas" w:cs="Consolas"/>
          <w:color w:val="1A1A1A"/>
        </w:rPr>
        <w:t>": false, "category": "clean", "source": "</w:t>
      </w:r>
      <w:proofErr w:type="spellStart"/>
      <w:r>
        <w:rPr>
          <w:rFonts w:ascii="Consolas" w:eastAsia="Consolas" w:hAnsi="Consolas" w:cs="Consolas"/>
          <w:color w:val="1A1A1A"/>
        </w:rPr>
        <w:t>rule_based</w:t>
      </w:r>
      <w:proofErr w:type="spellEnd"/>
      <w:proofErr w:type="gramStart"/>
      <w:r>
        <w:rPr>
          <w:rFonts w:ascii="Consolas" w:eastAsia="Consolas" w:hAnsi="Consolas" w:cs="Consolas"/>
          <w:color w:val="1A1A1A"/>
        </w:rPr>
        <w:t>" }</w:t>
      </w:r>
      <w:proofErr w:type="gramEnd"/>
    </w:p>
    <w:p w14:paraId="33E1BBA6" w14:textId="77777777" w:rsidR="00050B33" w:rsidRDefault="00000000">
      <w:pPr>
        <w:pStyle w:val="Heading2"/>
        <w:spacing w:before="260" w:after="120"/>
      </w:pPr>
      <w:r>
        <w:t>Example B — Clearly Spam / Abusive Message</w:t>
      </w:r>
    </w:p>
    <w:p w14:paraId="75E8ADDC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User sends:</w:t>
      </w:r>
    </w:p>
    <w:p w14:paraId="7A62D9F6" w14:textId="77777777" w:rsidR="00050B33" w:rsidRDefault="00000000">
      <w:pPr>
        <w:spacing w:after="40"/>
      </w:pPr>
      <w:r>
        <w:rPr>
          <w:rFonts w:ascii="Consolas" w:eastAsia="Consolas" w:hAnsi="Consolas" w:cs="Consolas"/>
          <w:color w:val="1A1A1A"/>
        </w:rPr>
        <w:t>"</w:t>
      </w:r>
      <w:proofErr w:type="gramStart"/>
      <w:r>
        <w:rPr>
          <w:rFonts w:ascii="Consolas" w:eastAsia="Consolas" w:hAnsi="Consolas" w:cs="Consolas"/>
          <w:color w:val="1A1A1A"/>
        </w:rPr>
        <w:t>bhai</w:t>
      </w:r>
      <w:proofErr w:type="gramEnd"/>
      <w:r>
        <w:rPr>
          <w:rFonts w:ascii="Consolas" w:eastAsia="Consolas" w:hAnsi="Consolas" w:cs="Consolas"/>
          <w:color w:val="1A1A1A"/>
        </w:rPr>
        <w:t xml:space="preserve"> ye </w:t>
      </w:r>
      <w:proofErr w:type="spellStart"/>
      <w:r>
        <w:rPr>
          <w:rFonts w:ascii="Consolas" w:eastAsia="Consolas" w:hAnsi="Consolas" w:cs="Consolas"/>
          <w:color w:val="1A1A1A"/>
        </w:rPr>
        <w:t>bakwas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hai</w:t>
      </w:r>
      <w:proofErr w:type="spellEnd"/>
      <w:r>
        <w:rPr>
          <w:rFonts w:ascii="Consolas" w:eastAsia="Consolas" w:hAnsi="Consolas" w:cs="Consolas"/>
          <w:color w:val="1A1A1A"/>
        </w:rPr>
        <w:t>, click here http://free-prize.win now!!"</w:t>
      </w:r>
    </w:p>
    <w:p w14:paraId="3D50BB1D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What happens internally:</w:t>
      </w:r>
    </w:p>
    <w:p w14:paraId="5D270E0B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Cache is checked — not found.</w:t>
      </w:r>
    </w:p>
    <w:p w14:paraId="3E5292EA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Regex finds a URL pattern AND a known Hinglish profanity word ("</w:t>
      </w:r>
      <w:proofErr w:type="spellStart"/>
      <w:r>
        <w:rPr>
          <w:color w:val="1A1A1A"/>
          <w:sz w:val="22"/>
          <w:szCs w:val="22"/>
        </w:rPr>
        <w:t>bakwas</w:t>
      </w:r>
      <w:proofErr w:type="spellEnd"/>
      <w:r>
        <w:rPr>
          <w:color w:val="1A1A1A"/>
          <w:sz w:val="22"/>
          <w:szCs w:val="22"/>
        </w:rPr>
        <w:t>").</w:t>
      </w:r>
    </w:p>
    <w:p w14:paraId="00DAE976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Fast-path is confident → flagged. No LLM call made.</w:t>
      </w:r>
    </w:p>
    <w:p w14:paraId="693B0E29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API responds:</w:t>
      </w:r>
    </w:p>
    <w:p w14:paraId="199B20E0" w14:textId="77777777" w:rsidR="00050B33" w:rsidRDefault="00000000">
      <w:pPr>
        <w:spacing w:after="40"/>
      </w:pPr>
      <w:proofErr w:type="gramStart"/>
      <w:r>
        <w:rPr>
          <w:rFonts w:ascii="Consolas" w:eastAsia="Consolas" w:hAnsi="Consolas" w:cs="Consolas"/>
          <w:color w:val="1A1A1A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is_flagged</w:t>
      </w:r>
      <w:proofErr w:type="spellEnd"/>
      <w:r>
        <w:rPr>
          <w:rFonts w:ascii="Consolas" w:eastAsia="Consolas" w:hAnsi="Consolas" w:cs="Consolas"/>
          <w:color w:val="1A1A1A"/>
        </w:rPr>
        <w:t>": true, "category": "spam", "source": "</w:t>
      </w:r>
      <w:proofErr w:type="spellStart"/>
      <w:r>
        <w:rPr>
          <w:rFonts w:ascii="Consolas" w:eastAsia="Consolas" w:hAnsi="Consolas" w:cs="Consolas"/>
          <w:color w:val="1A1A1A"/>
        </w:rPr>
        <w:t>rule_based</w:t>
      </w:r>
      <w:proofErr w:type="spellEnd"/>
      <w:proofErr w:type="gramStart"/>
      <w:r>
        <w:rPr>
          <w:rFonts w:ascii="Consolas" w:eastAsia="Consolas" w:hAnsi="Consolas" w:cs="Consolas"/>
          <w:color w:val="1A1A1A"/>
        </w:rPr>
        <w:t>" }</w:t>
      </w:r>
      <w:proofErr w:type="gramEnd"/>
    </w:p>
    <w:p w14:paraId="6F48F87B" w14:textId="77777777" w:rsidR="00050B33" w:rsidRDefault="00000000">
      <w:pPr>
        <w:pStyle w:val="Heading2"/>
        <w:spacing w:before="260" w:after="120"/>
      </w:pPr>
      <w:r>
        <w:t>Example C — Ambiguous Code-Mixed Message (needs Gemini)</w:t>
      </w:r>
    </w:p>
    <w:p w14:paraId="5D716EFB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User sends:</w:t>
      </w:r>
    </w:p>
    <w:p w14:paraId="63BB8D64" w14:textId="77777777" w:rsidR="00050B33" w:rsidRDefault="00000000">
      <w:pPr>
        <w:spacing w:after="40"/>
      </w:pPr>
      <w:r>
        <w:rPr>
          <w:rFonts w:ascii="Consolas" w:eastAsia="Consolas" w:hAnsi="Consolas" w:cs="Consolas"/>
          <w:color w:val="1A1A1A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yaar</w:t>
      </w:r>
      <w:proofErr w:type="spellEnd"/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tu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na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kabhi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kabhi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bilkul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bakchodi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karta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hai</w:t>
      </w:r>
      <w:proofErr w:type="spellEnd"/>
      <w:r>
        <w:rPr>
          <w:rFonts w:ascii="Consolas" w:eastAsia="Consolas" w:hAnsi="Consolas" w:cs="Consolas"/>
          <w:color w:val="1A1A1A"/>
        </w:rPr>
        <w:t xml:space="preserve"> but chill respect"</w:t>
      </w:r>
    </w:p>
    <w:p w14:paraId="2D2C18FC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What happens internally:</w:t>
      </w:r>
    </w:p>
    <w:p w14:paraId="0FC7455B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Cache is checked — not found.</w:t>
      </w:r>
    </w:p>
    <w:p w14:paraId="6ABC644F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Regex/keyword layer finds Hinglish words but no dictionary hit and no spam pattern — it genuinely cannot decide confidently. This is marked LOW confidence.</w:t>
      </w:r>
    </w:p>
    <w:p w14:paraId="58612A00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Because confidence is low, the message is sent to Gemini with a structured prompt asking for a classification + a cleaned version.</w:t>
      </w:r>
    </w:p>
    <w:p w14:paraId="22953325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Gemini's answer is parsed as JSON and stored in the cache, so if this exact sentence appears again, no second Gemini call is needed.</w:t>
      </w:r>
    </w:p>
    <w:p w14:paraId="50D7D08E" w14:textId="77777777" w:rsidR="00050B33" w:rsidRDefault="00000000">
      <w:pPr>
        <w:spacing w:after="60"/>
      </w:pPr>
      <w:r>
        <w:rPr>
          <w:b/>
          <w:bCs/>
          <w:color w:val="2E7D32"/>
          <w:sz w:val="22"/>
          <w:szCs w:val="22"/>
        </w:rPr>
        <w:t>API responds:</w:t>
      </w:r>
    </w:p>
    <w:p w14:paraId="0268C7AF" w14:textId="77777777" w:rsidR="00050B33" w:rsidRDefault="00000000">
      <w:pPr>
        <w:spacing w:after="40"/>
      </w:pPr>
      <w:proofErr w:type="gramStart"/>
      <w:r>
        <w:rPr>
          <w:rFonts w:ascii="Consolas" w:eastAsia="Consolas" w:hAnsi="Consolas" w:cs="Consolas"/>
          <w:color w:val="1A1A1A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is_flagged</w:t>
      </w:r>
      <w:proofErr w:type="spellEnd"/>
      <w:r>
        <w:rPr>
          <w:rFonts w:ascii="Consolas" w:eastAsia="Consolas" w:hAnsi="Consolas" w:cs="Consolas"/>
          <w:color w:val="1A1A1A"/>
        </w:rPr>
        <w:t>": false, "category": "other", "</w:t>
      </w:r>
      <w:proofErr w:type="spellStart"/>
      <w:r>
        <w:rPr>
          <w:rFonts w:ascii="Consolas" w:eastAsia="Consolas" w:hAnsi="Consolas" w:cs="Consolas"/>
          <w:color w:val="1A1A1A"/>
        </w:rPr>
        <w:t>cleaned_text</w:t>
      </w:r>
      <w:proofErr w:type="spellEnd"/>
      <w:r>
        <w:rPr>
          <w:rFonts w:ascii="Consolas" w:eastAsia="Consolas" w:hAnsi="Consolas" w:cs="Consolas"/>
          <w:color w:val="1A1A1A"/>
        </w:rPr>
        <w:t>": "</w:t>
      </w:r>
      <w:proofErr w:type="spellStart"/>
      <w:r>
        <w:rPr>
          <w:rFonts w:ascii="Consolas" w:eastAsia="Consolas" w:hAnsi="Consolas" w:cs="Consolas"/>
          <w:color w:val="1A1A1A"/>
        </w:rPr>
        <w:t>yaar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tu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na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kabhi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kabhi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bilkul</w:t>
      </w:r>
      <w:proofErr w:type="spellEnd"/>
      <w:r>
        <w:rPr>
          <w:rFonts w:ascii="Consolas" w:eastAsia="Consolas" w:hAnsi="Consolas" w:cs="Consolas"/>
          <w:color w:val="1A1A1A"/>
        </w:rPr>
        <w:t xml:space="preserve"> ****** </w:t>
      </w:r>
      <w:proofErr w:type="spellStart"/>
      <w:r>
        <w:rPr>
          <w:rFonts w:ascii="Consolas" w:eastAsia="Consolas" w:hAnsi="Consolas" w:cs="Consolas"/>
          <w:color w:val="1A1A1A"/>
        </w:rPr>
        <w:t>karta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hai</w:t>
      </w:r>
      <w:proofErr w:type="spellEnd"/>
      <w:r>
        <w:rPr>
          <w:rFonts w:ascii="Consolas" w:eastAsia="Consolas" w:hAnsi="Consolas" w:cs="Consolas"/>
          <w:color w:val="1A1A1A"/>
        </w:rPr>
        <w:t xml:space="preserve"> but chill respect", "source": "</w:t>
      </w:r>
      <w:proofErr w:type="spellStart"/>
      <w:r>
        <w:rPr>
          <w:rFonts w:ascii="Consolas" w:eastAsia="Consolas" w:hAnsi="Consolas" w:cs="Consolas"/>
          <w:color w:val="1A1A1A"/>
        </w:rPr>
        <w:t>gemini_llm</w:t>
      </w:r>
      <w:proofErr w:type="spellEnd"/>
      <w:proofErr w:type="gramStart"/>
      <w:r>
        <w:rPr>
          <w:rFonts w:ascii="Consolas" w:eastAsia="Consolas" w:hAnsi="Consolas" w:cs="Consolas"/>
          <w:color w:val="1A1A1A"/>
        </w:rPr>
        <w:t>" }</w:t>
      </w:r>
      <w:proofErr w:type="gramEnd"/>
    </w:p>
    <w:p w14:paraId="08C12DDD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Note the difference in the "source" field across all three examples — that field is what lets you later prove, with real numbers, what percentage of traffic avoided the LLM entirely.</w:t>
      </w:r>
    </w:p>
    <w:p w14:paraId="76092DFB" w14:textId="77777777" w:rsidR="00050B33" w:rsidRDefault="00000000">
      <w:pPr>
        <w:pStyle w:val="Heading1"/>
        <w:spacing w:before="360" w:after="160"/>
      </w:pPr>
      <w:r>
        <w:t>3. API Contract — What the User Sends, What the API Returns</w:t>
      </w:r>
    </w:p>
    <w:p w14:paraId="5935FDF1" w14:textId="77777777" w:rsidR="00050B33" w:rsidRDefault="00000000">
      <w:pPr>
        <w:pStyle w:val="Heading2"/>
        <w:spacing w:before="260" w:after="120"/>
      </w:pPr>
      <w:r>
        <w:t>3.1 Request (User Input)</w:t>
      </w:r>
    </w:p>
    <w:p w14:paraId="075BFCB7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A single POST endpoint accepts the message text plus a user identifier (used for rate limiting).</w:t>
      </w:r>
    </w:p>
    <w:p w14:paraId="6EFABD1D" w14:textId="77777777" w:rsidR="00050B33" w:rsidRDefault="00000000">
      <w:pPr>
        <w:spacing w:after="40"/>
      </w:pPr>
      <w:r>
        <w:rPr>
          <w:rFonts w:ascii="Consolas" w:eastAsia="Consolas" w:hAnsi="Consolas" w:cs="Consolas"/>
          <w:color w:val="1A1A1A"/>
        </w:rPr>
        <w:t>POST /</w:t>
      </w:r>
      <w:proofErr w:type="spellStart"/>
      <w:r>
        <w:rPr>
          <w:rFonts w:ascii="Consolas" w:eastAsia="Consolas" w:hAnsi="Consolas" w:cs="Consolas"/>
          <w:color w:val="1A1A1A"/>
        </w:rPr>
        <w:t>api</w:t>
      </w:r>
      <w:proofErr w:type="spellEnd"/>
      <w:r>
        <w:rPr>
          <w:rFonts w:ascii="Consolas" w:eastAsia="Consolas" w:hAnsi="Consolas" w:cs="Consolas"/>
          <w:color w:val="1A1A1A"/>
        </w:rPr>
        <w:t>/v1/moderate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50B33" w14:paraId="607EA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5EA10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43612A46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"text":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yaar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ye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bakwas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thi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019F9DB2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"user_10432",</w:t>
            </w:r>
          </w:p>
          <w:p w14:paraId="6371561B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"context":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course_review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"      // optional: chat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course_review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comment</w:t>
            </w:r>
          </w:p>
          <w:p w14:paraId="0E013C9A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7634A203" w14:textId="77777777" w:rsidR="00050B33" w:rsidRDefault="00050B33">
      <w:pPr>
        <w:spacing w:after="160"/>
      </w:pPr>
    </w:p>
    <w:p w14:paraId="5C383AA2" w14:textId="77777777" w:rsidR="00050B33" w:rsidRDefault="00000000">
      <w:pPr>
        <w:pStyle w:val="Heading2"/>
        <w:spacing w:before="260" w:after="120"/>
      </w:pPr>
      <w:r>
        <w:t>3.2 Response (API Output)</w:t>
      </w:r>
    </w:p>
    <w:p w14:paraId="742E4844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The API always returns the same JSON shape, regardless of which internal path produced it — this consistency is what makes it safe for the frontend to consume without special-casing.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50B33" w14:paraId="76F3E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975CBA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7FCD2781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_flagged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true,</w:t>
            </w:r>
          </w:p>
          <w:p w14:paraId="7C717B31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"category": "profanity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// clean | profanity | spam | harassment | other</w:t>
            </w:r>
          </w:p>
          <w:p w14:paraId="28900668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cleaned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_text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yaar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ye class ******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thi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38528425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"explanation": "Contains a Hinglish profanity term",</w:t>
            </w:r>
          </w:p>
          <w:p w14:paraId="50A45A67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"source":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rule_based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// cache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rule_based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gemini_llm</w:t>
            </w:r>
            <w:proofErr w:type="spellEnd"/>
          </w:p>
          <w:p w14:paraId="4C2D0EE3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"confidence": "high"</w:t>
            </w:r>
          </w:p>
          <w:p w14:paraId="77A102C3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}</w:t>
            </w:r>
          </w:p>
        </w:tc>
      </w:tr>
    </w:tbl>
    <w:p w14:paraId="06D9C918" w14:textId="77777777" w:rsidR="00050B33" w:rsidRDefault="00050B33">
      <w:pPr>
        <w:spacing w:after="100"/>
      </w:pPr>
    </w:p>
    <w:p w14:paraId="6C044833" w14:textId="77777777" w:rsidR="00050B33" w:rsidRDefault="00000000">
      <w:pPr>
        <w:pStyle w:val="Heading2"/>
        <w:spacing w:before="260" w:after="120"/>
      </w:pPr>
      <w:r>
        <w:t>3.3 Response Field Reference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7858"/>
      </w:tblGrid>
      <w:tr w:rsidR="00050B33" w14:paraId="0A280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CC5A" w14:textId="77777777" w:rsidR="00050B3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9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69467" w14:textId="77777777" w:rsidR="00050B33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050B33" w14:paraId="200582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075E4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is_flagged</w:t>
            </w:r>
            <w:proofErr w:type="spellEnd"/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785D0" w14:textId="77777777" w:rsidR="00050B33" w:rsidRDefault="00000000">
            <w:r>
              <w:rPr>
                <w:color w:val="1A1A1A"/>
                <w:sz w:val="19"/>
                <w:szCs w:val="19"/>
              </w:rPr>
              <w:t>true if the message should be hidden/reviewed, false if it's safe to show as-is</w:t>
            </w:r>
          </w:p>
        </w:tc>
      </w:tr>
      <w:tr w:rsidR="00050B33" w14:paraId="4341EB0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D92EC" w14:textId="77777777" w:rsidR="00050B33" w:rsidRDefault="00000000">
            <w:r>
              <w:rPr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A1059" w14:textId="77777777" w:rsidR="00050B33" w:rsidRDefault="00000000">
            <w:r>
              <w:rPr>
                <w:color w:val="1A1A1A"/>
                <w:sz w:val="19"/>
                <w:szCs w:val="19"/>
              </w:rPr>
              <w:t>Type of issue detected — lets the frontend show different UI (e.g. a warning banner for spam vs. silent removal for harassment)</w:t>
            </w:r>
          </w:p>
        </w:tc>
      </w:tr>
      <w:tr w:rsidR="00050B33" w14:paraId="48CD434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2CE20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cleaned_text</w:t>
            </w:r>
            <w:proofErr w:type="spellEnd"/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A8640" w14:textId="77777777" w:rsidR="00050B33" w:rsidRDefault="00000000">
            <w:r>
              <w:rPr>
                <w:color w:val="1A1A1A"/>
                <w:sz w:val="19"/>
                <w:szCs w:val="19"/>
              </w:rPr>
              <w:t>Safe-to-display version of the message, with bad words masked</w:t>
            </w:r>
          </w:p>
        </w:tc>
      </w:tr>
      <w:tr w:rsidR="00050B33" w14:paraId="6F6920F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AE891" w14:textId="77777777" w:rsidR="00050B33" w:rsidRDefault="00000000">
            <w:r>
              <w:rPr>
                <w:color w:val="1A1A1A"/>
                <w:sz w:val="19"/>
                <w:szCs w:val="19"/>
              </w:rPr>
              <w:t>explanation</w:t>
            </w:r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8BA20" w14:textId="77777777" w:rsidR="00050B33" w:rsidRDefault="00000000">
            <w:r>
              <w:rPr>
                <w:color w:val="1A1A1A"/>
                <w:sz w:val="19"/>
                <w:szCs w:val="19"/>
              </w:rPr>
              <w:t>One-line human-readable reason, useful for a moderator dashboard</w:t>
            </w:r>
          </w:p>
        </w:tc>
      </w:tr>
      <w:tr w:rsidR="00050B33" w14:paraId="243D0BD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348B4" w14:textId="77777777" w:rsidR="00050B33" w:rsidRDefault="00000000">
            <w:r>
              <w:rPr>
                <w:color w:val="1A1A1A"/>
                <w:sz w:val="19"/>
                <w:szCs w:val="19"/>
              </w:rPr>
              <w:t>source</w:t>
            </w:r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8DD41" w14:textId="77777777" w:rsidR="00050B33" w:rsidRDefault="00000000">
            <w:r>
              <w:rPr>
                <w:color w:val="1A1A1A"/>
                <w:sz w:val="19"/>
                <w:szCs w:val="19"/>
              </w:rPr>
              <w:t xml:space="preserve">Which layer produced this result — the key field for cost tracking (cache / </w:t>
            </w:r>
            <w:proofErr w:type="spellStart"/>
            <w:r>
              <w:rPr>
                <w:color w:val="1A1A1A"/>
                <w:sz w:val="19"/>
                <w:szCs w:val="19"/>
              </w:rPr>
              <w:t>rule_based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  <w:szCs w:val="19"/>
              </w:rPr>
              <w:t>gemini_llm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050B33" w14:paraId="5C7A770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FBE915" w14:textId="77777777" w:rsidR="00050B33" w:rsidRDefault="00000000">
            <w:r>
              <w:rPr>
                <w:color w:val="1A1A1A"/>
                <w:sz w:val="19"/>
                <w:szCs w:val="19"/>
              </w:rPr>
              <w:t>confidence</w:t>
            </w:r>
          </w:p>
        </w:tc>
        <w:tc>
          <w:tcPr>
            <w:tcW w:w="3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9AA63" w14:textId="77777777" w:rsidR="00050B33" w:rsidRDefault="00000000">
            <w:r>
              <w:rPr>
                <w:color w:val="1A1A1A"/>
                <w:sz w:val="19"/>
                <w:szCs w:val="19"/>
              </w:rPr>
              <w:t>How sure the system is — always “high” in the final response since Gemini's verdict is treated as authoritative once it runs</w:t>
            </w:r>
          </w:p>
        </w:tc>
      </w:tr>
    </w:tbl>
    <w:p w14:paraId="6135F474" w14:textId="77777777" w:rsidR="00050B33" w:rsidRDefault="00000000">
      <w:pPr>
        <w:pStyle w:val="Heading1"/>
        <w:spacing w:before="360" w:after="160"/>
      </w:pPr>
      <w:r>
        <w:t>4. System Architecture</w:t>
      </w:r>
    </w:p>
    <w:p w14:paraId="6DEFF1F6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>The request flows through layers ordered from cheapest/fastest to most expensive/slowest. Each layer only runs if the previous one couldn't confidently resolve the message.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50B33" w14:paraId="56346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2252D2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Client (chat app / review form)</w:t>
            </w:r>
          </w:p>
          <w:p w14:paraId="24CFFDDC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|</w:t>
            </w:r>
          </w:p>
          <w:p w14:paraId="5A4AA3E8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v</w:t>
            </w:r>
          </w:p>
          <w:p w14:paraId="7C7EE3F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endpoint  ----&gt;  Rate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Limiter (per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e.g. 30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/min)</w:t>
            </w:r>
          </w:p>
          <w:p w14:paraId="2AFBFE5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|                        |</w:t>
            </w:r>
          </w:p>
          <w:p w14:paraId="2058AB91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|                 blocked if exceeded (HTTP 429)</w:t>
            </w:r>
          </w:p>
          <w:p w14:paraId="04BAA55B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v</w:t>
            </w:r>
          </w:p>
          <w:p w14:paraId="07665912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[1] Redis Cache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lookup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key = hash of normalized text)</w:t>
            </w:r>
          </w:p>
          <w:p w14:paraId="7C73C62D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HIT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-----------------------------&gt; return cached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result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cost: 0)</w:t>
            </w:r>
          </w:p>
          <w:p w14:paraId="0086A6DC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MISS</w:t>
            </w:r>
            <w:proofErr w:type="gramEnd"/>
          </w:p>
          <w:p w14:paraId="48BBF8CC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v</w:t>
            </w:r>
          </w:p>
          <w:p w14:paraId="6E4490C3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[2] Regex / Keyword Fast-Path filter</w:t>
            </w:r>
          </w:p>
          <w:p w14:paraId="5772684C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HIGH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confidence  ------------------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return + store in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cache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cost: 0)</w:t>
            </w:r>
          </w:p>
          <w:p w14:paraId="5B181555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LOW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confidence</w:t>
            </w:r>
          </w:p>
          <w:p w14:paraId="45F74308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v</w:t>
            </w:r>
          </w:p>
          <w:p w14:paraId="39D36BFD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[3] Gemini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LLM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classification + cleanup prompt, strict JSON output)</w:t>
            </w:r>
          </w:p>
          <w:p w14:paraId="7EE299D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|-------------------------------------&gt; return + store in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cache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cost: 1 LLM call)</w:t>
            </w:r>
          </w:p>
        </w:tc>
      </w:tr>
    </w:tbl>
    <w:p w14:paraId="3272DCB6" w14:textId="77777777" w:rsidR="00050B33" w:rsidRDefault="00050B33">
      <w:pPr>
        <w:spacing w:after="160"/>
      </w:pPr>
    </w:p>
    <w:p w14:paraId="7B8A0117" w14:textId="77777777" w:rsidR="00050B33" w:rsidRDefault="00000000">
      <w:pPr>
        <w:pStyle w:val="Heading2"/>
        <w:spacing w:before="260" w:after="120"/>
      </w:pPr>
      <w:r>
        <w:t>Why this order, specifically</w:t>
      </w:r>
    </w:p>
    <w:p w14:paraId="7858BA6D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Cache first: identical repeated messages (common with spam bots and duplicate reviews) are resolved with zero computation.</w:t>
      </w:r>
    </w:p>
    <w:p w14:paraId="7EF4D72A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Rules second: regex/keyword checks run in microseconds and correctly resolve the majority of real-world messages (clearly clean or clearly bad).</w:t>
      </w:r>
    </w:p>
    <w:p w14:paraId="11EF51EF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LLM last: Gemini is only paid for on the genuinely ambiguous slice of traffic — this is the entire cost-optimization story.</w:t>
      </w:r>
    </w:p>
    <w:p w14:paraId="2526F20D" w14:textId="77777777" w:rsidR="00050B3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Rate limiting sits in front of everything: it protects the system from a single bad actor sending thousands of unique ambiguous messages to force expensive LLM calls (a denial-of-wallet attack).</w:t>
      </w:r>
    </w:p>
    <w:p w14:paraId="6220A759" w14:textId="77777777" w:rsidR="00050B33" w:rsidRDefault="00000000">
      <w:pPr>
        <w:pStyle w:val="Heading1"/>
        <w:spacing w:before="360" w:after="160"/>
      </w:pPr>
      <w:r>
        <w:t>5. Project Folder Structure</w:t>
      </w:r>
    </w:p>
    <w:p w14:paraId="19C0FE3D" w14:textId="77777777" w:rsidR="00050B33" w:rsidRDefault="00000000">
      <w:pPr>
        <w:spacing w:after="140"/>
      </w:pPr>
      <w:r>
        <w:rPr>
          <w:color w:val="1A1A1A"/>
          <w:sz w:val="22"/>
          <w:szCs w:val="22"/>
        </w:rPr>
        <w:t xml:space="preserve">Below is the recommended folder layout for the </w:t>
      </w:r>
      <w:proofErr w:type="spellStart"/>
      <w:r>
        <w:rPr>
          <w:color w:val="1A1A1A"/>
          <w:sz w:val="22"/>
          <w:szCs w:val="22"/>
        </w:rPr>
        <w:t>FastAPI</w:t>
      </w:r>
      <w:proofErr w:type="spellEnd"/>
      <w:r>
        <w:rPr>
          <w:color w:val="1A1A1A"/>
          <w:sz w:val="22"/>
          <w:szCs w:val="22"/>
        </w:rPr>
        <w:t xml:space="preserve"> implementation, with the reasoning for each piece.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50B33" w14:paraId="0180C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E63C22" w14:textId="77777777" w:rsidR="00050B33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hinglish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-moderation-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</w:t>
            </w:r>
          </w:p>
          <w:p w14:paraId="6A9DB340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|-- app/</w:t>
            </w:r>
          </w:p>
          <w:p w14:paraId="3EF2825B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|-- main.py             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app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mounts routers &amp; middleware</w:t>
            </w:r>
          </w:p>
          <w:p w14:paraId="787FAA4E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</w:t>
            </w:r>
          </w:p>
          <w:p w14:paraId="54B57CF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   `-- moderation.py       # POST 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/v1/moderate route handler</w:t>
            </w:r>
          </w:p>
          <w:p w14:paraId="518777FA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|-- core/</w:t>
            </w:r>
          </w:p>
          <w:p w14:paraId="55129BC5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   |-- config.py           # env vars: Gemini API key, Redis URL, rate limits</w:t>
            </w:r>
          </w:p>
          <w:p w14:paraId="45EEA843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|   `-- rate_limiter.py 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slowapi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/ custom limiter setup</w:t>
            </w:r>
          </w:p>
          <w:p w14:paraId="6FB9E80E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|-- services/</w:t>
            </w:r>
          </w:p>
          <w:p w14:paraId="4A08597F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   |-- fast_path.py        # regex + keyword rule engine</w:t>
            </w:r>
          </w:p>
          <w:p w14:paraId="3D5E331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   |-- cache_service.py    # Redis get/set wrapper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get_cached_result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set_cached_result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61DA6D37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   |-- gemini_service.py   # Gemini prompt + call + JSON parsing</w:t>
            </w:r>
          </w:p>
          <w:p w14:paraId="139CC6DA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|   `--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moderation_pipeline.py  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orchestrator: cache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fast_path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gemini</w:t>
            </w:r>
            <w:proofErr w:type="spellEnd"/>
          </w:p>
          <w:p w14:paraId="008553F1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|-- schemas/</w:t>
            </w:r>
          </w:p>
          <w:p w14:paraId="15F2079D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|   `-- moderation.py   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request/response models</w:t>
            </w:r>
          </w:p>
          <w:p w14:paraId="011ADB52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`-- data/</w:t>
            </w:r>
          </w:p>
          <w:p w14:paraId="7E5C8A20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      `--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profanity_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wordlist.json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# curated EN + Hinglish word list</w:t>
            </w:r>
          </w:p>
          <w:p w14:paraId="3F2BF210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|-- tests/</w:t>
            </w:r>
          </w:p>
          <w:p w14:paraId="13F223F6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|-- test_fast_path.py       # unit tests for regex/keyword logic</w:t>
            </w:r>
          </w:p>
          <w:p w14:paraId="4B5A472B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`-- test_pipeline.py        # integration tests with a mocked Gemini call</w:t>
            </w:r>
          </w:p>
          <w:p w14:paraId="61691C4E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    # container build for EC2/Nginx deployment</w:t>
            </w:r>
          </w:p>
          <w:p w14:paraId="186FB474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|-- docker-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# runs the API + a local Redis instance together</w:t>
            </w:r>
          </w:p>
          <w:p w14:paraId="106A90FF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|-- requirements.txt        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google-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generativeai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slowapi</w:t>
            </w:r>
            <w:proofErr w:type="spellEnd"/>
          </w:p>
          <w:p w14:paraId="63494BB8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--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  # template for GEMINI_API_KEY, REDIS_URL, etc.</w:t>
            </w:r>
          </w:p>
          <w:p w14:paraId="0DEABDD2" w14:textId="77777777" w:rsidR="00050B3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`-- README.md                   # setup &amp; API usage docs</w:t>
            </w:r>
          </w:p>
        </w:tc>
      </w:tr>
    </w:tbl>
    <w:p w14:paraId="44F6A5D1" w14:textId="77777777" w:rsidR="00050B33" w:rsidRDefault="00050B33">
      <w:pPr>
        <w:spacing w:after="160"/>
      </w:pPr>
    </w:p>
    <w:p w14:paraId="45441F17" w14:textId="77777777" w:rsidR="00050B33" w:rsidRDefault="00000000">
      <w:pPr>
        <w:pStyle w:val="Heading2"/>
        <w:spacing w:before="260" w:after="120"/>
      </w:pPr>
      <w:r>
        <w:t>5.1 Reasoning Behind Each Piece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7288"/>
      </w:tblGrid>
      <w:tr w:rsidR="00050B33" w14:paraId="1AD9E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98454" w14:textId="77777777" w:rsidR="00050B33" w:rsidRDefault="00000000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37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67597" w14:textId="77777777" w:rsidR="00050B33" w:rsidRDefault="00000000">
            <w:r>
              <w:rPr>
                <w:b/>
                <w:bCs/>
                <w:color w:val="FFFFFF"/>
              </w:rPr>
              <w:t>Why it exists</w:t>
            </w:r>
          </w:p>
        </w:tc>
      </w:tr>
      <w:tr w:rsidR="00050B33" w14:paraId="154E58D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8AA2D" w14:textId="77777777" w:rsidR="00050B33" w:rsidRDefault="00000000">
            <w:r>
              <w:rPr>
                <w:color w:val="1A1A1A"/>
                <w:sz w:val="19"/>
                <w:szCs w:val="19"/>
              </w:rPr>
              <w:t>app/main.py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55804" w14:textId="77777777" w:rsidR="00050B33" w:rsidRDefault="00000000">
            <w:r>
              <w:rPr>
                <w:color w:val="1A1A1A"/>
                <w:sz w:val="19"/>
                <w:szCs w:val="19"/>
              </w:rPr>
              <w:t xml:space="preserve">Single place where the </w:t>
            </w:r>
            <w:proofErr w:type="spellStart"/>
            <w:r>
              <w:rPr>
                <w:color w:val="1A1A1A"/>
                <w:sz w:val="19"/>
                <w:szCs w:val="19"/>
              </w:rPr>
              <w:t>FastAPI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app is created and all routers/middleware (like the rate limiter) are attached — keeps startup logic out of business logic</w:t>
            </w:r>
          </w:p>
        </w:tc>
      </w:tr>
      <w:tr w:rsidR="00050B33" w14:paraId="4C03DA4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3CDBB" w14:textId="77777777" w:rsidR="00050B33" w:rsidRDefault="00000000">
            <w:r>
              <w:rPr>
                <w:color w:val="1A1A1A"/>
                <w:sz w:val="19"/>
                <w:szCs w:val="19"/>
              </w:rPr>
              <w:t>api/moderation.py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868A9" w14:textId="77777777" w:rsidR="00050B33" w:rsidRDefault="00000000">
            <w:r>
              <w:rPr>
                <w:color w:val="1A1A1A"/>
                <w:sz w:val="19"/>
                <w:szCs w:val="19"/>
              </w:rPr>
              <w:t>Route handler stays thin — it only validates the request and calls the pipeline; this makes the endpoint easy to test and swap (e.g. add a v2 later) without touching core logic</w:t>
            </w:r>
          </w:p>
        </w:tc>
      </w:tr>
      <w:tr w:rsidR="00050B33" w14:paraId="3A6D951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8FF07" w14:textId="77777777" w:rsidR="00050B33" w:rsidRDefault="00000000">
            <w:r>
              <w:rPr>
                <w:color w:val="1A1A1A"/>
                <w:sz w:val="19"/>
                <w:szCs w:val="19"/>
              </w:rPr>
              <w:t>core/config.py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C935A" w14:textId="77777777" w:rsidR="00050B33" w:rsidRDefault="00000000">
            <w:r>
              <w:rPr>
                <w:color w:val="1A1A1A"/>
                <w:sz w:val="19"/>
                <w:szCs w:val="19"/>
              </w:rPr>
              <w:t>Centralizes all environment-based settings (API keys, Redis host) so secrets are never hardcoded and are easy to change per environment (local vs EC2)</w:t>
            </w:r>
          </w:p>
        </w:tc>
      </w:tr>
      <w:tr w:rsidR="00050B33" w14:paraId="68C9421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CC848" w14:textId="77777777" w:rsidR="00050B33" w:rsidRDefault="00000000">
            <w:r>
              <w:rPr>
                <w:color w:val="1A1A1A"/>
                <w:sz w:val="19"/>
                <w:szCs w:val="19"/>
              </w:rPr>
              <w:t>core/rate_limiter.py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C3C7C" w14:textId="77777777" w:rsidR="00050B33" w:rsidRDefault="00000000">
            <w:r>
              <w:rPr>
                <w:color w:val="1A1A1A"/>
                <w:sz w:val="19"/>
                <w:szCs w:val="19"/>
              </w:rPr>
              <w:t>Isolating rate-limit setup means the limit (e.g. requests/minute per user) can be tuned in one place without touching route logic</w:t>
            </w:r>
          </w:p>
        </w:tc>
      </w:tr>
      <w:tr w:rsidR="00050B33" w14:paraId="01D3CD8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8DBBA" w14:textId="77777777" w:rsidR="00050B33" w:rsidRDefault="00000000">
            <w:r>
              <w:rPr>
                <w:color w:val="1A1A1A"/>
                <w:sz w:val="19"/>
                <w:szCs w:val="19"/>
              </w:rPr>
              <w:lastRenderedPageBreak/>
              <w:t>services/fast_path.py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2159B" w14:textId="77777777" w:rsidR="00050B33" w:rsidRDefault="00000000">
            <w:r>
              <w:rPr>
                <w:color w:val="1A1A1A"/>
                <w:sz w:val="19"/>
                <w:szCs w:val="19"/>
              </w:rPr>
              <w:t xml:space="preserve">Pure, dependency-free rule logic — same code demoed in the </w:t>
            </w:r>
            <w:proofErr w:type="spellStart"/>
            <w:r>
              <w:rPr>
                <w:color w:val="1A1A1A"/>
                <w:sz w:val="19"/>
                <w:szCs w:val="19"/>
              </w:rPr>
              <w:t>Colab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notebook, so it's directly testable without needing Redis or a Gemini key running</w:t>
            </w:r>
          </w:p>
        </w:tc>
      </w:tr>
      <w:tr w:rsidR="00050B33" w14:paraId="0B095E3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7F7A72" w14:textId="77777777" w:rsidR="00050B33" w:rsidRDefault="00000000">
            <w:r>
              <w:rPr>
                <w:color w:val="1A1A1A"/>
                <w:sz w:val="19"/>
                <w:szCs w:val="19"/>
              </w:rPr>
              <w:t>services/cache_service.py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9442D" w14:textId="77777777" w:rsidR="00050B33" w:rsidRDefault="00000000">
            <w:r>
              <w:rPr>
                <w:color w:val="1A1A1A"/>
                <w:sz w:val="19"/>
                <w:szCs w:val="19"/>
              </w:rPr>
              <w:t>Wraps all Redis calls behind two simple functions (get/set) — if you ever switch caching backends, only this file changes</w:t>
            </w:r>
          </w:p>
        </w:tc>
      </w:tr>
      <w:tr w:rsidR="00050B33" w14:paraId="7748B96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15FF2" w14:textId="77777777" w:rsidR="00050B33" w:rsidRDefault="00000000">
            <w:r>
              <w:rPr>
                <w:color w:val="1A1A1A"/>
                <w:sz w:val="19"/>
                <w:szCs w:val="19"/>
              </w:rPr>
              <w:t>services/gemini_service.py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A7E35" w14:textId="77777777" w:rsidR="00050B33" w:rsidRDefault="00000000">
            <w:r>
              <w:rPr>
                <w:color w:val="1A1A1A"/>
                <w:sz w:val="19"/>
                <w:szCs w:val="19"/>
              </w:rPr>
              <w:t>Isolates the LLM prompt and API call — keeps prompt-engineering changes contained to one file, and makes it easy to mock in tests</w:t>
            </w:r>
          </w:p>
        </w:tc>
      </w:tr>
      <w:tr w:rsidR="00050B33" w14:paraId="45C05B1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D9D6E" w14:textId="77777777" w:rsidR="00050B33" w:rsidRDefault="00000000">
            <w:r>
              <w:rPr>
                <w:color w:val="1A1A1A"/>
                <w:sz w:val="19"/>
                <w:szCs w:val="19"/>
              </w:rPr>
              <w:t>services/moderation_pipeline.py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D45ED" w14:textId="77777777" w:rsidR="00050B33" w:rsidRDefault="00000000">
            <w:r>
              <w:rPr>
                <w:color w:val="1A1A1A"/>
                <w:sz w:val="19"/>
                <w:szCs w:val="19"/>
              </w:rPr>
              <w:t>The orchestrator — same cache -&gt; rule -&gt; LLM logic taught in the notebook; this is the one function the route handler calls</w:t>
            </w:r>
          </w:p>
        </w:tc>
      </w:tr>
      <w:tr w:rsidR="00050B33" w14:paraId="4F6BE08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30121" w14:textId="77777777" w:rsidR="00050B33" w:rsidRDefault="00000000">
            <w:r>
              <w:rPr>
                <w:color w:val="1A1A1A"/>
                <w:sz w:val="19"/>
                <w:szCs w:val="19"/>
              </w:rPr>
              <w:t>schemas/moderation.py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F3A48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Pydantic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models enforce that every response has the exact same shape (</w:t>
            </w:r>
            <w:proofErr w:type="spellStart"/>
            <w:r>
              <w:rPr>
                <w:color w:val="1A1A1A"/>
                <w:sz w:val="19"/>
                <w:szCs w:val="19"/>
              </w:rPr>
              <w:t>is_flagged</w:t>
            </w:r>
            <w:proofErr w:type="spellEnd"/>
            <w:r>
              <w:rPr>
                <w:color w:val="1A1A1A"/>
                <w:sz w:val="19"/>
                <w:szCs w:val="19"/>
              </w:rPr>
              <w:t>, category, etc.), so the frontend never receives malformed JSON</w:t>
            </w:r>
          </w:p>
        </w:tc>
      </w:tr>
      <w:tr w:rsidR="00050B33" w14:paraId="3E3C5EC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27FEC" w14:textId="77777777" w:rsidR="00050B33" w:rsidRDefault="00000000">
            <w:r>
              <w:rPr>
                <w:color w:val="1A1A1A"/>
                <w:sz w:val="19"/>
                <w:szCs w:val="19"/>
              </w:rPr>
              <w:t>data/</w:t>
            </w:r>
            <w:proofErr w:type="spellStart"/>
            <w:r>
              <w:rPr>
                <w:color w:val="1A1A1A"/>
                <w:sz w:val="19"/>
                <w:szCs w:val="19"/>
              </w:rPr>
              <w:t>profanity_wordlist.json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286DC" w14:textId="77777777" w:rsidR="00050B33" w:rsidRDefault="00000000">
            <w:r>
              <w:rPr>
                <w:color w:val="1A1A1A"/>
                <w:sz w:val="19"/>
                <w:szCs w:val="19"/>
              </w:rPr>
              <w:t>Keeping the word list as external data (not hardcoded in Python) means moderators can update it without a code deployment</w:t>
            </w:r>
          </w:p>
        </w:tc>
      </w:tr>
      <w:tr w:rsidR="00050B33" w14:paraId="17BB393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D666B" w14:textId="77777777" w:rsidR="00050B33" w:rsidRDefault="00000000">
            <w:r>
              <w:rPr>
                <w:color w:val="1A1A1A"/>
                <w:sz w:val="19"/>
                <w:szCs w:val="19"/>
              </w:rPr>
              <w:t>tests/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ED416" w14:textId="77777777" w:rsidR="00050B33" w:rsidRDefault="00000000">
            <w:r>
              <w:rPr>
                <w:color w:val="1A1A1A"/>
                <w:sz w:val="19"/>
                <w:szCs w:val="19"/>
              </w:rPr>
              <w:t>Fast-path rules and the orchestration logic are the most reused, highest-risk code — unit + integration tests catch regressions before they reach production</w:t>
            </w:r>
          </w:p>
        </w:tc>
      </w:tr>
      <w:tr w:rsidR="00050B33" w14:paraId="202EAE5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DE78B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Dockerfile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docker-</w:t>
            </w:r>
            <w:proofErr w:type="spellStart"/>
            <w:r>
              <w:rPr>
                <w:color w:val="1A1A1A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F871B2" w14:textId="77777777" w:rsidR="00050B33" w:rsidRDefault="00000000">
            <w:r>
              <w:rPr>
                <w:color w:val="1A1A1A"/>
                <w:sz w:val="19"/>
                <w:szCs w:val="19"/>
              </w:rPr>
              <w:t>Matches the existing AWS EC2 + Docker + Nginx deployment pattern; docker-compose also spins up a local Redis for development without installing it manually</w:t>
            </w:r>
          </w:p>
        </w:tc>
      </w:tr>
      <w:tr w:rsidR="00050B33" w14:paraId="165E0DB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29F3D" w14:textId="77777777" w:rsidR="00050B33" w:rsidRDefault="00000000">
            <w:r>
              <w:rPr>
                <w:color w:val="1A1A1A"/>
                <w:sz w:val="19"/>
                <w:szCs w:val="19"/>
              </w:rPr>
              <w:t>requirements.txt</w:t>
            </w:r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3AF04" w14:textId="77777777" w:rsidR="00050B33" w:rsidRDefault="00000000">
            <w:r>
              <w:rPr>
                <w:color w:val="1A1A1A"/>
                <w:sz w:val="19"/>
                <w:szCs w:val="19"/>
              </w:rPr>
              <w:t>Pins exact dependency versions so the same environment reproduces on any machine or server</w:t>
            </w:r>
          </w:p>
        </w:tc>
      </w:tr>
      <w:tr w:rsidR="00050B33" w14:paraId="3541F72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0D01E" w14:textId="77777777" w:rsidR="00050B33" w:rsidRDefault="00000000">
            <w:proofErr w:type="gramStart"/>
            <w:r>
              <w:rPr>
                <w:color w:val="1A1A1A"/>
                <w:sz w:val="19"/>
                <w:szCs w:val="19"/>
              </w:rPr>
              <w:t>.</w:t>
            </w:r>
            <w:proofErr w:type="spellStart"/>
            <w:r>
              <w:rPr>
                <w:color w:val="1A1A1A"/>
                <w:sz w:val="19"/>
                <w:szCs w:val="19"/>
              </w:rPr>
              <w:t>env</w:t>
            </w:r>
            <w:proofErr w:type="gramEnd"/>
            <w:r>
              <w:rPr>
                <w:color w:val="1A1A1A"/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CCFF0" w14:textId="77777777" w:rsidR="00050B33" w:rsidRDefault="00000000">
            <w:r>
              <w:rPr>
                <w:color w:val="1A1A1A"/>
                <w:sz w:val="19"/>
                <w:szCs w:val="19"/>
              </w:rPr>
              <w:t>Documents which environment variables are required, without ever committing real secrets to version control</w:t>
            </w:r>
          </w:p>
        </w:tc>
      </w:tr>
    </w:tbl>
    <w:p w14:paraId="3EB2E876" w14:textId="77777777" w:rsidR="00050B33" w:rsidRDefault="00000000">
      <w:pPr>
        <w:pStyle w:val="Heading1"/>
        <w:spacing w:before="360" w:after="160"/>
      </w:pPr>
      <w:r>
        <w:t>6. Tech Stack Summary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7656"/>
      </w:tblGrid>
      <w:tr w:rsidR="00050B33" w14:paraId="6327B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CBC2C" w14:textId="77777777" w:rsidR="00050B33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800" w:type="pct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BE4DC" w14:textId="77777777" w:rsidR="00050B33" w:rsidRDefault="00000000">
            <w:r>
              <w:rPr>
                <w:b/>
                <w:bCs/>
                <w:color w:val="FFFFFF"/>
              </w:rPr>
              <w:t>Technology &amp; Purpose</w:t>
            </w:r>
          </w:p>
        </w:tc>
      </w:tr>
      <w:tr w:rsidR="00050B33" w14:paraId="4B907C3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7BDF95" w14:textId="77777777" w:rsidR="00050B33" w:rsidRDefault="00000000">
            <w:r>
              <w:rPr>
                <w:color w:val="1A1A1A"/>
                <w:sz w:val="19"/>
                <w:szCs w:val="19"/>
              </w:rPr>
              <w:t>API framework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D025C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FastAPI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async-friendly, automatic request validation via </w:t>
            </w:r>
            <w:proofErr w:type="spellStart"/>
            <w:r>
              <w:rPr>
                <w:color w:val="1A1A1A"/>
                <w:sz w:val="19"/>
                <w:szCs w:val="19"/>
              </w:rPr>
              <w:t>Pydantic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built-in </w:t>
            </w:r>
            <w:proofErr w:type="spellStart"/>
            <w:r>
              <w:rPr>
                <w:color w:val="1A1A1A"/>
                <w:sz w:val="19"/>
                <w:szCs w:val="19"/>
              </w:rPr>
              <w:t>OpenAPI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docs</w:t>
            </w:r>
          </w:p>
        </w:tc>
      </w:tr>
      <w:tr w:rsidR="00050B33" w14:paraId="6D31C9A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9CF9B" w14:textId="77777777" w:rsidR="00050B33" w:rsidRDefault="00000000">
            <w:r>
              <w:rPr>
                <w:color w:val="1A1A1A"/>
                <w:sz w:val="19"/>
                <w:szCs w:val="19"/>
              </w:rPr>
              <w:t>Rule engine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E1254" w14:textId="77777777" w:rsidR="00050B33" w:rsidRDefault="00000000">
            <w:r>
              <w:rPr>
                <w:color w:val="1A1A1A"/>
                <w:sz w:val="19"/>
                <w:szCs w:val="19"/>
              </w:rPr>
              <w:t>Python ‘re’ (regex) + curated keyword lists — zero-cost, near-instant filtering</w:t>
            </w:r>
          </w:p>
        </w:tc>
      </w:tr>
      <w:tr w:rsidR="00050B33" w14:paraId="603581B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1E64C" w14:textId="77777777" w:rsidR="00050B33" w:rsidRDefault="00000000">
            <w:r>
              <w:rPr>
                <w:color w:val="1A1A1A"/>
                <w:sz w:val="19"/>
                <w:szCs w:val="19"/>
              </w:rPr>
              <w:t>LLM fallback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CAC95" w14:textId="77777777" w:rsidR="00050B33" w:rsidRDefault="00000000">
            <w:r>
              <w:rPr>
                <w:color w:val="1A1A1A"/>
                <w:sz w:val="19"/>
                <w:szCs w:val="19"/>
              </w:rPr>
              <w:t>Google Gemini (gemini-1.5-flash) — cheap, fast model suited to a high-volume classification task</w:t>
            </w:r>
          </w:p>
        </w:tc>
      </w:tr>
      <w:tr w:rsidR="00050B33" w14:paraId="7057108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EC636" w14:textId="77777777" w:rsidR="00050B33" w:rsidRDefault="00000000">
            <w:r>
              <w:rPr>
                <w:color w:val="1A1A1A"/>
                <w:sz w:val="19"/>
                <w:szCs w:val="19"/>
              </w:rPr>
              <w:t>Cache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6F94E" w14:textId="77777777" w:rsidR="00050B33" w:rsidRDefault="00000000">
            <w:r>
              <w:rPr>
                <w:color w:val="1A1A1A"/>
                <w:sz w:val="19"/>
                <w:szCs w:val="19"/>
              </w:rPr>
              <w:t>Redis — sub-millisecond lookups, TTL-based expiry, shared across multiple API instances</w:t>
            </w:r>
          </w:p>
        </w:tc>
      </w:tr>
      <w:tr w:rsidR="00050B33" w14:paraId="6A80CE4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31504" w14:textId="77777777" w:rsidR="00050B33" w:rsidRDefault="00000000">
            <w:r>
              <w:rPr>
                <w:color w:val="1A1A1A"/>
                <w:sz w:val="19"/>
                <w:szCs w:val="19"/>
              </w:rPr>
              <w:t>Rate limiting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A16FD" w14:textId="77777777" w:rsidR="00050B33" w:rsidRDefault="00000000">
            <w:proofErr w:type="spellStart"/>
            <w:r>
              <w:rPr>
                <w:color w:val="1A1A1A"/>
                <w:sz w:val="19"/>
                <w:szCs w:val="19"/>
              </w:rPr>
              <w:t>slowapi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(or Redis-backed custom limiter) — protects the Gemini fallback path from abuse</w:t>
            </w:r>
          </w:p>
        </w:tc>
      </w:tr>
      <w:tr w:rsidR="00050B33" w14:paraId="36A429F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5BEF9" w14:textId="77777777" w:rsidR="00050B33" w:rsidRDefault="00000000">
            <w:r>
              <w:rPr>
                <w:color w:val="1A1A1A"/>
                <w:sz w:val="19"/>
                <w:szCs w:val="19"/>
              </w:rPr>
              <w:t>Deployment</w:t>
            </w:r>
          </w:p>
        </w:tc>
        <w:tc>
          <w:tcPr>
            <w:tcW w:w="38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2C401B" w14:textId="77777777" w:rsidR="00050B33" w:rsidRDefault="00000000">
            <w:r>
              <w:rPr>
                <w:color w:val="1A1A1A"/>
                <w:sz w:val="19"/>
                <w:szCs w:val="19"/>
              </w:rPr>
              <w:t>Docker + Nginx on AWS EC2 — matches existing production stack</w:t>
            </w:r>
          </w:p>
        </w:tc>
      </w:tr>
    </w:tbl>
    <w:p w14:paraId="52EBDB7A" w14:textId="7088E6E6" w:rsidR="00050B33" w:rsidRDefault="00050B33">
      <w:pPr>
        <w:pBdr>
          <w:top w:val="single" w:sz="4" w:space="8" w:color="CCCCCC"/>
        </w:pBdr>
        <w:spacing w:before="300"/>
      </w:pPr>
    </w:p>
    <w:sectPr w:rsidR="00050B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28A4"/>
    <w:multiLevelType w:val="hybridMultilevel"/>
    <w:tmpl w:val="CECE32DC"/>
    <w:lvl w:ilvl="0" w:tplc="68B21252">
      <w:start w:val="1"/>
      <w:numFmt w:val="bullet"/>
      <w:lvlText w:val="•"/>
      <w:lvlJc w:val="left"/>
      <w:pPr>
        <w:ind w:left="504" w:hanging="288"/>
      </w:pPr>
    </w:lvl>
    <w:lvl w:ilvl="1" w:tplc="44247DF0">
      <w:numFmt w:val="decimal"/>
      <w:lvlText w:val=""/>
      <w:lvlJc w:val="left"/>
    </w:lvl>
    <w:lvl w:ilvl="2" w:tplc="E60E6BFC">
      <w:numFmt w:val="decimal"/>
      <w:lvlText w:val=""/>
      <w:lvlJc w:val="left"/>
    </w:lvl>
    <w:lvl w:ilvl="3" w:tplc="37A64014">
      <w:numFmt w:val="decimal"/>
      <w:lvlText w:val=""/>
      <w:lvlJc w:val="left"/>
    </w:lvl>
    <w:lvl w:ilvl="4" w:tplc="98A4691C">
      <w:numFmt w:val="decimal"/>
      <w:lvlText w:val=""/>
      <w:lvlJc w:val="left"/>
    </w:lvl>
    <w:lvl w:ilvl="5" w:tplc="E6D06464">
      <w:numFmt w:val="decimal"/>
      <w:lvlText w:val=""/>
      <w:lvlJc w:val="left"/>
    </w:lvl>
    <w:lvl w:ilvl="6" w:tplc="C7FEEAF0">
      <w:numFmt w:val="decimal"/>
      <w:lvlText w:val=""/>
      <w:lvlJc w:val="left"/>
    </w:lvl>
    <w:lvl w:ilvl="7" w:tplc="7F7C1DFA">
      <w:numFmt w:val="decimal"/>
      <w:lvlText w:val=""/>
      <w:lvlJc w:val="left"/>
    </w:lvl>
    <w:lvl w:ilvl="8" w:tplc="7E70F994">
      <w:numFmt w:val="decimal"/>
      <w:lvlText w:val=""/>
      <w:lvlJc w:val="left"/>
    </w:lvl>
  </w:abstractNum>
  <w:abstractNum w:abstractNumId="1" w15:restartNumberingAfterBreak="0">
    <w:nsid w:val="4E2072D8"/>
    <w:multiLevelType w:val="hybridMultilevel"/>
    <w:tmpl w:val="81C279C0"/>
    <w:lvl w:ilvl="0" w:tplc="53AA3804">
      <w:start w:val="1"/>
      <w:numFmt w:val="bullet"/>
      <w:lvlText w:val="●"/>
      <w:lvlJc w:val="left"/>
      <w:pPr>
        <w:ind w:left="720" w:hanging="360"/>
      </w:pPr>
    </w:lvl>
    <w:lvl w:ilvl="1" w:tplc="4746C538">
      <w:start w:val="1"/>
      <w:numFmt w:val="bullet"/>
      <w:lvlText w:val="○"/>
      <w:lvlJc w:val="left"/>
      <w:pPr>
        <w:ind w:left="1440" w:hanging="360"/>
      </w:pPr>
    </w:lvl>
    <w:lvl w:ilvl="2" w:tplc="A6B29350">
      <w:start w:val="1"/>
      <w:numFmt w:val="bullet"/>
      <w:lvlText w:val="■"/>
      <w:lvlJc w:val="left"/>
      <w:pPr>
        <w:ind w:left="2160" w:hanging="360"/>
      </w:pPr>
    </w:lvl>
    <w:lvl w:ilvl="3" w:tplc="E47CFDF6">
      <w:start w:val="1"/>
      <w:numFmt w:val="bullet"/>
      <w:lvlText w:val="●"/>
      <w:lvlJc w:val="left"/>
      <w:pPr>
        <w:ind w:left="2880" w:hanging="360"/>
      </w:pPr>
    </w:lvl>
    <w:lvl w:ilvl="4" w:tplc="7FC4F054">
      <w:start w:val="1"/>
      <w:numFmt w:val="bullet"/>
      <w:lvlText w:val="○"/>
      <w:lvlJc w:val="left"/>
      <w:pPr>
        <w:ind w:left="3600" w:hanging="360"/>
      </w:pPr>
    </w:lvl>
    <w:lvl w:ilvl="5" w:tplc="71A652CC">
      <w:start w:val="1"/>
      <w:numFmt w:val="bullet"/>
      <w:lvlText w:val="■"/>
      <w:lvlJc w:val="left"/>
      <w:pPr>
        <w:ind w:left="4320" w:hanging="360"/>
      </w:pPr>
    </w:lvl>
    <w:lvl w:ilvl="6" w:tplc="B97A1A5E">
      <w:start w:val="1"/>
      <w:numFmt w:val="bullet"/>
      <w:lvlText w:val="●"/>
      <w:lvlJc w:val="left"/>
      <w:pPr>
        <w:ind w:left="5040" w:hanging="360"/>
      </w:pPr>
    </w:lvl>
    <w:lvl w:ilvl="7" w:tplc="E9F040BC">
      <w:start w:val="1"/>
      <w:numFmt w:val="bullet"/>
      <w:lvlText w:val="●"/>
      <w:lvlJc w:val="left"/>
      <w:pPr>
        <w:ind w:left="5760" w:hanging="360"/>
      </w:pPr>
    </w:lvl>
    <w:lvl w:ilvl="8" w:tplc="01567C9C">
      <w:start w:val="1"/>
      <w:numFmt w:val="bullet"/>
      <w:lvlText w:val="●"/>
      <w:lvlJc w:val="left"/>
      <w:pPr>
        <w:ind w:left="6480" w:hanging="360"/>
      </w:pPr>
    </w:lvl>
  </w:abstractNum>
  <w:num w:numId="1" w16cid:durableId="1228303290">
    <w:abstractNumId w:val="1"/>
    <w:lvlOverride w:ilvl="0">
      <w:startOverride w:val="1"/>
    </w:lvlOverride>
  </w:num>
  <w:num w:numId="2" w16cid:durableId="2132551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33"/>
    <w:rsid w:val="00050B33"/>
    <w:rsid w:val="00A945F2"/>
    <w:rsid w:val="00D1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E043"/>
  <w15:docId w15:val="{C70AD048-C80E-4AE7-BF26-0B4FBBB3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D32"/>
      </w:pBdr>
      <w:spacing w:before="300" w:after="150"/>
      <w:outlineLvl w:val="0"/>
    </w:pPr>
    <w:rPr>
      <w:b/>
      <w:bCs/>
      <w:color w:val="2E7D3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soni</cp:lastModifiedBy>
  <cp:revision>2</cp:revision>
  <dcterms:created xsi:type="dcterms:W3CDTF">2026-08-25T06:10:00Z</dcterms:created>
  <dcterms:modified xsi:type="dcterms:W3CDTF">2026-08-25T06:17:00Z</dcterms:modified>
</cp:coreProperties>
</file>