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s>
        <w:spacing w:line="360" w:lineRule="auto"/>
        <w:jc w:val="center"/>
        <w:rPr>
          <w:rFonts w:ascii="Times New Roman" w:hAnsi="Times New Roman" w:cs="Times New Roman"/>
          <w:b/>
          <w:i w:val="0"/>
          <w:iCs w:val="0"/>
          <w:sz w:val="28"/>
          <w:szCs w:val="28"/>
        </w:rPr>
      </w:pPr>
      <w:r>
        <w:rPr>
          <w:rFonts w:ascii="Times New Roman" w:hAnsi="Times New Roman" w:cs="Times New Roman"/>
          <w:b/>
          <w:i w:val="0"/>
          <w:iCs w:val="0"/>
          <w:sz w:val="28"/>
          <w:szCs w:val="28"/>
        </w:rPr>
        <w:t>ABSTRACT</w:t>
      </w:r>
    </w:p>
    <w:p>
      <w:pPr>
        <w:tabs>
          <w:tab w:val="left" w:pos="1260"/>
        </w:tabs>
        <w:spacing w:line="360" w:lineRule="auto"/>
        <w:jc w:val="both"/>
        <w:rPr>
          <w:rFonts w:ascii="Times New Roman" w:hAnsi="Times New Roman"/>
          <w:bCs/>
          <w:sz w:val="24"/>
          <w:szCs w:val="24"/>
        </w:rPr>
      </w:pPr>
      <w:r>
        <w:rPr>
          <w:rFonts w:ascii="Times New Roman" w:hAnsi="Times New Roman"/>
          <w:bCs/>
          <w:sz w:val="24"/>
          <w:szCs w:val="24"/>
        </w:rPr>
        <w:t>In the dynamic landscape of the digital era, marked by scarcity of time and resources, the significance of efficient management has surged. With technology ingrained in all aspects of our lives, optimizing productivity and comprehending our digital conduct have emerged as paramount concerns. This project seeks to address this imperative through the introduction of an inconspicuous key-logger—a discreet software solution engineered to capture keyboard inputs on specified systems. This innovation holds the potential to provide personalized typing insights, elevate productivity, and offer comprehensive activity analysis, catering to both personal and professional spheres. Amidst today's demand for heightened efficiency, the concept of the unobtrusive key-logger takes root, offering a subtle data collection approach. It silently captures keyboard interactions on designated systems, aspiring to empower users with personalized insights that extend beyond data collection. The goal is to enhance productivity and refine workflow management. This project's objective is to delve comprehensively into the features and ramifications of the unobtrusive key-logger. In an era where digital connectivity blurs the boundaries between work and personal life, optimizing digital behavior becomes a potent tool. This software facilitates pattern identification, task streamlining, and effective time allocation, contributing to a balanced work-life equilibrium.</w:t>
      </w:r>
    </w:p>
    <w:p>
      <w:pPr>
        <w:tabs>
          <w:tab w:val="left" w:pos="1260"/>
        </w:tabs>
        <w:spacing w:line="360" w:lineRule="auto"/>
        <w:jc w:val="both"/>
        <w:rPr>
          <w:rFonts w:ascii="Times New Roman" w:hAnsi="Times New Roman" w:cs="Times New Roman"/>
          <w:b/>
          <w:sz w:val="28"/>
          <w:szCs w:val="28"/>
          <w:u w:val="single"/>
        </w:rPr>
      </w:pPr>
      <w:r>
        <w:rPr>
          <w:rFonts w:ascii="Times New Roman" w:hAnsi="Times New Roman"/>
          <w:bCs/>
          <w:sz w:val="24"/>
          <w:szCs w:val="24"/>
        </w:rPr>
        <w:t>Functioning discreetly, the unobtrusive key-logger preserves ongoing tasks by capturing keyboard inputs subtly, imperative in the fast-paced digital realm. Central to its functionality is meticulous data compilation, analyzing typing patterns to offer insights into speed, common keystrokes, and avenues for improvement. These insights empower users to identify time-saving methods, optimize shortcuts, and refine task efficiency. Moreover, ethical considerations inherent in such technology are recognized within this project. Responsible usage mandates transparency and user consent, ensuring that the captured data serves self-improvement rather than invasive surveillance. This report embarks on exploring the potential of the unobtrusive key-logger to enhance productivity and activity analysis. Through an evaluation of its attributes, applications, and ethical dimensions, it seeks to illuminate the intricate interaction between technology and human behaviour. By grasping the capabilities and limitations of this software, the goal is to contribute to a nuanced discussion on its responsible integration in an efficiency-driven digital era characterized by effective resource management.</w:t>
      </w:r>
    </w:p>
    <w:p>
      <w:pPr>
        <w:tabs>
          <w:tab w:val="left" w:pos="1260"/>
        </w:tabs>
        <w:spacing w:line="360" w:lineRule="auto"/>
        <w:jc w:val="center"/>
        <w:rPr>
          <w:rFonts w:ascii="Times New Roman" w:hAnsi="Times New Roman" w:cs="Times New Roman"/>
          <w:b/>
          <w:sz w:val="36"/>
          <w:szCs w:val="36"/>
          <w:u w:val="single"/>
        </w:rPr>
      </w:pPr>
      <w:bookmarkStart w:id="0" w:name="_GoBack"/>
      <w:bookmarkEnd w:id="0"/>
    </w:p>
    <w:p>
      <w:pPr>
        <w:rPr>
          <w:rFonts w:ascii="Times New Roman" w:hAnsi="Times New Roman" w:eastAsia="Book Antiqua" w:cs="Times New Roman"/>
          <w:b/>
          <w:sz w:val="28"/>
          <w:szCs w:val="28"/>
          <w:u w:val="single"/>
        </w:rPr>
      </w:pPr>
    </w:p>
    <w:p>
      <w:pPr>
        <w:jc w:val="center"/>
        <w:rPr>
          <w:rFonts w:ascii="Times New Roman" w:hAnsi="Times New Roman" w:eastAsia="Book Antiqua" w:cs="Times New Roman"/>
          <w:b/>
          <w:sz w:val="28"/>
          <w:szCs w:val="28"/>
          <w:u w:val="single"/>
        </w:rPr>
      </w:pPr>
      <w:r>
        <w:rPr>
          <w:rFonts w:ascii="Times New Roman" w:hAnsi="Times New Roman" w:eastAsia="Book Antiqua" w:cs="Times New Roman"/>
          <w:b/>
          <w:sz w:val="28"/>
          <w:szCs w:val="28"/>
          <w:u w:val="single"/>
        </w:rPr>
        <w:t>ACKNOWLEDGEMENT</w:t>
      </w:r>
    </w:p>
    <w:p>
      <w:pPr>
        <w:widowControl w:val="0"/>
        <w:autoSpaceDE w:val="0"/>
        <w:autoSpaceDN w:val="0"/>
        <w:spacing w:before="323" w:after="0" w:line="360" w:lineRule="auto"/>
        <w:ind w:left="308" w:right="111" w:firstLine="720"/>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The satisfaction and euphoria that accompany the successful completion of any task would be incomplete without the mention of the people who made it possible, whose constant guidance and encouragement crowned our effort with success.</w:t>
      </w:r>
    </w:p>
    <w:p>
      <w:pPr>
        <w:widowControl w:val="0"/>
        <w:autoSpaceDE w:val="0"/>
        <w:autoSpaceDN w:val="0"/>
        <w:spacing w:before="121" w:after="0" w:line="360" w:lineRule="auto"/>
        <w:ind w:left="308" w:right="109" w:firstLine="720"/>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We</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are</w:t>
      </w:r>
      <w:r>
        <w:rPr>
          <w:rFonts w:ascii="Times New Roman" w:hAnsi="Times New Roman" w:eastAsia="Times New Roman" w:cs="Times New Roman"/>
          <w:spacing w:val="-5"/>
          <w:sz w:val="24"/>
          <w:szCs w:val="24"/>
          <w:lang w:val="en-US" w:eastAsia="en-US"/>
        </w:rPr>
        <w:t xml:space="preserve"> </w:t>
      </w:r>
      <w:r>
        <w:rPr>
          <w:rFonts w:ascii="Times New Roman" w:hAnsi="Times New Roman" w:eastAsia="Times New Roman" w:cs="Times New Roman"/>
          <w:sz w:val="24"/>
          <w:szCs w:val="24"/>
          <w:lang w:val="en-US" w:eastAsia="en-US"/>
        </w:rPr>
        <w:t>grateful</w:t>
      </w:r>
      <w:r>
        <w:rPr>
          <w:rFonts w:ascii="Times New Roman" w:hAnsi="Times New Roman" w:eastAsia="Times New Roman" w:cs="Times New Roman"/>
          <w:spacing w:val="-5"/>
          <w:sz w:val="24"/>
          <w:szCs w:val="24"/>
          <w:lang w:val="en-US" w:eastAsia="en-US"/>
        </w:rPr>
        <w:t xml:space="preserve"> </w:t>
      </w:r>
      <w:r>
        <w:rPr>
          <w:rFonts w:ascii="Times New Roman" w:hAnsi="Times New Roman" w:eastAsia="Times New Roman" w:cs="Times New Roman"/>
          <w:sz w:val="24"/>
          <w:szCs w:val="24"/>
          <w:lang w:val="en-US" w:eastAsia="en-US"/>
        </w:rPr>
        <w:t>to</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our</w:t>
      </w:r>
      <w:r>
        <w:rPr>
          <w:rFonts w:ascii="Times New Roman" w:hAnsi="Times New Roman" w:eastAsia="Times New Roman" w:cs="Times New Roman"/>
          <w:spacing w:val="-5"/>
          <w:sz w:val="24"/>
          <w:szCs w:val="24"/>
          <w:lang w:val="en-US" w:eastAsia="en-US"/>
        </w:rPr>
        <w:t xml:space="preserve"> </w:t>
      </w:r>
      <w:r>
        <w:rPr>
          <w:rFonts w:ascii="Times New Roman" w:hAnsi="Times New Roman" w:eastAsia="Times New Roman" w:cs="Times New Roman"/>
          <w:sz w:val="24"/>
          <w:szCs w:val="24"/>
          <w:lang w:val="en-US" w:eastAsia="en-US"/>
        </w:rPr>
        <w:t>institution,</w:t>
      </w:r>
      <w:r>
        <w:rPr>
          <w:rFonts w:ascii="Times New Roman" w:hAnsi="Times New Roman" w:eastAsia="Times New Roman" w:cs="Times New Roman"/>
          <w:spacing w:val="-4"/>
          <w:sz w:val="24"/>
          <w:szCs w:val="24"/>
          <w:lang w:val="en-US" w:eastAsia="en-US"/>
        </w:rPr>
        <w:t xml:space="preserve"> </w:t>
      </w:r>
      <w:r>
        <w:rPr>
          <w:rFonts w:ascii="Times New Roman" w:hAnsi="Times New Roman" w:eastAsia="Times New Roman" w:cs="Times New Roman"/>
          <w:b/>
          <w:sz w:val="24"/>
          <w:szCs w:val="24"/>
          <w:lang w:val="en-US" w:eastAsia="en-US"/>
        </w:rPr>
        <w:t>Global</w:t>
      </w:r>
      <w:r>
        <w:rPr>
          <w:rFonts w:ascii="Times New Roman" w:hAnsi="Times New Roman" w:eastAsia="Times New Roman" w:cs="Times New Roman"/>
          <w:b/>
          <w:spacing w:val="-5"/>
          <w:sz w:val="24"/>
          <w:szCs w:val="24"/>
          <w:lang w:val="en-US" w:eastAsia="en-US"/>
        </w:rPr>
        <w:t xml:space="preserve"> </w:t>
      </w:r>
      <w:r>
        <w:rPr>
          <w:rFonts w:ascii="Times New Roman" w:hAnsi="Times New Roman" w:eastAsia="Times New Roman" w:cs="Times New Roman"/>
          <w:b/>
          <w:sz w:val="24"/>
          <w:szCs w:val="24"/>
          <w:lang w:val="en-US" w:eastAsia="en-US"/>
        </w:rPr>
        <w:t>Academy</w:t>
      </w:r>
      <w:r>
        <w:rPr>
          <w:rFonts w:ascii="Times New Roman" w:hAnsi="Times New Roman" w:eastAsia="Times New Roman" w:cs="Times New Roman"/>
          <w:b/>
          <w:spacing w:val="-6"/>
          <w:sz w:val="24"/>
          <w:szCs w:val="24"/>
          <w:lang w:val="en-US" w:eastAsia="en-US"/>
        </w:rPr>
        <w:t xml:space="preserve"> </w:t>
      </w:r>
      <w:r>
        <w:rPr>
          <w:rFonts w:ascii="Times New Roman" w:hAnsi="Times New Roman" w:eastAsia="Times New Roman" w:cs="Times New Roman"/>
          <w:b/>
          <w:sz w:val="24"/>
          <w:szCs w:val="24"/>
          <w:lang w:val="en-US" w:eastAsia="en-US"/>
        </w:rPr>
        <w:t>of</w:t>
      </w:r>
      <w:r>
        <w:rPr>
          <w:rFonts w:ascii="Times New Roman" w:hAnsi="Times New Roman" w:eastAsia="Times New Roman" w:cs="Times New Roman"/>
          <w:b/>
          <w:spacing w:val="-5"/>
          <w:sz w:val="24"/>
          <w:szCs w:val="24"/>
          <w:lang w:val="en-US" w:eastAsia="en-US"/>
        </w:rPr>
        <w:t xml:space="preserve"> </w:t>
      </w:r>
      <w:r>
        <w:rPr>
          <w:rFonts w:ascii="Times New Roman" w:hAnsi="Times New Roman" w:eastAsia="Times New Roman" w:cs="Times New Roman"/>
          <w:b/>
          <w:sz w:val="24"/>
          <w:szCs w:val="24"/>
          <w:lang w:val="en-US" w:eastAsia="en-US"/>
        </w:rPr>
        <w:t>Technology</w:t>
      </w:r>
      <w:r>
        <w:rPr>
          <w:rFonts w:ascii="Times New Roman" w:hAnsi="Times New Roman" w:eastAsia="Times New Roman" w:cs="Times New Roman"/>
          <w:sz w:val="24"/>
          <w:szCs w:val="24"/>
          <w:lang w:val="en-US" w:eastAsia="en-US"/>
        </w:rPr>
        <w:t>,</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with</w:t>
      </w:r>
      <w:r>
        <w:rPr>
          <w:rFonts w:ascii="Times New Roman" w:hAnsi="Times New Roman" w:eastAsia="Times New Roman" w:cs="Times New Roman"/>
          <w:spacing w:val="-4"/>
          <w:sz w:val="24"/>
          <w:szCs w:val="24"/>
          <w:lang w:val="en-US" w:eastAsia="en-US"/>
        </w:rPr>
        <w:t xml:space="preserve"> </w:t>
      </w:r>
      <w:r>
        <w:rPr>
          <w:rFonts w:ascii="Times New Roman" w:hAnsi="Times New Roman" w:eastAsia="Times New Roman" w:cs="Times New Roman"/>
          <w:sz w:val="24"/>
          <w:szCs w:val="24"/>
          <w:lang w:val="en-US" w:eastAsia="en-US"/>
        </w:rPr>
        <w:t>its</w:t>
      </w:r>
      <w:r>
        <w:rPr>
          <w:rFonts w:ascii="Times New Roman" w:hAnsi="Times New Roman" w:eastAsia="Times New Roman" w:cs="Times New Roman"/>
          <w:spacing w:val="-5"/>
          <w:sz w:val="24"/>
          <w:szCs w:val="24"/>
          <w:lang w:val="en-US" w:eastAsia="en-US"/>
        </w:rPr>
        <w:t xml:space="preserve"> </w:t>
      </w:r>
      <w:r>
        <w:rPr>
          <w:rFonts w:ascii="Times New Roman" w:hAnsi="Times New Roman" w:eastAsia="Times New Roman" w:cs="Times New Roman"/>
          <w:sz w:val="24"/>
          <w:szCs w:val="24"/>
          <w:lang w:val="en-US" w:eastAsia="en-US"/>
        </w:rPr>
        <w:t>ideals</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and inspirations</w:t>
      </w:r>
      <w:r>
        <w:rPr>
          <w:rFonts w:ascii="Times New Roman" w:hAnsi="Times New Roman" w:eastAsia="Times New Roman" w:cs="Times New Roman"/>
          <w:spacing w:val="-9"/>
          <w:sz w:val="24"/>
          <w:szCs w:val="24"/>
          <w:lang w:val="en-US" w:eastAsia="en-US"/>
        </w:rPr>
        <w:t xml:space="preserve"> </w:t>
      </w:r>
      <w:r>
        <w:rPr>
          <w:rFonts w:ascii="Times New Roman" w:hAnsi="Times New Roman" w:eastAsia="Times New Roman" w:cs="Times New Roman"/>
          <w:sz w:val="24"/>
          <w:szCs w:val="24"/>
          <w:lang w:val="en-US" w:eastAsia="en-US"/>
        </w:rPr>
        <w:t>for</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having</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provided</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us</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with</w:t>
      </w:r>
      <w:r>
        <w:rPr>
          <w:rFonts w:ascii="Times New Roman" w:hAnsi="Times New Roman" w:eastAsia="Times New Roman" w:cs="Times New Roman"/>
          <w:spacing w:val="-9"/>
          <w:sz w:val="24"/>
          <w:szCs w:val="24"/>
          <w:lang w:val="en-US" w:eastAsia="en-US"/>
        </w:rPr>
        <w:t xml:space="preserve"> </w:t>
      </w:r>
      <w:r>
        <w:rPr>
          <w:rFonts w:ascii="Times New Roman" w:hAnsi="Times New Roman" w:eastAsia="Times New Roman" w:cs="Times New Roman"/>
          <w:sz w:val="24"/>
          <w:szCs w:val="24"/>
          <w:lang w:val="en-US" w:eastAsia="en-US"/>
        </w:rPr>
        <w:t>the</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facilities,</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which</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has</w:t>
      </w:r>
      <w:r>
        <w:rPr>
          <w:rFonts w:ascii="Times New Roman" w:hAnsi="Times New Roman" w:eastAsia="Times New Roman" w:cs="Times New Roman"/>
          <w:spacing w:val="-5"/>
          <w:sz w:val="24"/>
          <w:szCs w:val="24"/>
          <w:lang w:val="en-US" w:eastAsia="en-US"/>
        </w:rPr>
        <w:t xml:space="preserve"> </w:t>
      </w:r>
      <w:r>
        <w:rPr>
          <w:rFonts w:ascii="Times New Roman" w:hAnsi="Times New Roman" w:eastAsia="Times New Roman" w:cs="Times New Roman"/>
          <w:sz w:val="24"/>
          <w:szCs w:val="24"/>
          <w:lang w:val="en-US" w:eastAsia="en-US"/>
        </w:rPr>
        <w:t>made</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this</w:t>
      </w:r>
      <w:r>
        <w:rPr>
          <w:rFonts w:ascii="Times New Roman" w:hAnsi="Times New Roman" w:eastAsia="Times New Roman" w:cs="Times New Roman"/>
          <w:spacing w:val="-6"/>
          <w:sz w:val="24"/>
          <w:szCs w:val="24"/>
          <w:lang w:val="en-US" w:eastAsia="en-US"/>
        </w:rPr>
        <w:t xml:space="preserve"> Mini P</w:t>
      </w:r>
      <w:r>
        <w:rPr>
          <w:rFonts w:ascii="Times New Roman" w:hAnsi="Times New Roman" w:eastAsia="Times New Roman" w:cs="Times New Roman"/>
          <w:sz w:val="24"/>
          <w:szCs w:val="24"/>
          <w:lang w:val="en-US" w:eastAsia="en-US"/>
        </w:rPr>
        <w:t>roject</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a</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success.</w:t>
      </w:r>
    </w:p>
    <w:p>
      <w:pPr>
        <w:widowControl w:val="0"/>
        <w:autoSpaceDE w:val="0"/>
        <w:autoSpaceDN w:val="0"/>
        <w:spacing w:before="120" w:after="0" w:line="360" w:lineRule="auto"/>
        <w:ind w:left="308" w:right="109" w:firstLine="720"/>
        <w:jc w:val="both"/>
        <w:rPr>
          <w:rFonts w:ascii="Times New Roman" w:hAnsi="Times New Roman" w:eastAsia="Times New Roman" w:cs="Times New Roman"/>
          <w:sz w:val="24"/>
          <w:lang w:val="en-US" w:eastAsia="en-US"/>
        </w:rPr>
      </w:pPr>
      <w:r>
        <w:rPr>
          <w:rFonts w:ascii="Times New Roman" w:hAnsi="Times New Roman" w:eastAsia="Times New Roman" w:cs="Times New Roman"/>
          <w:sz w:val="24"/>
          <w:lang w:val="en-US" w:eastAsia="en-US"/>
        </w:rPr>
        <w:t xml:space="preserve">We earnestly thank </w:t>
      </w:r>
      <w:r>
        <w:rPr>
          <w:rFonts w:ascii="Times New Roman" w:hAnsi="Times New Roman" w:eastAsia="Times New Roman" w:cs="Times New Roman"/>
          <w:b/>
          <w:sz w:val="24"/>
          <w:lang w:val="en-US" w:eastAsia="en-US"/>
        </w:rPr>
        <w:t xml:space="preserve">Dr. N RanaPratap Reddy, Principal, Global Academy of Technology </w:t>
      </w:r>
      <w:r>
        <w:rPr>
          <w:rFonts w:ascii="Times New Roman" w:hAnsi="Times New Roman" w:eastAsia="Times New Roman" w:cs="Times New Roman"/>
          <w:sz w:val="24"/>
          <w:lang w:val="en-US" w:eastAsia="en-US"/>
        </w:rPr>
        <w:t xml:space="preserve">for facilitating academic excellence in the college and providing us with the congenial environment to work in, that helped us in completing this </w:t>
      </w:r>
      <w:r>
        <w:rPr>
          <w:rFonts w:ascii="Times New Roman" w:hAnsi="Times New Roman" w:eastAsia="Times New Roman" w:cs="Times New Roman"/>
          <w:spacing w:val="-6"/>
          <w:sz w:val="24"/>
          <w:szCs w:val="24"/>
          <w:lang w:val="en-US" w:eastAsia="en-US"/>
        </w:rPr>
        <w:t>Mini P</w:t>
      </w:r>
      <w:r>
        <w:rPr>
          <w:rFonts w:ascii="Times New Roman" w:hAnsi="Times New Roman" w:eastAsia="Times New Roman" w:cs="Times New Roman"/>
          <w:sz w:val="24"/>
          <w:szCs w:val="24"/>
          <w:lang w:val="en-US" w:eastAsia="en-US"/>
        </w:rPr>
        <w:t>roject</w:t>
      </w:r>
      <w:r>
        <w:rPr>
          <w:rFonts w:ascii="Times New Roman" w:hAnsi="Times New Roman" w:eastAsia="Times New Roman" w:cs="Times New Roman"/>
          <w:sz w:val="24"/>
          <w:lang w:val="en-US" w:eastAsia="en-US"/>
        </w:rPr>
        <w:t>.</w:t>
      </w:r>
    </w:p>
    <w:p>
      <w:pPr>
        <w:widowControl w:val="0"/>
        <w:autoSpaceDE w:val="0"/>
        <w:autoSpaceDN w:val="0"/>
        <w:spacing w:before="120" w:after="0" w:line="360" w:lineRule="auto"/>
        <w:ind w:left="308" w:right="108" w:firstLine="720"/>
        <w:jc w:val="both"/>
        <w:rPr>
          <w:rFonts w:ascii="Times New Roman" w:hAnsi="Times New Roman" w:eastAsia="Times New Roman" w:cs="Times New Roman"/>
          <w:sz w:val="24"/>
          <w:lang w:val="en-US" w:eastAsia="en-US"/>
        </w:rPr>
      </w:pPr>
      <w:r>
        <w:rPr>
          <w:rFonts w:ascii="Times New Roman" w:hAnsi="Times New Roman" w:eastAsia="Times New Roman" w:cs="Times New Roman"/>
          <w:sz w:val="24"/>
          <w:lang w:val="en-US" w:eastAsia="en-US"/>
        </w:rPr>
        <w:t xml:space="preserve">We wish to extend our profound thanks to </w:t>
      </w:r>
      <w:r>
        <w:rPr>
          <w:rFonts w:ascii="Times New Roman" w:hAnsi="Times New Roman" w:eastAsia="Times New Roman" w:cs="Times New Roman"/>
          <w:b/>
          <w:sz w:val="24"/>
          <w:lang w:val="en-US" w:eastAsia="en-US"/>
        </w:rPr>
        <w:t xml:space="preserve">Dr. Kiran Y C, Prof. &amp; Head, Department of Information Science &amp; Engineering, GAT, </w:t>
      </w:r>
      <w:r>
        <w:rPr>
          <w:rFonts w:ascii="Times New Roman" w:hAnsi="Times New Roman" w:eastAsia="Times New Roman" w:cs="Times New Roman"/>
          <w:sz w:val="24"/>
          <w:lang w:val="en-US" w:eastAsia="en-US"/>
        </w:rPr>
        <w:t xml:space="preserve">for giving us the consent to carry out this </w:t>
      </w:r>
      <w:r>
        <w:rPr>
          <w:rFonts w:ascii="Times New Roman" w:hAnsi="Times New Roman" w:eastAsia="Times New Roman" w:cs="Times New Roman"/>
          <w:spacing w:val="-6"/>
          <w:sz w:val="24"/>
          <w:szCs w:val="24"/>
          <w:lang w:val="en-US" w:eastAsia="en-US"/>
        </w:rPr>
        <w:t>Mini P</w:t>
      </w:r>
      <w:r>
        <w:rPr>
          <w:rFonts w:ascii="Times New Roman" w:hAnsi="Times New Roman" w:eastAsia="Times New Roman" w:cs="Times New Roman"/>
          <w:sz w:val="24"/>
          <w:szCs w:val="24"/>
          <w:lang w:val="en-US" w:eastAsia="en-US"/>
        </w:rPr>
        <w:t>roject</w:t>
      </w:r>
      <w:r>
        <w:rPr>
          <w:rFonts w:ascii="Times New Roman" w:hAnsi="Times New Roman" w:eastAsia="Times New Roman" w:cs="Times New Roman"/>
          <w:sz w:val="24"/>
          <w:lang w:val="en-US" w:eastAsia="en-US"/>
        </w:rPr>
        <w:t>.</w:t>
      </w:r>
    </w:p>
    <w:p>
      <w:pPr>
        <w:widowControl w:val="0"/>
        <w:autoSpaceDE w:val="0"/>
        <w:autoSpaceDN w:val="0"/>
        <w:spacing w:before="121" w:after="0" w:line="360" w:lineRule="auto"/>
        <w:ind w:left="308" w:right="108" w:firstLine="720"/>
        <w:jc w:val="both"/>
        <w:rPr>
          <w:rFonts w:ascii="Times New Roman" w:hAnsi="Times New Roman" w:eastAsia="Times New Roman" w:cs="Times New Roman"/>
          <w:sz w:val="24"/>
          <w:lang w:val="en-US" w:eastAsia="en-US"/>
        </w:rPr>
      </w:pPr>
      <w:r>
        <w:rPr>
          <w:rFonts w:ascii="Times New Roman" w:hAnsi="Times New Roman" w:eastAsia="Times New Roman" w:cs="Times New Roman"/>
          <w:sz w:val="24"/>
          <w:lang w:val="en-US" w:eastAsia="en-US"/>
        </w:rPr>
        <w:t xml:space="preserve">We would like to express our sincere thanks to our guide , </w:t>
      </w:r>
      <w:r>
        <w:rPr>
          <w:rFonts w:ascii="Times New Roman" w:hAnsi="Times New Roman" w:eastAsia="Times New Roman" w:cs="Times New Roman"/>
          <w:b/>
          <w:sz w:val="24"/>
          <w:lang w:val="en-US" w:eastAsia="en-US"/>
        </w:rPr>
        <w:t>Mrs.Poornima R M, Assistant Professor, Department of Information Science &amp; Engineering, GAT</w:t>
      </w:r>
      <w:r>
        <w:rPr>
          <w:rFonts w:ascii="Times New Roman" w:hAnsi="Times New Roman" w:eastAsia="Times New Roman" w:cs="Times New Roman"/>
          <w:sz w:val="24"/>
          <w:lang w:val="en-US" w:eastAsia="en-US"/>
        </w:rPr>
        <w:t>, for her able guidance and valuable advice at every stage, which helped us in the successful completion of the Mini Project.</w:t>
      </w:r>
    </w:p>
    <w:p>
      <w:pPr>
        <w:widowControl w:val="0"/>
        <w:autoSpaceDE w:val="0"/>
        <w:autoSpaceDN w:val="0"/>
        <w:spacing w:before="121" w:after="0" w:line="360" w:lineRule="auto"/>
        <w:ind w:left="308" w:right="108" w:firstLine="720"/>
        <w:jc w:val="both"/>
        <w:rPr>
          <w:rFonts w:ascii="Times New Roman" w:hAnsi="Times New Roman" w:eastAsia="Times New Roman" w:cs="Times New Roman"/>
          <w:sz w:val="24"/>
          <w:lang w:val="en-US" w:eastAsia="en-US"/>
        </w:rPr>
      </w:pPr>
      <w:r>
        <w:rPr>
          <w:rFonts w:ascii="Times New Roman" w:hAnsi="Times New Roman" w:eastAsia="Times New Roman" w:cs="Times New Roman"/>
          <w:sz w:val="24"/>
          <w:lang w:val="en-US" w:eastAsia="en-US"/>
        </w:rPr>
        <w:t xml:space="preserve">We owe our sincere thanks to our </w:t>
      </w:r>
      <w:r>
        <w:rPr>
          <w:rFonts w:ascii="Times New Roman" w:hAnsi="Times New Roman" w:eastAsia="Times New Roman" w:cs="Times New Roman"/>
          <w:spacing w:val="-6"/>
          <w:sz w:val="24"/>
          <w:szCs w:val="24"/>
          <w:lang w:val="en-US" w:eastAsia="en-US"/>
        </w:rPr>
        <w:t>Mini P</w:t>
      </w:r>
      <w:r>
        <w:rPr>
          <w:rFonts w:ascii="Times New Roman" w:hAnsi="Times New Roman" w:eastAsia="Times New Roman" w:cs="Times New Roman"/>
          <w:sz w:val="24"/>
          <w:szCs w:val="24"/>
          <w:lang w:val="en-US" w:eastAsia="en-US"/>
        </w:rPr>
        <w:t>roject</w:t>
      </w:r>
      <w:r>
        <w:rPr>
          <w:rFonts w:ascii="Times New Roman" w:hAnsi="Times New Roman" w:eastAsia="Times New Roman" w:cs="Times New Roman"/>
          <w:sz w:val="24"/>
          <w:lang w:val="en-US" w:eastAsia="en-US"/>
        </w:rPr>
        <w:t xml:space="preserve"> coordinator, </w:t>
      </w:r>
      <w:r>
        <w:rPr>
          <w:rFonts w:ascii="Times New Roman" w:hAnsi="Times New Roman" w:eastAsia="Times New Roman" w:cs="Times New Roman"/>
          <w:b/>
          <w:sz w:val="24"/>
          <w:lang w:val="en-US" w:eastAsia="en-US"/>
        </w:rPr>
        <w:t>Dr. Manjunath S, Associate Professor, Department of Information Science &amp; Engineering, GAT</w:t>
      </w:r>
      <w:r>
        <w:rPr>
          <w:rFonts w:ascii="Times New Roman" w:hAnsi="Times New Roman" w:eastAsia="Times New Roman" w:cs="Times New Roman"/>
          <w:sz w:val="24"/>
          <w:lang w:val="en-US" w:eastAsia="en-US"/>
        </w:rPr>
        <w:t xml:space="preserve">, for his immense help during the project and also for his valuable suggestions on the </w:t>
      </w:r>
      <w:r>
        <w:rPr>
          <w:rFonts w:ascii="Times New Roman" w:hAnsi="Times New Roman" w:eastAsia="Times New Roman" w:cs="Times New Roman"/>
          <w:spacing w:val="-6"/>
          <w:sz w:val="24"/>
          <w:szCs w:val="24"/>
          <w:lang w:val="en-US" w:eastAsia="en-US"/>
        </w:rPr>
        <w:t>Mini P</w:t>
      </w:r>
      <w:r>
        <w:rPr>
          <w:rFonts w:ascii="Times New Roman" w:hAnsi="Times New Roman" w:eastAsia="Times New Roman" w:cs="Times New Roman"/>
          <w:sz w:val="24"/>
          <w:szCs w:val="24"/>
          <w:lang w:val="en-US" w:eastAsia="en-US"/>
        </w:rPr>
        <w:t>roject</w:t>
      </w:r>
      <w:r>
        <w:rPr>
          <w:rFonts w:ascii="Times New Roman" w:hAnsi="Times New Roman" w:eastAsia="Times New Roman" w:cs="Times New Roman"/>
          <w:sz w:val="24"/>
          <w:lang w:val="en-US" w:eastAsia="en-US"/>
        </w:rPr>
        <w:t xml:space="preserve"> report preparations.</w:t>
      </w:r>
    </w:p>
    <w:p>
      <w:pPr>
        <w:widowControl w:val="0"/>
        <w:autoSpaceDE w:val="0"/>
        <w:autoSpaceDN w:val="0"/>
        <w:spacing w:before="120" w:after="0" w:line="360" w:lineRule="auto"/>
        <w:ind w:left="308" w:right="110" w:firstLine="720"/>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We</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would</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like</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to</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thank</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all</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the</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teaching</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and</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non-teaching</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staff</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for</w:t>
      </w:r>
      <w:r>
        <w:rPr>
          <w:rFonts w:ascii="Times New Roman" w:hAnsi="Times New Roman" w:eastAsia="Times New Roman" w:cs="Times New Roman"/>
          <w:spacing w:val="-6"/>
          <w:sz w:val="24"/>
          <w:szCs w:val="24"/>
          <w:lang w:val="en-US" w:eastAsia="en-US"/>
        </w:rPr>
        <w:t xml:space="preserve"> </w:t>
      </w:r>
      <w:r>
        <w:rPr>
          <w:rFonts w:ascii="Times New Roman" w:hAnsi="Times New Roman" w:eastAsia="Times New Roman" w:cs="Times New Roman"/>
          <w:sz w:val="24"/>
          <w:szCs w:val="24"/>
          <w:lang w:val="en-US" w:eastAsia="en-US"/>
        </w:rPr>
        <w:t>their</w:t>
      </w:r>
      <w:r>
        <w:rPr>
          <w:rFonts w:ascii="Times New Roman" w:hAnsi="Times New Roman" w:eastAsia="Times New Roman" w:cs="Times New Roman"/>
          <w:spacing w:val="-8"/>
          <w:sz w:val="24"/>
          <w:szCs w:val="24"/>
          <w:lang w:val="en-US" w:eastAsia="en-US"/>
        </w:rPr>
        <w:t xml:space="preserve"> </w:t>
      </w:r>
      <w:r>
        <w:rPr>
          <w:rFonts w:ascii="Times New Roman" w:hAnsi="Times New Roman" w:eastAsia="Times New Roman" w:cs="Times New Roman"/>
          <w:sz w:val="24"/>
          <w:szCs w:val="24"/>
          <w:lang w:val="en-US" w:eastAsia="en-US"/>
        </w:rPr>
        <w:t>valuable</w:t>
      </w:r>
      <w:r>
        <w:rPr>
          <w:rFonts w:ascii="Times New Roman" w:hAnsi="Times New Roman" w:eastAsia="Times New Roman" w:cs="Times New Roman"/>
          <w:spacing w:val="-7"/>
          <w:sz w:val="24"/>
          <w:szCs w:val="24"/>
          <w:lang w:val="en-US" w:eastAsia="en-US"/>
        </w:rPr>
        <w:t xml:space="preserve"> </w:t>
      </w:r>
      <w:r>
        <w:rPr>
          <w:rFonts w:ascii="Times New Roman" w:hAnsi="Times New Roman" w:eastAsia="Times New Roman" w:cs="Times New Roman"/>
          <w:sz w:val="24"/>
          <w:szCs w:val="24"/>
          <w:lang w:val="en-US" w:eastAsia="en-US"/>
        </w:rPr>
        <w:t>advice and</w:t>
      </w:r>
      <w:r>
        <w:rPr>
          <w:rFonts w:ascii="Times New Roman" w:hAnsi="Times New Roman" w:eastAsia="Times New Roman" w:cs="Times New Roman"/>
          <w:spacing w:val="-4"/>
          <w:sz w:val="24"/>
          <w:szCs w:val="24"/>
          <w:lang w:val="en-US" w:eastAsia="en-US"/>
        </w:rPr>
        <w:t xml:space="preserve"> </w:t>
      </w:r>
      <w:r>
        <w:rPr>
          <w:rFonts w:ascii="Times New Roman" w:hAnsi="Times New Roman" w:eastAsia="Times New Roman" w:cs="Times New Roman"/>
          <w:sz w:val="24"/>
          <w:szCs w:val="24"/>
          <w:lang w:val="en-US" w:eastAsia="en-US"/>
        </w:rPr>
        <w:t>support. We would like to express our sincere thanks to our parents and friends for their support.</w:t>
      </w:r>
    </w:p>
    <w:p>
      <w:pPr>
        <w:widowControl w:val="0"/>
        <w:autoSpaceDE w:val="0"/>
        <w:autoSpaceDN w:val="0"/>
        <w:spacing w:before="120" w:after="0" w:line="360" w:lineRule="auto"/>
        <w:ind w:left="308" w:right="110" w:firstLine="720"/>
        <w:jc w:val="both"/>
        <w:rPr>
          <w:rFonts w:ascii="Times New Roman" w:hAnsi="Times New Roman" w:eastAsia="Times New Roman" w:cs="Times New Roman"/>
          <w:sz w:val="24"/>
          <w:szCs w:val="24"/>
          <w:lang w:val="en-US" w:eastAsia="en-US"/>
        </w:rPr>
      </w:pPr>
    </w:p>
    <w:p>
      <w:pPr>
        <w:widowControl w:val="0"/>
        <w:autoSpaceDE w:val="0"/>
        <w:autoSpaceDN w:val="0"/>
        <w:spacing w:before="120" w:after="0" w:line="360" w:lineRule="auto"/>
        <w:ind w:left="308" w:right="110" w:firstLine="720"/>
        <w:jc w:val="both"/>
        <w:rPr>
          <w:rFonts w:ascii="Times New Roman" w:hAnsi="Times New Roman" w:eastAsia="Times New Roman" w:cs="Times New Roman"/>
          <w:sz w:val="24"/>
          <w:szCs w:val="24"/>
          <w:lang w:val="en-US" w:eastAsia="en-US"/>
        </w:rPr>
      </w:pPr>
    </w:p>
    <w:p>
      <w:pPr>
        <w:jc w:val="both"/>
        <w:rPr>
          <w:rFonts w:ascii="Times New Roman" w:hAnsi="Times New Roman" w:cs="Times New Roman"/>
          <w:b/>
        </w:rPr>
      </w:pPr>
      <w:r>
        <w:rPr>
          <w:rFonts w:ascii="Times New Roman" w:hAnsi="Times New Roman" w:cs="Times New Roman"/>
          <w:b/>
        </w:rPr>
        <w:t xml:space="preserve"> </w:t>
      </w:r>
    </w:p>
    <w:tbl>
      <w:tblPr>
        <w:tblStyle w:val="8"/>
        <w:tblW w:w="1020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72"/>
        <w:gridCol w:w="3005"/>
        <w:gridCol w:w="3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72" w:type="dxa"/>
          </w:tcPr>
          <w:p>
            <w:pPr>
              <w:spacing w:after="0" w:line="240" w:lineRule="auto"/>
              <w:jc w:val="center"/>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 xml:space="preserve">T N SAI KRISHNA </w:t>
            </w:r>
          </w:p>
        </w:tc>
        <w:tc>
          <w:tcPr>
            <w:tcW w:w="3005" w:type="dxa"/>
          </w:tcPr>
          <w:p>
            <w:pPr>
              <w:spacing w:after="0" w:line="240" w:lineRule="auto"/>
              <w:jc w:val="center"/>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 xml:space="preserve">SUJAN REDDY P </w:t>
            </w:r>
          </w:p>
        </w:tc>
        <w:tc>
          <w:tcPr>
            <w:tcW w:w="3629" w:type="dxa"/>
          </w:tcPr>
          <w:p>
            <w:pPr>
              <w:spacing w:after="0" w:line="240" w:lineRule="auto"/>
              <w:jc w:val="center"/>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Umme Haani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72" w:type="dxa"/>
          </w:tcPr>
          <w:p>
            <w:pPr>
              <w:spacing w:after="0" w:line="240" w:lineRule="auto"/>
              <w:jc w:val="center"/>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1GA20IS140</w:t>
            </w:r>
          </w:p>
        </w:tc>
        <w:tc>
          <w:tcPr>
            <w:tcW w:w="3005" w:type="dxa"/>
          </w:tcPr>
          <w:p>
            <w:pPr>
              <w:spacing w:after="0" w:line="240" w:lineRule="auto"/>
              <w:jc w:val="center"/>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 xml:space="preserve"> 1GA20IS134</w:t>
            </w:r>
          </w:p>
        </w:tc>
        <w:tc>
          <w:tcPr>
            <w:tcW w:w="3629" w:type="dxa"/>
          </w:tcPr>
          <w:p>
            <w:pPr>
              <w:spacing w:after="0" w:line="240" w:lineRule="auto"/>
              <w:jc w:val="center"/>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1GA20IS150</w:t>
            </w:r>
          </w:p>
        </w:tc>
      </w:tr>
    </w:tbl>
    <w:p>
      <w:pPr>
        <w:jc w:val="both"/>
        <w:rPr>
          <w:rFonts w:ascii="Times New Roman" w:hAnsi="Times New Roman" w:cs="Times New Roman"/>
          <w:b/>
        </w:rPr>
      </w:pPr>
    </w:p>
    <w:p>
      <w:pPr>
        <w:rPr>
          <w:rFonts w:ascii="Times New Roman" w:hAnsi="Times New Roman" w:cs="Times New Roman"/>
          <w:b/>
        </w:rPr>
      </w:pPr>
      <w:r>
        <w:rPr>
          <w:rFonts w:ascii="Times New Roman" w:hAnsi="Times New Roman" w:cs="Times New Roman"/>
          <w:b/>
        </w:rPr>
        <w:br w:type="page"/>
      </w: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TABLE OF CONTENTS</w:t>
      </w:r>
    </w:p>
    <w:tbl>
      <w:tblPr>
        <w:tblStyle w:val="8"/>
        <w:tblW w:w="86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6095"/>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Sl. No.</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Chapters</w:t>
            </w:r>
          </w:p>
        </w:tc>
        <w:tc>
          <w:tcPr>
            <w:tcW w:w="1417" w:type="dxa"/>
            <w:tcBorders>
              <w:tl2br w:val="nil"/>
              <w:tr2bl w:val="nil"/>
            </w:tcBorders>
            <w:vAlign w:val="center"/>
          </w:tcPr>
          <w:p>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Literature Survey</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2.1 Overview</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2.2 Objective</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2.3 Motivation</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High Level Design</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3.1 Existing System</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3.2 Proposed System</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3.3 System Requirements</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3.4 System Architecture</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Implementation</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Experimental Results</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 w:hRule="atLeast"/>
        </w:trPr>
        <w:tc>
          <w:tcPr>
            <w:tcW w:w="1134" w:type="dxa"/>
            <w:tcBorders>
              <w:tl2br w:val="nil"/>
              <w:tr2bl w:val="nil"/>
            </w:tcBorders>
            <w:vAlign w:val="center"/>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c>
          <w:tcPr>
            <w:tcW w:w="6095" w:type="dxa"/>
            <w:tcBorders>
              <w:tl2br w:val="nil"/>
              <w:tr2bl w:val="nil"/>
            </w:tcBorders>
            <w:vAlign w:val="center"/>
          </w:tcPr>
          <w:p>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tc>
        <w:tc>
          <w:tcPr>
            <w:tcW w:w="1417" w:type="dxa"/>
            <w:tcBorders>
              <w:tl2br w:val="nil"/>
              <w:tr2bl w:val="nil"/>
            </w:tcBorders>
          </w:tcPr>
          <w:p>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 w:hRule="atLeast"/>
        </w:trPr>
        <w:tc>
          <w:tcPr>
            <w:tcW w:w="1134" w:type="dxa"/>
            <w:tcBorders>
              <w:tl2br w:val="nil"/>
              <w:tr2bl w:val="nil"/>
            </w:tcBorders>
            <w:vAlign w:val="center"/>
          </w:tcPr>
          <w:p>
            <w:pPr>
              <w:spacing w:after="0" w:line="480" w:lineRule="auto"/>
              <w:jc w:val="center"/>
              <w:rPr>
                <w:rFonts w:ascii="Times New Roman" w:hAnsi="Times New Roman" w:cs="Times New Roman"/>
                <w:sz w:val="24"/>
                <w:szCs w:val="24"/>
                <w:lang w:val="en-US"/>
              </w:rPr>
            </w:pPr>
          </w:p>
        </w:tc>
        <w:tc>
          <w:tcPr>
            <w:tcW w:w="6095" w:type="dxa"/>
            <w:tcBorders>
              <w:tl2br w:val="nil"/>
              <w:tr2bl w:val="nil"/>
            </w:tcBorders>
            <w:vAlign w:val="center"/>
          </w:tcPr>
          <w:p>
            <w:pPr>
              <w:spacing w:after="0" w:line="360" w:lineRule="auto"/>
              <w:rPr>
                <w:rFonts w:ascii="Times New Roman" w:hAnsi="Times New Roman" w:cs="Times New Roman"/>
                <w:sz w:val="24"/>
                <w:szCs w:val="24"/>
                <w:lang w:val="en-US"/>
              </w:rPr>
            </w:pPr>
          </w:p>
        </w:tc>
        <w:tc>
          <w:tcPr>
            <w:tcW w:w="1417" w:type="dxa"/>
            <w:tcBorders>
              <w:tl2br w:val="nil"/>
              <w:tr2bl w:val="nil"/>
            </w:tcBorders>
          </w:tcPr>
          <w:p>
            <w:pPr>
              <w:spacing w:after="0" w:line="480" w:lineRule="auto"/>
              <w:jc w:val="center"/>
              <w:rPr>
                <w:rFonts w:ascii="Times New Roman" w:hAnsi="Times New Roman" w:cs="Times New Roman"/>
                <w:sz w:val="24"/>
                <w:szCs w:val="24"/>
                <w:lang w:val="en-US"/>
              </w:rPr>
            </w:pPr>
          </w:p>
        </w:tc>
      </w:tr>
    </w:tbl>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jc w:val="center"/>
        <w:rPr>
          <w:b/>
          <w:sz w:val="32"/>
          <w:szCs w:val="32"/>
          <w:lang w:val="en-US"/>
        </w:rPr>
      </w:pPr>
    </w:p>
    <w:p>
      <w:pPr>
        <w:pStyle w:val="9"/>
        <w:suppressAutoHyphens w:val="0"/>
        <w:spacing w:after="200" w:line="360" w:lineRule="auto"/>
        <w:ind w:left="284"/>
        <w:jc w:val="center"/>
        <w:rPr>
          <w:b/>
          <w:sz w:val="32"/>
          <w:szCs w:val="32"/>
          <w:lang w:val="en-US"/>
        </w:rPr>
      </w:pPr>
      <w:r>
        <w:rPr>
          <w:b/>
          <w:sz w:val="32"/>
          <w:szCs w:val="32"/>
          <w:lang w:val="en-US"/>
        </w:rPr>
        <w:t>LIST OF FIGURES</w:t>
      </w:r>
    </w:p>
    <w:tbl>
      <w:tblPr>
        <w:tblStyle w:val="8"/>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6"/>
        <w:gridCol w:w="6237"/>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rPr>
        <w:tc>
          <w:tcPr>
            <w:tcW w:w="1526" w:type="dxa"/>
            <w:vAlign w:val="center"/>
          </w:tcPr>
          <w:p>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Figure No.</w:t>
            </w:r>
          </w:p>
        </w:tc>
        <w:tc>
          <w:tcPr>
            <w:tcW w:w="6237" w:type="dxa"/>
            <w:vAlign w:val="center"/>
          </w:tcPr>
          <w:p>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Figure Name</w:t>
            </w:r>
          </w:p>
        </w:tc>
        <w:tc>
          <w:tcPr>
            <w:tcW w:w="1417" w:type="dxa"/>
            <w:vAlign w:val="center"/>
          </w:tcPr>
          <w:p>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Page. No</w:t>
            </w:r>
          </w:p>
          <w:p>
            <w:pPr>
              <w:spacing w:after="0" w:line="360" w:lineRule="auto"/>
              <w:jc w:val="center"/>
              <w:rPr>
                <w:rFonts w:ascii="Times New Roman" w:hAnsi="Times New Roman" w:cs="Times New Roman"/>
                <w:b/>
                <w:sz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1526" w:type="dxa"/>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237"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Fig 3.0 - Existing Keylogger Systems</w:t>
            </w:r>
          </w:p>
        </w:tc>
        <w:tc>
          <w:tcPr>
            <w:tcW w:w="1417" w:type="dxa"/>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237" w:type="dxa"/>
          </w:tcPr>
          <w:p>
            <w:pPr>
              <w:rPr>
                <w:rFonts w:ascii="Times New Roman" w:hAnsi="Times New Roman" w:cs="Times New Roman"/>
                <w:sz w:val="24"/>
                <w:szCs w:val="24"/>
                <w:lang w:val="en-US"/>
              </w:rPr>
            </w:pPr>
            <w:r>
              <w:rPr>
                <w:rFonts w:ascii="Times New Roman" w:hAnsi="Times New Roman" w:cs="Times New Roman"/>
                <w:sz w:val="24"/>
                <w:szCs w:val="24"/>
                <w:lang w:val="en-US"/>
              </w:rPr>
              <w:t xml:space="preserve">                            Fig 3.1 - Proposed Keylogger</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                            Fig 3.2 Keylogger architecture</w:t>
            </w:r>
          </w:p>
        </w:tc>
        <w:tc>
          <w:tcPr>
            <w:tcW w:w="1417" w:type="dxa"/>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p>
            <w:pPr>
              <w:spacing w:after="0" w:line="480" w:lineRule="auto"/>
              <w:jc w:val="center"/>
              <w:rPr>
                <w:rFonts w:ascii="Times New Roman" w:hAnsi="Times New Roman" w:cs="Times New Roman"/>
                <w:sz w:val="24"/>
                <w:szCs w:val="24"/>
                <w:lang w:val="en-US"/>
              </w:rPr>
            </w:pPr>
          </w:p>
          <w:p>
            <w:pPr>
              <w:spacing w:after="0" w:line="480" w:lineRule="auto"/>
              <w:rPr>
                <w:rFonts w:ascii="Times New Roman" w:hAnsi="Times New Roman" w:cs="Times New Roman"/>
                <w:sz w:val="24"/>
                <w:szCs w:val="24"/>
                <w:lang w:val="en-US"/>
              </w:rPr>
            </w:pPr>
          </w:p>
        </w:tc>
      </w:tr>
    </w:tbl>
    <w:p>
      <w:pPr>
        <w:jc w:val="center"/>
        <w:rPr>
          <w:b/>
          <w:bCs/>
        </w:rPr>
      </w:pPr>
    </w:p>
    <w:p>
      <w:pPr>
        <w:jc w:val="both"/>
        <w:rPr>
          <w:b/>
          <w:bCs/>
          <w:lang w:val="en-US"/>
        </w:rPr>
      </w:pPr>
    </w:p>
    <w:sectPr>
      <w:footerReference r:id="rId5" w:type="default"/>
      <w:pgSz w:w="11906" w:h="16838"/>
      <w:pgMar w:top="1083" w:right="1440" w:bottom="1135" w:left="1440" w:header="567" w:footer="284" w:gutter="0"/>
      <w:pgBorders w:offsetFrom="page">
        <w:top w:val="single" w:color="auto" w:sz="24" w:space="24"/>
        <w:left w:val="single" w:color="auto" w:sz="24" w:space="24"/>
        <w:bottom w:val="single" w:color="auto" w:sz="24" w:space="24"/>
        <w:right w:val="single" w:color="auto" w:sz="24" w:space="24"/>
      </w:pgBorders>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unga">
    <w:altName w:val="Nirmala UI"/>
    <w:panose1 w:val="00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7764396"/>
    </w:sdtPr>
    <w:sdtContent>
      <w:p>
        <w:pPr>
          <w:pStyle w:val="5"/>
          <w:jc w:val="center"/>
        </w:pPr>
        <w:r>
          <w:fldChar w:fldCharType="begin"/>
        </w:r>
        <w:r>
          <w:instrText xml:space="preserve"> PAGE   \* MERGEFORMAT </w:instrText>
        </w:r>
        <w:r>
          <w:fldChar w:fldCharType="separate"/>
        </w:r>
        <w:r>
          <w:t>i</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15"/>
    <w:rsid w:val="00005E18"/>
    <w:rsid w:val="00012998"/>
    <w:rsid w:val="00012A93"/>
    <w:rsid w:val="00012AF6"/>
    <w:rsid w:val="00022783"/>
    <w:rsid w:val="000379D5"/>
    <w:rsid w:val="00040A04"/>
    <w:rsid w:val="00043378"/>
    <w:rsid w:val="0005464A"/>
    <w:rsid w:val="000628EA"/>
    <w:rsid w:val="00066E9A"/>
    <w:rsid w:val="000704D1"/>
    <w:rsid w:val="0007563E"/>
    <w:rsid w:val="00082729"/>
    <w:rsid w:val="00094AAD"/>
    <w:rsid w:val="000A001F"/>
    <w:rsid w:val="000A0B9F"/>
    <w:rsid w:val="000A6B45"/>
    <w:rsid w:val="000B39A4"/>
    <w:rsid w:val="000E4986"/>
    <w:rsid w:val="000F06EC"/>
    <w:rsid w:val="000F4A8C"/>
    <w:rsid w:val="000F6F40"/>
    <w:rsid w:val="001059DC"/>
    <w:rsid w:val="00113289"/>
    <w:rsid w:val="00125379"/>
    <w:rsid w:val="0013741A"/>
    <w:rsid w:val="00140AFB"/>
    <w:rsid w:val="00145F2F"/>
    <w:rsid w:val="00146DB1"/>
    <w:rsid w:val="0014712D"/>
    <w:rsid w:val="00157006"/>
    <w:rsid w:val="00161FF8"/>
    <w:rsid w:val="00163B0C"/>
    <w:rsid w:val="00167202"/>
    <w:rsid w:val="001959E0"/>
    <w:rsid w:val="00197378"/>
    <w:rsid w:val="001A0523"/>
    <w:rsid w:val="001A3F91"/>
    <w:rsid w:val="001A7DE5"/>
    <w:rsid w:val="001B2DF6"/>
    <w:rsid w:val="001D6787"/>
    <w:rsid w:val="001E1015"/>
    <w:rsid w:val="001E6341"/>
    <w:rsid w:val="001E67CF"/>
    <w:rsid w:val="001F1BB7"/>
    <w:rsid w:val="0020202A"/>
    <w:rsid w:val="002168AC"/>
    <w:rsid w:val="0021691D"/>
    <w:rsid w:val="00220E18"/>
    <w:rsid w:val="002217D8"/>
    <w:rsid w:val="00227DD6"/>
    <w:rsid w:val="0023047A"/>
    <w:rsid w:val="00231C31"/>
    <w:rsid w:val="00265471"/>
    <w:rsid w:val="00265525"/>
    <w:rsid w:val="0027060F"/>
    <w:rsid w:val="00274EC9"/>
    <w:rsid w:val="00281380"/>
    <w:rsid w:val="002900FA"/>
    <w:rsid w:val="002964CB"/>
    <w:rsid w:val="002A59F8"/>
    <w:rsid w:val="002B458A"/>
    <w:rsid w:val="002B5305"/>
    <w:rsid w:val="002E0341"/>
    <w:rsid w:val="002E4718"/>
    <w:rsid w:val="002F144D"/>
    <w:rsid w:val="002F1583"/>
    <w:rsid w:val="002F5B06"/>
    <w:rsid w:val="002F6E31"/>
    <w:rsid w:val="0030017A"/>
    <w:rsid w:val="003021B5"/>
    <w:rsid w:val="00302230"/>
    <w:rsid w:val="00322FE8"/>
    <w:rsid w:val="00323D7B"/>
    <w:rsid w:val="003250EF"/>
    <w:rsid w:val="0032579F"/>
    <w:rsid w:val="00325A5D"/>
    <w:rsid w:val="00331509"/>
    <w:rsid w:val="00331539"/>
    <w:rsid w:val="00335791"/>
    <w:rsid w:val="0034650D"/>
    <w:rsid w:val="00372A0E"/>
    <w:rsid w:val="00374224"/>
    <w:rsid w:val="003920DC"/>
    <w:rsid w:val="00392D4A"/>
    <w:rsid w:val="0039633B"/>
    <w:rsid w:val="003A3926"/>
    <w:rsid w:val="003A6AAC"/>
    <w:rsid w:val="003B13FA"/>
    <w:rsid w:val="003B5E50"/>
    <w:rsid w:val="003C2DCE"/>
    <w:rsid w:val="003C5FE7"/>
    <w:rsid w:val="003C7541"/>
    <w:rsid w:val="003F0A5C"/>
    <w:rsid w:val="003F3944"/>
    <w:rsid w:val="004236E4"/>
    <w:rsid w:val="00423DB0"/>
    <w:rsid w:val="0043387D"/>
    <w:rsid w:val="00437E47"/>
    <w:rsid w:val="00444C34"/>
    <w:rsid w:val="00450EDB"/>
    <w:rsid w:val="00452E29"/>
    <w:rsid w:val="00455625"/>
    <w:rsid w:val="00465373"/>
    <w:rsid w:val="00470897"/>
    <w:rsid w:val="004740A7"/>
    <w:rsid w:val="004A70A0"/>
    <w:rsid w:val="004B14F3"/>
    <w:rsid w:val="004B6A87"/>
    <w:rsid w:val="004B75FA"/>
    <w:rsid w:val="004B7DDB"/>
    <w:rsid w:val="004B7DDD"/>
    <w:rsid w:val="004C38B2"/>
    <w:rsid w:val="004D5EA9"/>
    <w:rsid w:val="004E0FCC"/>
    <w:rsid w:val="004F71CF"/>
    <w:rsid w:val="00502730"/>
    <w:rsid w:val="00506C77"/>
    <w:rsid w:val="005210C4"/>
    <w:rsid w:val="00537042"/>
    <w:rsid w:val="005416C6"/>
    <w:rsid w:val="00542191"/>
    <w:rsid w:val="0055315B"/>
    <w:rsid w:val="005533AA"/>
    <w:rsid w:val="005612A8"/>
    <w:rsid w:val="005623F3"/>
    <w:rsid w:val="005758DD"/>
    <w:rsid w:val="00576227"/>
    <w:rsid w:val="00576925"/>
    <w:rsid w:val="00583908"/>
    <w:rsid w:val="005856A8"/>
    <w:rsid w:val="00594E89"/>
    <w:rsid w:val="00595943"/>
    <w:rsid w:val="005A1924"/>
    <w:rsid w:val="005B5085"/>
    <w:rsid w:val="005D3BA3"/>
    <w:rsid w:val="005D5072"/>
    <w:rsid w:val="005E2FAC"/>
    <w:rsid w:val="006032D6"/>
    <w:rsid w:val="00634329"/>
    <w:rsid w:val="00636046"/>
    <w:rsid w:val="00636CF8"/>
    <w:rsid w:val="00643055"/>
    <w:rsid w:val="00665F62"/>
    <w:rsid w:val="00666949"/>
    <w:rsid w:val="00694C76"/>
    <w:rsid w:val="006A1895"/>
    <w:rsid w:val="006C67B0"/>
    <w:rsid w:val="006D2E7E"/>
    <w:rsid w:val="006D4DB6"/>
    <w:rsid w:val="006E2D49"/>
    <w:rsid w:val="006E4E1A"/>
    <w:rsid w:val="006E7393"/>
    <w:rsid w:val="006E7AE4"/>
    <w:rsid w:val="006F3282"/>
    <w:rsid w:val="006F5601"/>
    <w:rsid w:val="00703720"/>
    <w:rsid w:val="007049A7"/>
    <w:rsid w:val="00705C5F"/>
    <w:rsid w:val="00715C02"/>
    <w:rsid w:val="0071767F"/>
    <w:rsid w:val="00717801"/>
    <w:rsid w:val="007341B6"/>
    <w:rsid w:val="007531B2"/>
    <w:rsid w:val="00783697"/>
    <w:rsid w:val="0078397F"/>
    <w:rsid w:val="007B5CEF"/>
    <w:rsid w:val="007C6EDB"/>
    <w:rsid w:val="007C7F2B"/>
    <w:rsid w:val="007D3D9B"/>
    <w:rsid w:val="007E56CF"/>
    <w:rsid w:val="007F28F8"/>
    <w:rsid w:val="007F4B43"/>
    <w:rsid w:val="008121DB"/>
    <w:rsid w:val="00817965"/>
    <w:rsid w:val="00817D68"/>
    <w:rsid w:val="00830CA3"/>
    <w:rsid w:val="008525A8"/>
    <w:rsid w:val="00855702"/>
    <w:rsid w:val="00872CD3"/>
    <w:rsid w:val="00873380"/>
    <w:rsid w:val="0087354F"/>
    <w:rsid w:val="008A25A2"/>
    <w:rsid w:val="008A33FC"/>
    <w:rsid w:val="008C392A"/>
    <w:rsid w:val="008E7274"/>
    <w:rsid w:val="008F0BCD"/>
    <w:rsid w:val="008F1544"/>
    <w:rsid w:val="008F6C89"/>
    <w:rsid w:val="00906E1D"/>
    <w:rsid w:val="00917FF1"/>
    <w:rsid w:val="0092794A"/>
    <w:rsid w:val="00930022"/>
    <w:rsid w:val="00931ADD"/>
    <w:rsid w:val="009422F7"/>
    <w:rsid w:val="009423C4"/>
    <w:rsid w:val="009439C8"/>
    <w:rsid w:val="00945ECB"/>
    <w:rsid w:val="00946B69"/>
    <w:rsid w:val="009546DB"/>
    <w:rsid w:val="00956860"/>
    <w:rsid w:val="009731C3"/>
    <w:rsid w:val="00982C25"/>
    <w:rsid w:val="0098642F"/>
    <w:rsid w:val="009870B0"/>
    <w:rsid w:val="00994BAF"/>
    <w:rsid w:val="0099525D"/>
    <w:rsid w:val="009A2392"/>
    <w:rsid w:val="009C2D51"/>
    <w:rsid w:val="009C48B2"/>
    <w:rsid w:val="009D1920"/>
    <w:rsid w:val="009E2D24"/>
    <w:rsid w:val="009E622E"/>
    <w:rsid w:val="009E744C"/>
    <w:rsid w:val="009F7998"/>
    <w:rsid w:val="00A05B7F"/>
    <w:rsid w:val="00A13B5F"/>
    <w:rsid w:val="00A23CFD"/>
    <w:rsid w:val="00A27CD6"/>
    <w:rsid w:val="00A302C8"/>
    <w:rsid w:val="00A33CAF"/>
    <w:rsid w:val="00A3743C"/>
    <w:rsid w:val="00A41441"/>
    <w:rsid w:val="00A418C7"/>
    <w:rsid w:val="00A41F6E"/>
    <w:rsid w:val="00A538D0"/>
    <w:rsid w:val="00A556B9"/>
    <w:rsid w:val="00A55DCF"/>
    <w:rsid w:val="00A6520C"/>
    <w:rsid w:val="00A93EC8"/>
    <w:rsid w:val="00A9697E"/>
    <w:rsid w:val="00AB3A51"/>
    <w:rsid w:val="00AB71B2"/>
    <w:rsid w:val="00AC0D88"/>
    <w:rsid w:val="00AC52C4"/>
    <w:rsid w:val="00AE4364"/>
    <w:rsid w:val="00AF4790"/>
    <w:rsid w:val="00B01FEA"/>
    <w:rsid w:val="00B12FF1"/>
    <w:rsid w:val="00B26F63"/>
    <w:rsid w:val="00B32682"/>
    <w:rsid w:val="00B34FDF"/>
    <w:rsid w:val="00B50646"/>
    <w:rsid w:val="00B56FA3"/>
    <w:rsid w:val="00B6000E"/>
    <w:rsid w:val="00B64CB7"/>
    <w:rsid w:val="00B652A5"/>
    <w:rsid w:val="00B709B0"/>
    <w:rsid w:val="00B728AE"/>
    <w:rsid w:val="00B7683E"/>
    <w:rsid w:val="00B83178"/>
    <w:rsid w:val="00B93473"/>
    <w:rsid w:val="00B958C9"/>
    <w:rsid w:val="00B97D55"/>
    <w:rsid w:val="00BA21C5"/>
    <w:rsid w:val="00BA68D5"/>
    <w:rsid w:val="00BC06BB"/>
    <w:rsid w:val="00BC2E47"/>
    <w:rsid w:val="00BD7BCF"/>
    <w:rsid w:val="00BE1399"/>
    <w:rsid w:val="00C02FF3"/>
    <w:rsid w:val="00C04F18"/>
    <w:rsid w:val="00C1073E"/>
    <w:rsid w:val="00C210BB"/>
    <w:rsid w:val="00C233EB"/>
    <w:rsid w:val="00C261FC"/>
    <w:rsid w:val="00C26B53"/>
    <w:rsid w:val="00C4627A"/>
    <w:rsid w:val="00C55679"/>
    <w:rsid w:val="00C6089B"/>
    <w:rsid w:val="00C65585"/>
    <w:rsid w:val="00C83A83"/>
    <w:rsid w:val="00C84B72"/>
    <w:rsid w:val="00CB1139"/>
    <w:rsid w:val="00CB31D4"/>
    <w:rsid w:val="00CC271A"/>
    <w:rsid w:val="00CD6F3C"/>
    <w:rsid w:val="00CE10A7"/>
    <w:rsid w:val="00CE3736"/>
    <w:rsid w:val="00CE4566"/>
    <w:rsid w:val="00CF22AB"/>
    <w:rsid w:val="00CF3191"/>
    <w:rsid w:val="00CF4025"/>
    <w:rsid w:val="00CF4725"/>
    <w:rsid w:val="00D0413C"/>
    <w:rsid w:val="00D22F53"/>
    <w:rsid w:val="00D33CD4"/>
    <w:rsid w:val="00D37983"/>
    <w:rsid w:val="00D44BC8"/>
    <w:rsid w:val="00D47140"/>
    <w:rsid w:val="00D5199E"/>
    <w:rsid w:val="00D62982"/>
    <w:rsid w:val="00D63A58"/>
    <w:rsid w:val="00D6671B"/>
    <w:rsid w:val="00D71E80"/>
    <w:rsid w:val="00D840ED"/>
    <w:rsid w:val="00D84E2A"/>
    <w:rsid w:val="00D85B82"/>
    <w:rsid w:val="00D90FAD"/>
    <w:rsid w:val="00DA33CD"/>
    <w:rsid w:val="00DB001E"/>
    <w:rsid w:val="00DB7CCF"/>
    <w:rsid w:val="00DC0C84"/>
    <w:rsid w:val="00DC6A16"/>
    <w:rsid w:val="00DD6741"/>
    <w:rsid w:val="00DD6F1A"/>
    <w:rsid w:val="00DD77BC"/>
    <w:rsid w:val="00DF0978"/>
    <w:rsid w:val="00DF1F13"/>
    <w:rsid w:val="00DF3AF6"/>
    <w:rsid w:val="00DF53E2"/>
    <w:rsid w:val="00E04D1D"/>
    <w:rsid w:val="00E22C6A"/>
    <w:rsid w:val="00E24A0F"/>
    <w:rsid w:val="00E2564A"/>
    <w:rsid w:val="00E31DBB"/>
    <w:rsid w:val="00E40086"/>
    <w:rsid w:val="00E4081B"/>
    <w:rsid w:val="00E40B98"/>
    <w:rsid w:val="00E51127"/>
    <w:rsid w:val="00E56363"/>
    <w:rsid w:val="00E61AC0"/>
    <w:rsid w:val="00E64C24"/>
    <w:rsid w:val="00E72FEF"/>
    <w:rsid w:val="00E73C96"/>
    <w:rsid w:val="00E76025"/>
    <w:rsid w:val="00E76F11"/>
    <w:rsid w:val="00E80FCF"/>
    <w:rsid w:val="00EA23F0"/>
    <w:rsid w:val="00EA30D4"/>
    <w:rsid w:val="00EA7FC5"/>
    <w:rsid w:val="00EB1267"/>
    <w:rsid w:val="00EC1A8F"/>
    <w:rsid w:val="00EC3ABB"/>
    <w:rsid w:val="00ED3F92"/>
    <w:rsid w:val="00EE0632"/>
    <w:rsid w:val="00EE5C13"/>
    <w:rsid w:val="00EF5E6D"/>
    <w:rsid w:val="00EF7835"/>
    <w:rsid w:val="00F018EE"/>
    <w:rsid w:val="00F10471"/>
    <w:rsid w:val="00F20045"/>
    <w:rsid w:val="00F27CA3"/>
    <w:rsid w:val="00F30518"/>
    <w:rsid w:val="00F32E85"/>
    <w:rsid w:val="00F34B8D"/>
    <w:rsid w:val="00F532BB"/>
    <w:rsid w:val="00F53BD1"/>
    <w:rsid w:val="00F53E56"/>
    <w:rsid w:val="00F70E97"/>
    <w:rsid w:val="00F71E00"/>
    <w:rsid w:val="00F90833"/>
    <w:rsid w:val="00FA29C5"/>
    <w:rsid w:val="00FB6969"/>
    <w:rsid w:val="00FC5EC3"/>
    <w:rsid w:val="00FD35AF"/>
    <w:rsid w:val="00FE1883"/>
    <w:rsid w:val="00FE69B4"/>
    <w:rsid w:val="03EC026F"/>
    <w:rsid w:val="051928C7"/>
    <w:rsid w:val="08196E43"/>
    <w:rsid w:val="0ADE6740"/>
    <w:rsid w:val="127929E7"/>
    <w:rsid w:val="19D133E7"/>
    <w:rsid w:val="1AC1776A"/>
    <w:rsid w:val="23705984"/>
    <w:rsid w:val="24D34D10"/>
    <w:rsid w:val="265F4CAD"/>
    <w:rsid w:val="29A80D50"/>
    <w:rsid w:val="2B747632"/>
    <w:rsid w:val="3AB72577"/>
    <w:rsid w:val="3F0213B1"/>
    <w:rsid w:val="46041520"/>
    <w:rsid w:val="496C05F4"/>
    <w:rsid w:val="4B057964"/>
    <w:rsid w:val="4B4F7725"/>
    <w:rsid w:val="505A15A9"/>
    <w:rsid w:val="583768B8"/>
    <w:rsid w:val="5C531CB7"/>
    <w:rsid w:val="5CE50989"/>
    <w:rsid w:val="5FF614BE"/>
    <w:rsid w:val="62D774EF"/>
    <w:rsid w:val="64E979F1"/>
    <w:rsid w:val="65063241"/>
    <w:rsid w:val="65F44978"/>
    <w:rsid w:val="6B200D16"/>
    <w:rsid w:val="6BDE2735"/>
    <w:rsid w:val="6CE66C1F"/>
    <w:rsid w:val="702E6014"/>
    <w:rsid w:val="71DE6D28"/>
    <w:rsid w:val="76712649"/>
    <w:rsid w:val="788D69CE"/>
    <w:rsid w:val="798A192F"/>
    <w:rsid w:val="79E111C6"/>
    <w:rsid w:val="7D9B4168"/>
  </w:rsids>
  <m:mathPr>
    <m:mathFont m:val="Cambria Math"/>
    <m:brkBin m:val="before"/>
    <m:brkBinSub m:val="--"/>
    <m:smallFrac m:val="1"/>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000000"/>
      <w:sz w:val="24"/>
      <w:szCs w:val="24"/>
      <w:lang w:val="en-US" w:eastAsia="en-US"/>
    </w:rPr>
  </w:style>
  <w:style w:type="table" w:styleId="8">
    <w:name w:val="Table Grid"/>
    <w:basedOn w:val="3"/>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suppressAutoHyphens/>
      <w:spacing w:after="0" w:line="240" w:lineRule="auto"/>
      <w:ind w:left="720"/>
      <w:contextualSpacing/>
    </w:pPr>
    <w:rPr>
      <w:rFonts w:ascii="Times New Roman" w:hAnsi="Times New Roman" w:eastAsia="Times New Roman" w:cs="Times New Roman"/>
      <w:sz w:val="24"/>
      <w:szCs w:val="24"/>
      <w:lang w:val="ru-RU" w:eastAsia="ar-SA"/>
    </w:r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paragraph" w:customStyle="1" w:styleId="12">
    <w:name w:val="Revision1"/>
    <w:hidden/>
    <w:semiHidden/>
    <w:qFormat/>
    <w:uiPriority w:val="99"/>
    <w:rPr>
      <w:rFonts w:asciiTheme="minorHAnsi" w:hAnsiTheme="minorHAnsi" w:eastAsiaTheme="minorEastAsia" w:cstheme="minorBidi"/>
      <w:sz w:val="22"/>
      <w:szCs w:val="22"/>
      <w:lang w:val="en-IN" w:eastAsia="en-IN" w:bidi="ar-SA"/>
    </w:rPr>
  </w:style>
  <w:style w:type="character" w:customStyle="1" w:styleId="13">
    <w:name w:val="Balloon Text Char"/>
    <w:basedOn w:val="2"/>
    <w:link w:val="4"/>
    <w:semiHidden/>
    <w:qFormat/>
    <w:uiPriority w:val="99"/>
    <w:rPr>
      <w:rFonts w:ascii="Tahoma" w:hAnsi="Tahoma" w:cs="Tahoma"/>
      <w:sz w:val="16"/>
      <w:szCs w:val="16"/>
    </w:rPr>
  </w:style>
  <w:style w:type="paragraph" w:styleId="14">
    <w:name w:val="No Spacing"/>
    <w:qFormat/>
    <w:uiPriority w:val="1"/>
    <w:rPr>
      <w:rFonts w:asciiTheme="minorHAnsi" w:hAnsiTheme="minorHAnsi" w:eastAsiaTheme="minorEastAsia" w:cstheme="minorBidi"/>
      <w:sz w:val="22"/>
      <w:szCs w:val="22"/>
      <w:lang w:val="en-IN" w:eastAsia="en-IN" w:bidi="ar-SA"/>
    </w:rPr>
  </w:style>
  <w:style w:type="paragraph" w:customStyle="1" w:styleId="15">
    <w:name w:val="Table Paragraph"/>
    <w:basedOn w:val="1"/>
    <w:qFormat/>
    <w:uiPriority w:val="1"/>
    <w:pPr>
      <w:widowControl w:val="0"/>
      <w:autoSpaceDE w:val="0"/>
      <w:autoSpaceDN w:val="0"/>
      <w:spacing w:before="124" w:after="0" w:line="240" w:lineRule="auto"/>
    </w:pPr>
    <w:rPr>
      <w:rFonts w:ascii="Times New Roman" w:hAnsi="Times New Roman" w:eastAsia="Times New Roman" w:cs="Times New Roman"/>
      <w:lang w:val="en-US"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36153-5141-426E-A1C7-EE72EBB9B67C}">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740</Words>
  <Characters>4220</Characters>
  <Lines>35</Lines>
  <Paragraphs>9</Paragraphs>
  <TotalTime>24</TotalTime>
  <ScaleCrop>false</ScaleCrop>
  <LinksUpToDate>false</LinksUpToDate>
  <CharactersWithSpaces>4951</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2022-06-25T03:15:00Z</dcterms:created>
  <dc:creator>student</dc:creator>
  <cp:lastModifiedBy>Sujan Reddy</cp:lastModifiedBy>
  <cp:lastPrinted>2019-12-04T03:11:00Z</cp:lastPrinted>
  <dcterms:modified xsi:type="dcterms:W3CDTF">2023-09-09T06:07:56Z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2B7BEF2E895F47A08697A6C7412F6994_12</vt:lpwstr>
  </property>
</Properties>
</file>