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F3D" w:rsidRDefault="005B35FD">
      <w:pPr>
        <w:pStyle w:val="Heading1"/>
      </w:pPr>
      <w:bookmarkStart w:id="0" w:name="_GoBack"/>
      <w:bookmarkEnd w:id="0"/>
      <w:r>
        <w:t>1. Insurance Department Overview</w:t>
      </w:r>
    </w:p>
    <w:p w:rsidR="00985F3D" w:rsidRDefault="00985F3D">
      <w:pPr>
        <w:spacing w:after="60"/>
      </w:pPr>
    </w:p>
    <w:p w:rsidR="00985F3D" w:rsidRDefault="005B35FD">
      <w:pPr>
        <w:pStyle w:val="Heading2"/>
      </w:pPr>
      <w:r>
        <w:t>1.1 Purpose of the Insurance Department</w:t>
      </w:r>
    </w:p>
    <w:p w:rsidR="00985F3D" w:rsidRDefault="005B35FD">
      <w:pPr>
        <w:spacing w:after="120"/>
      </w:pPr>
      <w:r>
        <w:t xml:space="preserve">The Insurance Department of </w:t>
      </w:r>
      <w:proofErr w:type="spellStart"/>
      <w:r>
        <w:t>FutureTrust</w:t>
      </w:r>
      <w:proofErr w:type="spellEnd"/>
      <w:r>
        <w:t xml:space="preserve"> Bank is dedicated to providing customers with comprehensive risk-protection solutions that safeguard their financial well-being, assets, and loved ones. As an IRDAI-licensed Co</w:t>
      </w:r>
      <w:r>
        <w:t xml:space="preserve">rporate Agent, </w:t>
      </w:r>
      <w:proofErr w:type="spellStart"/>
      <w:r>
        <w:t>FutureTrust</w:t>
      </w:r>
      <w:proofErr w:type="spellEnd"/>
      <w:r>
        <w:t xml:space="preserve"> Bank distributes a curated portfolio of insurance products from leading life and general insurance companies, ensuring that customers have access to reliable, need-based coverage at competitive premiums.</w:t>
      </w:r>
    </w:p>
    <w:p w:rsidR="00985F3D" w:rsidRDefault="005B35FD">
      <w:pPr>
        <w:spacing w:after="120"/>
      </w:pPr>
      <w:r>
        <w:t>The department operates o</w:t>
      </w:r>
      <w:r>
        <w:t>n the principle that responsible banking extends beyond deposits and loans — it encompasses protecting customers against unforeseen financial shocks caused by death, disability, illness, accidents, property damage, and other life events. By embedding insur</w:t>
      </w:r>
      <w:r>
        <w:t xml:space="preserve">ance within the banking relationship, </w:t>
      </w:r>
      <w:proofErr w:type="spellStart"/>
      <w:r>
        <w:t>FutureTrust</w:t>
      </w:r>
      <w:proofErr w:type="spellEnd"/>
      <w:r>
        <w:t xml:space="preserve"> Bank creates a holistic financial safety net for every customer.</w:t>
      </w:r>
    </w:p>
    <w:p w:rsidR="00985F3D" w:rsidRDefault="00985F3D">
      <w:pPr>
        <w:spacing w:after="60"/>
      </w:pPr>
    </w:p>
    <w:p w:rsidR="00985F3D" w:rsidRDefault="005B35FD">
      <w:pPr>
        <w:pStyle w:val="Heading2"/>
      </w:pPr>
      <w:r>
        <w:t>1.2 Mission and Objectives</w:t>
      </w:r>
    </w:p>
    <w:p w:rsidR="00985F3D" w:rsidRDefault="005B35FD">
      <w:pPr>
        <w:spacing w:after="120"/>
      </w:pPr>
      <w:r>
        <w:t xml:space="preserve">Mission: To be the most trusted insurance partner for </w:t>
      </w:r>
      <w:proofErr w:type="spellStart"/>
      <w:r>
        <w:t>FutureTrust</w:t>
      </w:r>
      <w:proofErr w:type="spellEnd"/>
      <w:r>
        <w:t xml:space="preserve"> Bank customers by delivering transparent, custo</w:t>
      </w:r>
      <w:r>
        <w:t>mer-centric, and affordable insurance solutions that protect what matters most.</w:t>
      </w:r>
    </w:p>
    <w:p w:rsidR="00985F3D" w:rsidRDefault="00985F3D">
      <w:pPr>
        <w:spacing w:after="60"/>
      </w:pPr>
    </w:p>
    <w:p w:rsidR="00985F3D" w:rsidRDefault="005B35FD">
      <w:pPr>
        <w:spacing w:after="120"/>
      </w:pPr>
      <w:r>
        <w:rPr>
          <w:b/>
          <w:bCs/>
        </w:rPr>
        <w:t>Strategic Objectives:</w:t>
      </w:r>
    </w:p>
    <w:p w:rsidR="00985F3D" w:rsidRDefault="005B35FD">
      <w:pPr>
        <w:pStyle w:val="ListParagraph"/>
        <w:numPr>
          <w:ilvl w:val="0"/>
          <w:numId w:val="2"/>
        </w:numPr>
        <w:spacing w:after="80"/>
      </w:pPr>
      <w:r>
        <w:t xml:space="preserve">Build awareness of insurance needs among all segments of </w:t>
      </w:r>
      <w:proofErr w:type="spellStart"/>
      <w:r>
        <w:t>FutureTrust</w:t>
      </w:r>
      <w:proofErr w:type="spellEnd"/>
      <w:r>
        <w:t xml:space="preserve"> Bank customers, including the underinsured and uninsured.</w:t>
      </w:r>
    </w:p>
    <w:p w:rsidR="00985F3D" w:rsidRDefault="005B35FD">
      <w:pPr>
        <w:pStyle w:val="ListParagraph"/>
        <w:numPr>
          <w:ilvl w:val="0"/>
          <w:numId w:val="2"/>
        </w:numPr>
        <w:spacing w:after="80"/>
      </w:pPr>
      <w:r>
        <w:t>Offer a diversified portfo</w:t>
      </w:r>
      <w:r>
        <w:t>lio of life, health, general, and specialty insurance products from IRDAI-approved partner insurers.</w:t>
      </w:r>
    </w:p>
    <w:p w:rsidR="00985F3D" w:rsidRDefault="005B35FD">
      <w:pPr>
        <w:pStyle w:val="ListParagraph"/>
        <w:numPr>
          <w:ilvl w:val="0"/>
          <w:numId w:val="2"/>
        </w:numPr>
        <w:spacing w:after="80"/>
      </w:pPr>
      <w:r>
        <w:t>Achieve 100% suitability assessment before recommending any insurance product, ensuring need-based selling in compliance with IRDAI Corporate Agent regulat</w:t>
      </w:r>
      <w:r>
        <w:t>ions.</w:t>
      </w:r>
    </w:p>
    <w:p w:rsidR="00985F3D" w:rsidRDefault="005B35FD">
      <w:pPr>
        <w:pStyle w:val="ListParagraph"/>
        <w:numPr>
          <w:ilvl w:val="0"/>
          <w:numId w:val="2"/>
        </w:numPr>
        <w:spacing w:after="80"/>
      </w:pPr>
      <w:r>
        <w:t>Ensure claim settlement support is provided to every policyholder, achieving grievance resolution within 14 days.</w:t>
      </w:r>
    </w:p>
    <w:p w:rsidR="00985F3D" w:rsidRDefault="005B35FD">
      <w:pPr>
        <w:pStyle w:val="ListParagraph"/>
        <w:numPr>
          <w:ilvl w:val="0"/>
          <w:numId w:val="2"/>
        </w:numPr>
        <w:spacing w:after="80"/>
      </w:pPr>
      <w:r>
        <w:t>Leverage digital platforms — banking app, website, and Voice Banking Assistant — for policy purchase, renewal, and claim intimation.</w:t>
      </w:r>
    </w:p>
    <w:p w:rsidR="00985F3D" w:rsidRDefault="005B35FD">
      <w:pPr>
        <w:pStyle w:val="ListParagraph"/>
        <w:numPr>
          <w:ilvl w:val="0"/>
          <w:numId w:val="2"/>
        </w:numPr>
        <w:spacing w:after="80"/>
      </w:pPr>
      <w:r>
        <w:t xml:space="preserve">Maintain zero tolerance for </w:t>
      </w:r>
      <w:proofErr w:type="spellStart"/>
      <w:r>
        <w:t>mis</w:t>
      </w:r>
      <w:proofErr w:type="spellEnd"/>
      <w:r>
        <w:t>-selling through mandatory disclosures, benefit illustrations, and customer acknowledgements.</w:t>
      </w:r>
    </w:p>
    <w:p w:rsidR="00985F3D" w:rsidRDefault="00985F3D">
      <w:pPr>
        <w:spacing w:after="60"/>
      </w:pPr>
    </w:p>
    <w:p w:rsidR="00985F3D" w:rsidRDefault="005B35FD">
      <w:pPr>
        <w:pStyle w:val="Heading2"/>
      </w:pPr>
      <w:r>
        <w:t>1.3 Key Responsibilities</w:t>
      </w:r>
    </w:p>
    <w:p w:rsidR="00985F3D" w:rsidRDefault="005B35FD">
      <w:pPr>
        <w:spacing w:after="120"/>
      </w:pPr>
      <w:r>
        <w:t>The Insurance Department carries out the following core functions:</w:t>
      </w:r>
    </w:p>
    <w:p w:rsidR="00985F3D" w:rsidRDefault="00985F3D">
      <w:pPr>
        <w:spacing w:after="60"/>
      </w:pPr>
    </w:p>
    <w:p w:rsidR="00985F3D" w:rsidRDefault="005B35FD">
      <w:pPr>
        <w:pStyle w:val="Heading3"/>
      </w:pPr>
      <w:r>
        <w:t>a) Distribution &amp; Sales</w:t>
      </w:r>
    </w:p>
    <w:p w:rsidR="00985F3D" w:rsidRDefault="005B35FD">
      <w:pPr>
        <w:pStyle w:val="ListParagraph"/>
        <w:numPr>
          <w:ilvl w:val="0"/>
          <w:numId w:val="2"/>
        </w:numPr>
        <w:spacing w:after="80"/>
      </w:pPr>
      <w:r>
        <w:lastRenderedPageBreak/>
        <w:t>Assess custom</w:t>
      </w:r>
      <w:r>
        <w:t>er insurance needs through structured financial need analysis (FNA) conversations.</w:t>
      </w:r>
    </w:p>
    <w:p w:rsidR="00985F3D" w:rsidRDefault="005B35FD">
      <w:pPr>
        <w:pStyle w:val="ListParagraph"/>
        <w:numPr>
          <w:ilvl w:val="0"/>
          <w:numId w:val="2"/>
        </w:numPr>
        <w:spacing w:after="80"/>
      </w:pPr>
      <w:r>
        <w:t xml:space="preserve">Recommend suitable products from </w:t>
      </w:r>
      <w:proofErr w:type="spellStart"/>
      <w:r>
        <w:t>FutureTrust</w:t>
      </w:r>
      <w:proofErr w:type="spellEnd"/>
      <w:r>
        <w:t xml:space="preserve"> Bank's approved insurer panel based on customer profile, budget, and risk appetite.</w:t>
      </w:r>
    </w:p>
    <w:p w:rsidR="00985F3D" w:rsidRDefault="005B35FD">
      <w:pPr>
        <w:pStyle w:val="ListParagraph"/>
        <w:numPr>
          <w:ilvl w:val="0"/>
          <w:numId w:val="2"/>
        </w:numPr>
        <w:spacing w:after="80"/>
      </w:pPr>
      <w:r>
        <w:t>Process policy applications and coordinate w</w:t>
      </w:r>
      <w:r>
        <w:t>ith insurer partners for underwriting and policy issuance.</w:t>
      </w:r>
    </w:p>
    <w:p w:rsidR="00985F3D" w:rsidRDefault="005B35FD">
      <w:pPr>
        <w:pStyle w:val="ListParagraph"/>
        <w:numPr>
          <w:ilvl w:val="0"/>
          <w:numId w:val="2"/>
        </w:numPr>
        <w:spacing w:after="80"/>
      </w:pPr>
      <w:proofErr w:type="spellStart"/>
      <w:r>
        <w:t>Onboard</w:t>
      </w:r>
      <w:proofErr w:type="spellEnd"/>
      <w:r>
        <w:t xml:space="preserve"> new insurance customers through branch, digital, and telephone channels.</w:t>
      </w:r>
    </w:p>
    <w:p w:rsidR="00985F3D" w:rsidRDefault="00985F3D">
      <w:pPr>
        <w:spacing w:after="60"/>
      </w:pPr>
    </w:p>
    <w:p w:rsidR="00985F3D" w:rsidRDefault="005B35FD">
      <w:pPr>
        <w:pStyle w:val="Heading3"/>
      </w:pPr>
      <w:r>
        <w:t>b) Policy Servicing</w:t>
      </w:r>
    </w:p>
    <w:p w:rsidR="00985F3D" w:rsidRDefault="005B35FD">
      <w:pPr>
        <w:pStyle w:val="ListParagraph"/>
        <w:numPr>
          <w:ilvl w:val="0"/>
          <w:numId w:val="2"/>
        </w:numPr>
        <w:spacing w:after="80"/>
      </w:pPr>
      <w:r>
        <w:t>Facilitate premium payments via auto-debit (NACH), bank transfer, UPI, debit/credit card, or ca</w:t>
      </w:r>
      <w:r>
        <w:t>sh at branch.</w:t>
      </w:r>
    </w:p>
    <w:p w:rsidR="00985F3D" w:rsidRDefault="005B35FD">
      <w:pPr>
        <w:pStyle w:val="ListParagraph"/>
        <w:numPr>
          <w:ilvl w:val="0"/>
          <w:numId w:val="2"/>
        </w:numPr>
        <w:spacing w:after="80"/>
      </w:pPr>
      <w:r>
        <w:t>Process policy renewals, endorsements (name change, address change, sum insured top-up, nominee updates).</w:t>
      </w:r>
    </w:p>
    <w:p w:rsidR="00985F3D" w:rsidRDefault="005B35FD">
      <w:pPr>
        <w:pStyle w:val="ListParagraph"/>
        <w:numPr>
          <w:ilvl w:val="0"/>
          <w:numId w:val="2"/>
        </w:numPr>
        <w:spacing w:after="80"/>
      </w:pPr>
      <w:r>
        <w:t>Manage policy lapses and facilitate reinstatement within the permitted reinstatement window.</w:t>
      </w:r>
    </w:p>
    <w:p w:rsidR="00985F3D" w:rsidRDefault="005B35FD">
      <w:pPr>
        <w:pStyle w:val="ListParagraph"/>
        <w:numPr>
          <w:ilvl w:val="0"/>
          <w:numId w:val="2"/>
        </w:numPr>
        <w:spacing w:after="80"/>
      </w:pPr>
      <w:r>
        <w:t>Maintain and update policyholder records in</w:t>
      </w:r>
      <w:r>
        <w:t xml:space="preserve"> coordination with insurer portals.</w:t>
      </w:r>
    </w:p>
    <w:p w:rsidR="00985F3D" w:rsidRDefault="00985F3D">
      <w:pPr>
        <w:spacing w:after="60"/>
      </w:pPr>
    </w:p>
    <w:p w:rsidR="00985F3D" w:rsidRDefault="005B35FD">
      <w:pPr>
        <w:pStyle w:val="Heading3"/>
      </w:pPr>
      <w:r>
        <w:t>c) Claims Assistance</w:t>
      </w:r>
    </w:p>
    <w:p w:rsidR="00985F3D" w:rsidRDefault="005B35FD">
      <w:pPr>
        <w:pStyle w:val="ListParagraph"/>
        <w:numPr>
          <w:ilvl w:val="0"/>
          <w:numId w:val="2"/>
        </w:numPr>
        <w:spacing w:after="80"/>
      </w:pPr>
      <w:r>
        <w:t>Assist customers in filing claims for life insurance (death claims), health (cashless and reimbursement), vehicle, travel, accident, and property policies.</w:t>
      </w:r>
    </w:p>
    <w:p w:rsidR="00985F3D" w:rsidRDefault="005B35FD">
      <w:pPr>
        <w:pStyle w:val="ListParagraph"/>
        <w:numPr>
          <w:ilvl w:val="0"/>
          <w:numId w:val="2"/>
        </w:numPr>
        <w:spacing w:after="80"/>
      </w:pPr>
      <w:r>
        <w:t>Coordinate with the insurer's claim team t</w:t>
      </w:r>
      <w:r>
        <w:t>o ensure timely processing and settlement.</w:t>
      </w:r>
    </w:p>
    <w:p w:rsidR="00985F3D" w:rsidRDefault="005B35FD">
      <w:pPr>
        <w:pStyle w:val="ListParagraph"/>
        <w:numPr>
          <w:ilvl w:val="0"/>
          <w:numId w:val="2"/>
        </w:numPr>
        <w:spacing w:after="80"/>
      </w:pPr>
      <w:r>
        <w:t>Follow up on pending claims and escalate stalled claims to insurer grievance desks.</w:t>
      </w:r>
    </w:p>
    <w:p w:rsidR="00985F3D" w:rsidRDefault="005B35FD">
      <w:pPr>
        <w:pStyle w:val="ListParagraph"/>
        <w:numPr>
          <w:ilvl w:val="0"/>
          <w:numId w:val="2"/>
        </w:numPr>
        <w:spacing w:after="80"/>
      </w:pPr>
      <w:r>
        <w:t>Provide documentation checklist and guide customers through each step of the claim process.</w:t>
      </w:r>
    </w:p>
    <w:p w:rsidR="00985F3D" w:rsidRDefault="00985F3D">
      <w:pPr>
        <w:spacing w:after="60"/>
      </w:pPr>
    </w:p>
    <w:p w:rsidR="00985F3D" w:rsidRDefault="005B35FD">
      <w:pPr>
        <w:pStyle w:val="Heading3"/>
      </w:pPr>
      <w:r>
        <w:t>d) Compliance &amp; Regulation</w:t>
      </w:r>
    </w:p>
    <w:p w:rsidR="00985F3D" w:rsidRDefault="005B35FD">
      <w:pPr>
        <w:pStyle w:val="ListParagraph"/>
        <w:numPr>
          <w:ilvl w:val="0"/>
          <w:numId w:val="2"/>
        </w:numPr>
        <w:spacing w:after="80"/>
      </w:pPr>
      <w:r>
        <w:t>Ensure al</w:t>
      </w:r>
      <w:r>
        <w:t>l sales practices conform to IRDAI (Insurance Regulatory and Development Authority of India) guidelines.</w:t>
      </w:r>
    </w:p>
    <w:p w:rsidR="00985F3D" w:rsidRDefault="005B35FD">
      <w:pPr>
        <w:pStyle w:val="ListParagraph"/>
        <w:numPr>
          <w:ilvl w:val="0"/>
          <w:numId w:val="2"/>
        </w:numPr>
        <w:spacing w:after="80"/>
      </w:pPr>
      <w:r>
        <w:t>Maintain proper Point of Sale (POS) documentation including proposal forms, KYC records, and benefit illustrations.</w:t>
      </w:r>
    </w:p>
    <w:p w:rsidR="00985F3D" w:rsidRDefault="005B35FD">
      <w:pPr>
        <w:pStyle w:val="ListParagraph"/>
        <w:numPr>
          <w:ilvl w:val="0"/>
          <w:numId w:val="2"/>
        </w:numPr>
        <w:spacing w:after="80"/>
      </w:pPr>
      <w:r>
        <w:t xml:space="preserve">File periodic compliance reports with IRDAI and </w:t>
      </w:r>
      <w:proofErr w:type="spellStart"/>
      <w:r>
        <w:t>FutureTrust</w:t>
      </w:r>
      <w:proofErr w:type="spellEnd"/>
      <w:r>
        <w:t xml:space="preserve"> Bank's Board-level Risk &amp; Compliance Committee.</w:t>
      </w:r>
    </w:p>
    <w:p w:rsidR="00985F3D" w:rsidRDefault="00985F3D">
      <w:pPr>
        <w:spacing w:after="60"/>
      </w:pPr>
    </w:p>
    <w:p w:rsidR="00985F3D" w:rsidRDefault="005B35FD">
      <w:pPr>
        <w:pStyle w:val="Heading2"/>
      </w:pPr>
      <w:r>
        <w:t>1.4 Importance of Insurance Services</w:t>
      </w:r>
    </w:p>
    <w:p w:rsidR="00985F3D" w:rsidRDefault="005B35FD">
      <w:pPr>
        <w:spacing w:after="120"/>
      </w:pPr>
      <w:r>
        <w:t>Insurance is the cornerstone of financial planning. Without adequate coverage, a single adverse event — a sudden illness, an accident, the death of the family breadwinner, or a natural disaster — can wipe out decades of savings and plunge a family into deb</w:t>
      </w:r>
      <w:r>
        <w:t xml:space="preserve">t. </w:t>
      </w:r>
      <w:proofErr w:type="spellStart"/>
      <w:r>
        <w:t>FutureTrust</w:t>
      </w:r>
      <w:proofErr w:type="spellEnd"/>
      <w:r>
        <w:t xml:space="preserve"> Bank's Insurance Department addresses this vulnerability by making insurance accessible, affordable, and easy to understand.</w:t>
      </w:r>
    </w:p>
    <w:p w:rsidR="00985F3D" w:rsidRDefault="005B35FD">
      <w:pPr>
        <w:spacing w:after="120"/>
      </w:pPr>
      <w:r>
        <w:lastRenderedPageBreak/>
        <w:t>From a banking perspective, insurance products protect the bank's own credit portfolio: life insurance on home loans</w:t>
      </w:r>
      <w:r>
        <w:t xml:space="preserve"> ensures that the family is not burdened with EMI repayments if the borrower passes away; health insurance reduces the financial stress that often leads to loan defaults; and property insurance protects the collateral underlying secured loans. Insurance th</w:t>
      </w:r>
      <w:r>
        <w:t>us functions as a dual protection tool — for customers and for the bank.</w:t>
      </w:r>
    </w:p>
    <w:p w:rsidR="00985F3D" w:rsidRDefault="00985F3D">
      <w:pPr>
        <w:spacing w:after="60"/>
      </w:pPr>
    </w:p>
    <w:p w:rsidR="00985F3D" w:rsidRDefault="005B35FD">
      <w:pPr>
        <w:pStyle w:val="Heading2"/>
      </w:pPr>
      <w:r>
        <w:t>1.5 Customer Benefits</w:t>
      </w:r>
    </w:p>
    <w:p w:rsidR="00985F3D" w:rsidRDefault="005B35FD">
      <w:pPr>
        <w:pStyle w:val="ListParagraph"/>
        <w:numPr>
          <w:ilvl w:val="0"/>
          <w:numId w:val="2"/>
        </w:numPr>
        <w:spacing w:after="80"/>
      </w:pPr>
      <w:r>
        <w:t>One-Stop Financial Protection: Customers can manage banking and insurance needs under one roof, eliminating the complexity of dealing with multiple institutions</w:t>
      </w:r>
      <w:r>
        <w:t>.</w:t>
      </w:r>
    </w:p>
    <w:p w:rsidR="00985F3D" w:rsidRDefault="005B35FD">
      <w:pPr>
        <w:pStyle w:val="ListParagraph"/>
        <w:numPr>
          <w:ilvl w:val="0"/>
          <w:numId w:val="2"/>
        </w:numPr>
        <w:spacing w:after="80"/>
      </w:pPr>
      <w:r>
        <w:t xml:space="preserve">Preferential Pricing: </w:t>
      </w:r>
      <w:proofErr w:type="spellStart"/>
      <w:r>
        <w:t>FutureTrust</w:t>
      </w:r>
      <w:proofErr w:type="spellEnd"/>
      <w:r>
        <w:t xml:space="preserve"> Bank customers benefit from group-negotiated rates and discounts of up to 15% on select health and vehicle insurance plans.</w:t>
      </w:r>
    </w:p>
    <w:p w:rsidR="00985F3D" w:rsidRDefault="005B35FD">
      <w:pPr>
        <w:pStyle w:val="ListParagraph"/>
        <w:numPr>
          <w:ilvl w:val="0"/>
          <w:numId w:val="2"/>
        </w:numPr>
        <w:spacing w:after="80"/>
      </w:pPr>
      <w:r>
        <w:t>Bundled Products: Special combos — e.g., Home Loan + Home Protection Insurance, Education Loan +</w:t>
      </w:r>
      <w:r>
        <w:t xml:space="preserve"> Child Insurance Plan — are offered at reduced premiums.</w:t>
      </w:r>
    </w:p>
    <w:p w:rsidR="00985F3D" w:rsidRDefault="005B35FD">
      <w:pPr>
        <w:pStyle w:val="ListParagraph"/>
        <w:numPr>
          <w:ilvl w:val="0"/>
          <w:numId w:val="2"/>
        </w:numPr>
        <w:spacing w:after="80"/>
      </w:pPr>
      <w:r>
        <w:t xml:space="preserve">Dedicated Relationship Manager: Premium insurance customers (annual premium above </w:t>
      </w:r>
      <w:proofErr w:type="spellStart"/>
      <w:r>
        <w:t>Rs</w:t>
      </w:r>
      <w:proofErr w:type="spellEnd"/>
      <w:r>
        <w:t>. 50,000) are assigned a personal Insurance Relationship Manager.</w:t>
      </w:r>
    </w:p>
    <w:p w:rsidR="00985F3D" w:rsidRDefault="005B35FD">
      <w:pPr>
        <w:pStyle w:val="ListParagraph"/>
        <w:numPr>
          <w:ilvl w:val="0"/>
          <w:numId w:val="2"/>
        </w:numPr>
        <w:spacing w:after="80"/>
      </w:pPr>
      <w:r>
        <w:t>Instant Policy Issuance: Select term, health, and</w:t>
      </w:r>
      <w:r>
        <w:t xml:space="preserve"> vehicle insurance products are issued digitally within minutes.</w:t>
      </w:r>
    </w:p>
    <w:p w:rsidR="00985F3D" w:rsidRDefault="005B35FD">
      <w:pPr>
        <w:pStyle w:val="ListParagraph"/>
        <w:numPr>
          <w:ilvl w:val="0"/>
          <w:numId w:val="2"/>
        </w:numPr>
        <w:spacing w:after="80"/>
      </w:pPr>
      <w:r>
        <w:t>24x7 Claim Support: Our Voice Banking Assistant and dedicated claim helpline are available round the clock for claim intimation and status tracking.</w:t>
      </w:r>
    </w:p>
    <w:p w:rsidR="00985F3D" w:rsidRDefault="005B35FD">
      <w:pPr>
        <w:pStyle w:val="ListParagraph"/>
        <w:numPr>
          <w:ilvl w:val="0"/>
          <w:numId w:val="2"/>
        </w:numPr>
        <w:spacing w:after="80"/>
      </w:pPr>
      <w:r>
        <w:t xml:space="preserve">Tax Benefits: Policies recommended by </w:t>
      </w:r>
      <w:proofErr w:type="spellStart"/>
      <w:r>
        <w:t>Futu</w:t>
      </w:r>
      <w:r>
        <w:t>reTrust</w:t>
      </w:r>
      <w:proofErr w:type="spellEnd"/>
      <w:r>
        <w:t xml:space="preserve"> Bank qualify for income tax deductions under Sections 80C, 80D, and 10(10D) of the Income Tax Act.</w:t>
      </w:r>
    </w:p>
    <w:p w:rsidR="00985F3D" w:rsidRDefault="00985F3D">
      <w:pPr>
        <w:spacing w:after="60"/>
      </w:pPr>
    </w:p>
    <w:p w:rsidR="00985F3D" w:rsidRDefault="005B35FD">
      <w:pPr>
        <w:pStyle w:val="Heading2"/>
      </w:pPr>
      <w:r>
        <w:t>1.6 Types of Insurance Offered</w:t>
      </w:r>
    </w:p>
    <w:p w:rsidR="00985F3D" w:rsidRDefault="005B35FD">
      <w:pPr>
        <w:spacing w:after="120"/>
      </w:pPr>
      <w:proofErr w:type="spellStart"/>
      <w:r>
        <w:t>FutureTrust</w:t>
      </w:r>
      <w:proofErr w:type="spellEnd"/>
      <w:r>
        <w:t xml:space="preserve"> Bank's Insurance Department offers the following ten product categories through IRDAI-empanelled insurer </w:t>
      </w:r>
      <w:r>
        <w:t>partners: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Insurance Type</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Brief Description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Life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Traditional endowment, money-back, and whole-life policies with savings + protection.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Health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Individual and family </w:t>
            </w:r>
            <w:proofErr w:type="spellStart"/>
            <w:r>
              <w:rPr>
                <w:color w:val="000000"/>
                <w:sz w:val="20"/>
                <w:szCs w:val="20"/>
              </w:rPr>
              <w:t>mediclaim</w:t>
            </w:r>
            <w:proofErr w:type="spellEnd"/>
            <w:r>
              <w:rPr>
                <w:color w:val="000000"/>
                <w:sz w:val="20"/>
                <w:szCs w:val="20"/>
              </w:rPr>
              <w:t xml:space="preserve"> covering hospitalization, surgery, and critical illness.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Vehicle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Comprehensive and third-party motor insurance for cars, two-wheelers, and commercial vehicles.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Travel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Single-trip and annual multi-trip plans for domestic and international travel.</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Personal Accident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Coverage for accidental death, permanent disability, and temporary disability.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Family Health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Floater health plans covering entire family under a single sum insured.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Term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Pure protection with high sum assured at low premium; no maturity benefit.</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lastRenderedPageBreak/>
              <w:t>Child Education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Long-term savings + insurance plan ensuring education funds even if parent is absent.</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Retirement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Pension and annuity plans for post-retirement income security.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Property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Coverage for residential and commercial property against fire, flood, theft, and natural calamities.</w:t>
            </w:r>
          </w:p>
        </w:tc>
      </w:tr>
    </w:tbl>
    <w:p w:rsidR="00985F3D" w:rsidRDefault="00985F3D">
      <w:pPr>
        <w:spacing w:after="60"/>
      </w:pPr>
    </w:p>
    <w:p w:rsidR="00985F3D" w:rsidRDefault="005B35FD">
      <w:pPr>
        <w:pStyle w:val="Heading2"/>
      </w:pPr>
      <w:r>
        <w:t>1.7 How the Insurance Department Supports Customers</w:t>
      </w:r>
    </w:p>
    <w:p w:rsidR="00985F3D" w:rsidRDefault="005B35FD">
      <w:pPr>
        <w:spacing w:after="120"/>
      </w:pPr>
      <w:r>
        <w:t>The Insurance Department delivers end-to-end support across the customer lifecycle:</w:t>
      </w:r>
    </w:p>
    <w:p w:rsidR="00985F3D" w:rsidRDefault="005B35FD">
      <w:pPr>
        <w:pStyle w:val="ListParagraph"/>
        <w:numPr>
          <w:ilvl w:val="0"/>
          <w:numId w:val="2"/>
        </w:numPr>
        <w:spacing w:after="80"/>
      </w:pPr>
      <w:r>
        <w:t>Pre-Sale: Financial need analysis, product comparison, benefit illustration, and premium quotation.</w:t>
      </w:r>
    </w:p>
    <w:p w:rsidR="00985F3D" w:rsidRDefault="005B35FD">
      <w:pPr>
        <w:pStyle w:val="ListParagraph"/>
        <w:numPr>
          <w:ilvl w:val="0"/>
          <w:numId w:val="2"/>
        </w:numPr>
        <w:spacing w:after="80"/>
      </w:pPr>
      <w:r>
        <w:t xml:space="preserve">At Sale: Application processing, KYC verification, medical facilitation </w:t>
      </w:r>
      <w:r>
        <w:t>(for life/health), and policy document delivery.</w:t>
      </w:r>
    </w:p>
    <w:p w:rsidR="00985F3D" w:rsidRDefault="005B35FD">
      <w:pPr>
        <w:pStyle w:val="ListParagraph"/>
        <w:numPr>
          <w:ilvl w:val="0"/>
          <w:numId w:val="2"/>
        </w:numPr>
        <w:spacing w:after="80"/>
      </w:pPr>
      <w:r>
        <w:t>In-Force: Premium payment reminders, renewal notifications, nominee updates, and policy document reprints.</w:t>
      </w:r>
    </w:p>
    <w:p w:rsidR="00985F3D" w:rsidRDefault="005B35FD">
      <w:pPr>
        <w:pStyle w:val="ListParagraph"/>
        <w:numPr>
          <w:ilvl w:val="0"/>
          <w:numId w:val="2"/>
        </w:numPr>
        <w:spacing w:after="80"/>
      </w:pPr>
      <w:r>
        <w:t>At Claim: Claim intimation, document collection, coordination with insurer, follow-up until settlement.</w:t>
      </w:r>
    </w:p>
    <w:p w:rsidR="00985F3D" w:rsidRDefault="005B35FD">
      <w:pPr>
        <w:pStyle w:val="ListParagraph"/>
        <w:numPr>
          <w:ilvl w:val="0"/>
          <w:numId w:val="2"/>
        </w:numPr>
        <w:spacing w:after="80"/>
      </w:pPr>
      <w:r>
        <w:t>Post-Claim: Feedback collection, re-insurance assessment (new coverage after claim), and financial counselling.</w:t>
      </w:r>
    </w:p>
    <w:p w:rsidR="00985F3D" w:rsidRDefault="00985F3D">
      <w:pPr>
        <w:spacing w:after="60"/>
      </w:pPr>
    </w:p>
    <w:p w:rsidR="00985F3D" w:rsidRDefault="005B35FD">
      <w:pPr>
        <w:pStyle w:val="Heading2"/>
      </w:pPr>
      <w:r>
        <w:t>1.8 Insurance Advisory Services</w:t>
      </w:r>
    </w:p>
    <w:p w:rsidR="00985F3D" w:rsidRDefault="005B35FD">
      <w:pPr>
        <w:spacing w:after="120"/>
      </w:pPr>
      <w:proofErr w:type="spellStart"/>
      <w:r>
        <w:t>FutureT</w:t>
      </w:r>
      <w:r>
        <w:t>rust</w:t>
      </w:r>
      <w:proofErr w:type="spellEnd"/>
      <w:r>
        <w:t xml:space="preserve"> Bank's Certified Insurance Advisors (CIAs) are IRDAI-licensed professionals who provide:</w:t>
      </w:r>
    </w:p>
    <w:p w:rsidR="00985F3D" w:rsidRDefault="005B35FD">
      <w:pPr>
        <w:pStyle w:val="ListParagraph"/>
        <w:numPr>
          <w:ilvl w:val="0"/>
          <w:numId w:val="2"/>
        </w:numPr>
        <w:spacing w:after="80"/>
      </w:pPr>
      <w:r>
        <w:t>Comprehensive Risk Assessment: Identifying gaps in coverage across life, health, property, and liability.</w:t>
      </w:r>
    </w:p>
    <w:p w:rsidR="00985F3D" w:rsidRDefault="005B35FD">
      <w:pPr>
        <w:pStyle w:val="ListParagraph"/>
        <w:numPr>
          <w:ilvl w:val="0"/>
          <w:numId w:val="2"/>
        </w:numPr>
        <w:spacing w:after="80"/>
      </w:pPr>
      <w:r>
        <w:t xml:space="preserve">Portfolio Review: Annual review of existing policies to </w:t>
      </w:r>
      <w:r>
        <w:t>ensure coverage keeps pace with life changes (marriage, childbirth, property purchase, income growth).</w:t>
      </w:r>
    </w:p>
    <w:p w:rsidR="00985F3D" w:rsidRDefault="005B35FD">
      <w:pPr>
        <w:pStyle w:val="ListParagraph"/>
        <w:numPr>
          <w:ilvl w:val="0"/>
          <w:numId w:val="2"/>
        </w:numPr>
        <w:spacing w:after="80"/>
      </w:pPr>
      <w:r>
        <w:t>Need-Based Product Mapping: Matching the customer's risk profile to the most appropriate insurer and policy variant.</w:t>
      </w:r>
    </w:p>
    <w:p w:rsidR="00985F3D" w:rsidRDefault="005B35FD">
      <w:pPr>
        <w:pStyle w:val="ListParagraph"/>
        <w:numPr>
          <w:ilvl w:val="0"/>
          <w:numId w:val="2"/>
        </w:numPr>
        <w:spacing w:after="80"/>
      </w:pPr>
      <w:r>
        <w:t>Premium Optimization: Structuring coverage to maximize protection within the customer's premium budget.</w:t>
      </w:r>
    </w:p>
    <w:p w:rsidR="00985F3D" w:rsidRDefault="005B35FD">
      <w:pPr>
        <w:pStyle w:val="ListParagraph"/>
        <w:numPr>
          <w:ilvl w:val="0"/>
          <w:numId w:val="2"/>
        </w:numPr>
        <w:spacing w:after="80"/>
      </w:pPr>
      <w:r>
        <w:t>Retirement Planning Integration: Incorporating pension and annuity products into the customer's overall financial plan.</w:t>
      </w:r>
    </w:p>
    <w:p w:rsidR="00985F3D" w:rsidRDefault="00985F3D">
      <w:pPr>
        <w:spacing w:after="60"/>
      </w:pPr>
    </w:p>
    <w:p w:rsidR="00985F3D" w:rsidRDefault="005B35FD">
      <w:pPr>
        <w:pStyle w:val="Heading2"/>
      </w:pPr>
      <w:r>
        <w:t>1.9 Policy Management Services</w:t>
      </w:r>
    </w:p>
    <w:p w:rsidR="00985F3D" w:rsidRDefault="005B35FD">
      <w:pPr>
        <w:spacing w:after="120"/>
      </w:pPr>
      <w:proofErr w:type="spellStart"/>
      <w:r>
        <w:t>FutureTrust</w:t>
      </w:r>
      <w:proofErr w:type="spellEnd"/>
      <w:r>
        <w:t xml:space="preserve"> Bank provides a comprehensive suite of policy management services:</w:t>
      </w:r>
    </w:p>
    <w:p w:rsidR="00985F3D" w:rsidRDefault="005B35FD">
      <w:pPr>
        <w:pStyle w:val="ListParagraph"/>
        <w:numPr>
          <w:ilvl w:val="0"/>
          <w:numId w:val="2"/>
        </w:numPr>
        <w:spacing w:after="80"/>
      </w:pPr>
      <w:r>
        <w:t>Policy Issuance and Document Delivery (digital and physical).</w:t>
      </w:r>
    </w:p>
    <w:p w:rsidR="00985F3D" w:rsidRDefault="005B35FD">
      <w:pPr>
        <w:pStyle w:val="ListParagraph"/>
        <w:numPr>
          <w:ilvl w:val="0"/>
          <w:numId w:val="2"/>
        </w:numPr>
        <w:spacing w:after="80"/>
      </w:pPr>
      <w:r>
        <w:t>Premium Receipt Generation and Annual Statement of Account.</w:t>
      </w:r>
    </w:p>
    <w:p w:rsidR="00985F3D" w:rsidRDefault="005B35FD">
      <w:pPr>
        <w:pStyle w:val="ListParagraph"/>
        <w:numPr>
          <w:ilvl w:val="0"/>
          <w:numId w:val="2"/>
        </w:numPr>
        <w:spacing w:after="80"/>
      </w:pPr>
      <w:r>
        <w:lastRenderedPageBreak/>
        <w:t>Nominee Addition, Change, or Deletion.</w:t>
      </w:r>
    </w:p>
    <w:p w:rsidR="00985F3D" w:rsidRDefault="005B35FD">
      <w:pPr>
        <w:pStyle w:val="ListParagraph"/>
        <w:numPr>
          <w:ilvl w:val="0"/>
          <w:numId w:val="2"/>
        </w:numPr>
        <w:spacing w:after="80"/>
      </w:pPr>
      <w:r>
        <w:t>Policy Assignmen</w:t>
      </w:r>
      <w:r>
        <w:t>t and Reassignment (for collateral purposes).</w:t>
      </w:r>
    </w:p>
    <w:p w:rsidR="00985F3D" w:rsidRDefault="005B35FD">
      <w:pPr>
        <w:pStyle w:val="ListParagraph"/>
        <w:numPr>
          <w:ilvl w:val="0"/>
          <w:numId w:val="2"/>
        </w:numPr>
        <w:spacing w:after="80"/>
      </w:pPr>
      <w:r>
        <w:t>Address and Contact Update across all linked policies.</w:t>
      </w:r>
    </w:p>
    <w:p w:rsidR="00985F3D" w:rsidRDefault="005B35FD">
      <w:pPr>
        <w:pStyle w:val="ListParagraph"/>
        <w:numPr>
          <w:ilvl w:val="0"/>
          <w:numId w:val="2"/>
        </w:numPr>
        <w:spacing w:after="80"/>
      </w:pPr>
      <w:r>
        <w:t>Policy Loan Facility (against eligible life insurance policies).</w:t>
      </w:r>
    </w:p>
    <w:p w:rsidR="00985F3D" w:rsidRDefault="005B35FD">
      <w:pPr>
        <w:pStyle w:val="ListParagraph"/>
        <w:numPr>
          <w:ilvl w:val="0"/>
          <w:numId w:val="2"/>
        </w:numPr>
        <w:spacing w:after="80"/>
      </w:pPr>
      <w:r>
        <w:t>Revival/Reinstatement of Lapsed Policies.</w:t>
      </w:r>
    </w:p>
    <w:p w:rsidR="00985F3D" w:rsidRDefault="005B35FD">
      <w:pPr>
        <w:pStyle w:val="ListParagraph"/>
        <w:numPr>
          <w:ilvl w:val="0"/>
          <w:numId w:val="2"/>
        </w:numPr>
        <w:spacing w:after="80"/>
      </w:pPr>
      <w:r>
        <w:t>Surrender Valuation and Policy Surrender Process</w:t>
      </w:r>
      <w:r>
        <w:t>ing.</w:t>
      </w:r>
    </w:p>
    <w:p w:rsidR="00985F3D" w:rsidRDefault="00985F3D">
      <w:pPr>
        <w:spacing w:after="60"/>
      </w:pPr>
    </w:p>
    <w:p w:rsidR="00985F3D" w:rsidRDefault="005B35FD">
      <w:pPr>
        <w:pStyle w:val="Heading2"/>
      </w:pPr>
      <w:r>
        <w:t>1.10 Claim Assistance Services</w:t>
      </w:r>
    </w:p>
    <w:p w:rsidR="00985F3D" w:rsidRDefault="005B35FD">
      <w:pPr>
        <w:spacing w:after="120"/>
      </w:pPr>
      <w:r>
        <w:t>Our Claim Assistance team provides dedicated support for all categories of insurance claims:</w:t>
      </w:r>
    </w:p>
    <w:p w:rsidR="00985F3D" w:rsidRDefault="005B35FD">
      <w:pPr>
        <w:pStyle w:val="ListParagraph"/>
        <w:numPr>
          <w:ilvl w:val="0"/>
          <w:numId w:val="2"/>
        </w:numPr>
        <w:spacing w:after="80"/>
      </w:pPr>
      <w:r>
        <w:t>Cashless Hospitalization Coordination: Network hospital identification, pre-authorization request, and cashless desk liaison.</w:t>
      </w:r>
    </w:p>
    <w:p w:rsidR="00985F3D" w:rsidRDefault="005B35FD">
      <w:pPr>
        <w:pStyle w:val="ListParagraph"/>
        <w:numPr>
          <w:ilvl w:val="0"/>
          <w:numId w:val="2"/>
        </w:numPr>
        <w:spacing w:after="80"/>
      </w:pPr>
      <w:r>
        <w:t>Reimbursement Claim Processing: Document checklist, submission review, and follow-up with insurer's claim department.</w:t>
      </w:r>
    </w:p>
    <w:p w:rsidR="00985F3D" w:rsidRDefault="005B35FD">
      <w:pPr>
        <w:pStyle w:val="ListParagraph"/>
        <w:numPr>
          <w:ilvl w:val="0"/>
          <w:numId w:val="2"/>
        </w:numPr>
        <w:spacing w:after="80"/>
      </w:pPr>
      <w:r>
        <w:t>Death Claim Support: Guidance on claim form, nominee documents, legal heir certificate (where applicable), and follow-through till settlem</w:t>
      </w:r>
      <w:r>
        <w:t>ent.</w:t>
      </w:r>
    </w:p>
    <w:p w:rsidR="00985F3D" w:rsidRDefault="005B35FD">
      <w:pPr>
        <w:pStyle w:val="ListParagraph"/>
        <w:numPr>
          <w:ilvl w:val="0"/>
          <w:numId w:val="2"/>
        </w:numPr>
        <w:spacing w:after="80"/>
      </w:pPr>
      <w:r>
        <w:t>Motor Claim Coordination: Surveyor appointment, repair network identification, and total-loss assessment.</w:t>
      </w:r>
    </w:p>
    <w:p w:rsidR="00985F3D" w:rsidRDefault="005B35FD">
      <w:pPr>
        <w:pStyle w:val="ListParagraph"/>
        <w:numPr>
          <w:ilvl w:val="0"/>
          <w:numId w:val="2"/>
        </w:numPr>
        <w:spacing w:after="80"/>
      </w:pPr>
      <w:r>
        <w:t>Travel Claim Assistance: Emergency claim support abroad, coordination with international assist companies.</w:t>
      </w:r>
    </w:p>
    <w:p w:rsidR="00985F3D" w:rsidRDefault="005B35FD">
      <w:pPr>
        <w:pStyle w:val="ListParagraph"/>
        <w:numPr>
          <w:ilvl w:val="0"/>
          <w:numId w:val="2"/>
        </w:numPr>
        <w:spacing w:after="80"/>
      </w:pPr>
      <w:r>
        <w:t>Claim Status Tracking: Real-time statu</w:t>
      </w:r>
      <w:r>
        <w:t xml:space="preserve">s updates via the </w:t>
      </w:r>
      <w:proofErr w:type="spellStart"/>
      <w:r>
        <w:t>FutureTrust</w:t>
      </w:r>
      <w:proofErr w:type="spellEnd"/>
      <w:r>
        <w:t xml:space="preserve"> Bank app, SMS, and Voice Banking Assistant.</w:t>
      </w:r>
    </w:p>
    <w:p w:rsidR="00985F3D" w:rsidRDefault="005B35FD">
      <w:r>
        <w:br w:type="page"/>
      </w:r>
    </w:p>
    <w:p w:rsidR="00985F3D" w:rsidRDefault="005B35FD">
      <w:pPr>
        <w:pStyle w:val="Heading1"/>
      </w:pPr>
      <w:r>
        <w:lastRenderedPageBreak/>
        <w:t>2. About the Insurance Department</w:t>
      </w:r>
    </w:p>
    <w:p w:rsidR="00985F3D" w:rsidRDefault="00985F3D">
      <w:pPr>
        <w:spacing w:after="60"/>
      </w:pPr>
    </w:p>
    <w:p w:rsidR="00985F3D" w:rsidRDefault="005B35FD">
      <w:pPr>
        <w:pStyle w:val="Heading2"/>
      </w:pPr>
      <w:r>
        <w:t>2.1 Introduction</w:t>
      </w:r>
    </w:p>
    <w:p w:rsidR="00985F3D" w:rsidRDefault="005B35FD">
      <w:pPr>
        <w:spacing w:after="120"/>
      </w:pPr>
      <w:r>
        <w:t xml:space="preserve">The Insurance Department of </w:t>
      </w:r>
      <w:proofErr w:type="spellStart"/>
      <w:r>
        <w:t>FutureTrust</w:t>
      </w:r>
      <w:proofErr w:type="spellEnd"/>
      <w:r>
        <w:t xml:space="preserve"> Bank was established with the vision of making quality insurance accessible to every ban</w:t>
      </w:r>
      <w:r>
        <w:t xml:space="preserve">k customer — from a first-generation depositor opening a savings account to a high-net-worth individual managing a diversified investment portfolio. The department was operationalized in 2008 following the bank's registration as a Corporate Agent with the </w:t>
      </w:r>
      <w:r>
        <w:t>Insurance Regulatory and Development Authority of India (IRDAI) under License No. CA-0042-2008.</w:t>
      </w:r>
    </w:p>
    <w:p w:rsidR="00985F3D" w:rsidRDefault="005B35FD">
      <w:pPr>
        <w:spacing w:after="120"/>
      </w:pPr>
      <w:r>
        <w:t xml:space="preserve">Since inception, the department has served over 8.5 lakh policyholders across life, health, and general insurance categories, maintaining a claim settlement advocacy rate of 96.2%. The department operates across all 312 </w:t>
      </w:r>
      <w:proofErr w:type="spellStart"/>
      <w:r>
        <w:t>FutureTrust</w:t>
      </w:r>
      <w:proofErr w:type="spellEnd"/>
      <w:r>
        <w:t xml:space="preserve"> Bank branches, complemen</w:t>
      </w:r>
      <w:r>
        <w:t>ted by a dedicated digital insurance portal and the 24x7 Voice Banking Assistant.</w:t>
      </w:r>
    </w:p>
    <w:p w:rsidR="00985F3D" w:rsidRDefault="00985F3D">
      <w:pPr>
        <w:spacing w:after="60"/>
      </w:pPr>
    </w:p>
    <w:p w:rsidR="00985F3D" w:rsidRDefault="005B35FD">
      <w:pPr>
        <w:pStyle w:val="Heading2"/>
      </w:pPr>
      <w:r>
        <w:t>2.2 Role of Insurance in Banking</w:t>
      </w:r>
    </w:p>
    <w:p w:rsidR="00985F3D" w:rsidRDefault="005B35FD">
      <w:pPr>
        <w:spacing w:after="120"/>
      </w:pPr>
      <w:r>
        <w:t xml:space="preserve">Insurance and banking share a symbiotic relationship. While deposits grow wealth and loans accelerate aspirations, insurance protects both. </w:t>
      </w:r>
      <w:r>
        <w:t xml:space="preserve">At </w:t>
      </w:r>
      <w:proofErr w:type="spellStart"/>
      <w:r>
        <w:t>FutureTrust</w:t>
      </w:r>
      <w:proofErr w:type="spellEnd"/>
      <w:r>
        <w:t xml:space="preserve"> Bank, insurance is embedded into the customer's financial journey at every milestone:</w:t>
      </w:r>
    </w:p>
    <w:p w:rsidR="00985F3D" w:rsidRDefault="005B35FD">
      <w:pPr>
        <w:pStyle w:val="ListParagraph"/>
        <w:numPr>
          <w:ilvl w:val="0"/>
          <w:numId w:val="2"/>
        </w:numPr>
        <w:spacing w:after="80"/>
      </w:pPr>
      <w:r>
        <w:t>Home Loan customers are offered Home Protection Insurance (covering both the property and the borrower's life).</w:t>
      </w:r>
    </w:p>
    <w:p w:rsidR="00985F3D" w:rsidRDefault="005B35FD">
      <w:pPr>
        <w:pStyle w:val="ListParagraph"/>
        <w:numPr>
          <w:ilvl w:val="0"/>
          <w:numId w:val="2"/>
        </w:numPr>
        <w:spacing w:after="80"/>
      </w:pPr>
      <w:r>
        <w:t xml:space="preserve">Education Loan customers are offered Child </w:t>
      </w:r>
      <w:r>
        <w:t>Education Plans ensuring funds continue if the parent is unable to earn.</w:t>
      </w:r>
    </w:p>
    <w:p w:rsidR="00985F3D" w:rsidRDefault="005B35FD">
      <w:pPr>
        <w:pStyle w:val="ListParagraph"/>
        <w:numPr>
          <w:ilvl w:val="0"/>
          <w:numId w:val="2"/>
        </w:numPr>
        <w:spacing w:after="80"/>
      </w:pPr>
      <w:r>
        <w:t>Business Loan customers are offered Key Person Insurance to protect the enterprise against the loss of critical personnel.</w:t>
      </w:r>
    </w:p>
    <w:p w:rsidR="00985F3D" w:rsidRDefault="005B35FD">
      <w:pPr>
        <w:pStyle w:val="ListParagraph"/>
        <w:numPr>
          <w:ilvl w:val="0"/>
          <w:numId w:val="2"/>
        </w:numPr>
        <w:spacing w:after="80"/>
      </w:pPr>
      <w:r>
        <w:t>Salary account holders receive complimentary Personal Accide</w:t>
      </w:r>
      <w:r>
        <w:t xml:space="preserve">nt Cover of </w:t>
      </w:r>
      <w:proofErr w:type="spellStart"/>
      <w:r>
        <w:t>Rs</w:t>
      </w:r>
      <w:proofErr w:type="spellEnd"/>
      <w:r>
        <w:t>. 1 lakh as part of their account benefits.</w:t>
      </w:r>
    </w:p>
    <w:p w:rsidR="00985F3D" w:rsidRDefault="005B35FD">
      <w:pPr>
        <w:pStyle w:val="ListParagraph"/>
        <w:numPr>
          <w:ilvl w:val="0"/>
          <w:numId w:val="2"/>
        </w:numPr>
        <w:spacing w:after="80"/>
      </w:pPr>
      <w:r>
        <w:t>Senior citizen fixed deposit holders are offered health insurance top-up plans at group-negotiated rates.</w:t>
      </w:r>
    </w:p>
    <w:p w:rsidR="00985F3D" w:rsidRDefault="00985F3D">
      <w:pPr>
        <w:spacing w:after="60"/>
      </w:pPr>
    </w:p>
    <w:p w:rsidR="00985F3D" w:rsidRDefault="005B35FD">
      <w:pPr>
        <w:pStyle w:val="Heading2"/>
      </w:pPr>
      <w:r>
        <w:t>2.3 Policy Issuance Process</w:t>
      </w:r>
    </w:p>
    <w:p w:rsidR="00985F3D" w:rsidRDefault="005B35FD">
      <w:pPr>
        <w:pStyle w:val="ListParagraph"/>
        <w:numPr>
          <w:ilvl w:val="0"/>
          <w:numId w:val="2"/>
        </w:numPr>
        <w:spacing w:after="80"/>
      </w:pPr>
      <w:r>
        <w:t>Step 1 — Need Analysis: The customer meets a Certified Insuranc</w:t>
      </w:r>
      <w:r>
        <w:t>e Advisor (CIA) at the branch, calls our helpline, or interacts with the Voice Banking Assistant to assess insurance needs.</w:t>
      </w:r>
    </w:p>
    <w:p w:rsidR="00985F3D" w:rsidRDefault="005B35FD">
      <w:pPr>
        <w:pStyle w:val="ListParagraph"/>
        <w:numPr>
          <w:ilvl w:val="0"/>
          <w:numId w:val="2"/>
        </w:numPr>
        <w:spacing w:after="80"/>
      </w:pPr>
      <w:r>
        <w:t>Step 2 — Product Recommendation: The CIA presents a comparison of suitable products from the empanelled insurer panel with benefit i</w:t>
      </w:r>
      <w:r>
        <w:t>llustrations.</w:t>
      </w:r>
    </w:p>
    <w:p w:rsidR="00985F3D" w:rsidRDefault="005B35FD">
      <w:pPr>
        <w:pStyle w:val="ListParagraph"/>
        <w:numPr>
          <w:ilvl w:val="0"/>
          <w:numId w:val="2"/>
        </w:numPr>
        <w:spacing w:after="80"/>
      </w:pPr>
      <w:r>
        <w:t>Step 3 — Application Submission: Customer completes the proposal form (online or physical) and submits KYC documents.</w:t>
      </w:r>
    </w:p>
    <w:p w:rsidR="00985F3D" w:rsidRDefault="005B35FD">
      <w:pPr>
        <w:pStyle w:val="ListParagraph"/>
        <w:numPr>
          <w:ilvl w:val="0"/>
          <w:numId w:val="2"/>
        </w:numPr>
        <w:spacing w:after="80"/>
      </w:pPr>
      <w:r>
        <w:t xml:space="preserve">Step 4 — Underwriting: Insurer reviews the application; may request medical tests for life/health insurance above threshold </w:t>
      </w:r>
      <w:r>
        <w:t>amounts.</w:t>
      </w:r>
    </w:p>
    <w:p w:rsidR="00985F3D" w:rsidRDefault="005B35FD">
      <w:pPr>
        <w:pStyle w:val="ListParagraph"/>
        <w:numPr>
          <w:ilvl w:val="0"/>
          <w:numId w:val="2"/>
        </w:numPr>
        <w:spacing w:after="80"/>
      </w:pPr>
      <w:r>
        <w:lastRenderedPageBreak/>
        <w:t>Step 5 — Premium Payment: Premium collected via NACH auto-debit, net banking, UPI, debit/credit card, or branch cash.</w:t>
      </w:r>
    </w:p>
    <w:p w:rsidR="00985F3D" w:rsidRDefault="005B35FD">
      <w:pPr>
        <w:pStyle w:val="ListParagraph"/>
        <w:numPr>
          <w:ilvl w:val="0"/>
          <w:numId w:val="2"/>
        </w:numPr>
        <w:spacing w:after="80"/>
      </w:pPr>
      <w:r>
        <w:t>Step 6 — Policy Issuance: Policy document issued digitally (email/</w:t>
      </w:r>
      <w:proofErr w:type="spellStart"/>
      <w:r>
        <w:t>DigiLocker</w:t>
      </w:r>
      <w:proofErr w:type="spellEnd"/>
      <w:r>
        <w:t>) within 7 days or as per insurer's TAT. Hard copy di</w:t>
      </w:r>
      <w:r>
        <w:t>spatched by courier if requested.</w:t>
      </w:r>
    </w:p>
    <w:p w:rsidR="00985F3D" w:rsidRDefault="00985F3D">
      <w:pPr>
        <w:spacing w:after="60"/>
      </w:pPr>
    </w:p>
    <w:p w:rsidR="00985F3D" w:rsidRDefault="005B35FD">
      <w:pPr>
        <w:pStyle w:val="Heading2"/>
      </w:pPr>
      <w:r>
        <w:t>2.4 Policy Renewal Process</w:t>
      </w:r>
    </w:p>
    <w:p w:rsidR="00985F3D" w:rsidRDefault="005B35FD">
      <w:pPr>
        <w:pStyle w:val="ListParagraph"/>
        <w:numPr>
          <w:ilvl w:val="0"/>
          <w:numId w:val="2"/>
        </w:numPr>
        <w:spacing w:after="80"/>
      </w:pPr>
      <w:r>
        <w:t xml:space="preserve">Renewal Reminder: </w:t>
      </w:r>
      <w:proofErr w:type="spellStart"/>
      <w:r>
        <w:t>FutureTrust</w:t>
      </w:r>
      <w:proofErr w:type="spellEnd"/>
      <w:r>
        <w:t xml:space="preserve"> Bank sends automated reminders 60 days, 30 days, 15 days, and 7 days before renewal due date via SMS, email, and app push notifications.</w:t>
      </w:r>
    </w:p>
    <w:p w:rsidR="00985F3D" w:rsidRDefault="005B35FD">
      <w:pPr>
        <w:pStyle w:val="ListParagraph"/>
        <w:numPr>
          <w:ilvl w:val="0"/>
          <w:numId w:val="2"/>
        </w:numPr>
        <w:spacing w:after="80"/>
      </w:pPr>
      <w:r>
        <w:t>Auto-Renewal: Customers who</w:t>
      </w:r>
      <w:r>
        <w:t xml:space="preserve"> have registered NACH mandates get premiums auto-debited on renewal date without any action required.</w:t>
      </w:r>
    </w:p>
    <w:p w:rsidR="00985F3D" w:rsidRDefault="005B35FD">
      <w:pPr>
        <w:pStyle w:val="ListParagraph"/>
        <w:numPr>
          <w:ilvl w:val="0"/>
          <w:numId w:val="2"/>
        </w:numPr>
        <w:spacing w:after="80"/>
      </w:pPr>
      <w:r>
        <w:t xml:space="preserve">Manual Renewal: Customers can renew via the </w:t>
      </w:r>
      <w:proofErr w:type="spellStart"/>
      <w:r>
        <w:t>FutureTrust</w:t>
      </w:r>
      <w:proofErr w:type="spellEnd"/>
      <w:r>
        <w:t xml:space="preserve"> Bank app, website, branch, or by calling 1800-400-7788.</w:t>
      </w:r>
    </w:p>
    <w:p w:rsidR="00985F3D" w:rsidRDefault="005B35FD">
      <w:pPr>
        <w:pStyle w:val="ListParagraph"/>
        <w:numPr>
          <w:ilvl w:val="0"/>
          <w:numId w:val="2"/>
        </w:numPr>
        <w:spacing w:after="80"/>
      </w:pPr>
      <w:r>
        <w:t>Grace Period: Most policies carry a 30-day grace period after due date within which renewal is possible without lapse.</w:t>
      </w:r>
    </w:p>
    <w:p w:rsidR="00985F3D" w:rsidRDefault="005B35FD">
      <w:pPr>
        <w:pStyle w:val="ListParagraph"/>
        <w:numPr>
          <w:ilvl w:val="0"/>
          <w:numId w:val="2"/>
        </w:numPr>
        <w:spacing w:after="80"/>
      </w:pPr>
      <w:r>
        <w:t>Reinstatement: Lapsed policies can be reinstated within 2 years (life insurance) or 30–60 days (health/general) subject to insurer's rein</w:t>
      </w:r>
      <w:r>
        <w:t>statement conditions and potential medical re-examination.</w:t>
      </w:r>
    </w:p>
    <w:p w:rsidR="00985F3D" w:rsidRDefault="00985F3D">
      <w:pPr>
        <w:spacing w:after="60"/>
      </w:pPr>
    </w:p>
    <w:p w:rsidR="00985F3D" w:rsidRDefault="005B35FD">
      <w:pPr>
        <w:pStyle w:val="Heading2"/>
      </w:pPr>
      <w:r>
        <w:t>2.5 Claim Settlement Process</w:t>
      </w:r>
    </w:p>
    <w:p w:rsidR="00985F3D" w:rsidRDefault="005B35FD">
      <w:pPr>
        <w:pStyle w:val="ListParagraph"/>
        <w:numPr>
          <w:ilvl w:val="0"/>
          <w:numId w:val="2"/>
        </w:numPr>
        <w:spacing w:after="80"/>
      </w:pPr>
      <w:r>
        <w:t xml:space="preserve">Step 1 — Claim Intimation: Customer or nominee informs the bank or insurer within stipulated time (varies by policy; </w:t>
      </w:r>
      <w:proofErr w:type="gramStart"/>
      <w:r>
        <w:t>typically</w:t>
      </w:r>
      <w:proofErr w:type="gramEnd"/>
      <w:r>
        <w:t xml:space="preserve"> 24–72 hours for accidents).</w:t>
      </w:r>
    </w:p>
    <w:p w:rsidR="00985F3D" w:rsidRDefault="005B35FD">
      <w:pPr>
        <w:pStyle w:val="ListParagraph"/>
        <w:numPr>
          <w:ilvl w:val="0"/>
          <w:numId w:val="2"/>
        </w:numPr>
        <w:spacing w:after="80"/>
      </w:pPr>
      <w:r>
        <w:t>Step 2 — Document Submission: Our team provides a complete document checklist and assists in gathering all required papers.</w:t>
      </w:r>
    </w:p>
    <w:p w:rsidR="00985F3D" w:rsidRDefault="005B35FD">
      <w:pPr>
        <w:pStyle w:val="ListParagraph"/>
        <w:numPr>
          <w:ilvl w:val="0"/>
          <w:numId w:val="2"/>
        </w:numPr>
        <w:spacing w:after="80"/>
      </w:pPr>
      <w:r>
        <w:t xml:space="preserve">Step 3 — Claim Registration: Claim is registered with the insurer; a unique Claim Reference Number is generated and shared with the </w:t>
      </w:r>
      <w:r>
        <w:t>customer.</w:t>
      </w:r>
    </w:p>
    <w:p w:rsidR="00985F3D" w:rsidRDefault="005B35FD">
      <w:pPr>
        <w:pStyle w:val="ListParagraph"/>
        <w:numPr>
          <w:ilvl w:val="0"/>
          <w:numId w:val="2"/>
        </w:numPr>
        <w:spacing w:after="80"/>
      </w:pPr>
      <w:r>
        <w:t>Step 4 — Surveyor / Medical Assessment: For motor claims, a licensed surveyor is appointed. For large health claims, a TPA (Third Party Administrator) may review medical records.</w:t>
      </w:r>
    </w:p>
    <w:p w:rsidR="00985F3D" w:rsidRDefault="005B35FD">
      <w:pPr>
        <w:pStyle w:val="ListParagraph"/>
        <w:numPr>
          <w:ilvl w:val="0"/>
          <w:numId w:val="2"/>
        </w:numPr>
        <w:spacing w:after="80"/>
      </w:pPr>
      <w:r>
        <w:t xml:space="preserve">Step 5 — Claim Decision: Insurer approves, queries, or rejects the </w:t>
      </w:r>
      <w:r>
        <w:t>claim within IRDAI-mandated timelines (30 days for non-surveyor claims; 90 days for surveyor claims).</w:t>
      </w:r>
    </w:p>
    <w:p w:rsidR="00985F3D" w:rsidRDefault="005B35FD">
      <w:pPr>
        <w:pStyle w:val="ListParagraph"/>
        <w:numPr>
          <w:ilvl w:val="0"/>
          <w:numId w:val="2"/>
        </w:numPr>
        <w:spacing w:after="80"/>
      </w:pPr>
      <w:r>
        <w:t xml:space="preserve">Step 6 — Settlement: Approved claim amount is transferred via NEFT to the registered bank account or settled </w:t>
      </w:r>
      <w:proofErr w:type="spellStart"/>
      <w:r>
        <w:t>cashlessly</w:t>
      </w:r>
      <w:proofErr w:type="spellEnd"/>
      <w:r>
        <w:t xml:space="preserve"> at the network hospital.</w:t>
      </w:r>
    </w:p>
    <w:p w:rsidR="00985F3D" w:rsidRDefault="00985F3D">
      <w:pPr>
        <w:spacing w:after="60"/>
      </w:pPr>
    </w:p>
    <w:p w:rsidR="00985F3D" w:rsidRDefault="005B35FD">
      <w:pPr>
        <w:pStyle w:val="Heading2"/>
      </w:pPr>
      <w:r>
        <w:t>2.6 Prem</w:t>
      </w:r>
      <w:r>
        <w:t>ium Payment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Payment Mode</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NACH Auto-Debit</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Standing instruction from savings/current account; safest option with no renewal risk.</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Net Banking</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Available for all major bank net banking portals; instant payment confirmation.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lastRenderedPageBreak/>
              <w:t>UPI / Mobile App</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Pay via </w:t>
            </w:r>
            <w:proofErr w:type="spellStart"/>
            <w:r>
              <w:rPr>
                <w:color w:val="000000"/>
                <w:sz w:val="20"/>
                <w:szCs w:val="20"/>
              </w:rPr>
              <w:t>FutureTrust</w:t>
            </w:r>
            <w:proofErr w:type="spellEnd"/>
            <w:r>
              <w:rPr>
                <w:color w:val="000000"/>
                <w:sz w:val="20"/>
                <w:szCs w:val="20"/>
              </w:rPr>
              <w:t xml:space="preserve"> Bank app or any UPI app (Google Pay, </w:t>
            </w:r>
            <w:proofErr w:type="spellStart"/>
            <w:r>
              <w:rPr>
                <w:color w:val="000000"/>
                <w:sz w:val="20"/>
                <w:szCs w:val="20"/>
              </w:rPr>
              <w:t>PhonePe</w:t>
            </w:r>
            <w:proofErr w:type="spellEnd"/>
            <w:r>
              <w:rPr>
                <w:color w:val="000000"/>
                <w:sz w:val="20"/>
                <w:szCs w:val="20"/>
              </w:rPr>
              <w:t>, BHIM).</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Debit / Credit Card</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All Visa, </w:t>
            </w:r>
            <w:proofErr w:type="spellStart"/>
            <w:r>
              <w:rPr>
                <w:color w:val="000000"/>
                <w:sz w:val="20"/>
                <w:szCs w:val="20"/>
              </w:rPr>
              <w:t>Mastercard</w:t>
            </w:r>
            <w:proofErr w:type="spellEnd"/>
            <w:r>
              <w:rPr>
                <w:color w:val="000000"/>
                <w:sz w:val="20"/>
                <w:szCs w:val="20"/>
              </w:rPr>
              <w:t xml:space="preserve">, </w:t>
            </w:r>
            <w:proofErr w:type="spellStart"/>
            <w:r>
              <w:rPr>
                <w:color w:val="000000"/>
                <w:sz w:val="20"/>
                <w:szCs w:val="20"/>
              </w:rPr>
              <w:t>RuPay</w:t>
            </w:r>
            <w:proofErr w:type="spellEnd"/>
            <w:r>
              <w:rPr>
                <w:color w:val="000000"/>
                <w:sz w:val="20"/>
                <w:szCs w:val="20"/>
              </w:rPr>
              <w:t xml:space="preserve"> cards accepted; EMI on credit cards for annual premiums above </w:t>
            </w:r>
            <w:proofErr w:type="spellStart"/>
            <w:r>
              <w:rPr>
                <w:color w:val="000000"/>
                <w:sz w:val="20"/>
                <w:szCs w:val="20"/>
              </w:rPr>
              <w:t>Rs</w:t>
            </w:r>
            <w:proofErr w:type="spellEnd"/>
            <w:r>
              <w:rPr>
                <w:color w:val="000000"/>
                <w:sz w:val="20"/>
                <w:szCs w:val="20"/>
              </w:rPr>
              <w:t>. 5,000.</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Branch Cash / DD</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Cash payments at </w:t>
            </w:r>
            <w:proofErr w:type="spellStart"/>
            <w:r>
              <w:rPr>
                <w:color w:val="000000"/>
                <w:sz w:val="20"/>
                <w:szCs w:val="20"/>
              </w:rPr>
              <w:t>FutureTrust</w:t>
            </w:r>
            <w:proofErr w:type="spellEnd"/>
            <w:r>
              <w:rPr>
                <w:color w:val="000000"/>
                <w:sz w:val="20"/>
                <w:szCs w:val="20"/>
              </w:rPr>
              <w:t xml:space="preserve"> Bank counter or demand draft in favour of insurer.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Cheque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Account payee cheque in favour of insurer; clearance required before policy commencement.</w:t>
            </w:r>
          </w:p>
        </w:tc>
      </w:tr>
    </w:tbl>
    <w:p w:rsidR="00985F3D" w:rsidRDefault="00985F3D">
      <w:pPr>
        <w:spacing w:after="60"/>
      </w:pPr>
    </w:p>
    <w:p w:rsidR="00985F3D" w:rsidRDefault="005B35FD">
      <w:pPr>
        <w:pStyle w:val="Heading2"/>
      </w:pPr>
      <w:r>
        <w:t>2.7 Insurance Eligibility Guidelines</w:t>
      </w:r>
    </w:p>
    <w:p w:rsidR="00985F3D" w:rsidRDefault="005B35FD">
      <w:pPr>
        <w:pStyle w:val="ListParagraph"/>
        <w:numPr>
          <w:ilvl w:val="0"/>
          <w:numId w:val="2"/>
        </w:numPr>
        <w:spacing w:after="80"/>
      </w:pPr>
      <w:r>
        <w:t>Minimum age for most insurance products: 18 years. Minimum 91 days for child plans and certain health plans (with parental co-insurance).</w:t>
      </w:r>
    </w:p>
    <w:p w:rsidR="00985F3D" w:rsidRDefault="005B35FD">
      <w:pPr>
        <w:pStyle w:val="ListParagraph"/>
        <w:numPr>
          <w:ilvl w:val="0"/>
          <w:numId w:val="2"/>
        </w:numPr>
        <w:spacing w:after="80"/>
      </w:pPr>
      <w:r>
        <w:t>Maximum entry age varies by product: Term Insurance up to 65 years; Health Insurance up to 80 years for senior citizen</w:t>
      </w:r>
      <w:r>
        <w:t>s' plans; Vehicle Insurance no age restriction.</w:t>
      </w:r>
    </w:p>
    <w:p w:rsidR="00985F3D" w:rsidRDefault="005B35FD">
      <w:pPr>
        <w:pStyle w:val="ListParagraph"/>
        <w:numPr>
          <w:ilvl w:val="0"/>
          <w:numId w:val="2"/>
        </w:numPr>
        <w:spacing w:after="80"/>
      </w:pPr>
      <w:r>
        <w:t>Valid KYC (</w:t>
      </w:r>
      <w:proofErr w:type="spellStart"/>
      <w:r>
        <w:t>Aadhaar</w:t>
      </w:r>
      <w:proofErr w:type="spellEnd"/>
      <w:r>
        <w:t xml:space="preserve"> + PAN mandatory for premiums above </w:t>
      </w:r>
      <w:proofErr w:type="spellStart"/>
      <w:r>
        <w:t>Rs</w:t>
      </w:r>
      <w:proofErr w:type="spellEnd"/>
      <w:r>
        <w:t>. 50,000 per annum) is required for all policies.</w:t>
      </w:r>
    </w:p>
    <w:p w:rsidR="00985F3D" w:rsidRDefault="005B35FD">
      <w:pPr>
        <w:pStyle w:val="ListParagraph"/>
        <w:numPr>
          <w:ilvl w:val="0"/>
          <w:numId w:val="2"/>
        </w:numPr>
        <w:spacing w:after="80"/>
      </w:pPr>
      <w:r>
        <w:t>Medical examination may be required for life and health insurance above specified sum assured threshol</w:t>
      </w:r>
      <w:r>
        <w:t xml:space="preserve">ds (typically </w:t>
      </w:r>
      <w:proofErr w:type="spellStart"/>
      <w:r>
        <w:t>Rs</w:t>
      </w:r>
      <w:proofErr w:type="spellEnd"/>
      <w:r>
        <w:t xml:space="preserve">. 50 </w:t>
      </w:r>
      <w:proofErr w:type="gramStart"/>
      <w:r>
        <w:t>lakh</w:t>
      </w:r>
      <w:proofErr w:type="gramEnd"/>
      <w:r>
        <w:t xml:space="preserve"> for life, </w:t>
      </w:r>
      <w:proofErr w:type="spellStart"/>
      <w:r>
        <w:t>Rs</w:t>
      </w:r>
      <w:proofErr w:type="spellEnd"/>
      <w:r>
        <w:t xml:space="preserve">. 10 </w:t>
      </w:r>
      <w:proofErr w:type="gramStart"/>
      <w:r>
        <w:t>lakh</w:t>
      </w:r>
      <w:proofErr w:type="gramEnd"/>
      <w:r>
        <w:t xml:space="preserve"> for health).</w:t>
      </w:r>
    </w:p>
    <w:p w:rsidR="00985F3D" w:rsidRDefault="005B35FD">
      <w:pPr>
        <w:pStyle w:val="ListParagraph"/>
        <w:numPr>
          <w:ilvl w:val="0"/>
          <w:numId w:val="2"/>
        </w:numPr>
        <w:spacing w:after="80"/>
      </w:pPr>
      <w:r>
        <w:t>Pre-existing medical conditions must be disclosed at the time of application; concealment can result in claim rejection.</w:t>
      </w:r>
    </w:p>
    <w:p w:rsidR="00985F3D" w:rsidRDefault="005B35FD">
      <w:pPr>
        <w:pStyle w:val="ListParagraph"/>
        <w:numPr>
          <w:ilvl w:val="0"/>
          <w:numId w:val="2"/>
        </w:numPr>
        <w:spacing w:after="80"/>
      </w:pPr>
      <w:r>
        <w:t>For vehicle insurance, the vehicle must have a valid Registration Certific</w:t>
      </w:r>
      <w:r>
        <w:t>ate (RC) and comply with Motor Vehicles Act requirements.</w:t>
      </w:r>
    </w:p>
    <w:p w:rsidR="00985F3D" w:rsidRDefault="00985F3D">
      <w:pPr>
        <w:spacing w:after="60"/>
      </w:pPr>
    </w:p>
    <w:p w:rsidR="00985F3D" w:rsidRDefault="005B35FD">
      <w:pPr>
        <w:pStyle w:val="Heading2"/>
      </w:pPr>
      <w:r>
        <w:t>2.8 Department Service Timings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Service Channel</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Availability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Branch Insurance Desk</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Monday–Friday: 9:30 AM – 4:30 PM; Saturday: 9:30 AM – 1:00 PM</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Insurance Helpline (1800-400-7788)</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Monday–Saturday: 8:00 AM – 8:00 PM; Sunday: 10:00 AM – 4:00 PM (Toll-Free)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Digital Insurance Portal</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24 x 7 (purchase, renewal, claim intimation, document download)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Voice Banking Assistant</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24 x 7 (AI-powered; human agent escalation during helpline hours)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WhatsApp Insurance Support</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+91-98400-77880 — Monday–Saturday: 9:00 AM – 6:00 PM</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Claim Emergency Helpline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1800-400-9999 — 24 x 7 (for accident, hospitalization, and travel emergencies)</w:t>
            </w:r>
          </w:p>
        </w:tc>
      </w:tr>
    </w:tbl>
    <w:p w:rsidR="00985F3D" w:rsidRDefault="00985F3D">
      <w:pPr>
        <w:spacing w:after="60"/>
      </w:pPr>
    </w:p>
    <w:p w:rsidR="00985F3D" w:rsidRDefault="005B35FD">
      <w:pPr>
        <w:pStyle w:val="Heading2"/>
      </w:pPr>
      <w:r>
        <w:t>2.9 Key Department Personnel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lastRenderedPageBreak/>
              <w:t>Role</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Contact 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Department Head</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Ms. Radhika </w:t>
            </w:r>
            <w:proofErr w:type="spellStart"/>
            <w:r>
              <w:rPr>
                <w:color w:val="000000"/>
                <w:sz w:val="20"/>
                <w:szCs w:val="20"/>
              </w:rPr>
              <w:t>Subramaniam</w:t>
            </w:r>
            <w:proofErr w:type="spellEnd"/>
            <w:r>
              <w:rPr>
                <w:color w:val="000000"/>
                <w:sz w:val="20"/>
                <w:szCs w:val="20"/>
              </w:rPr>
              <w:t xml:space="preserve"> — Senior Vice President &amp; Head of Insurance Email: radhika.subramaniam@futuretrustbank.in | Direct: +91-80-4456-7701 Certifications: IRDAI Certified Corporate Agent (Principal Officer), CFA Level II, CFP</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Assistant Manager – Life Insurance</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Mr. Deepak Khanna — Manager, Life &amp; Term Insurance Products Email: deepak.khanna@futuretrustbank.in | Direct: +91-80-4456-7705</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Assistant Manager – Health &amp; GI</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Ms. </w:t>
            </w:r>
            <w:proofErr w:type="spellStart"/>
            <w:r>
              <w:rPr>
                <w:color w:val="000000"/>
                <w:sz w:val="20"/>
                <w:szCs w:val="20"/>
              </w:rPr>
              <w:t>Sowmya</w:t>
            </w:r>
            <w:proofErr w:type="spellEnd"/>
            <w:r>
              <w:rPr>
                <w:color w:val="000000"/>
                <w:sz w:val="20"/>
                <w:szCs w:val="20"/>
              </w:rPr>
              <w:t xml:space="preserve"> </w:t>
            </w:r>
            <w:proofErr w:type="spellStart"/>
            <w:r>
              <w:rPr>
                <w:color w:val="000000"/>
                <w:sz w:val="20"/>
                <w:szCs w:val="20"/>
              </w:rPr>
              <w:t>Rajan</w:t>
            </w:r>
            <w:proofErr w:type="spellEnd"/>
            <w:r>
              <w:rPr>
                <w:color w:val="000000"/>
                <w:sz w:val="20"/>
                <w:szCs w:val="20"/>
              </w:rPr>
              <w:t xml:space="preserve"> — Manager, Health &amp; General Insurance </w:t>
            </w:r>
            <w:r>
              <w:rPr>
                <w:color w:val="000000"/>
                <w:sz w:val="20"/>
                <w:szCs w:val="20"/>
              </w:rPr>
              <w:t>Email: sowmya.rajan@futuretrustbank.in | Direct: +91-80-4456-7708</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Claims Desk Head</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Mr. Vinay Pillai — Senior Insurance Officer, Claims &amp; Grievances Email: vinay.pillai@futuretrustbank.in | Direct: +91-80-4456-7712</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Insurance Customer Care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insurance@futuretrustbank.in | Helpline: 1800-400-7788 (Toll-Free) WhatsApp: +91-98400-77880 | Emergency Claims: 1800-400-9999</w:t>
            </w:r>
          </w:p>
        </w:tc>
      </w:tr>
    </w:tbl>
    <w:p w:rsidR="00985F3D" w:rsidRDefault="005B35FD">
      <w:r>
        <w:br w:type="page"/>
      </w:r>
    </w:p>
    <w:p w:rsidR="00985F3D" w:rsidRDefault="005B35FD">
      <w:pPr>
        <w:pStyle w:val="Heading1"/>
      </w:pPr>
      <w:r>
        <w:lastRenderedPageBreak/>
        <w:t>3. Insurance Products Offered</w:t>
      </w:r>
    </w:p>
    <w:p w:rsidR="00985F3D" w:rsidRDefault="00985F3D">
      <w:pPr>
        <w:spacing w:after="60"/>
      </w:pPr>
    </w:p>
    <w:p w:rsidR="00985F3D" w:rsidRDefault="005B35FD">
      <w:pPr>
        <w:pStyle w:val="Heading2"/>
      </w:pPr>
      <w:proofErr w:type="gramStart"/>
      <w:r>
        <w:t>3.1  Life</w:t>
      </w:r>
      <w:proofErr w:type="gramEnd"/>
      <w:r>
        <w:t xml:space="preserve"> Insurance</w:t>
      </w:r>
    </w:p>
    <w:p w:rsidR="00985F3D" w:rsidRDefault="005B35FD">
      <w:pPr>
        <w:spacing w:after="120"/>
      </w:pPr>
      <w:proofErr w:type="spellStart"/>
      <w:r>
        <w:t>FutureTrust</w:t>
      </w:r>
      <w:proofErr w:type="spellEnd"/>
      <w:r>
        <w:t xml:space="preserve"> Bank's Life Insurance products are offered in partnership with leading IRDAI-registered life insurers. These include traditional endowment plans, money-back policies, and whole-life plans that combine risk cover with long-term savings. The poli</w:t>
      </w:r>
      <w:r>
        <w:t>cyholder's family receives the death benefit in the unfortunate event of demise, and the policyholder receives a maturity benefit if they survive the policy term.</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Entry age 18–65 years; maximum maturity age 80 years; must be a resident Indian with valid KYC.</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Death benefit (sum assured + bonuses) paid to nominee; maturity benefit at end of term; tax benefits under Sec 80C and 10(10D); loan against policy after 3 years.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Natural death, accidental death, terminal illness (on specific riders); coverage amounts from </w:t>
            </w:r>
            <w:proofErr w:type="spellStart"/>
            <w:r>
              <w:rPr>
                <w:color w:val="000000"/>
                <w:sz w:val="20"/>
                <w:szCs w:val="20"/>
              </w:rPr>
              <w:t>Rs</w:t>
            </w:r>
            <w:proofErr w:type="spellEnd"/>
            <w:r>
              <w:rPr>
                <w:color w:val="000000"/>
                <w:sz w:val="20"/>
                <w:szCs w:val="20"/>
              </w:rPr>
              <w:t xml:space="preserve">. 1 lakh to </w:t>
            </w:r>
            <w:proofErr w:type="spellStart"/>
            <w:r>
              <w:rPr>
                <w:color w:val="000000"/>
                <w:sz w:val="20"/>
                <w:szCs w:val="20"/>
              </w:rPr>
              <w:t>Rs</w:t>
            </w:r>
            <w:proofErr w:type="spellEnd"/>
            <w:r>
              <w:rPr>
                <w:color w:val="000000"/>
                <w:sz w:val="20"/>
                <w:szCs w:val="20"/>
              </w:rPr>
              <w:t>. 5 crore.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Annual premium from </w:t>
            </w:r>
            <w:proofErr w:type="spellStart"/>
            <w:r>
              <w:rPr>
                <w:color w:val="000000"/>
                <w:sz w:val="20"/>
                <w:szCs w:val="20"/>
              </w:rPr>
              <w:t>Rs</w:t>
            </w:r>
            <w:proofErr w:type="spellEnd"/>
            <w:r>
              <w:rPr>
                <w:color w:val="000000"/>
                <w:sz w:val="20"/>
                <w:szCs w:val="20"/>
              </w:rPr>
              <w:t xml:space="preserve">. 5,000 to </w:t>
            </w:r>
            <w:proofErr w:type="spellStart"/>
            <w:r>
              <w:rPr>
                <w:color w:val="000000"/>
                <w:sz w:val="20"/>
                <w:szCs w:val="20"/>
              </w:rPr>
              <w:t>Rs</w:t>
            </w:r>
            <w:proofErr w:type="spellEnd"/>
            <w:r>
              <w:rPr>
                <w:color w:val="000000"/>
                <w:sz w:val="20"/>
                <w:szCs w:val="20"/>
              </w:rPr>
              <w:t>. 5,00,000 depending on age, sum assured, and plan variant. Monthly, quarterly, half-yearly options available.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Nominee submits death certificate, original policy, nominee ID proof, and claim form at branch or insurer portal. Settlement within 30 days of complete documentation.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Proposal form, </w:t>
            </w:r>
            <w:proofErr w:type="spellStart"/>
            <w:r>
              <w:rPr>
                <w:color w:val="000000"/>
                <w:sz w:val="20"/>
                <w:szCs w:val="20"/>
              </w:rPr>
              <w:t>Aadhaar</w:t>
            </w:r>
            <w:proofErr w:type="spellEnd"/>
            <w:r>
              <w:rPr>
                <w:color w:val="000000"/>
                <w:sz w:val="20"/>
                <w:szCs w:val="20"/>
              </w:rPr>
              <w:t>, PAN, age proof, address proof, income proof (for high sum assured), medical reports (if required by insurer).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Suicide within first policy year (only 80% of premiums returned); self-inflicted injuries; war and nuclear events; claims arising from criminal acts.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premium; auto-renewal via NACH; 30-day grace period; reinstatement up to 2 years from lapse with arrear premiums + interest.</w:t>
            </w:r>
          </w:p>
        </w:tc>
      </w:tr>
    </w:tbl>
    <w:p w:rsidR="00985F3D" w:rsidRDefault="00985F3D">
      <w:pPr>
        <w:spacing w:after="60"/>
      </w:pPr>
    </w:p>
    <w:p w:rsidR="00985F3D" w:rsidRDefault="005B35FD">
      <w:pPr>
        <w:pStyle w:val="Heading2"/>
      </w:pPr>
      <w:proofErr w:type="gramStart"/>
      <w:r>
        <w:t>3.2  Health</w:t>
      </w:r>
      <w:proofErr w:type="gramEnd"/>
      <w:r>
        <w:t xml:space="preserve"> Insurance</w:t>
      </w:r>
    </w:p>
    <w:p w:rsidR="00985F3D" w:rsidRDefault="005B35FD">
      <w:pPr>
        <w:spacing w:after="120"/>
      </w:pPr>
      <w:r>
        <w:t>Individual Health Insurance (</w:t>
      </w:r>
      <w:proofErr w:type="spellStart"/>
      <w:r>
        <w:t>Mediclaim</w:t>
      </w:r>
      <w:proofErr w:type="spellEnd"/>
      <w:r>
        <w:t xml:space="preserve">) from </w:t>
      </w:r>
      <w:proofErr w:type="spellStart"/>
      <w:r>
        <w:t>FutureTrust</w:t>
      </w:r>
      <w:proofErr w:type="spellEnd"/>
      <w:r>
        <w:t xml:space="preserve"> Bank covers in-patient hospitalization expenses, pre- and post-hospitalization, day-care procedures, ambulance charges, and optional critical illness cover. It is available from multiple IRDAI-licens</w:t>
      </w:r>
      <w:r>
        <w:t>ed general and standalone health insurers.</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lastRenderedPageBreak/>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Entry age 18–65 years (senior citizen plans up to 80 years); pre-existing conditions accepted with standard waiting periods; no prior medical test up to sum insured of </w:t>
            </w:r>
            <w:proofErr w:type="spellStart"/>
            <w:r>
              <w:rPr>
                <w:color w:val="000000"/>
                <w:sz w:val="20"/>
                <w:szCs w:val="20"/>
              </w:rPr>
              <w:t>Rs</w:t>
            </w:r>
            <w:proofErr w:type="spellEnd"/>
            <w:r>
              <w:rPr>
                <w:color w:val="000000"/>
                <w:sz w:val="20"/>
                <w:szCs w:val="20"/>
              </w:rPr>
              <w:t>. 10 lakh for age below 45.</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Cashless hospitalization at 10,000+ network hospitals; 100% sum insured reinstatement after claim; no-claim bonus (NCB) up to 100% of sum insured; day-care procedures covered; AYUSH treatment covered.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In-patient hospitalization (room rent, ICU, surgeon, </w:t>
            </w:r>
            <w:proofErr w:type="spellStart"/>
            <w:r>
              <w:rPr>
                <w:color w:val="000000"/>
                <w:sz w:val="20"/>
                <w:szCs w:val="20"/>
              </w:rPr>
              <w:t>anesthesia</w:t>
            </w:r>
            <w:proofErr w:type="spellEnd"/>
            <w:r>
              <w:rPr>
                <w:color w:val="000000"/>
                <w:sz w:val="20"/>
                <w:szCs w:val="20"/>
              </w:rPr>
              <w:t xml:space="preserve">, medicines); 60-day pre-hospitalization; 90-day post-hospitalization; ambulance up to </w:t>
            </w:r>
            <w:proofErr w:type="spellStart"/>
            <w:r>
              <w:rPr>
                <w:color w:val="000000"/>
                <w:sz w:val="20"/>
                <w:szCs w:val="20"/>
              </w:rPr>
              <w:t>Rs</w:t>
            </w:r>
            <w:proofErr w:type="spellEnd"/>
            <w:r>
              <w:rPr>
                <w:color w:val="000000"/>
                <w:sz w:val="20"/>
                <w:szCs w:val="20"/>
              </w:rPr>
              <w:t xml:space="preserve">. 3,000; organ donor expenses; sum insured </w:t>
            </w:r>
            <w:proofErr w:type="spellStart"/>
            <w:r>
              <w:rPr>
                <w:color w:val="000000"/>
                <w:sz w:val="20"/>
                <w:szCs w:val="20"/>
              </w:rPr>
              <w:t>Rs</w:t>
            </w:r>
            <w:proofErr w:type="spellEnd"/>
            <w:r>
              <w:rPr>
                <w:color w:val="000000"/>
                <w:sz w:val="20"/>
                <w:szCs w:val="20"/>
              </w:rPr>
              <w:t xml:space="preserve">. 2 </w:t>
            </w:r>
            <w:proofErr w:type="gramStart"/>
            <w:r>
              <w:rPr>
                <w:color w:val="000000"/>
                <w:sz w:val="20"/>
                <w:szCs w:val="20"/>
              </w:rPr>
              <w:t>lakh</w:t>
            </w:r>
            <w:proofErr w:type="gramEnd"/>
            <w:r>
              <w:rPr>
                <w:color w:val="000000"/>
                <w:sz w:val="20"/>
                <w:szCs w:val="20"/>
              </w:rPr>
              <w:t xml:space="preserve"> to </w:t>
            </w:r>
            <w:proofErr w:type="spellStart"/>
            <w:r>
              <w:rPr>
                <w:color w:val="000000"/>
                <w:sz w:val="20"/>
                <w:szCs w:val="20"/>
              </w:rPr>
              <w:t>Rs</w:t>
            </w:r>
            <w:proofErr w:type="spellEnd"/>
            <w:r>
              <w:rPr>
                <w:color w:val="000000"/>
                <w:sz w:val="20"/>
                <w:szCs w:val="20"/>
              </w:rPr>
              <w:t>. 1 crore.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Individual: </w:t>
            </w:r>
            <w:proofErr w:type="spellStart"/>
            <w:r>
              <w:rPr>
                <w:color w:val="000000"/>
                <w:sz w:val="20"/>
                <w:szCs w:val="20"/>
              </w:rPr>
              <w:t>Rs</w:t>
            </w:r>
            <w:proofErr w:type="spellEnd"/>
            <w:r>
              <w:rPr>
                <w:color w:val="000000"/>
                <w:sz w:val="20"/>
                <w:szCs w:val="20"/>
              </w:rPr>
              <w:t>. 5,000–</w:t>
            </w:r>
            <w:proofErr w:type="spellStart"/>
            <w:r>
              <w:rPr>
                <w:color w:val="000000"/>
                <w:sz w:val="20"/>
                <w:szCs w:val="20"/>
              </w:rPr>
              <w:t>Rs</w:t>
            </w:r>
            <w:proofErr w:type="spellEnd"/>
            <w:r>
              <w:rPr>
                <w:color w:val="000000"/>
                <w:sz w:val="20"/>
                <w:szCs w:val="20"/>
              </w:rPr>
              <w:t xml:space="preserve">. 50,000 p.a. depending on age, sum insured, and insurer. Annual premium; monthly </w:t>
            </w:r>
            <w:proofErr w:type="spellStart"/>
            <w:r>
              <w:rPr>
                <w:color w:val="000000"/>
                <w:sz w:val="20"/>
                <w:szCs w:val="20"/>
              </w:rPr>
              <w:t>installment</w:t>
            </w:r>
            <w:proofErr w:type="spellEnd"/>
            <w:r>
              <w:rPr>
                <w:color w:val="000000"/>
                <w:sz w:val="20"/>
                <w:szCs w:val="20"/>
              </w:rPr>
              <w:t xml:space="preserve"> option available at marginal loading.</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Cashless: Present health card at network hospital, insurer pre-authorizes treatment. Reimbursement: Submit original bills, discharge summary, and claim form within 15 days of discharge.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Proposal form, </w:t>
            </w:r>
            <w:proofErr w:type="spellStart"/>
            <w:r>
              <w:rPr>
                <w:color w:val="000000"/>
                <w:sz w:val="20"/>
                <w:szCs w:val="20"/>
              </w:rPr>
              <w:t>Aadhaar</w:t>
            </w:r>
            <w:proofErr w:type="spellEnd"/>
            <w:r>
              <w:rPr>
                <w:color w:val="000000"/>
                <w:sz w:val="20"/>
                <w:szCs w:val="20"/>
              </w:rPr>
              <w:t>, PAN, age proof, medical history declaration, doctor's reports for pre-existing conditions.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Cosmetic surgeries; dental treatments (unless due to accident); congenital diseases (standard waiting period applies); self-inflicted injuries; substance abuse treatment.</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renewal; NCB (No-Claim Bonus) accumulated on renewal; portability to another insurer allowed by IRDAI; lifelong renewability guaranteed by IRDAI regulations.</w:t>
            </w:r>
          </w:p>
        </w:tc>
      </w:tr>
    </w:tbl>
    <w:p w:rsidR="00985F3D" w:rsidRDefault="00985F3D">
      <w:pPr>
        <w:spacing w:after="60"/>
      </w:pPr>
    </w:p>
    <w:p w:rsidR="00985F3D" w:rsidRDefault="005B35FD">
      <w:pPr>
        <w:pStyle w:val="Heading2"/>
      </w:pPr>
      <w:proofErr w:type="gramStart"/>
      <w:r>
        <w:t>3.3  Vehicle</w:t>
      </w:r>
      <w:proofErr w:type="gramEnd"/>
      <w:r>
        <w:t xml:space="preserve"> Insurance</w:t>
      </w:r>
    </w:p>
    <w:p w:rsidR="00985F3D" w:rsidRDefault="005B35FD">
      <w:pPr>
        <w:spacing w:after="120"/>
      </w:pPr>
      <w:proofErr w:type="spellStart"/>
      <w:r>
        <w:t>FutureTrust</w:t>
      </w:r>
      <w:proofErr w:type="spellEnd"/>
      <w:r>
        <w:t xml:space="preserve"> Bank offers both Comprehensive Motor Insurance (Own Damage + Third Party) and standalone Third-Party (TP) Insurance for private cars, two-wheelers, and commercial vehicles. Issued in partnership with IRDAI-licensed general insurers, these polic</w:t>
      </w:r>
      <w:r>
        <w:t>ies comply with the Motor Vehicles Act, 1988.</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Any registered vehicle owner with valid RC, driving licence, and existing TP insurance (for OD policy). No age restriction on owner.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Cashless repairs at 6,000+ network garages; zero depreciation add-on available; engine protection; roadside assistance; return-to-invoice cover; personal accident cover for owner-driver.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Comprehensive: Own damage (accident, fire, theft, natural calamity) + Third-party liability (bodily injury, death, and property damage). TP-only: Mandatory under law, covers third-party liability only.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lastRenderedPageBreak/>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Depends on vehicle make, model, year, cubic capacity (CC), and city of registration. Illustrative: compact car (new) — comprehensive premium </w:t>
            </w:r>
            <w:proofErr w:type="spellStart"/>
            <w:r>
              <w:rPr>
                <w:color w:val="000000"/>
                <w:sz w:val="20"/>
                <w:szCs w:val="20"/>
              </w:rPr>
              <w:t>Rs</w:t>
            </w:r>
            <w:proofErr w:type="spellEnd"/>
            <w:r>
              <w:rPr>
                <w:color w:val="000000"/>
                <w:sz w:val="20"/>
                <w:szCs w:val="20"/>
              </w:rPr>
              <w:t>. 8,000–</w:t>
            </w:r>
            <w:proofErr w:type="spellStart"/>
            <w:r>
              <w:rPr>
                <w:color w:val="000000"/>
                <w:sz w:val="20"/>
                <w:szCs w:val="20"/>
              </w:rPr>
              <w:t>Rs</w:t>
            </w:r>
            <w:proofErr w:type="spellEnd"/>
            <w:r>
              <w:rPr>
                <w:color w:val="000000"/>
                <w:sz w:val="20"/>
                <w:szCs w:val="20"/>
              </w:rPr>
              <w:t>. 20,000 p.a.; TP-only as per IRDAI-fixed tariff.</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Intimate insurer within 24 hours of accident; do not move vehicle without insurer's approval; surveyor appointment within 24 hours; cashless repairs at network garage or reimbursement after repair.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Claim form, RC, driving licence, FIR (for theft/major accidents), repair estimate or invoice, original insurance policy, pollution certificate.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Driving under influence of alcohol/drugs; vehicle used beyond permitted purpose (e.g., using personal car as taxi); driving without valid licence; electrical/mechanical breakdown (unless add-on purchased); wear and tear.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renewal mandatory; 90-day grace period for own damage; zero-day grace for TP (vehicle cannot be driven without valid TP). Insured Declared Value (IDV) reduces each year with depreciation.</w:t>
            </w:r>
          </w:p>
        </w:tc>
      </w:tr>
    </w:tbl>
    <w:p w:rsidR="00985F3D" w:rsidRDefault="00985F3D">
      <w:pPr>
        <w:spacing w:after="60"/>
      </w:pPr>
    </w:p>
    <w:p w:rsidR="00985F3D" w:rsidRDefault="005B35FD">
      <w:pPr>
        <w:pStyle w:val="Heading2"/>
      </w:pPr>
      <w:proofErr w:type="gramStart"/>
      <w:r>
        <w:t>3.4  Travel</w:t>
      </w:r>
      <w:proofErr w:type="gramEnd"/>
      <w:r>
        <w:t xml:space="preserve"> Insurance</w:t>
      </w:r>
    </w:p>
    <w:p w:rsidR="00985F3D" w:rsidRDefault="005B35FD">
      <w:pPr>
        <w:spacing w:after="120"/>
      </w:pPr>
      <w:proofErr w:type="spellStart"/>
      <w:r>
        <w:t>FutureTrust</w:t>
      </w:r>
      <w:proofErr w:type="spellEnd"/>
      <w:r>
        <w:t xml:space="preserve"> Bank's Travel Insurance provides comprehensive protection for domestic and international </w:t>
      </w:r>
      <w:proofErr w:type="spellStart"/>
      <w:r>
        <w:t>travelers</w:t>
      </w:r>
      <w:proofErr w:type="spellEnd"/>
      <w:r>
        <w:t xml:space="preserve"> against trip cancellations, medical emergencies abroad, baggage loss, flight delays, and passport loss. Single-trip and annual multi-trip plans a</w:t>
      </w:r>
      <w:r>
        <w:t>re available for individuals and families.</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Age 1 day to 70 years (senior citizen plans available up to 85 years); travel to and from India covered; must be a resident Indian. Annual multi-trip plans available for frequent </w:t>
            </w:r>
            <w:proofErr w:type="spellStart"/>
            <w:r>
              <w:rPr>
                <w:color w:val="000000"/>
                <w:sz w:val="20"/>
                <w:szCs w:val="20"/>
              </w:rPr>
              <w:t>travelers</w:t>
            </w:r>
            <w:proofErr w:type="spellEnd"/>
            <w:r>
              <w:rPr>
                <w:color w:val="000000"/>
                <w:sz w:val="20"/>
                <w:szCs w:val="20"/>
              </w:rPr>
              <w:t>.</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Emergency medical evacuation; cashless medical treatment abroad via international assist network; trip cancellation and interruption coverage; 24x7 travel helpline; emergency cash advance; legal assistance abroad.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Emergency medical expenses up to USD 5,00,000; trip cancellation up to </w:t>
            </w:r>
            <w:proofErr w:type="spellStart"/>
            <w:r>
              <w:rPr>
                <w:color w:val="000000"/>
                <w:sz w:val="20"/>
                <w:szCs w:val="20"/>
              </w:rPr>
              <w:t>Rs</w:t>
            </w:r>
            <w:proofErr w:type="spellEnd"/>
            <w:r>
              <w:rPr>
                <w:color w:val="000000"/>
                <w:sz w:val="20"/>
                <w:szCs w:val="20"/>
              </w:rPr>
              <w:t xml:space="preserve">. 1,00,000; checked baggage loss up to </w:t>
            </w:r>
            <w:proofErr w:type="spellStart"/>
            <w:r>
              <w:rPr>
                <w:color w:val="000000"/>
                <w:sz w:val="20"/>
                <w:szCs w:val="20"/>
              </w:rPr>
              <w:t>Rs</w:t>
            </w:r>
            <w:proofErr w:type="spellEnd"/>
            <w:r>
              <w:rPr>
                <w:color w:val="000000"/>
                <w:sz w:val="20"/>
                <w:szCs w:val="20"/>
              </w:rPr>
              <w:t xml:space="preserve">. 50,000; flight delay </w:t>
            </w:r>
            <w:proofErr w:type="spellStart"/>
            <w:r>
              <w:rPr>
                <w:color w:val="000000"/>
                <w:sz w:val="20"/>
                <w:szCs w:val="20"/>
              </w:rPr>
              <w:t>Rs</w:t>
            </w:r>
            <w:proofErr w:type="spellEnd"/>
            <w:r>
              <w:rPr>
                <w:color w:val="000000"/>
                <w:sz w:val="20"/>
                <w:szCs w:val="20"/>
              </w:rPr>
              <w:t xml:space="preserve">. 5,000 per 6-hour delay (max </w:t>
            </w:r>
            <w:proofErr w:type="spellStart"/>
            <w:r>
              <w:rPr>
                <w:color w:val="000000"/>
                <w:sz w:val="20"/>
                <w:szCs w:val="20"/>
              </w:rPr>
              <w:t>Rs</w:t>
            </w:r>
            <w:proofErr w:type="spellEnd"/>
            <w:r>
              <w:rPr>
                <w:color w:val="000000"/>
                <w:sz w:val="20"/>
                <w:szCs w:val="20"/>
              </w:rPr>
              <w:t xml:space="preserve">. 15,000); passport loss </w:t>
            </w:r>
            <w:proofErr w:type="spellStart"/>
            <w:r>
              <w:rPr>
                <w:color w:val="000000"/>
                <w:sz w:val="20"/>
                <w:szCs w:val="20"/>
              </w:rPr>
              <w:t>Rs</w:t>
            </w:r>
            <w:proofErr w:type="spellEnd"/>
            <w:r>
              <w:rPr>
                <w:color w:val="000000"/>
                <w:sz w:val="20"/>
                <w:szCs w:val="20"/>
              </w:rPr>
              <w:t>. 25,000; personal liability USD 2,00,000.</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Single trip (7 days, Southeast Asia): </w:t>
            </w:r>
            <w:proofErr w:type="spellStart"/>
            <w:r>
              <w:rPr>
                <w:color w:val="000000"/>
                <w:sz w:val="20"/>
                <w:szCs w:val="20"/>
              </w:rPr>
              <w:t>Rs</w:t>
            </w:r>
            <w:proofErr w:type="spellEnd"/>
            <w:r>
              <w:rPr>
                <w:color w:val="000000"/>
                <w:sz w:val="20"/>
                <w:szCs w:val="20"/>
              </w:rPr>
              <w:t>. 500–</w:t>
            </w:r>
            <w:proofErr w:type="spellStart"/>
            <w:r>
              <w:rPr>
                <w:color w:val="000000"/>
                <w:sz w:val="20"/>
                <w:szCs w:val="20"/>
              </w:rPr>
              <w:t>Rs</w:t>
            </w:r>
            <w:proofErr w:type="spellEnd"/>
            <w:r>
              <w:rPr>
                <w:color w:val="000000"/>
                <w:sz w:val="20"/>
                <w:szCs w:val="20"/>
              </w:rPr>
              <w:t xml:space="preserve">. 1,200. Single trip (15 days, Europe/USA): </w:t>
            </w:r>
            <w:proofErr w:type="spellStart"/>
            <w:r>
              <w:rPr>
                <w:color w:val="000000"/>
                <w:sz w:val="20"/>
                <w:szCs w:val="20"/>
              </w:rPr>
              <w:t>Rs</w:t>
            </w:r>
            <w:proofErr w:type="spellEnd"/>
            <w:r>
              <w:rPr>
                <w:color w:val="000000"/>
                <w:sz w:val="20"/>
                <w:szCs w:val="20"/>
              </w:rPr>
              <w:t>. 1,500–</w:t>
            </w:r>
            <w:proofErr w:type="spellStart"/>
            <w:r>
              <w:rPr>
                <w:color w:val="000000"/>
                <w:sz w:val="20"/>
                <w:szCs w:val="20"/>
              </w:rPr>
              <w:t>Rs</w:t>
            </w:r>
            <w:proofErr w:type="spellEnd"/>
            <w:r>
              <w:rPr>
                <w:color w:val="000000"/>
                <w:sz w:val="20"/>
                <w:szCs w:val="20"/>
              </w:rPr>
              <w:t xml:space="preserve">. 4,000. Annual multi-trip (unlimited trips, 45 days per trip): </w:t>
            </w:r>
            <w:proofErr w:type="spellStart"/>
            <w:r>
              <w:rPr>
                <w:color w:val="000000"/>
                <w:sz w:val="20"/>
                <w:szCs w:val="20"/>
              </w:rPr>
              <w:t>Rs</w:t>
            </w:r>
            <w:proofErr w:type="spellEnd"/>
            <w:r>
              <w:rPr>
                <w:color w:val="000000"/>
                <w:sz w:val="20"/>
                <w:szCs w:val="20"/>
              </w:rPr>
              <w:t>. 6,000–</w:t>
            </w:r>
            <w:proofErr w:type="spellStart"/>
            <w:r>
              <w:rPr>
                <w:color w:val="000000"/>
                <w:sz w:val="20"/>
                <w:szCs w:val="20"/>
              </w:rPr>
              <w:t>Rs</w:t>
            </w:r>
            <w:proofErr w:type="spellEnd"/>
            <w:r>
              <w:rPr>
                <w:color w:val="000000"/>
                <w:sz w:val="20"/>
                <w:szCs w:val="20"/>
              </w:rPr>
              <w:t>. 20,000.</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Medical emergency abroad: Call 24x7 international assist helpline on policy card. Post-travel reimbursement: Submit claim form, original bills, boarding passes, FIR for theft, delay certificate from airline, within 30 days of return.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lastRenderedPageBreak/>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Passport copy, visa, travel tickets, trip itinerary, policy document. For claims: original expense receipts, hospital reports, airline certificates, FIR (for theft), delay proof.</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Pre-existing medical conditions (unless declared and covered with loading); travel to war zones or countries under travel ban; adventure sports (unless add-on purchased); self-inflicted injury; travel against doctor's advice.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Single-trip policies are non-renewable; purchase fresh for each trip. Annual multi-trip plans renewed annually; can be extended before expiry if currently abroad.</w:t>
            </w:r>
          </w:p>
        </w:tc>
      </w:tr>
    </w:tbl>
    <w:p w:rsidR="00985F3D" w:rsidRDefault="00985F3D">
      <w:pPr>
        <w:spacing w:after="60"/>
      </w:pPr>
    </w:p>
    <w:p w:rsidR="00985F3D" w:rsidRDefault="005B35FD">
      <w:pPr>
        <w:pStyle w:val="Heading2"/>
      </w:pPr>
      <w:proofErr w:type="gramStart"/>
      <w:r>
        <w:t>3.5  Personal</w:t>
      </w:r>
      <w:proofErr w:type="gramEnd"/>
      <w:r>
        <w:t xml:space="preserve"> Accident Insurance</w:t>
      </w:r>
    </w:p>
    <w:p w:rsidR="00985F3D" w:rsidRDefault="005B35FD">
      <w:pPr>
        <w:spacing w:after="120"/>
      </w:pPr>
      <w:proofErr w:type="spellStart"/>
      <w:r>
        <w:t>FutureTrust</w:t>
      </w:r>
      <w:proofErr w:type="spellEnd"/>
      <w:r>
        <w:t xml:space="preserve"> Bank's Personal Accident (PA) Insurance provides financial compensation in the event of accidental bodily injury resulting in death, permanent total disability, permanent partial disability, or temporary total disability. It is a 24x7, worldwid</w:t>
      </w:r>
      <w:r>
        <w:t>e coverage policy.</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Age 18–70 years; must be in active employment or business; maximum capital sum insured linked to annual income (typically 5–10x income). No medical examination required.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100% sum insured on accidental death and permanent total disability (PTD); partial sum insured for permanent partial disability (PPD) as per table of benefits; weekly compensation for temporary total disability; education benefit for dependent children.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Accidental death: 100% of sum insured to nominee. PTD (e.g., loss of both hands, both legs, both eyes): 100%. PPD (e.g., loss of one hand): 50%. TTD: 1% of sum insured per week, max 100 weeks. Sum insured: </w:t>
            </w:r>
            <w:proofErr w:type="spellStart"/>
            <w:r>
              <w:rPr>
                <w:color w:val="000000"/>
                <w:sz w:val="20"/>
                <w:szCs w:val="20"/>
              </w:rPr>
              <w:t>Rs</w:t>
            </w:r>
            <w:proofErr w:type="spellEnd"/>
            <w:r>
              <w:rPr>
                <w:color w:val="000000"/>
                <w:sz w:val="20"/>
                <w:szCs w:val="20"/>
              </w:rPr>
              <w:t xml:space="preserve">. 2 </w:t>
            </w:r>
            <w:proofErr w:type="gramStart"/>
            <w:r>
              <w:rPr>
                <w:color w:val="000000"/>
                <w:sz w:val="20"/>
                <w:szCs w:val="20"/>
              </w:rPr>
              <w:t>lakh</w:t>
            </w:r>
            <w:proofErr w:type="gramEnd"/>
            <w:r>
              <w:rPr>
                <w:color w:val="000000"/>
                <w:sz w:val="20"/>
                <w:szCs w:val="20"/>
              </w:rPr>
              <w:t xml:space="preserve"> to </w:t>
            </w:r>
            <w:proofErr w:type="spellStart"/>
            <w:r>
              <w:rPr>
                <w:color w:val="000000"/>
                <w:sz w:val="20"/>
                <w:szCs w:val="20"/>
              </w:rPr>
              <w:t>Rs</w:t>
            </w:r>
            <w:proofErr w:type="spellEnd"/>
            <w:r>
              <w:rPr>
                <w:color w:val="000000"/>
                <w:sz w:val="20"/>
                <w:szCs w:val="20"/>
              </w:rPr>
              <w:t>. 2 crore.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Very affordable: </w:t>
            </w:r>
            <w:proofErr w:type="spellStart"/>
            <w:r>
              <w:rPr>
                <w:color w:val="000000"/>
                <w:sz w:val="20"/>
                <w:szCs w:val="20"/>
              </w:rPr>
              <w:t>Rs</w:t>
            </w:r>
            <w:proofErr w:type="spellEnd"/>
            <w:r>
              <w:rPr>
                <w:color w:val="000000"/>
                <w:sz w:val="20"/>
                <w:szCs w:val="20"/>
              </w:rPr>
              <w:t>. 1,000–</w:t>
            </w:r>
            <w:proofErr w:type="spellStart"/>
            <w:r>
              <w:rPr>
                <w:color w:val="000000"/>
                <w:sz w:val="20"/>
                <w:szCs w:val="20"/>
              </w:rPr>
              <w:t>Rs</w:t>
            </w:r>
            <w:proofErr w:type="spellEnd"/>
            <w:r>
              <w:rPr>
                <w:color w:val="000000"/>
                <w:sz w:val="20"/>
                <w:szCs w:val="20"/>
              </w:rPr>
              <w:t xml:space="preserve">. 5,000 per annum for </w:t>
            </w:r>
            <w:proofErr w:type="spellStart"/>
            <w:r>
              <w:rPr>
                <w:color w:val="000000"/>
                <w:sz w:val="20"/>
                <w:szCs w:val="20"/>
              </w:rPr>
              <w:t>Rs</w:t>
            </w:r>
            <w:proofErr w:type="spellEnd"/>
            <w:r>
              <w:rPr>
                <w:color w:val="000000"/>
                <w:sz w:val="20"/>
                <w:szCs w:val="20"/>
              </w:rPr>
              <w:t xml:space="preserve">. 10 lakh cover depending on occupation hazard grade (desk job vs. manual </w:t>
            </w:r>
            <w:proofErr w:type="spellStart"/>
            <w:r>
              <w:rPr>
                <w:color w:val="000000"/>
                <w:sz w:val="20"/>
                <w:szCs w:val="20"/>
              </w:rPr>
              <w:t>labor</w:t>
            </w:r>
            <w:proofErr w:type="spellEnd"/>
            <w:r>
              <w:rPr>
                <w:color w:val="000000"/>
                <w:sz w:val="20"/>
                <w:szCs w:val="20"/>
              </w:rPr>
              <w:t xml:space="preserve"> vs. hazardous profession).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Intimate insurer within 24 hours of accident. Submit FIR (for accidents), hospital admission report, disability certificate from government doctor, claim form. For death claims: death certificate, post-mortem report, FIR.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Claim form, FIR/police report, medical certificate, disability certificate, hospital records, income proof (for disability benefit calculation), death certificate and nominee ID for death claims.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Death or disability due to illness or disease; suicide or self-inflicted injury; war and nuclear events; criminal activities; alcohol or drug influence; aviation accidents (unless specific add-on); natural death.</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lastRenderedPageBreak/>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renewal; no-claim discount on renewal (up to 10%); sum insured can be increased at renewal without medical examination up to a defined step-up limit.</w:t>
            </w:r>
          </w:p>
        </w:tc>
      </w:tr>
    </w:tbl>
    <w:p w:rsidR="00985F3D" w:rsidRDefault="00985F3D">
      <w:pPr>
        <w:spacing w:after="60"/>
      </w:pPr>
    </w:p>
    <w:p w:rsidR="00985F3D" w:rsidRDefault="005B35FD">
      <w:pPr>
        <w:pStyle w:val="Heading2"/>
      </w:pPr>
      <w:proofErr w:type="gramStart"/>
      <w:r>
        <w:t>3.6  Family</w:t>
      </w:r>
      <w:proofErr w:type="gramEnd"/>
      <w:r>
        <w:t xml:space="preserve"> Health Insurance</w:t>
      </w:r>
    </w:p>
    <w:p w:rsidR="00985F3D" w:rsidRDefault="005B35FD">
      <w:pPr>
        <w:spacing w:after="120"/>
      </w:pPr>
      <w:r>
        <w:t xml:space="preserve">The Family Health Insurance (Floater) Plan from </w:t>
      </w:r>
      <w:proofErr w:type="spellStart"/>
      <w:r>
        <w:t>FutureTrust</w:t>
      </w:r>
      <w:proofErr w:type="spellEnd"/>
      <w:r>
        <w:t xml:space="preserve"> Bank covers the entire family — insured, spouse, dependent children, and optionally dependent parents — under a single sum insured amount. Any family member can utilize the sum insured for hospita</w:t>
      </w:r>
      <w:r>
        <w:t>lization during the policy year.</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Primary insured: 18–65 years; spouse: any age if younger than 75; dependent children: 91 days to 25 years (or married, whichever earlier); parents: up to 80 years in specific senior citizen floater add-on.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Single sum insured shared across all family members; maternity coverage (standard waiting period 2 years); </w:t>
            </w:r>
            <w:proofErr w:type="spellStart"/>
            <w:r>
              <w:rPr>
                <w:color w:val="000000"/>
                <w:sz w:val="20"/>
                <w:szCs w:val="20"/>
              </w:rPr>
              <w:t>newborn</w:t>
            </w:r>
            <w:proofErr w:type="spellEnd"/>
            <w:r>
              <w:rPr>
                <w:color w:val="000000"/>
                <w:sz w:val="20"/>
                <w:szCs w:val="20"/>
              </w:rPr>
              <w:t xml:space="preserve"> baby coverage from Day 1 (if maternity covered); free health check-up annually; critical illness rider available.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Same as individual health insurance; floater sum insured: </w:t>
            </w:r>
            <w:proofErr w:type="spellStart"/>
            <w:r>
              <w:rPr>
                <w:color w:val="000000"/>
                <w:sz w:val="20"/>
                <w:szCs w:val="20"/>
              </w:rPr>
              <w:t>Rs</w:t>
            </w:r>
            <w:proofErr w:type="spellEnd"/>
            <w:r>
              <w:rPr>
                <w:color w:val="000000"/>
                <w:sz w:val="20"/>
                <w:szCs w:val="20"/>
              </w:rPr>
              <w:t xml:space="preserve">. 3 </w:t>
            </w:r>
            <w:proofErr w:type="gramStart"/>
            <w:r>
              <w:rPr>
                <w:color w:val="000000"/>
                <w:sz w:val="20"/>
                <w:szCs w:val="20"/>
              </w:rPr>
              <w:t>lakh</w:t>
            </w:r>
            <w:proofErr w:type="gramEnd"/>
            <w:r>
              <w:rPr>
                <w:color w:val="000000"/>
                <w:sz w:val="20"/>
                <w:szCs w:val="20"/>
              </w:rPr>
              <w:t xml:space="preserve"> to </w:t>
            </w:r>
            <w:proofErr w:type="spellStart"/>
            <w:r>
              <w:rPr>
                <w:color w:val="000000"/>
                <w:sz w:val="20"/>
                <w:szCs w:val="20"/>
              </w:rPr>
              <w:t>Rs</w:t>
            </w:r>
            <w:proofErr w:type="spellEnd"/>
            <w:r>
              <w:rPr>
                <w:color w:val="000000"/>
                <w:sz w:val="20"/>
                <w:szCs w:val="20"/>
              </w:rPr>
              <w:t>. 1 crore. Network of 10,000+ hospitals for cashless. Restoration benefit: sum insured restored 100% if exhausted due to a separate illness.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Floater plan for family of 4 (2 adults + 2 children), sum insured </w:t>
            </w:r>
            <w:proofErr w:type="spellStart"/>
            <w:r>
              <w:rPr>
                <w:color w:val="000000"/>
                <w:sz w:val="20"/>
                <w:szCs w:val="20"/>
              </w:rPr>
              <w:t>Rs</w:t>
            </w:r>
            <w:proofErr w:type="spellEnd"/>
            <w:r>
              <w:rPr>
                <w:color w:val="000000"/>
                <w:sz w:val="20"/>
                <w:szCs w:val="20"/>
              </w:rPr>
              <w:t xml:space="preserve">. 10 </w:t>
            </w:r>
            <w:proofErr w:type="gramStart"/>
            <w:r>
              <w:rPr>
                <w:color w:val="000000"/>
                <w:sz w:val="20"/>
                <w:szCs w:val="20"/>
              </w:rPr>
              <w:t>lakh</w:t>
            </w:r>
            <w:proofErr w:type="gramEnd"/>
            <w:r>
              <w:rPr>
                <w:color w:val="000000"/>
                <w:sz w:val="20"/>
                <w:szCs w:val="20"/>
              </w:rPr>
              <w:t xml:space="preserve">: </w:t>
            </w:r>
            <w:proofErr w:type="spellStart"/>
            <w:r>
              <w:rPr>
                <w:color w:val="000000"/>
                <w:sz w:val="20"/>
                <w:szCs w:val="20"/>
              </w:rPr>
              <w:t>Rs</w:t>
            </w:r>
            <w:proofErr w:type="spellEnd"/>
            <w:r>
              <w:rPr>
                <w:color w:val="000000"/>
                <w:sz w:val="20"/>
                <w:szCs w:val="20"/>
              </w:rPr>
              <w:t>. 15,000–</w:t>
            </w:r>
            <w:proofErr w:type="spellStart"/>
            <w:r>
              <w:rPr>
                <w:color w:val="000000"/>
                <w:sz w:val="20"/>
                <w:szCs w:val="20"/>
              </w:rPr>
              <w:t>Rs</w:t>
            </w:r>
            <w:proofErr w:type="spellEnd"/>
            <w:r>
              <w:rPr>
                <w:color w:val="000000"/>
                <w:sz w:val="20"/>
                <w:szCs w:val="20"/>
              </w:rPr>
              <w:t>. 30,000 p.a. depending on age of oldest member and insurer.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Same as individual health insurance — cashless or reimbursement. Any covered family member can file claim independently with their name on the policy.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Proposal form with all family members' details, </w:t>
            </w:r>
            <w:proofErr w:type="spellStart"/>
            <w:r>
              <w:rPr>
                <w:color w:val="000000"/>
                <w:sz w:val="20"/>
                <w:szCs w:val="20"/>
              </w:rPr>
              <w:t>Aadhaar</w:t>
            </w:r>
            <w:proofErr w:type="spellEnd"/>
            <w:r>
              <w:rPr>
                <w:color w:val="000000"/>
                <w:sz w:val="20"/>
                <w:szCs w:val="20"/>
              </w:rPr>
              <w:t xml:space="preserve"> (all members), age proof, relationship proof (marriage certificate, birth certificates), and medical history.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Same as individual health insurance plus: infertility treatment; cosmetic procedures; sex change operations; injuries from sports at professional level.</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renewal; NCB applies if no claim; adding new family member (</w:t>
            </w:r>
            <w:proofErr w:type="spellStart"/>
            <w:r>
              <w:rPr>
                <w:color w:val="000000"/>
                <w:sz w:val="20"/>
                <w:szCs w:val="20"/>
              </w:rPr>
              <w:t>newborn</w:t>
            </w:r>
            <w:proofErr w:type="spellEnd"/>
            <w:r>
              <w:rPr>
                <w:color w:val="000000"/>
                <w:sz w:val="20"/>
                <w:szCs w:val="20"/>
              </w:rPr>
              <w:t>/spouse) allowed at renewal or mid-term with pro-rata premium; lifelong renewability.</w:t>
            </w:r>
          </w:p>
        </w:tc>
      </w:tr>
    </w:tbl>
    <w:p w:rsidR="00985F3D" w:rsidRDefault="00985F3D">
      <w:pPr>
        <w:spacing w:after="60"/>
      </w:pPr>
    </w:p>
    <w:p w:rsidR="00985F3D" w:rsidRDefault="005B35FD">
      <w:pPr>
        <w:pStyle w:val="Heading2"/>
      </w:pPr>
      <w:proofErr w:type="gramStart"/>
      <w:r>
        <w:t>3.7  Term</w:t>
      </w:r>
      <w:proofErr w:type="gramEnd"/>
      <w:r>
        <w:t xml:space="preserve"> Insurance</w:t>
      </w:r>
    </w:p>
    <w:p w:rsidR="00985F3D" w:rsidRDefault="005B35FD">
      <w:pPr>
        <w:spacing w:after="120"/>
      </w:pPr>
      <w:r>
        <w:lastRenderedPageBreak/>
        <w:t xml:space="preserve">Term Insurance is a pure protection plan offering the highest life cover at the lowest premium. If the insured passes away during the policy term, the full death benefit (sum assured) is paid to the nominee. There is no maturity benefit or survival </w:t>
      </w:r>
      <w:proofErr w:type="spellStart"/>
      <w:r>
        <w:t>payout</w:t>
      </w:r>
      <w:proofErr w:type="spellEnd"/>
      <w:r>
        <w:t xml:space="preserve"> </w:t>
      </w:r>
      <w:r>
        <w:t xml:space="preserve">— the premium is the cost of protection. </w:t>
      </w:r>
      <w:proofErr w:type="spellStart"/>
      <w:r>
        <w:t>FutureTrust</w:t>
      </w:r>
      <w:proofErr w:type="spellEnd"/>
      <w:r>
        <w:t xml:space="preserve"> Bank recommends term insurance as the foundation of every financial plan.</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Entry age 18–65 years; policy term 5–40 years; maximum maturity age 75–80 years (varies by insurer); non-smoker rates lower than smoker rates; females often get lower premiums than males of same age.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Highest coverage at lowest cost (e.g., </w:t>
            </w:r>
            <w:proofErr w:type="spellStart"/>
            <w:r>
              <w:rPr>
                <w:color w:val="000000"/>
                <w:sz w:val="20"/>
                <w:szCs w:val="20"/>
              </w:rPr>
              <w:t>Rs</w:t>
            </w:r>
            <w:proofErr w:type="spellEnd"/>
            <w:r>
              <w:rPr>
                <w:color w:val="000000"/>
                <w:sz w:val="20"/>
                <w:szCs w:val="20"/>
              </w:rPr>
              <w:t xml:space="preserve">. 1 crore cover for a 30-year-old non-smoker male at approximately </w:t>
            </w:r>
            <w:proofErr w:type="spellStart"/>
            <w:r>
              <w:rPr>
                <w:color w:val="000000"/>
                <w:sz w:val="20"/>
                <w:szCs w:val="20"/>
              </w:rPr>
              <w:t>Rs</w:t>
            </w:r>
            <w:proofErr w:type="spellEnd"/>
            <w:r>
              <w:rPr>
                <w:color w:val="000000"/>
                <w:sz w:val="20"/>
                <w:szCs w:val="20"/>
              </w:rPr>
              <w:t>. 7,000–</w:t>
            </w:r>
            <w:proofErr w:type="spellStart"/>
            <w:r>
              <w:rPr>
                <w:color w:val="000000"/>
                <w:sz w:val="20"/>
                <w:szCs w:val="20"/>
              </w:rPr>
              <w:t>Rs</w:t>
            </w:r>
            <w:proofErr w:type="spellEnd"/>
            <w:r>
              <w:rPr>
                <w:color w:val="000000"/>
                <w:sz w:val="20"/>
                <w:szCs w:val="20"/>
              </w:rPr>
              <w:t xml:space="preserve">. 10,000 p.a.); optional riders: accidental death benefit, critical illness, waiver of premium on disability, return of premium variant </w:t>
            </w:r>
            <w:r>
              <w:rPr>
                <w:color w:val="000000"/>
                <w:sz w:val="20"/>
                <w:szCs w:val="20"/>
              </w:rPr>
              <w:t>available.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Death benefit equal to sum assured paid to nominee; accidental death benefit (rider) doubles sum assured; critical illness rider (optional) pays lump sum on diagnosis of covered illness; sum assured: </w:t>
            </w:r>
            <w:proofErr w:type="spellStart"/>
            <w:r>
              <w:rPr>
                <w:color w:val="000000"/>
                <w:sz w:val="20"/>
                <w:szCs w:val="20"/>
              </w:rPr>
              <w:t>Rs</w:t>
            </w:r>
            <w:proofErr w:type="spellEnd"/>
            <w:r>
              <w:rPr>
                <w:color w:val="000000"/>
                <w:sz w:val="20"/>
                <w:szCs w:val="20"/>
              </w:rPr>
              <w:t xml:space="preserve">. 25 </w:t>
            </w:r>
            <w:proofErr w:type="gramStart"/>
            <w:r>
              <w:rPr>
                <w:color w:val="000000"/>
                <w:sz w:val="20"/>
                <w:szCs w:val="20"/>
              </w:rPr>
              <w:t>lakh</w:t>
            </w:r>
            <w:proofErr w:type="gramEnd"/>
            <w:r>
              <w:rPr>
                <w:color w:val="000000"/>
                <w:sz w:val="20"/>
                <w:szCs w:val="20"/>
              </w:rPr>
              <w:t xml:space="preserve"> to </w:t>
            </w:r>
            <w:proofErr w:type="spellStart"/>
            <w:r>
              <w:rPr>
                <w:color w:val="000000"/>
                <w:sz w:val="20"/>
                <w:szCs w:val="20"/>
              </w:rPr>
              <w:t>Rs</w:t>
            </w:r>
            <w:proofErr w:type="spellEnd"/>
            <w:r>
              <w:rPr>
                <w:color w:val="000000"/>
                <w:sz w:val="20"/>
                <w:szCs w:val="20"/>
              </w:rPr>
              <w:t>. 10 crore+.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Level premium throughout policy term; annual/monthly/half-yearly. Example: 30-year-old, non-smoker, </w:t>
            </w:r>
            <w:proofErr w:type="spellStart"/>
            <w:r>
              <w:rPr>
                <w:color w:val="000000"/>
                <w:sz w:val="20"/>
                <w:szCs w:val="20"/>
              </w:rPr>
              <w:t>Rs</w:t>
            </w:r>
            <w:proofErr w:type="spellEnd"/>
            <w:r>
              <w:rPr>
                <w:color w:val="000000"/>
                <w:sz w:val="20"/>
                <w:szCs w:val="20"/>
              </w:rPr>
              <w:t xml:space="preserve">. 1 crore, 30-year term — approx. </w:t>
            </w:r>
            <w:proofErr w:type="spellStart"/>
            <w:r>
              <w:rPr>
                <w:color w:val="000000"/>
                <w:sz w:val="20"/>
                <w:szCs w:val="20"/>
              </w:rPr>
              <w:t>Rs</w:t>
            </w:r>
            <w:proofErr w:type="spellEnd"/>
            <w:r>
              <w:rPr>
                <w:color w:val="000000"/>
                <w:sz w:val="20"/>
                <w:szCs w:val="20"/>
              </w:rPr>
              <w:t>. 700–</w:t>
            </w:r>
            <w:proofErr w:type="spellStart"/>
            <w:r>
              <w:rPr>
                <w:color w:val="000000"/>
                <w:sz w:val="20"/>
                <w:szCs w:val="20"/>
              </w:rPr>
              <w:t>Rs</w:t>
            </w:r>
            <w:proofErr w:type="spellEnd"/>
            <w:r>
              <w:rPr>
                <w:color w:val="000000"/>
                <w:sz w:val="20"/>
                <w:szCs w:val="20"/>
              </w:rPr>
              <w:t>. 900 per month.</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Nominee submits death claim form, original policy, death certificate, nominee's KYC, and FIR/post-mortem (for accidental death) to branch or insurer. Settlement within 30 days of complete documentation.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Proposal form, </w:t>
            </w:r>
            <w:proofErr w:type="spellStart"/>
            <w:r>
              <w:rPr>
                <w:color w:val="000000"/>
                <w:sz w:val="20"/>
                <w:szCs w:val="20"/>
              </w:rPr>
              <w:t>Aadhaar</w:t>
            </w:r>
            <w:proofErr w:type="spellEnd"/>
            <w:r>
              <w:rPr>
                <w:color w:val="000000"/>
                <w:sz w:val="20"/>
                <w:szCs w:val="20"/>
              </w:rPr>
              <w:t xml:space="preserve">, PAN, age proof, income proof (salary slips/ITR for high sums assured), medical examination reports (required for sum assured above </w:t>
            </w:r>
            <w:proofErr w:type="spellStart"/>
            <w:r>
              <w:rPr>
                <w:color w:val="000000"/>
                <w:sz w:val="20"/>
                <w:szCs w:val="20"/>
              </w:rPr>
              <w:t>Rs</w:t>
            </w:r>
            <w:proofErr w:type="spellEnd"/>
            <w:r>
              <w:rPr>
                <w:color w:val="000000"/>
                <w:sz w:val="20"/>
                <w:szCs w:val="20"/>
              </w:rPr>
              <w:t>. 50 lakh or age above 45).</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Suicide within first policy year; death due to participation in criminal acts; death under influence of alcohol/drugs; hazardous activities (unless covered by rider); misrepresentation or concealment of material facts.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Fixed premium for entire policy term (level term); no annual renewal needed; policy runs uninterrupted as long as premiums are paid; 30-day grace period for missed premiums.</w:t>
            </w:r>
          </w:p>
        </w:tc>
      </w:tr>
    </w:tbl>
    <w:p w:rsidR="00985F3D" w:rsidRDefault="00985F3D">
      <w:pPr>
        <w:spacing w:after="60"/>
      </w:pPr>
    </w:p>
    <w:p w:rsidR="00985F3D" w:rsidRDefault="005B35FD">
      <w:pPr>
        <w:pStyle w:val="Heading2"/>
      </w:pPr>
      <w:proofErr w:type="gramStart"/>
      <w:r>
        <w:t>3.8  Child</w:t>
      </w:r>
      <w:proofErr w:type="gramEnd"/>
      <w:r>
        <w:t xml:space="preserve"> Education Insurance</w:t>
      </w:r>
    </w:p>
    <w:p w:rsidR="00985F3D" w:rsidRDefault="005B35FD">
      <w:pPr>
        <w:spacing w:after="120"/>
      </w:pPr>
      <w:r>
        <w:t xml:space="preserve">Child Education Insurance plans from </w:t>
      </w:r>
      <w:proofErr w:type="spellStart"/>
      <w:r>
        <w:t>FutureTrust</w:t>
      </w:r>
      <w:proofErr w:type="spellEnd"/>
      <w:r>
        <w:t xml:space="preserve"> Bank are designed to ensure that a child's higher education goals are protected regardless of the financial circumstances of the parent. These plans combine life insurance on the parent with a systematic sav</w:t>
      </w:r>
      <w:r>
        <w:t>ings element that matures when the child is ready for college or professional education.</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lastRenderedPageBreak/>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Parent (proposer): 20–55 years; child (life assured): 0–15 years at entry; policy matures when child turns 18–25 years depending on plan structure; child must be dependent at entry.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Waiver of future premiums if parent dies; sum assured paid immediately on parent's death plus plan continues; milestone </w:t>
            </w:r>
            <w:proofErr w:type="spellStart"/>
            <w:r>
              <w:rPr>
                <w:color w:val="000000"/>
                <w:sz w:val="20"/>
                <w:szCs w:val="20"/>
              </w:rPr>
              <w:t>payouts</w:t>
            </w:r>
            <w:proofErr w:type="spellEnd"/>
            <w:r>
              <w:rPr>
                <w:color w:val="000000"/>
                <w:sz w:val="20"/>
                <w:szCs w:val="20"/>
              </w:rPr>
              <w:t xml:space="preserve"> (at pre-decided ages for education milestones); bonuses (for participating plans); maturity benefit for education.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Death benefit on parent: sum assured + accumulated bonuses paid immediately to child/guardian; waiver of premium ensures plan continues without further payment; maturity benefit ranges from </w:t>
            </w:r>
            <w:proofErr w:type="spellStart"/>
            <w:r>
              <w:rPr>
                <w:color w:val="000000"/>
                <w:sz w:val="20"/>
                <w:szCs w:val="20"/>
              </w:rPr>
              <w:t>Rs</w:t>
            </w:r>
            <w:proofErr w:type="spellEnd"/>
            <w:r>
              <w:rPr>
                <w:color w:val="000000"/>
                <w:sz w:val="20"/>
                <w:szCs w:val="20"/>
              </w:rPr>
              <w:t xml:space="preserve">. 5 </w:t>
            </w:r>
            <w:proofErr w:type="gramStart"/>
            <w:r>
              <w:rPr>
                <w:color w:val="000000"/>
                <w:sz w:val="20"/>
                <w:szCs w:val="20"/>
              </w:rPr>
              <w:t>lakh</w:t>
            </w:r>
            <w:proofErr w:type="gramEnd"/>
            <w:r>
              <w:rPr>
                <w:color w:val="000000"/>
                <w:sz w:val="20"/>
                <w:szCs w:val="20"/>
              </w:rPr>
              <w:t xml:space="preserve"> to </w:t>
            </w:r>
            <w:proofErr w:type="spellStart"/>
            <w:r>
              <w:rPr>
                <w:color w:val="000000"/>
                <w:sz w:val="20"/>
                <w:szCs w:val="20"/>
              </w:rPr>
              <w:t>Rs</w:t>
            </w:r>
            <w:proofErr w:type="spellEnd"/>
            <w:r>
              <w:rPr>
                <w:color w:val="000000"/>
                <w:sz w:val="20"/>
                <w:szCs w:val="20"/>
              </w:rPr>
              <w:t>. 50 lakh depending on premium and term.</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Monthly premium from </w:t>
            </w:r>
            <w:proofErr w:type="spellStart"/>
            <w:r>
              <w:rPr>
                <w:color w:val="000000"/>
                <w:sz w:val="20"/>
                <w:szCs w:val="20"/>
              </w:rPr>
              <w:t>Rs</w:t>
            </w:r>
            <w:proofErr w:type="spellEnd"/>
            <w:r>
              <w:rPr>
                <w:color w:val="000000"/>
                <w:sz w:val="20"/>
                <w:szCs w:val="20"/>
              </w:rPr>
              <w:t xml:space="preserve">. 2,000 to </w:t>
            </w:r>
            <w:proofErr w:type="spellStart"/>
            <w:r>
              <w:rPr>
                <w:color w:val="000000"/>
                <w:sz w:val="20"/>
                <w:szCs w:val="20"/>
              </w:rPr>
              <w:t>Rs</w:t>
            </w:r>
            <w:proofErr w:type="spellEnd"/>
            <w:r>
              <w:rPr>
                <w:color w:val="000000"/>
                <w:sz w:val="20"/>
                <w:szCs w:val="20"/>
              </w:rPr>
              <w:t>. 25,000 depending on desired corpus at maturity, child's current age, and plan tenure. Annual lump-sum option also available.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Death claim: guardian/child submits claim form, death certificate, policy, and KYC. Plan continues automatically (no further premium required) until maturity.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Proposal form, parent's KYC (</w:t>
            </w:r>
            <w:proofErr w:type="spellStart"/>
            <w:r>
              <w:rPr>
                <w:color w:val="000000"/>
                <w:sz w:val="20"/>
                <w:szCs w:val="20"/>
              </w:rPr>
              <w:t>Aadhaar</w:t>
            </w:r>
            <w:proofErr w:type="spellEnd"/>
            <w:r>
              <w:rPr>
                <w:color w:val="000000"/>
                <w:sz w:val="20"/>
                <w:szCs w:val="20"/>
              </w:rPr>
              <w:t>, PAN, income proof), child's birth certificate, parent's age proof and health declaration. Medical may be required for high sum assured.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Suicide of parent within first policy year; death due to pre-existing undisclosed medical condition; death during criminal activity; death caused by war or nuclear events.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premium structure (or monthly NACH); 30-day grace period; policy loan available after 3 years; surrender value builds after 3 paid years; paid-up policy option available.</w:t>
            </w:r>
          </w:p>
        </w:tc>
      </w:tr>
    </w:tbl>
    <w:p w:rsidR="00985F3D" w:rsidRDefault="00985F3D">
      <w:pPr>
        <w:spacing w:after="60"/>
      </w:pPr>
    </w:p>
    <w:p w:rsidR="00985F3D" w:rsidRDefault="005B35FD">
      <w:pPr>
        <w:pStyle w:val="Heading2"/>
      </w:pPr>
      <w:proofErr w:type="gramStart"/>
      <w:r>
        <w:t>3.9  Retirement</w:t>
      </w:r>
      <w:proofErr w:type="gramEnd"/>
      <w:r>
        <w:t xml:space="preserve"> Insurance</w:t>
      </w:r>
    </w:p>
    <w:p w:rsidR="00985F3D" w:rsidRDefault="005B35FD">
      <w:pPr>
        <w:spacing w:after="120"/>
      </w:pPr>
      <w:proofErr w:type="spellStart"/>
      <w:r>
        <w:t>FutureTrust</w:t>
      </w:r>
      <w:proofErr w:type="spellEnd"/>
      <w:r>
        <w:t xml:space="preserve"> Bank's Retirement Insurance products include deferred annuity plans (accumulation phase before retirement) and immediate annuity plans (for customers who have already retired). These plans ensure a steady post-retirement income for life or for </w:t>
      </w:r>
      <w:r>
        <w:t>a fixed period, addressing longevity risk.</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Deferred annuity: Entry age 25–65 years; vesting age 40–80 years. Immediate annuity: Purchase at any age; annuity starts immediately. Single premium and regular premium options available.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Guaranteed lifelong income (life annuity with or without return of purchase price); joint life annuity to include spouse; pension amount guaranteed at inception — no market risk on </w:t>
            </w:r>
            <w:proofErr w:type="spellStart"/>
            <w:r>
              <w:rPr>
                <w:color w:val="000000"/>
                <w:sz w:val="20"/>
                <w:szCs w:val="20"/>
              </w:rPr>
              <w:t>payout</w:t>
            </w:r>
            <w:proofErr w:type="spellEnd"/>
            <w:r>
              <w:rPr>
                <w:color w:val="000000"/>
                <w:sz w:val="20"/>
                <w:szCs w:val="20"/>
              </w:rPr>
              <w:t>; tax-efficient (EEE or EET treatment depending on plan type).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lastRenderedPageBreak/>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Deferred plan: Accumulates corpus over working years; at vesting, minimum 40% must be used to purchase annuity (as per IRDAI regulation). Immediate plan: Purchase price converted to monthly/quarterly/annual pension.</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Deferred annuity: Regular premium from </w:t>
            </w:r>
            <w:proofErr w:type="spellStart"/>
            <w:r>
              <w:rPr>
                <w:color w:val="000000"/>
                <w:sz w:val="20"/>
                <w:szCs w:val="20"/>
              </w:rPr>
              <w:t>Rs</w:t>
            </w:r>
            <w:proofErr w:type="spellEnd"/>
            <w:r>
              <w:rPr>
                <w:color w:val="000000"/>
                <w:sz w:val="20"/>
                <w:szCs w:val="20"/>
              </w:rPr>
              <w:t xml:space="preserve">. 1,000/month. Single premium: </w:t>
            </w:r>
            <w:proofErr w:type="spellStart"/>
            <w:r>
              <w:rPr>
                <w:color w:val="000000"/>
                <w:sz w:val="20"/>
                <w:szCs w:val="20"/>
              </w:rPr>
              <w:t>Rs</w:t>
            </w:r>
            <w:proofErr w:type="spellEnd"/>
            <w:r>
              <w:rPr>
                <w:color w:val="000000"/>
                <w:sz w:val="20"/>
                <w:szCs w:val="20"/>
              </w:rPr>
              <w:t xml:space="preserve">. 1,00,000 minimum. Immediate annuity: Single premium from </w:t>
            </w:r>
            <w:proofErr w:type="spellStart"/>
            <w:r>
              <w:rPr>
                <w:color w:val="000000"/>
                <w:sz w:val="20"/>
                <w:szCs w:val="20"/>
              </w:rPr>
              <w:t>Rs</w:t>
            </w:r>
            <w:proofErr w:type="spellEnd"/>
            <w:r>
              <w:rPr>
                <w:color w:val="000000"/>
                <w:sz w:val="20"/>
                <w:szCs w:val="20"/>
              </w:rPr>
              <w:t>. 1,00,000 (resulting pension depends on purchase price, age, and annuity variant).</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On maturity/vesting: Customer submits age proof and bank account details for pension credit. On death (during deferment): Nominee receives accumulated fund value. On death during </w:t>
            </w:r>
            <w:proofErr w:type="spellStart"/>
            <w:r>
              <w:rPr>
                <w:color w:val="000000"/>
                <w:sz w:val="20"/>
                <w:szCs w:val="20"/>
              </w:rPr>
              <w:t>payout</w:t>
            </w:r>
            <w:proofErr w:type="spellEnd"/>
            <w:r>
              <w:rPr>
                <w:color w:val="000000"/>
                <w:sz w:val="20"/>
                <w:szCs w:val="20"/>
              </w:rPr>
              <w:t xml:space="preserve"> (life + return of purchase price variant): Nominee receives return of </w:t>
            </w:r>
            <w:r>
              <w:rPr>
                <w:color w:val="000000"/>
                <w:sz w:val="20"/>
                <w:szCs w:val="20"/>
              </w:rPr>
              <w:t>purchase price.</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Proposal form, </w:t>
            </w:r>
            <w:proofErr w:type="spellStart"/>
            <w:r>
              <w:rPr>
                <w:color w:val="000000"/>
                <w:sz w:val="20"/>
                <w:szCs w:val="20"/>
              </w:rPr>
              <w:t>Aadhaar</w:t>
            </w:r>
            <w:proofErr w:type="spellEnd"/>
            <w:r>
              <w:rPr>
                <w:color w:val="000000"/>
                <w:sz w:val="20"/>
                <w:szCs w:val="20"/>
              </w:rPr>
              <w:t>, PAN, age proof, bank account details for NEFT pension credit, nominee details and KYC.</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Retirement plans do not have traditional exclusions; once in </w:t>
            </w:r>
            <w:proofErr w:type="spellStart"/>
            <w:r>
              <w:rPr>
                <w:color w:val="000000"/>
                <w:sz w:val="20"/>
                <w:szCs w:val="20"/>
              </w:rPr>
              <w:t>payout</w:t>
            </w:r>
            <w:proofErr w:type="spellEnd"/>
            <w:r>
              <w:rPr>
                <w:color w:val="000000"/>
                <w:sz w:val="20"/>
                <w:szCs w:val="20"/>
              </w:rPr>
              <w:t xml:space="preserve"> phase, pension is guaranteed regardless of health. During accumulation phase, surrender penalties apply in early years.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Regular premium plans: annual/monthly until vesting date. After vesting, pension is paid automatically; no further renewal required. Single premium: one-time payment; pension begins immediately or at selected vesting date.</w:t>
            </w:r>
          </w:p>
        </w:tc>
      </w:tr>
    </w:tbl>
    <w:p w:rsidR="00985F3D" w:rsidRDefault="00985F3D">
      <w:pPr>
        <w:spacing w:after="60"/>
      </w:pPr>
    </w:p>
    <w:p w:rsidR="00985F3D" w:rsidRDefault="005B35FD">
      <w:pPr>
        <w:pStyle w:val="Heading2"/>
      </w:pPr>
      <w:proofErr w:type="gramStart"/>
      <w:r>
        <w:t>3.10  Property</w:t>
      </w:r>
      <w:proofErr w:type="gramEnd"/>
      <w:r>
        <w:t xml:space="preserve"> Insurance</w:t>
      </w:r>
    </w:p>
    <w:p w:rsidR="00985F3D" w:rsidRDefault="005B35FD">
      <w:pPr>
        <w:spacing w:after="120"/>
      </w:pPr>
      <w:proofErr w:type="spellStart"/>
      <w:r>
        <w:t>FutureTrust</w:t>
      </w:r>
      <w:proofErr w:type="spellEnd"/>
      <w:r>
        <w:t xml:space="preserve"> Bank's Property Insurance covers residential homes and commercial properties against fire, lightning, explosion, earthquake, flood, cyclone, landslide, theft, and allied perils. It is highly recommended for all home loan customers and property </w:t>
      </w:r>
      <w:r>
        <w:t>owners.</w:t>
      </w:r>
    </w:p>
    <w:p w:rsidR="00985F3D" w:rsidRDefault="00985F3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85F3D">
        <w:tblPrEx>
          <w:tblCellMar>
            <w:top w:w="0" w:type="dxa"/>
            <w:bottom w:w="0" w:type="dxa"/>
          </w:tblCellMar>
        </w:tblPrEx>
        <w:trPr>
          <w:tblHeader/>
        </w:trPr>
        <w:tc>
          <w:tcPr>
            <w:tcW w:w="28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Parameter</w:t>
            </w:r>
          </w:p>
        </w:tc>
        <w:tc>
          <w:tcPr>
            <w:tcW w:w="6480" w:type="dxa"/>
            <w:tcBorders>
              <w:top w:val="single" w:sz="1" w:space="0" w:color="B0C8DC"/>
              <w:left w:val="single" w:sz="1" w:space="0" w:color="B0C8DC"/>
              <w:bottom w:val="single" w:sz="1" w:space="0" w:color="B0C8DC"/>
              <w:right w:val="single" w:sz="1" w:space="0" w:color="B0C8DC"/>
            </w:tcBorders>
            <w:shd w:val="clear" w:color="auto" w:fill="1B3F6B"/>
            <w:tcMar>
              <w:top w:w="80" w:type="dxa"/>
              <w:left w:w="140" w:type="dxa"/>
              <w:bottom w:w="80" w:type="dxa"/>
              <w:right w:w="140" w:type="dxa"/>
            </w:tcMar>
          </w:tcPr>
          <w:p w:rsidR="00985F3D" w:rsidRDefault="005B35FD">
            <w:r>
              <w:rPr>
                <w:b/>
                <w:bCs/>
                <w:color w:val="FFFFFF"/>
                <w:sz w:val="20"/>
                <w:szCs w:val="20"/>
              </w:rPr>
              <w:t>Details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Eligibility</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Any property owner or tenant (for contents insurance); residential (apartments, independent houses) and commercial properties (shops, offices, warehouses); property must be legally occupied.</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Benefits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Reinstatement of damaged structure at current construction cost (replacement cost basis); contents coverage (furniture, electronics, appliances); rent loss coverage while property is being repaired; temporary accommodation expenses; liability coverage for </w:t>
            </w:r>
            <w:r>
              <w:rPr>
                <w:color w:val="000000"/>
                <w:sz w:val="20"/>
                <w:szCs w:val="20"/>
              </w:rPr>
              <w:t>third-party injuries on property.</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Coverage</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Structure: Up to </w:t>
            </w:r>
            <w:proofErr w:type="spellStart"/>
            <w:r>
              <w:rPr>
                <w:color w:val="000000"/>
                <w:sz w:val="20"/>
                <w:szCs w:val="20"/>
              </w:rPr>
              <w:t>Rs</w:t>
            </w:r>
            <w:proofErr w:type="spellEnd"/>
            <w:r>
              <w:rPr>
                <w:color w:val="000000"/>
                <w:sz w:val="20"/>
                <w:szCs w:val="20"/>
              </w:rPr>
              <w:t xml:space="preserve">. 5 </w:t>
            </w:r>
            <w:proofErr w:type="gramStart"/>
            <w:r>
              <w:rPr>
                <w:color w:val="000000"/>
                <w:sz w:val="20"/>
                <w:szCs w:val="20"/>
              </w:rPr>
              <w:t>crore</w:t>
            </w:r>
            <w:proofErr w:type="gramEnd"/>
            <w:r>
              <w:rPr>
                <w:color w:val="000000"/>
                <w:sz w:val="20"/>
                <w:szCs w:val="20"/>
              </w:rPr>
              <w:t xml:space="preserve"> (market value or rebuilding cost, whichever chosen). Contents: </w:t>
            </w:r>
            <w:proofErr w:type="spellStart"/>
            <w:r>
              <w:rPr>
                <w:color w:val="000000"/>
                <w:sz w:val="20"/>
                <w:szCs w:val="20"/>
              </w:rPr>
              <w:t>Rs</w:t>
            </w:r>
            <w:proofErr w:type="spellEnd"/>
            <w:r>
              <w:rPr>
                <w:color w:val="000000"/>
                <w:sz w:val="20"/>
                <w:szCs w:val="20"/>
              </w:rPr>
              <w:t xml:space="preserve">. 1 lakh to </w:t>
            </w:r>
            <w:proofErr w:type="spellStart"/>
            <w:r>
              <w:rPr>
                <w:color w:val="000000"/>
                <w:sz w:val="20"/>
                <w:szCs w:val="20"/>
              </w:rPr>
              <w:t>Rs</w:t>
            </w:r>
            <w:proofErr w:type="spellEnd"/>
            <w:r>
              <w:rPr>
                <w:color w:val="000000"/>
                <w:sz w:val="20"/>
                <w:szCs w:val="20"/>
              </w:rPr>
              <w:t xml:space="preserve">. 50 </w:t>
            </w:r>
            <w:proofErr w:type="gramStart"/>
            <w:r>
              <w:rPr>
                <w:color w:val="000000"/>
                <w:sz w:val="20"/>
                <w:szCs w:val="20"/>
              </w:rPr>
              <w:t>lakh</w:t>
            </w:r>
            <w:proofErr w:type="gramEnd"/>
            <w:r>
              <w:rPr>
                <w:color w:val="000000"/>
                <w:sz w:val="20"/>
                <w:szCs w:val="20"/>
              </w:rPr>
              <w:t>. Perils covered: Fire, lightning, explosion, aircraft damage, riot &amp; strike, storm, flood, earthquake, landslide, bursting of pipes, missi</w:t>
            </w:r>
            <w:r>
              <w:rPr>
                <w:color w:val="000000"/>
                <w:sz w:val="20"/>
                <w:szCs w:val="20"/>
              </w:rPr>
              <w:t>le testing, and theft (optional).</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lastRenderedPageBreak/>
              <w:t>Premium</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 xml:space="preserve">Structure insurance: </w:t>
            </w:r>
            <w:proofErr w:type="spellStart"/>
            <w:r>
              <w:rPr>
                <w:color w:val="000000"/>
                <w:sz w:val="20"/>
                <w:szCs w:val="20"/>
              </w:rPr>
              <w:t>Rs</w:t>
            </w:r>
            <w:proofErr w:type="spellEnd"/>
            <w:r>
              <w:rPr>
                <w:color w:val="000000"/>
                <w:sz w:val="20"/>
                <w:szCs w:val="20"/>
              </w:rPr>
              <w:t>. 2,000–</w:t>
            </w:r>
            <w:proofErr w:type="spellStart"/>
            <w:r>
              <w:rPr>
                <w:color w:val="000000"/>
                <w:sz w:val="20"/>
                <w:szCs w:val="20"/>
              </w:rPr>
              <w:t>Rs</w:t>
            </w:r>
            <w:proofErr w:type="spellEnd"/>
            <w:r>
              <w:rPr>
                <w:color w:val="000000"/>
                <w:sz w:val="20"/>
                <w:szCs w:val="20"/>
              </w:rPr>
              <w:t xml:space="preserve">. 10,000 p.a. for </w:t>
            </w:r>
            <w:proofErr w:type="spellStart"/>
            <w:r>
              <w:rPr>
                <w:color w:val="000000"/>
                <w:sz w:val="20"/>
                <w:szCs w:val="20"/>
              </w:rPr>
              <w:t>Rs</w:t>
            </w:r>
            <w:proofErr w:type="spellEnd"/>
            <w:r>
              <w:rPr>
                <w:color w:val="000000"/>
                <w:sz w:val="20"/>
                <w:szCs w:val="20"/>
              </w:rPr>
              <w:t xml:space="preserve">. 50 lakh cover depending on property type, construction quality, and location risk. Contents insurance: </w:t>
            </w:r>
            <w:proofErr w:type="spellStart"/>
            <w:r>
              <w:rPr>
                <w:color w:val="000000"/>
                <w:sz w:val="20"/>
                <w:szCs w:val="20"/>
              </w:rPr>
              <w:t>Rs</w:t>
            </w:r>
            <w:proofErr w:type="spellEnd"/>
            <w:r>
              <w:rPr>
                <w:color w:val="000000"/>
                <w:sz w:val="20"/>
                <w:szCs w:val="20"/>
              </w:rPr>
              <w:t>. 1,000–</w:t>
            </w:r>
            <w:proofErr w:type="spellStart"/>
            <w:r>
              <w:rPr>
                <w:color w:val="000000"/>
                <w:sz w:val="20"/>
                <w:szCs w:val="20"/>
              </w:rPr>
              <w:t>Rs</w:t>
            </w:r>
            <w:proofErr w:type="spellEnd"/>
            <w:r>
              <w:rPr>
                <w:color w:val="000000"/>
                <w:sz w:val="20"/>
                <w:szCs w:val="20"/>
              </w:rPr>
              <w:t xml:space="preserve">. 5,000 p.a. for </w:t>
            </w:r>
            <w:proofErr w:type="spellStart"/>
            <w:r>
              <w:rPr>
                <w:color w:val="000000"/>
                <w:sz w:val="20"/>
                <w:szCs w:val="20"/>
              </w:rPr>
              <w:t>Rs</w:t>
            </w:r>
            <w:proofErr w:type="spellEnd"/>
            <w:r>
              <w:rPr>
                <w:color w:val="000000"/>
                <w:sz w:val="20"/>
                <w:szCs w:val="20"/>
              </w:rPr>
              <w:t>. 10 lakh cover.</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Claim Process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Intimate insurer within 7 days of loss event; do not disturb damaged property before surveyor inspection; surveyor appointed within 48 hours; submit repair estimates, photographs, invoices, and local authority report (for major events); claim</w:t>
            </w:r>
            <w:r>
              <w:rPr>
                <w:color w:val="000000"/>
                <w:sz w:val="20"/>
                <w:szCs w:val="20"/>
              </w:rPr>
              <w:t xml:space="preserve"> settled within 30–45 days.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Required Documents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Claim form, property documents (sale deed/title), photographs of damage, repair estimates from registered contractor, fire brigade/police report (if applicable), bank statement for loan-linked properties.</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EBF5FB"/>
            <w:tcMar>
              <w:top w:w="80" w:type="dxa"/>
              <w:left w:w="140" w:type="dxa"/>
              <w:bottom w:w="80" w:type="dxa"/>
              <w:right w:w="140" w:type="dxa"/>
            </w:tcMar>
          </w:tcPr>
          <w:p w:rsidR="00985F3D" w:rsidRDefault="005B35FD">
            <w:r>
              <w:rPr>
                <w:b/>
                <w:bCs/>
                <w:color w:val="000000"/>
                <w:sz w:val="20"/>
                <w:szCs w:val="20"/>
              </w:rPr>
              <w:t>Exclusions</w:t>
            </w:r>
          </w:p>
        </w:tc>
        <w:tc>
          <w:tcPr>
            <w:tcW w:w="6480" w:type="dxa"/>
            <w:tcBorders>
              <w:top w:val="single" w:sz="1" w:space="0" w:color="B0C8DC"/>
              <w:left w:val="single" w:sz="1" w:space="0" w:color="B0C8DC"/>
              <w:bottom w:val="single" w:sz="1" w:space="0" w:color="B0C8DC"/>
              <w:right w:val="single" w:sz="1" w:space="0" w:color="B0C8DC"/>
            </w:tcBorders>
            <w:shd w:val="clear" w:color="auto" w:fill="FFFFFF"/>
            <w:tcMar>
              <w:top w:w="80" w:type="dxa"/>
              <w:left w:w="140" w:type="dxa"/>
              <w:bottom w:w="80" w:type="dxa"/>
              <w:right w:w="140" w:type="dxa"/>
            </w:tcMar>
          </w:tcPr>
          <w:p w:rsidR="00985F3D" w:rsidRDefault="005B35FD">
            <w:r>
              <w:rPr>
                <w:color w:val="000000"/>
                <w:sz w:val="20"/>
                <w:szCs w:val="20"/>
              </w:rPr>
              <w:t xml:space="preserve">Wear and tear, gradual deterioration; war and nuclear events; </w:t>
            </w:r>
            <w:proofErr w:type="spellStart"/>
            <w:r>
              <w:rPr>
                <w:color w:val="000000"/>
                <w:sz w:val="20"/>
                <w:szCs w:val="20"/>
              </w:rPr>
              <w:t>willful</w:t>
            </w:r>
            <w:proofErr w:type="spellEnd"/>
            <w:r>
              <w:rPr>
                <w:color w:val="000000"/>
                <w:sz w:val="20"/>
                <w:szCs w:val="20"/>
              </w:rPr>
              <w:t xml:space="preserve"> destruction by owner; property left unoccupied for more than 30 consecutive days (unless insurer notified); damage caused by rodents, insects, or </w:t>
            </w:r>
            <w:proofErr w:type="spellStart"/>
            <w:r>
              <w:rPr>
                <w:color w:val="000000"/>
                <w:sz w:val="20"/>
                <w:szCs w:val="20"/>
              </w:rPr>
              <w:t>mold</w:t>
            </w:r>
            <w:proofErr w:type="spellEnd"/>
            <w:r>
              <w:rPr>
                <w:color w:val="000000"/>
                <w:sz w:val="20"/>
                <w:szCs w:val="20"/>
              </w:rPr>
              <w:t xml:space="preserve"> (unless sudden and accid</w:t>
            </w:r>
            <w:r>
              <w:rPr>
                <w:color w:val="000000"/>
                <w:sz w:val="20"/>
                <w:szCs w:val="20"/>
              </w:rPr>
              <w:t>ental).</w:t>
            </w:r>
          </w:p>
        </w:tc>
      </w:tr>
      <w:tr w:rsidR="00985F3D">
        <w:tblPrEx>
          <w:tblCellMar>
            <w:top w:w="0" w:type="dxa"/>
            <w:bottom w:w="0" w:type="dxa"/>
          </w:tblCellMar>
        </w:tblPrEx>
        <w:tc>
          <w:tcPr>
            <w:tcW w:w="28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b/>
                <w:bCs/>
                <w:color w:val="000000"/>
                <w:sz w:val="20"/>
                <w:szCs w:val="20"/>
              </w:rPr>
              <w:t>Renewal Rules</w:t>
            </w:r>
          </w:p>
        </w:tc>
        <w:tc>
          <w:tcPr>
            <w:tcW w:w="6480" w:type="dxa"/>
            <w:tcBorders>
              <w:top w:val="single" w:sz="1" w:space="0" w:color="B0C8DC"/>
              <w:left w:val="single" w:sz="1" w:space="0" w:color="B0C8DC"/>
              <w:bottom w:val="single" w:sz="1" w:space="0" w:color="B0C8DC"/>
              <w:right w:val="single" w:sz="1" w:space="0" w:color="B0C8DC"/>
            </w:tcBorders>
            <w:shd w:val="clear" w:color="auto" w:fill="F4FAFE"/>
            <w:tcMar>
              <w:top w:w="80" w:type="dxa"/>
              <w:left w:w="140" w:type="dxa"/>
              <w:bottom w:w="80" w:type="dxa"/>
              <w:right w:w="140" w:type="dxa"/>
            </w:tcMar>
          </w:tcPr>
          <w:p w:rsidR="00985F3D" w:rsidRDefault="005B35FD">
            <w:r>
              <w:rPr>
                <w:color w:val="000000"/>
                <w:sz w:val="20"/>
                <w:szCs w:val="20"/>
              </w:rPr>
              <w:t>Annual renewal; premium may be revised based on claims history, insured declared value (IDV) updates, and insurer rate revisions. Multi-year policies (2–3 years) available at discounted premium.</w:t>
            </w:r>
          </w:p>
        </w:tc>
      </w:tr>
    </w:tbl>
    <w:p w:rsidR="00985F3D" w:rsidRDefault="00985F3D">
      <w:pPr>
        <w:spacing w:after="60"/>
      </w:pPr>
    </w:p>
    <w:p w:rsidR="00985F3D" w:rsidRDefault="005B35FD">
      <w:r>
        <w:br w:type="page"/>
      </w:r>
    </w:p>
    <w:p w:rsidR="00985F3D" w:rsidRDefault="005B35FD">
      <w:pPr>
        <w:pStyle w:val="Heading1"/>
      </w:pPr>
      <w:r>
        <w:lastRenderedPageBreak/>
        <w:t>4. Frequently Asked Questions — Insurance Department</w:t>
      </w:r>
    </w:p>
    <w:p w:rsidR="00985F3D" w:rsidRDefault="005B35FD">
      <w:pPr>
        <w:spacing w:after="120"/>
      </w:pPr>
      <w:r>
        <w:t xml:space="preserve">The following 100 Question-Answer pairs are curated for the </w:t>
      </w:r>
      <w:proofErr w:type="spellStart"/>
      <w:r>
        <w:t>FutureTrust</w:t>
      </w:r>
      <w:proofErr w:type="spellEnd"/>
      <w:r>
        <w:t xml:space="preserve"> Bank Voice Banking Assistant RAG knowledge base. They cover all insurance products in customer-friendly, conversational language op</w:t>
      </w:r>
      <w:r>
        <w:t xml:space="preserve">timized for voice search, semantic </w:t>
      </w:r>
      <w:proofErr w:type="spellStart"/>
      <w:r>
        <w:t>embeddings</w:t>
      </w:r>
      <w:proofErr w:type="spellEnd"/>
      <w:r>
        <w:t>, and FAISS vector retrieval.</w:t>
      </w:r>
    </w:p>
    <w:p w:rsidR="00985F3D" w:rsidRDefault="00985F3D">
      <w:pPr>
        <w:spacing w:after="60"/>
      </w:pPr>
    </w:p>
    <w:p w:rsidR="00985F3D" w:rsidRDefault="005B35FD">
      <w:pPr>
        <w:spacing w:before="180" w:after="60"/>
      </w:pPr>
      <w:r>
        <w:rPr>
          <w:b/>
          <w:bCs/>
          <w:color w:val="1B3F6B"/>
          <w:sz w:val="20"/>
          <w:szCs w:val="20"/>
        </w:rPr>
        <w:t xml:space="preserve">Q1. </w:t>
      </w:r>
      <w:r>
        <w:rPr>
          <w:b/>
          <w:bCs/>
          <w:sz w:val="20"/>
          <w:szCs w:val="20"/>
        </w:rPr>
        <w:t xml:space="preserve">Question: </w:t>
      </w:r>
      <w:r>
        <w:rPr>
          <w:sz w:val="20"/>
          <w:szCs w:val="20"/>
        </w:rPr>
        <w:t xml:space="preserve">What insurance policies does </w:t>
      </w:r>
      <w:proofErr w:type="spellStart"/>
      <w:r>
        <w:rPr>
          <w:sz w:val="20"/>
          <w:szCs w:val="20"/>
        </w:rPr>
        <w:t>FutureTrust</w:t>
      </w:r>
      <w:proofErr w:type="spellEnd"/>
      <w:r>
        <w:rPr>
          <w:sz w:val="20"/>
          <w:szCs w:val="20"/>
        </w:rPr>
        <w:t xml:space="preserve"> Bank offer?</w:t>
      </w:r>
    </w:p>
    <w:p w:rsidR="00985F3D" w:rsidRDefault="005B35FD">
      <w:pPr>
        <w:spacing w:after="180"/>
      </w:pPr>
      <w:r>
        <w:rPr>
          <w:b/>
          <w:bCs/>
          <w:sz w:val="20"/>
          <w:szCs w:val="20"/>
        </w:rPr>
        <w:t xml:space="preserve">Answer: </w:t>
      </w:r>
      <w:proofErr w:type="spellStart"/>
      <w:r>
        <w:rPr>
          <w:sz w:val="20"/>
          <w:szCs w:val="20"/>
        </w:rPr>
        <w:t>FutureTrust</w:t>
      </w:r>
      <w:proofErr w:type="spellEnd"/>
      <w:r>
        <w:rPr>
          <w:sz w:val="20"/>
          <w:szCs w:val="20"/>
        </w:rPr>
        <w:t xml:space="preserve"> Bank offers ten categories of insurance products: Life Insurance, Health Insurance (individua</w:t>
      </w:r>
      <w:r>
        <w:rPr>
          <w:sz w:val="20"/>
          <w:szCs w:val="20"/>
        </w:rPr>
        <w:t>l and family floater), Vehicle Insurance, Travel Insurance, Personal Accident Insurance, Term Insurance, Child Education Insurance, Retirement Insurance, and Property Insurance. All products are distributed through our IRDAI-registered Corporate Agent lice</w:t>
      </w:r>
      <w:r>
        <w:rPr>
          <w:sz w:val="20"/>
          <w:szCs w:val="20"/>
        </w:rPr>
        <w:t xml:space="preserve">nse from empanelled insurer partners. You can explore all products at any </w:t>
      </w:r>
      <w:proofErr w:type="spellStart"/>
      <w:r>
        <w:rPr>
          <w:sz w:val="20"/>
          <w:szCs w:val="20"/>
        </w:rPr>
        <w:t>FutureTrust</w:t>
      </w:r>
      <w:proofErr w:type="spellEnd"/>
      <w:r>
        <w:rPr>
          <w:sz w:val="20"/>
          <w:szCs w:val="20"/>
        </w:rPr>
        <w:t xml:space="preserve"> Bank branch, on our website at futuretrustbank.in/insurance, through our mobile app, or by speaking to our Voice Banking Assistant.</w:t>
      </w:r>
    </w:p>
    <w:p w:rsidR="00985F3D" w:rsidRDefault="005B35FD">
      <w:pPr>
        <w:spacing w:before="180" w:after="60"/>
      </w:pPr>
      <w:r>
        <w:rPr>
          <w:b/>
          <w:bCs/>
          <w:color w:val="1B3F6B"/>
          <w:sz w:val="20"/>
          <w:szCs w:val="20"/>
        </w:rPr>
        <w:t xml:space="preserve">Q2. </w:t>
      </w:r>
      <w:r>
        <w:rPr>
          <w:b/>
          <w:bCs/>
          <w:sz w:val="20"/>
          <w:szCs w:val="20"/>
        </w:rPr>
        <w:t xml:space="preserve">Question: </w:t>
      </w:r>
      <w:r>
        <w:rPr>
          <w:sz w:val="20"/>
          <w:szCs w:val="20"/>
        </w:rPr>
        <w:t>How can I buy a life ins</w:t>
      </w:r>
      <w:r>
        <w:rPr>
          <w:sz w:val="20"/>
          <w:szCs w:val="20"/>
        </w:rPr>
        <w:t xml:space="preserve">urance policy from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To purchase a Life Insurance policy through </w:t>
      </w:r>
      <w:proofErr w:type="spellStart"/>
      <w:r>
        <w:rPr>
          <w:sz w:val="20"/>
          <w:szCs w:val="20"/>
        </w:rPr>
        <w:t>FutureTrust</w:t>
      </w:r>
      <w:proofErr w:type="spellEnd"/>
      <w:r>
        <w:rPr>
          <w:sz w:val="20"/>
          <w:szCs w:val="20"/>
        </w:rPr>
        <w:t xml:space="preserve"> Bank: (1) Visit your nearest </w:t>
      </w:r>
      <w:proofErr w:type="spellStart"/>
      <w:r>
        <w:rPr>
          <w:sz w:val="20"/>
          <w:szCs w:val="20"/>
        </w:rPr>
        <w:t>FutureTrust</w:t>
      </w:r>
      <w:proofErr w:type="spellEnd"/>
      <w:r>
        <w:rPr>
          <w:sz w:val="20"/>
          <w:szCs w:val="20"/>
        </w:rPr>
        <w:t xml:space="preserve"> Bank branch and meet our Certified Insurance Advisor (CIA); (2) The advisor will conduct a Financial Need Analysis</w:t>
      </w:r>
      <w:r>
        <w:rPr>
          <w:sz w:val="20"/>
          <w:szCs w:val="20"/>
        </w:rPr>
        <w:t xml:space="preserve"> to recommend the right plan; (3) Fill the proposal form with personal and health details; (4) Submit KYC documents (</w:t>
      </w:r>
      <w:proofErr w:type="spellStart"/>
      <w:r>
        <w:rPr>
          <w:sz w:val="20"/>
          <w:szCs w:val="20"/>
        </w:rPr>
        <w:t>Aadhaar</w:t>
      </w:r>
      <w:proofErr w:type="spellEnd"/>
      <w:r>
        <w:rPr>
          <w:sz w:val="20"/>
          <w:szCs w:val="20"/>
        </w:rPr>
        <w:t xml:space="preserve"> and PAN); (5) Pay the first premium via net banking, UPI, debit card, or NACH auto-debit; (6) Complete a medical examination if req</w:t>
      </w:r>
      <w:r>
        <w:rPr>
          <w:sz w:val="20"/>
          <w:szCs w:val="20"/>
        </w:rPr>
        <w:t>uired by the insurer; (7) Receive your policy document digitally within 7 working days. You can also start the purchase online at futuretrustbank.in/insurance.</w:t>
      </w:r>
    </w:p>
    <w:p w:rsidR="00985F3D" w:rsidRDefault="005B35FD">
      <w:pPr>
        <w:spacing w:before="180" w:after="60"/>
      </w:pPr>
      <w:r>
        <w:rPr>
          <w:b/>
          <w:bCs/>
          <w:color w:val="1B3F6B"/>
          <w:sz w:val="20"/>
          <w:szCs w:val="20"/>
        </w:rPr>
        <w:t xml:space="preserve">Q3. </w:t>
      </w:r>
      <w:r>
        <w:rPr>
          <w:b/>
          <w:bCs/>
          <w:sz w:val="20"/>
          <w:szCs w:val="20"/>
        </w:rPr>
        <w:t xml:space="preserve">Question: </w:t>
      </w:r>
      <w:r>
        <w:rPr>
          <w:sz w:val="20"/>
          <w:szCs w:val="20"/>
        </w:rPr>
        <w:t xml:space="preserve">Can I buy insurance online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Yes, </w:t>
      </w:r>
      <w:proofErr w:type="spellStart"/>
      <w:r>
        <w:rPr>
          <w:sz w:val="20"/>
          <w:szCs w:val="20"/>
        </w:rPr>
        <w:t>FutureTrust</w:t>
      </w:r>
      <w:proofErr w:type="spellEnd"/>
      <w:r>
        <w:rPr>
          <w:sz w:val="20"/>
          <w:szCs w:val="20"/>
        </w:rPr>
        <w:t xml:space="preserve"> Bank</w:t>
      </w:r>
      <w:r>
        <w:rPr>
          <w:sz w:val="20"/>
          <w:szCs w:val="20"/>
        </w:rPr>
        <w:t xml:space="preserve">'s digital insurance portal allows you to purchase select insurance products completely online. You can buy Term Insurance, Health Insurance, Vehicle Insurance, and Travel Insurance through our website or mobile app with instant policy issuance for select </w:t>
      </w:r>
      <w:r>
        <w:rPr>
          <w:sz w:val="20"/>
          <w:szCs w:val="20"/>
        </w:rPr>
        <w:t xml:space="preserve">plans. The process involves: entering your details, receiving a premium quote, completing e-KYC via </w:t>
      </w:r>
      <w:proofErr w:type="spellStart"/>
      <w:r>
        <w:rPr>
          <w:sz w:val="20"/>
          <w:szCs w:val="20"/>
        </w:rPr>
        <w:t>Aadhaar</w:t>
      </w:r>
      <w:proofErr w:type="spellEnd"/>
      <w:r>
        <w:rPr>
          <w:sz w:val="20"/>
          <w:szCs w:val="20"/>
        </w:rPr>
        <w:t xml:space="preserve"> OTP, making premium payment, and downloading the policy document — all within 15–30 minutes for eligible products.</w:t>
      </w:r>
    </w:p>
    <w:p w:rsidR="00985F3D" w:rsidRDefault="005B35FD">
      <w:pPr>
        <w:spacing w:before="180" w:after="60"/>
      </w:pPr>
      <w:r>
        <w:rPr>
          <w:b/>
          <w:bCs/>
          <w:color w:val="1B3F6B"/>
          <w:sz w:val="20"/>
          <w:szCs w:val="20"/>
        </w:rPr>
        <w:t xml:space="preserve">Q4. </w:t>
      </w:r>
      <w:r>
        <w:rPr>
          <w:b/>
          <w:bCs/>
          <w:sz w:val="20"/>
          <w:szCs w:val="20"/>
        </w:rPr>
        <w:t xml:space="preserve">Question: </w:t>
      </w:r>
      <w:r>
        <w:rPr>
          <w:sz w:val="20"/>
          <w:szCs w:val="20"/>
        </w:rPr>
        <w:t>Which insurance com</w:t>
      </w:r>
      <w:r>
        <w:rPr>
          <w:sz w:val="20"/>
          <w:szCs w:val="20"/>
        </w:rPr>
        <w:t xml:space="preserve">pany provides policies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proofErr w:type="spellStart"/>
      <w:r>
        <w:rPr>
          <w:sz w:val="20"/>
          <w:szCs w:val="20"/>
        </w:rPr>
        <w:t>FutureTrust</w:t>
      </w:r>
      <w:proofErr w:type="spellEnd"/>
      <w:r>
        <w:rPr>
          <w:sz w:val="20"/>
          <w:szCs w:val="20"/>
        </w:rPr>
        <w:t xml:space="preserve"> Bank works as an IRDAI-licensed Corporate Agent and partners with multiple IRDAI-approved life and general insurers. We distribute products from leading insurers including those in the li</w:t>
      </w:r>
      <w:r>
        <w:rPr>
          <w:sz w:val="20"/>
          <w:szCs w:val="20"/>
        </w:rPr>
        <w:t>fe, health, and general insurance space. Our multi-insurer empanelment ensures that you receive the most suitable product at competitive pricing rather than being limited to a single insurer's offerings. The specific insurer for your policy is mentioned cl</w:t>
      </w:r>
      <w:r>
        <w:rPr>
          <w:sz w:val="20"/>
          <w:szCs w:val="20"/>
        </w:rPr>
        <w:t>early on your policy document.</w:t>
      </w:r>
    </w:p>
    <w:p w:rsidR="00985F3D" w:rsidRDefault="005B35FD">
      <w:pPr>
        <w:spacing w:before="180" w:after="60"/>
      </w:pPr>
      <w:r>
        <w:rPr>
          <w:b/>
          <w:bCs/>
          <w:color w:val="1B3F6B"/>
          <w:sz w:val="20"/>
          <w:szCs w:val="20"/>
        </w:rPr>
        <w:t xml:space="preserve">Q5. </w:t>
      </w:r>
      <w:r>
        <w:rPr>
          <w:b/>
          <w:bCs/>
          <w:sz w:val="20"/>
          <w:szCs w:val="20"/>
        </w:rPr>
        <w:t xml:space="preserve">Question: </w:t>
      </w:r>
      <w:r>
        <w:rPr>
          <w:sz w:val="20"/>
          <w:szCs w:val="20"/>
        </w:rPr>
        <w:t xml:space="preserve">What is the minimum premium for buying insurance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Minimum premiums vary by product category: Term Insurance starts at approximately </w:t>
      </w:r>
      <w:proofErr w:type="spellStart"/>
      <w:r>
        <w:rPr>
          <w:sz w:val="20"/>
          <w:szCs w:val="20"/>
        </w:rPr>
        <w:t>Rs</w:t>
      </w:r>
      <w:proofErr w:type="spellEnd"/>
      <w:r>
        <w:rPr>
          <w:sz w:val="20"/>
          <w:szCs w:val="20"/>
        </w:rPr>
        <w:t>. 500–</w:t>
      </w:r>
      <w:proofErr w:type="spellStart"/>
      <w:r>
        <w:rPr>
          <w:sz w:val="20"/>
          <w:szCs w:val="20"/>
        </w:rPr>
        <w:t>Rs</w:t>
      </w:r>
      <w:proofErr w:type="spellEnd"/>
      <w:r>
        <w:rPr>
          <w:sz w:val="20"/>
          <w:szCs w:val="20"/>
        </w:rPr>
        <w:t xml:space="preserve">. 700 per month for </w:t>
      </w:r>
      <w:proofErr w:type="spellStart"/>
      <w:r>
        <w:rPr>
          <w:sz w:val="20"/>
          <w:szCs w:val="20"/>
        </w:rPr>
        <w:t>Rs</w:t>
      </w:r>
      <w:proofErr w:type="spellEnd"/>
      <w:r>
        <w:rPr>
          <w:sz w:val="20"/>
          <w:szCs w:val="20"/>
        </w:rPr>
        <w:t xml:space="preserve">. 50 lakh cover; Health Insurance starts at </w:t>
      </w:r>
      <w:proofErr w:type="spellStart"/>
      <w:r>
        <w:rPr>
          <w:sz w:val="20"/>
          <w:szCs w:val="20"/>
        </w:rPr>
        <w:t>Rs</w:t>
      </w:r>
      <w:proofErr w:type="spellEnd"/>
      <w:r>
        <w:rPr>
          <w:sz w:val="20"/>
          <w:szCs w:val="20"/>
        </w:rPr>
        <w:t xml:space="preserve">. 5,000 per annum for </w:t>
      </w:r>
      <w:proofErr w:type="spellStart"/>
      <w:r>
        <w:rPr>
          <w:sz w:val="20"/>
          <w:szCs w:val="20"/>
        </w:rPr>
        <w:t>Rs</w:t>
      </w:r>
      <w:proofErr w:type="spellEnd"/>
      <w:r>
        <w:rPr>
          <w:sz w:val="20"/>
          <w:szCs w:val="20"/>
        </w:rPr>
        <w:t xml:space="preserve">. 2 </w:t>
      </w:r>
      <w:proofErr w:type="gramStart"/>
      <w:r>
        <w:rPr>
          <w:sz w:val="20"/>
          <w:szCs w:val="20"/>
        </w:rPr>
        <w:t>lakh</w:t>
      </w:r>
      <w:proofErr w:type="gramEnd"/>
      <w:r>
        <w:rPr>
          <w:sz w:val="20"/>
          <w:szCs w:val="20"/>
        </w:rPr>
        <w:t xml:space="preserve"> individual cover; Vehicle Insurance TP coverage is priced as pe</w:t>
      </w:r>
      <w:r>
        <w:rPr>
          <w:sz w:val="20"/>
          <w:szCs w:val="20"/>
        </w:rPr>
        <w:t xml:space="preserve">r IRDAI fixed tariff (starting from </w:t>
      </w:r>
      <w:proofErr w:type="spellStart"/>
      <w:r>
        <w:rPr>
          <w:sz w:val="20"/>
          <w:szCs w:val="20"/>
        </w:rPr>
        <w:t>Rs</w:t>
      </w:r>
      <w:proofErr w:type="spellEnd"/>
      <w:r>
        <w:rPr>
          <w:sz w:val="20"/>
          <w:szCs w:val="20"/>
        </w:rPr>
        <w:t xml:space="preserve">. 538 for two-wheelers); Travel Insurance starts at </w:t>
      </w:r>
      <w:proofErr w:type="spellStart"/>
      <w:r>
        <w:rPr>
          <w:sz w:val="20"/>
          <w:szCs w:val="20"/>
        </w:rPr>
        <w:t>Rs</w:t>
      </w:r>
      <w:proofErr w:type="spellEnd"/>
      <w:r>
        <w:rPr>
          <w:sz w:val="20"/>
          <w:szCs w:val="20"/>
        </w:rPr>
        <w:t xml:space="preserve">. 350 for a 7-day domestic trip; Personal Accident Insurance starts at </w:t>
      </w:r>
      <w:proofErr w:type="spellStart"/>
      <w:r>
        <w:rPr>
          <w:sz w:val="20"/>
          <w:szCs w:val="20"/>
        </w:rPr>
        <w:t>Rs</w:t>
      </w:r>
      <w:proofErr w:type="spellEnd"/>
      <w:r>
        <w:rPr>
          <w:sz w:val="20"/>
          <w:szCs w:val="20"/>
        </w:rPr>
        <w:t xml:space="preserve">. 500 per annum for </w:t>
      </w:r>
      <w:proofErr w:type="spellStart"/>
      <w:r>
        <w:rPr>
          <w:sz w:val="20"/>
          <w:szCs w:val="20"/>
        </w:rPr>
        <w:t>Rs</w:t>
      </w:r>
      <w:proofErr w:type="spellEnd"/>
      <w:r>
        <w:rPr>
          <w:sz w:val="20"/>
          <w:szCs w:val="20"/>
        </w:rPr>
        <w:t>. 2 lakh cover. Our advisors can help you find maximum protection wit</w:t>
      </w:r>
      <w:r>
        <w:rPr>
          <w:sz w:val="20"/>
          <w:szCs w:val="20"/>
        </w:rPr>
        <w:t>hin your budget.</w:t>
      </w:r>
    </w:p>
    <w:p w:rsidR="00985F3D" w:rsidRDefault="005B35FD">
      <w:pPr>
        <w:spacing w:before="180" w:after="60"/>
      </w:pPr>
      <w:r>
        <w:rPr>
          <w:b/>
          <w:bCs/>
          <w:color w:val="1B3F6B"/>
          <w:sz w:val="20"/>
          <w:szCs w:val="20"/>
        </w:rPr>
        <w:t xml:space="preserve">Q6. </w:t>
      </w:r>
      <w:r>
        <w:rPr>
          <w:b/>
          <w:bCs/>
          <w:sz w:val="20"/>
          <w:szCs w:val="20"/>
        </w:rPr>
        <w:t xml:space="preserve">Question: </w:t>
      </w:r>
      <w:r>
        <w:rPr>
          <w:sz w:val="20"/>
          <w:szCs w:val="20"/>
        </w:rPr>
        <w:t xml:space="preserve">Can I buy insurance for my parents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Yes, you can purchase insurance for your parents through </w:t>
      </w:r>
      <w:proofErr w:type="spellStart"/>
      <w:r>
        <w:rPr>
          <w:sz w:val="20"/>
          <w:szCs w:val="20"/>
        </w:rPr>
        <w:t>FutureTrust</w:t>
      </w:r>
      <w:proofErr w:type="spellEnd"/>
      <w:r>
        <w:rPr>
          <w:sz w:val="20"/>
          <w:szCs w:val="20"/>
        </w:rPr>
        <w:t xml:space="preserve"> Bank. Health Insurance (individual or family floater including parents), Personal Accid</w:t>
      </w:r>
      <w:r>
        <w:rPr>
          <w:sz w:val="20"/>
          <w:szCs w:val="20"/>
        </w:rPr>
        <w:t>ent Insurance, and Life Insurance can all be purchased for parents. For adding parents to a family health floater, they can be included up to age 80 years in select senior citizen plans. You can also purchase a standalone senior citizen health insurance fo</w:t>
      </w:r>
      <w:r>
        <w:rPr>
          <w:sz w:val="20"/>
          <w:szCs w:val="20"/>
        </w:rPr>
        <w:t xml:space="preserve">r parents </w:t>
      </w:r>
      <w:r>
        <w:rPr>
          <w:sz w:val="20"/>
          <w:szCs w:val="20"/>
        </w:rPr>
        <w:lastRenderedPageBreak/>
        <w:t>who are between 60 and 80 years. Premium is paid by you (the proposer), and tax benefit under Section 80D is available even if you are paying for parents' health insurance.</w:t>
      </w:r>
    </w:p>
    <w:p w:rsidR="00985F3D" w:rsidRDefault="005B35FD">
      <w:pPr>
        <w:spacing w:before="180" w:after="60"/>
      </w:pPr>
      <w:r>
        <w:rPr>
          <w:b/>
          <w:bCs/>
          <w:color w:val="1B3F6B"/>
          <w:sz w:val="20"/>
          <w:szCs w:val="20"/>
        </w:rPr>
        <w:t xml:space="preserve">Q7. </w:t>
      </w:r>
      <w:r>
        <w:rPr>
          <w:b/>
          <w:bCs/>
          <w:sz w:val="20"/>
          <w:szCs w:val="20"/>
        </w:rPr>
        <w:t xml:space="preserve">Question: </w:t>
      </w:r>
      <w:r>
        <w:rPr>
          <w:sz w:val="20"/>
          <w:szCs w:val="20"/>
        </w:rPr>
        <w:t>Is it safe to buy insurance through a bank?</w:t>
      </w:r>
    </w:p>
    <w:p w:rsidR="00985F3D" w:rsidRDefault="005B35FD">
      <w:pPr>
        <w:spacing w:after="180"/>
      </w:pPr>
      <w:r>
        <w:rPr>
          <w:b/>
          <w:bCs/>
          <w:sz w:val="20"/>
          <w:szCs w:val="20"/>
        </w:rPr>
        <w:t xml:space="preserve">Answer: </w:t>
      </w:r>
      <w:r>
        <w:rPr>
          <w:sz w:val="20"/>
          <w:szCs w:val="20"/>
        </w:rPr>
        <w:t>Absolut</w:t>
      </w:r>
      <w:r>
        <w:rPr>
          <w:sz w:val="20"/>
          <w:szCs w:val="20"/>
        </w:rPr>
        <w:t xml:space="preserve">ely. </w:t>
      </w:r>
      <w:proofErr w:type="spellStart"/>
      <w:r>
        <w:rPr>
          <w:sz w:val="20"/>
          <w:szCs w:val="20"/>
        </w:rPr>
        <w:t>FutureTrust</w:t>
      </w:r>
      <w:proofErr w:type="spellEnd"/>
      <w:r>
        <w:rPr>
          <w:sz w:val="20"/>
          <w:szCs w:val="20"/>
        </w:rPr>
        <w:t xml:space="preserve"> Bank is registered as a Corporate Agent with IRDAI (Insurance Regulatory and Development Authority of India) under License No. CA-0042-2008. All insurance products distributed by us are from IRDAI-licensed insurers only. Your premium payme</w:t>
      </w:r>
      <w:r>
        <w:rPr>
          <w:sz w:val="20"/>
          <w:szCs w:val="20"/>
        </w:rPr>
        <w:t>nt is collected and remitted to the insurer, not retained by the bank. In the unlikely event of any issue, IRDAI's customer grievance portal (</w:t>
      </w:r>
      <w:proofErr w:type="spellStart"/>
      <w:r>
        <w:rPr>
          <w:sz w:val="20"/>
          <w:szCs w:val="20"/>
        </w:rPr>
        <w:t>Bima</w:t>
      </w:r>
      <w:proofErr w:type="spellEnd"/>
      <w:r>
        <w:rPr>
          <w:sz w:val="20"/>
          <w:szCs w:val="20"/>
        </w:rPr>
        <w:t xml:space="preserve"> </w:t>
      </w:r>
      <w:proofErr w:type="spellStart"/>
      <w:r>
        <w:rPr>
          <w:sz w:val="20"/>
          <w:szCs w:val="20"/>
        </w:rPr>
        <w:t>Bharosa</w:t>
      </w:r>
      <w:proofErr w:type="spellEnd"/>
      <w:r>
        <w:rPr>
          <w:sz w:val="20"/>
          <w:szCs w:val="20"/>
        </w:rPr>
        <w:t>) and the Insurance Ombudsman provide independent recourse. The IRDAI also mandates detailed policy di</w:t>
      </w:r>
      <w:r>
        <w:rPr>
          <w:sz w:val="20"/>
          <w:szCs w:val="20"/>
        </w:rPr>
        <w:t>sclosures at point of sale, ensuring transparency.</w:t>
      </w:r>
    </w:p>
    <w:p w:rsidR="00985F3D" w:rsidRDefault="005B35FD">
      <w:pPr>
        <w:spacing w:before="180" w:after="60"/>
      </w:pPr>
      <w:r>
        <w:rPr>
          <w:b/>
          <w:bCs/>
          <w:color w:val="1B3F6B"/>
          <w:sz w:val="20"/>
          <w:szCs w:val="20"/>
        </w:rPr>
        <w:t xml:space="preserve">Q8. </w:t>
      </w:r>
      <w:r>
        <w:rPr>
          <w:b/>
          <w:bCs/>
          <w:sz w:val="20"/>
          <w:szCs w:val="20"/>
        </w:rPr>
        <w:t xml:space="preserve">Question: </w:t>
      </w:r>
      <w:r>
        <w:rPr>
          <w:sz w:val="20"/>
          <w:szCs w:val="20"/>
        </w:rPr>
        <w:t>How do I know which insurance policy is right for me?</w:t>
      </w:r>
    </w:p>
    <w:p w:rsidR="00985F3D" w:rsidRDefault="005B35FD">
      <w:pPr>
        <w:spacing w:after="180"/>
      </w:pPr>
      <w:r>
        <w:rPr>
          <w:b/>
          <w:bCs/>
          <w:sz w:val="20"/>
          <w:szCs w:val="20"/>
        </w:rPr>
        <w:t xml:space="preserve">Answer: </w:t>
      </w:r>
      <w:proofErr w:type="spellStart"/>
      <w:r>
        <w:rPr>
          <w:sz w:val="20"/>
          <w:szCs w:val="20"/>
        </w:rPr>
        <w:t>FutureTrust</w:t>
      </w:r>
      <w:proofErr w:type="spellEnd"/>
      <w:r>
        <w:rPr>
          <w:sz w:val="20"/>
          <w:szCs w:val="20"/>
        </w:rPr>
        <w:t xml:space="preserve"> Bank's Certified Insurance Advisors (CIAs) conduct a structured Financial Need Analysis (FNA) to determine the right coverage for you. The analysis considers: your age, income, and financial dependents; existing insurance coverage (to identify </w:t>
      </w:r>
      <w:r>
        <w:rPr>
          <w:sz w:val="20"/>
          <w:szCs w:val="20"/>
        </w:rPr>
        <w:t>gaps); financial goals (education, retirement, home); and your annual premium budget. Based on this, the CIA presents a personalized recommendation with benefit illustrations. You can also use our online Insurance Need Calculator at futuretrustbank.in/insu</w:t>
      </w:r>
      <w:r>
        <w:rPr>
          <w:sz w:val="20"/>
          <w:szCs w:val="20"/>
        </w:rPr>
        <w:t>rance to get a preliminary recommendation before meeting an advisor.</w:t>
      </w:r>
    </w:p>
    <w:p w:rsidR="00985F3D" w:rsidRDefault="005B35FD">
      <w:pPr>
        <w:spacing w:before="180" w:after="60"/>
      </w:pPr>
      <w:r>
        <w:rPr>
          <w:b/>
          <w:bCs/>
          <w:color w:val="1B3F6B"/>
          <w:sz w:val="20"/>
          <w:szCs w:val="20"/>
        </w:rPr>
        <w:t xml:space="preserve">Q9. </w:t>
      </w:r>
      <w:r>
        <w:rPr>
          <w:b/>
          <w:bCs/>
          <w:sz w:val="20"/>
          <w:szCs w:val="20"/>
        </w:rPr>
        <w:t xml:space="preserve">Question: </w:t>
      </w:r>
      <w:r>
        <w:rPr>
          <w:sz w:val="20"/>
          <w:szCs w:val="20"/>
        </w:rPr>
        <w:t xml:space="preserve">What is the age limit for buying life insurance from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The entry age for Life Insurance products distributed by </w:t>
      </w:r>
      <w:proofErr w:type="spellStart"/>
      <w:r>
        <w:rPr>
          <w:sz w:val="20"/>
          <w:szCs w:val="20"/>
        </w:rPr>
        <w:t>FutureTrust</w:t>
      </w:r>
      <w:proofErr w:type="spellEnd"/>
      <w:r>
        <w:rPr>
          <w:sz w:val="20"/>
          <w:szCs w:val="20"/>
        </w:rPr>
        <w:t xml:space="preserve"> Bank is 18 years minimum </w:t>
      </w:r>
      <w:r>
        <w:rPr>
          <w:sz w:val="20"/>
          <w:szCs w:val="20"/>
        </w:rPr>
        <w:t xml:space="preserve">and 65 </w:t>
      </w:r>
      <w:proofErr w:type="gramStart"/>
      <w:r>
        <w:rPr>
          <w:sz w:val="20"/>
          <w:szCs w:val="20"/>
        </w:rPr>
        <w:t>years</w:t>
      </w:r>
      <w:proofErr w:type="gramEnd"/>
      <w:r>
        <w:rPr>
          <w:sz w:val="20"/>
          <w:szCs w:val="20"/>
        </w:rPr>
        <w:t xml:space="preserve"> maximum. The maximum maturity age is typically 80 years, depending on the insurer and plan. For Term Insurance, the entry age can be as low as 18 years, and policies can continue until age 75–80. Child Education Plans can be taken by parents i</w:t>
      </w:r>
      <w:r>
        <w:rPr>
          <w:sz w:val="20"/>
          <w:szCs w:val="20"/>
        </w:rPr>
        <w:t>n the 20–55 age bracket with the child as the life assured. Our advisors will verify the specific age parameters of each product before recommending.</w:t>
      </w:r>
    </w:p>
    <w:p w:rsidR="00985F3D" w:rsidRDefault="005B35FD">
      <w:pPr>
        <w:spacing w:before="180" w:after="60"/>
      </w:pPr>
      <w:r>
        <w:rPr>
          <w:b/>
          <w:bCs/>
          <w:color w:val="1B3F6B"/>
          <w:sz w:val="20"/>
          <w:szCs w:val="20"/>
        </w:rPr>
        <w:t xml:space="preserve">Q10. </w:t>
      </w:r>
      <w:r>
        <w:rPr>
          <w:b/>
          <w:bCs/>
          <w:sz w:val="20"/>
          <w:szCs w:val="20"/>
        </w:rPr>
        <w:t xml:space="preserve">Question: </w:t>
      </w:r>
      <w:r>
        <w:rPr>
          <w:sz w:val="20"/>
          <w:szCs w:val="20"/>
        </w:rPr>
        <w:t xml:space="preserve">Can senior citizens buy health insurance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Yes. </w:t>
      </w:r>
      <w:proofErr w:type="spellStart"/>
      <w:r>
        <w:rPr>
          <w:sz w:val="20"/>
          <w:szCs w:val="20"/>
        </w:rPr>
        <w:t>FutureTrust</w:t>
      </w:r>
      <w:proofErr w:type="spellEnd"/>
      <w:r>
        <w:rPr>
          <w:sz w:val="20"/>
          <w:szCs w:val="20"/>
        </w:rPr>
        <w:t xml:space="preserve"> Bank offers dedicated Senior Citizen Health Insurance plans for customers aged 60 to 80 years. These plans provide: in-patient hospitalization coverage; pre-existing disease coverage after a 1–2 year waiting period (lower than standard plans); annual heal</w:t>
      </w:r>
      <w:r>
        <w:rPr>
          <w:sz w:val="20"/>
          <w:szCs w:val="20"/>
        </w:rPr>
        <w:t xml:space="preserve">th check-up; domiciliary treatment coverage; and no pre-policy medical test for sum insured up to </w:t>
      </w:r>
      <w:proofErr w:type="spellStart"/>
      <w:r>
        <w:rPr>
          <w:sz w:val="20"/>
          <w:szCs w:val="20"/>
        </w:rPr>
        <w:t>Rs</w:t>
      </w:r>
      <w:proofErr w:type="spellEnd"/>
      <w:r>
        <w:rPr>
          <w:sz w:val="20"/>
          <w:szCs w:val="20"/>
        </w:rPr>
        <w:t xml:space="preserve">. 5 </w:t>
      </w:r>
      <w:proofErr w:type="gramStart"/>
      <w:r>
        <w:rPr>
          <w:sz w:val="20"/>
          <w:szCs w:val="20"/>
        </w:rPr>
        <w:t>lakh</w:t>
      </w:r>
      <w:proofErr w:type="gramEnd"/>
      <w:r>
        <w:rPr>
          <w:sz w:val="20"/>
          <w:szCs w:val="20"/>
        </w:rPr>
        <w:t xml:space="preserve"> (varies by insurer). Premiums are higher than regular health plans due to the higher risk profile, but </w:t>
      </w:r>
      <w:proofErr w:type="spellStart"/>
      <w:r>
        <w:rPr>
          <w:sz w:val="20"/>
          <w:szCs w:val="20"/>
        </w:rPr>
        <w:t>FutureTrust</w:t>
      </w:r>
      <w:proofErr w:type="spellEnd"/>
      <w:r>
        <w:rPr>
          <w:sz w:val="20"/>
          <w:szCs w:val="20"/>
        </w:rPr>
        <w:t xml:space="preserve"> Bank's group-negotiated rates pr</w:t>
      </w:r>
      <w:r>
        <w:rPr>
          <w:sz w:val="20"/>
          <w:szCs w:val="20"/>
        </w:rPr>
        <w:t>ovide meaningful discounts over retail pricing.</w:t>
      </w:r>
    </w:p>
    <w:p w:rsidR="00985F3D" w:rsidRDefault="005B35FD">
      <w:pPr>
        <w:spacing w:before="180" w:after="60"/>
      </w:pPr>
      <w:r>
        <w:rPr>
          <w:b/>
          <w:bCs/>
          <w:color w:val="1B3F6B"/>
          <w:sz w:val="20"/>
          <w:szCs w:val="20"/>
        </w:rPr>
        <w:t xml:space="preserve">Q11. </w:t>
      </w:r>
      <w:r>
        <w:rPr>
          <w:b/>
          <w:bCs/>
          <w:sz w:val="20"/>
          <w:szCs w:val="20"/>
        </w:rPr>
        <w:t xml:space="preserve">Question: </w:t>
      </w:r>
      <w:r>
        <w:rPr>
          <w:sz w:val="20"/>
          <w:szCs w:val="20"/>
        </w:rPr>
        <w:t>Do I need a medical test to buy insurance?</w:t>
      </w:r>
    </w:p>
    <w:p w:rsidR="00985F3D" w:rsidRDefault="005B35FD">
      <w:pPr>
        <w:spacing w:after="180"/>
      </w:pPr>
      <w:r>
        <w:rPr>
          <w:b/>
          <w:bCs/>
          <w:sz w:val="20"/>
          <w:szCs w:val="20"/>
        </w:rPr>
        <w:t xml:space="preserve">Answer: </w:t>
      </w:r>
      <w:r>
        <w:rPr>
          <w:sz w:val="20"/>
          <w:szCs w:val="20"/>
        </w:rPr>
        <w:t>Medical examination requirements depend on the product and sum insured amount. No medical test is required for: Health Insurance with sum insu</w:t>
      </w:r>
      <w:r>
        <w:rPr>
          <w:sz w:val="20"/>
          <w:szCs w:val="20"/>
        </w:rPr>
        <w:t xml:space="preserve">red up to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 xml:space="preserve"> for applicants below 45 years; Personal Accident Insurance (irrespective of sum insured); Vehicle and Travel Insurance; Term Insurance up to </w:t>
      </w:r>
      <w:proofErr w:type="spellStart"/>
      <w:r>
        <w:rPr>
          <w:sz w:val="20"/>
          <w:szCs w:val="20"/>
        </w:rPr>
        <w:t>Rs</w:t>
      </w:r>
      <w:proofErr w:type="spellEnd"/>
      <w:r>
        <w:rPr>
          <w:sz w:val="20"/>
          <w:szCs w:val="20"/>
        </w:rPr>
        <w:t xml:space="preserve">. 50 </w:t>
      </w:r>
      <w:proofErr w:type="gramStart"/>
      <w:r>
        <w:rPr>
          <w:sz w:val="20"/>
          <w:szCs w:val="20"/>
        </w:rPr>
        <w:t>lakh</w:t>
      </w:r>
      <w:proofErr w:type="gramEnd"/>
      <w:r>
        <w:rPr>
          <w:sz w:val="20"/>
          <w:szCs w:val="20"/>
        </w:rPr>
        <w:t xml:space="preserve"> for healthy individuals below 40 years. Medical tests are typically required for:</w:t>
      </w:r>
      <w:r>
        <w:rPr>
          <w:sz w:val="20"/>
          <w:szCs w:val="20"/>
        </w:rPr>
        <w:t xml:space="preserve"> Life and Term Insurance above </w:t>
      </w:r>
      <w:proofErr w:type="spellStart"/>
      <w:r>
        <w:rPr>
          <w:sz w:val="20"/>
          <w:szCs w:val="20"/>
        </w:rPr>
        <w:t>Rs</w:t>
      </w:r>
      <w:proofErr w:type="spellEnd"/>
      <w:r>
        <w:rPr>
          <w:sz w:val="20"/>
          <w:szCs w:val="20"/>
        </w:rPr>
        <w:t xml:space="preserve">. 50 lakh sum assured or applicants above 45 years; Health Insurance above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 high-risk individuals with declared medical conditions. Our medical facilitation team coordinates pre-arranged health check-ups at empa</w:t>
      </w:r>
      <w:r>
        <w:rPr>
          <w:sz w:val="20"/>
          <w:szCs w:val="20"/>
        </w:rPr>
        <w:t>nelled diagnostic centres near your location.</w:t>
      </w:r>
    </w:p>
    <w:p w:rsidR="00985F3D" w:rsidRDefault="005B35FD">
      <w:pPr>
        <w:spacing w:before="180" w:after="60"/>
      </w:pPr>
      <w:r>
        <w:rPr>
          <w:b/>
          <w:bCs/>
          <w:color w:val="1B3F6B"/>
          <w:sz w:val="20"/>
          <w:szCs w:val="20"/>
        </w:rPr>
        <w:t xml:space="preserve">Q12. </w:t>
      </w:r>
      <w:r>
        <w:rPr>
          <w:b/>
          <w:bCs/>
          <w:sz w:val="20"/>
          <w:szCs w:val="20"/>
        </w:rPr>
        <w:t xml:space="preserve">Question: </w:t>
      </w:r>
      <w:r>
        <w:rPr>
          <w:sz w:val="20"/>
          <w:szCs w:val="20"/>
        </w:rPr>
        <w:t>Can someone with a pre-existing disease get health insurance?</w:t>
      </w:r>
    </w:p>
    <w:p w:rsidR="00985F3D" w:rsidRDefault="005B35FD">
      <w:pPr>
        <w:spacing w:after="180"/>
      </w:pPr>
      <w:r>
        <w:rPr>
          <w:b/>
          <w:bCs/>
          <w:sz w:val="20"/>
          <w:szCs w:val="20"/>
        </w:rPr>
        <w:t xml:space="preserve">Answer: </w:t>
      </w:r>
      <w:r>
        <w:rPr>
          <w:sz w:val="20"/>
          <w:szCs w:val="20"/>
        </w:rPr>
        <w:t xml:space="preserve">Yes. Under IRDAI regulations, no health insurance plan can permanently deny coverage for pre-existing diseases. </w:t>
      </w:r>
      <w:proofErr w:type="spellStart"/>
      <w:r>
        <w:rPr>
          <w:sz w:val="20"/>
          <w:szCs w:val="20"/>
        </w:rPr>
        <w:t>FutureTrust</w:t>
      </w:r>
      <w:proofErr w:type="spellEnd"/>
      <w:r>
        <w:rPr>
          <w:sz w:val="20"/>
          <w:szCs w:val="20"/>
        </w:rPr>
        <w:t xml:space="preserve"> B</w:t>
      </w:r>
      <w:r>
        <w:rPr>
          <w:sz w:val="20"/>
          <w:szCs w:val="20"/>
        </w:rPr>
        <w:t>ank's health insurance partners cover pre-existing conditions after a standard waiting period of 2–4 years (varies by insurer and condition). During the waiting period, you are covered for all other illnesses and accidents. Conditions like diabetes and hyp</w:t>
      </w:r>
      <w:r>
        <w:rPr>
          <w:sz w:val="20"/>
          <w:szCs w:val="20"/>
        </w:rPr>
        <w:t>ertension that are well-controlled typically have a 2-year waiting period. After the waiting period, full coverage applies. Concealing a pre-existing condition at the time of purchase can lead to claim rejection — always disclose fully.</w:t>
      </w:r>
    </w:p>
    <w:p w:rsidR="00985F3D" w:rsidRDefault="005B35FD">
      <w:pPr>
        <w:spacing w:before="180" w:after="60"/>
      </w:pPr>
      <w:r>
        <w:rPr>
          <w:b/>
          <w:bCs/>
          <w:color w:val="1B3F6B"/>
          <w:sz w:val="20"/>
          <w:szCs w:val="20"/>
        </w:rPr>
        <w:t xml:space="preserve">Q13. </w:t>
      </w:r>
      <w:r>
        <w:rPr>
          <w:b/>
          <w:bCs/>
          <w:sz w:val="20"/>
          <w:szCs w:val="20"/>
        </w:rPr>
        <w:t xml:space="preserve">Question: </w:t>
      </w:r>
      <w:r>
        <w:rPr>
          <w:sz w:val="20"/>
          <w:szCs w:val="20"/>
        </w:rPr>
        <w:t xml:space="preserve">Can </w:t>
      </w:r>
      <w:r>
        <w:rPr>
          <w:sz w:val="20"/>
          <w:szCs w:val="20"/>
        </w:rPr>
        <w:t>a housewife or homemaker buy personal accident insurance?</w:t>
      </w:r>
    </w:p>
    <w:p w:rsidR="00985F3D" w:rsidRDefault="005B35FD">
      <w:pPr>
        <w:spacing w:after="180"/>
      </w:pPr>
      <w:r>
        <w:rPr>
          <w:b/>
          <w:bCs/>
          <w:sz w:val="20"/>
          <w:szCs w:val="20"/>
        </w:rPr>
        <w:t xml:space="preserve">Answer: </w:t>
      </w:r>
      <w:r>
        <w:rPr>
          <w:sz w:val="20"/>
          <w:szCs w:val="20"/>
        </w:rPr>
        <w:t xml:space="preserve">Yes, homemakers and housewives are fully eligible to purchase Personal Accident Insurance from </w:t>
      </w:r>
      <w:proofErr w:type="spellStart"/>
      <w:r>
        <w:rPr>
          <w:sz w:val="20"/>
          <w:szCs w:val="20"/>
        </w:rPr>
        <w:t>FutureTrust</w:t>
      </w:r>
      <w:proofErr w:type="spellEnd"/>
      <w:r>
        <w:rPr>
          <w:sz w:val="20"/>
          <w:szCs w:val="20"/>
        </w:rPr>
        <w:t xml:space="preserve"> Bank. While the sum insured for salaried/self-employed individuals is typically lin</w:t>
      </w:r>
      <w:r>
        <w:rPr>
          <w:sz w:val="20"/>
          <w:szCs w:val="20"/>
        </w:rPr>
        <w:t xml:space="preserve">ked to income, for homemakers, the sum insured is offered on a standalone basis up to </w:t>
      </w:r>
      <w:proofErr w:type="spellStart"/>
      <w:r>
        <w:rPr>
          <w:sz w:val="20"/>
          <w:szCs w:val="20"/>
        </w:rPr>
        <w:t>Rs</w:t>
      </w:r>
      <w:proofErr w:type="spellEnd"/>
      <w:r>
        <w:rPr>
          <w:sz w:val="20"/>
          <w:szCs w:val="20"/>
        </w:rPr>
        <w:t xml:space="preserve">. 50 </w:t>
      </w:r>
      <w:proofErr w:type="gramStart"/>
      <w:r>
        <w:rPr>
          <w:sz w:val="20"/>
          <w:szCs w:val="20"/>
        </w:rPr>
        <w:t>lakh</w:t>
      </w:r>
      <w:proofErr w:type="gramEnd"/>
      <w:r>
        <w:rPr>
          <w:sz w:val="20"/>
          <w:szCs w:val="20"/>
        </w:rPr>
        <w:t xml:space="preserve">. Benefits include: accidental death (100% sum insured to family); permanent total disability (100%); permanent partial disability </w:t>
      </w:r>
      <w:r>
        <w:rPr>
          <w:sz w:val="20"/>
          <w:szCs w:val="20"/>
        </w:rPr>
        <w:lastRenderedPageBreak/>
        <w:t>(as per schedule); and tempo</w:t>
      </w:r>
      <w:r>
        <w:rPr>
          <w:sz w:val="20"/>
          <w:szCs w:val="20"/>
        </w:rPr>
        <w:t xml:space="preserve">rary total disability (weekly compensation based on declared notional income or a fixed sum). No income proof is required for homemakers for sum insured up to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w:t>
      </w:r>
    </w:p>
    <w:p w:rsidR="00985F3D" w:rsidRDefault="005B35FD">
      <w:pPr>
        <w:spacing w:before="180" w:after="60"/>
      </w:pPr>
      <w:r>
        <w:rPr>
          <w:b/>
          <w:bCs/>
          <w:color w:val="1B3F6B"/>
          <w:sz w:val="20"/>
          <w:szCs w:val="20"/>
        </w:rPr>
        <w:t xml:space="preserve">Q14. </w:t>
      </w:r>
      <w:r>
        <w:rPr>
          <w:b/>
          <w:bCs/>
          <w:sz w:val="20"/>
          <w:szCs w:val="20"/>
        </w:rPr>
        <w:t xml:space="preserve">Question: </w:t>
      </w:r>
      <w:r>
        <w:rPr>
          <w:sz w:val="20"/>
          <w:szCs w:val="20"/>
        </w:rPr>
        <w:t>Is term insurance available for self-employed individuals?</w:t>
      </w:r>
    </w:p>
    <w:p w:rsidR="00985F3D" w:rsidRDefault="005B35FD">
      <w:pPr>
        <w:spacing w:after="180"/>
      </w:pPr>
      <w:r>
        <w:rPr>
          <w:b/>
          <w:bCs/>
          <w:sz w:val="20"/>
          <w:szCs w:val="20"/>
        </w:rPr>
        <w:t xml:space="preserve">Answer: </w:t>
      </w:r>
      <w:r>
        <w:rPr>
          <w:sz w:val="20"/>
          <w:szCs w:val="20"/>
        </w:rPr>
        <w:t>Ye</w:t>
      </w:r>
      <w:r>
        <w:rPr>
          <w:sz w:val="20"/>
          <w:szCs w:val="20"/>
        </w:rPr>
        <w:t xml:space="preserve">s, self-employed professionals and business owners are fully eligible for Term Insurance through </w:t>
      </w:r>
      <w:proofErr w:type="spellStart"/>
      <w:r>
        <w:rPr>
          <w:sz w:val="20"/>
          <w:szCs w:val="20"/>
        </w:rPr>
        <w:t>FutureTrust</w:t>
      </w:r>
      <w:proofErr w:type="spellEnd"/>
      <w:r>
        <w:rPr>
          <w:sz w:val="20"/>
          <w:szCs w:val="20"/>
        </w:rPr>
        <w:t xml:space="preserve"> Bank. Income proof for self-employed applicants typically includes the latest 2 years' Income Tax Returns (ITR) with computation of income, CA-cert</w:t>
      </w:r>
      <w:r>
        <w:rPr>
          <w:sz w:val="20"/>
          <w:szCs w:val="20"/>
        </w:rPr>
        <w:t>ified financial statements, and 6 months' bank statements. The maximum sum assured is linked to the income multiple (typically 10–25 times annual income depending on age). Self-employed individuals are particularly advised to have term insurance as there i</w:t>
      </w:r>
      <w:r>
        <w:rPr>
          <w:sz w:val="20"/>
          <w:szCs w:val="20"/>
        </w:rPr>
        <w:t>s no employer-provided group life cover.</w:t>
      </w:r>
    </w:p>
    <w:p w:rsidR="00985F3D" w:rsidRDefault="005B35FD">
      <w:pPr>
        <w:spacing w:before="180" w:after="60"/>
      </w:pPr>
      <w:r>
        <w:rPr>
          <w:b/>
          <w:bCs/>
          <w:color w:val="1B3F6B"/>
          <w:sz w:val="20"/>
          <w:szCs w:val="20"/>
        </w:rPr>
        <w:t xml:space="preserve">Q15. </w:t>
      </w:r>
      <w:r>
        <w:rPr>
          <w:b/>
          <w:bCs/>
          <w:sz w:val="20"/>
          <w:szCs w:val="20"/>
        </w:rPr>
        <w:t xml:space="preserve">Question: </w:t>
      </w:r>
      <w:r>
        <w:rPr>
          <w:sz w:val="20"/>
          <w:szCs w:val="20"/>
        </w:rPr>
        <w:t xml:space="preserve">Can NRIs buy insurance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r>
        <w:rPr>
          <w:sz w:val="20"/>
          <w:szCs w:val="20"/>
        </w:rPr>
        <w:t xml:space="preserve">Non-Resident Indians (NRIs) can purchase Life Insurance and Health Insurance through </w:t>
      </w:r>
      <w:proofErr w:type="spellStart"/>
      <w:r>
        <w:rPr>
          <w:sz w:val="20"/>
          <w:szCs w:val="20"/>
        </w:rPr>
        <w:t>FutureTrust</w:t>
      </w:r>
      <w:proofErr w:type="spellEnd"/>
      <w:r>
        <w:rPr>
          <w:sz w:val="20"/>
          <w:szCs w:val="20"/>
        </w:rPr>
        <w:t xml:space="preserve"> Bank during their visits to India. Policy prem</w:t>
      </w:r>
      <w:r>
        <w:rPr>
          <w:sz w:val="20"/>
          <w:szCs w:val="20"/>
        </w:rPr>
        <w:t>iums for NRIs are paid from NRE or NRO bank accounts. For Term Insurance, NRIs must declare their country of residence; policies are available for NRIs residing in most countries (some high-risk countries may be excluded by the insurer). Health insurance f</w:t>
      </w:r>
      <w:r>
        <w:rPr>
          <w:sz w:val="20"/>
          <w:szCs w:val="20"/>
        </w:rPr>
        <w:t>or NRIs covers treatment in India only (domestic health plan). Travel Insurance and Personal Accident Insurance are also available for NRIs. All KYC and documentation norms applicable to NRI customers of the bank apply.</w:t>
      </w:r>
    </w:p>
    <w:p w:rsidR="00985F3D" w:rsidRDefault="005B35FD">
      <w:pPr>
        <w:spacing w:before="180" w:after="60"/>
      </w:pPr>
      <w:r>
        <w:rPr>
          <w:b/>
          <w:bCs/>
          <w:color w:val="1B3F6B"/>
          <w:sz w:val="20"/>
          <w:szCs w:val="20"/>
        </w:rPr>
        <w:t xml:space="preserve">Q16. </w:t>
      </w:r>
      <w:r>
        <w:rPr>
          <w:b/>
          <w:bCs/>
          <w:sz w:val="20"/>
          <w:szCs w:val="20"/>
        </w:rPr>
        <w:t xml:space="preserve">Question: </w:t>
      </w:r>
      <w:r>
        <w:rPr>
          <w:sz w:val="20"/>
          <w:szCs w:val="20"/>
        </w:rPr>
        <w:t>How can I pay my insu</w:t>
      </w:r>
      <w:r>
        <w:rPr>
          <w:sz w:val="20"/>
          <w:szCs w:val="20"/>
        </w:rPr>
        <w:t xml:space="preserve">rance premium through </w:t>
      </w:r>
      <w:proofErr w:type="spellStart"/>
      <w:r>
        <w:rPr>
          <w:sz w:val="20"/>
          <w:szCs w:val="20"/>
        </w:rPr>
        <w:t>FutureTrust</w:t>
      </w:r>
      <w:proofErr w:type="spellEnd"/>
      <w:r>
        <w:rPr>
          <w:sz w:val="20"/>
          <w:szCs w:val="20"/>
        </w:rPr>
        <w:t xml:space="preserve"> Bank?</w:t>
      </w:r>
    </w:p>
    <w:p w:rsidR="00985F3D" w:rsidRDefault="005B35FD">
      <w:pPr>
        <w:spacing w:after="180"/>
      </w:pPr>
      <w:r>
        <w:rPr>
          <w:b/>
          <w:bCs/>
          <w:sz w:val="20"/>
          <w:szCs w:val="20"/>
        </w:rPr>
        <w:t xml:space="preserve">Answer: </w:t>
      </w:r>
      <w:proofErr w:type="spellStart"/>
      <w:r>
        <w:rPr>
          <w:sz w:val="20"/>
          <w:szCs w:val="20"/>
        </w:rPr>
        <w:t>FutureTrust</w:t>
      </w:r>
      <w:proofErr w:type="spellEnd"/>
      <w:r>
        <w:rPr>
          <w:sz w:val="20"/>
          <w:szCs w:val="20"/>
        </w:rPr>
        <w:t xml:space="preserve"> Bank offers multiple convenient premium payment options: (1) NACH Auto-Debit — standing instruction from your savings/current account for automatic premium debit; (2) Net Banking — pay via </w:t>
      </w:r>
      <w:proofErr w:type="spellStart"/>
      <w:r>
        <w:rPr>
          <w:sz w:val="20"/>
          <w:szCs w:val="20"/>
        </w:rPr>
        <w:t>FutureT</w:t>
      </w:r>
      <w:r>
        <w:rPr>
          <w:sz w:val="20"/>
          <w:szCs w:val="20"/>
        </w:rPr>
        <w:t>rust</w:t>
      </w:r>
      <w:proofErr w:type="spellEnd"/>
      <w:r>
        <w:rPr>
          <w:sz w:val="20"/>
          <w:szCs w:val="20"/>
        </w:rPr>
        <w:t xml:space="preserve"> Bank internet banking or any bank's net banking portal; (3) Mobile App — pay through the </w:t>
      </w:r>
      <w:proofErr w:type="spellStart"/>
      <w:r>
        <w:rPr>
          <w:sz w:val="20"/>
          <w:szCs w:val="20"/>
        </w:rPr>
        <w:t>FutureTrust</w:t>
      </w:r>
      <w:proofErr w:type="spellEnd"/>
      <w:r>
        <w:rPr>
          <w:sz w:val="20"/>
          <w:szCs w:val="20"/>
        </w:rPr>
        <w:t xml:space="preserve"> Bank mobile app under Insurance &gt; Premium Payment; (4) UPI — Google Pay, </w:t>
      </w:r>
      <w:proofErr w:type="spellStart"/>
      <w:r>
        <w:rPr>
          <w:sz w:val="20"/>
          <w:szCs w:val="20"/>
        </w:rPr>
        <w:t>PhonePe</w:t>
      </w:r>
      <w:proofErr w:type="spellEnd"/>
      <w:r>
        <w:rPr>
          <w:sz w:val="20"/>
          <w:szCs w:val="20"/>
        </w:rPr>
        <w:t xml:space="preserve">, BHIM, or </w:t>
      </w:r>
      <w:proofErr w:type="spellStart"/>
      <w:r>
        <w:rPr>
          <w:sz w:val="20"/>
          <w:szCs w:val="20"/>
        </w:rPr>
        <w:t>FutureTrust</w:t>
      </w:r>
      <w:proofErr w:type="spellEnd"/>
      <w:r>
        <w:rPr>
          <w:sz w:val="20"/>
          <w:szCs w:val="20"/>
        </w:rPr>
        <w:t xml:space="preserve"> Bank UPI; (5) Debit/Credit Card — EMI option on</w:t>
      </w:r>
      <w:r>
        <w:rPr>
          <w:sz w:val="20"/>
          <w:szCs w:val="20"/>
        </w:rPr>
        <w:t xml:space="preserve"> credit card for annual premiums above </w:t>
      </w:r>
      <w:proofErr w:type="spellStart"/>
      <w:r>
        <w:rPr>
          <w:sz w:val="20"/>
          <w:szCs w:val="20"/>
        </w:rPr>
        <w:t>Rs</w:t>
      </w:r>
      <w:proofErr w:type="spellEnd"/>
      <w:r>
        <w:rPr>
          <w:sz w:val="20"/>
          <w:szCs w:val="20"/>
        </w:rPr>
        <w:t xml:space="preserve">. 5,000; (6) Branch Cash — over the counter at any </w:t>
      </w:r>
      <w:proofErr w:type="spellStart"/>
      <w:r>
        <w:rPr>
          <w:sz w:val="20"/>
          <w:szCs w:val="20"/>
        </w:rPr>
        <w:t>FutureTrust</w:t>
      </w:r>
      <w:proofErr w:type="spellEnd"/>
      <w:r>
        <w:rPr>
          <w:sz w:val="20"/>
          <w:szCs w:val="20"/>
        </w:rPr>
        <w:t xml:space="preserve"> Bank branch; (7) WhatsApp — initiate payment link request on +91-98400-77880.</w:t>
      </w:r>
    </w:p>
    <w:p w:rsidR="00985F3D" w:rsidRDefault="005B35FD">
      <w:pPr>
        <w:spacing w:before="180" w:after="60"/>
      </w:pPr>
      <w:r>
        <w:rPr>
          <w:b/>
          <w:bCs/>
          <w:color w:val="1B3F6B"/>
          <w:sz w:val="20"/>
          <w:szCs w:val="20"/>
        </w:rPr>
        <w:t xml:space="preserve">Q17. </w:t>
      </w:r>
      <w:r>
        <w:rPr>
          <w:b/>
          <w:bCs/>
          <w:sz w:val="20"/>
          <w:szCs w:val="20"/>
        </w:rPr>
        <w:t xml:space="preserve">Question: </w:t>
      </w:r>
      <w:r>
        <w:rPr>
          <w:sz w:val="20"/>
          <w:szCs w:val="20"/>
        </w:rPr>
        <w:t xml:space="preserve">Can I pay my health insurance premium in monthly </w:t>
      </w:r>
      <w:proofErr w:type="spellStart"/>
      <w:r>
        <w:rPr>
          <w:sz w:val="20"/>
          <w:szCs w:val="20"/>
        </w:rPr>
        <w:t>installmen</w:t>
      </w:r>
      <w:r>
        <w:rPr>
          <w:sz w:val="20"/>
          <w:szCs w:val="20"/>
        </w:rPr>
        <w:t>ts</w:t>
      </w:r>
      <w:proofErr w:type="spellEnd"/>
      <w:r>
        <w:rPr>
          <w:sz w:val="20"/>
          <w:szCs w:val="20"/>
        </w:rPr>
        <w:t>?</w:t>
      </w:r>
    </w:p>
    <w:p w:rsidR="00985F3D" w:rsidRDefault="005B35FD">
      <w:pPr>
        <w:spacing w:after="180"/>
      </w:pPr>
      <w:r>
        <w:rPr>
          <w:b/>
          <w:bCs/>
          <w:sz w:val="20"/>
          <w:szCs w:val="20"/>
        </w:rPr>
        <w:t xml:space="preserve">Answer: </w:t>
      </w:r>
      <w:r>
        <w:rPr>
          <w:sz w:val="20"/>
          <w:szCs w:val="20"/>
        </w:rPr>
        <w:t xml:space="preserve">Yes, most health insurance plans distributed by </w:t>
      </w:r>
      <w:proofErr w:type="spellStart"/>
      <w:r>
        <w:rPr>
          <w:sz w:val="20"/>
          <w:szCs w:val="20"/>
        </w:rPr>
        <w:t>FutureTrust</w:t>
      </w:r>
      <w:proofErr w:type="spellEnd"/>
      <w:r>
        <w:rPr>
          <w:sz w:val="20"/>
          <w:szCs w:val="20"/>
        </w:rPr>
        <w:t xml:space="preserve"> Bank allow monthly premium payment (in addition to annual, half-yearly, and quarterly options). Monthly payment is typically available via NACH auto-debit or standing instruction. A no</w:t>
      </w:r>
      <w:r>
        <w:rPr>
          <w:sz w:val="20"/>
          <w:szCs w:val="20"/>
        </w:rPr>
        <w:t xml:space="preserve">minal </w:t>
      </w:r>
      <w:proofErr w:type="spellStart"/>
      <w:r>
        <w:rPr>
          <w:sz w:val="20"/>
          <w:szCs w:val="20"/>
        </w:rPr>
        <w:t>installment</w:t>
      </w:r>
      <w:proofErr w:type="spellEnd"/>
      <w:r>
        <w:rPr>
          <w:sz w:val="20"/>
          <w:szCs w:val="20"/>
        </w:rPr>
        <w:t xml:space="preserve"> loading of 3%–5% is charged on the annual premium if you choose monthly payment, to account for administrative costs and time value of money. Annual payment is the most economical option.</w:t>
      </w:r>
    </w:p>
    <w:p w:rsidR="00985F3D" w:rsidRDefault="005B35FD">
      <w:pPr>
        <w:spacing w:before="180" w:after="60"/>
      </w:pPr>
      <w:r>
        <w:rPr>
          <w:b/>
          <w:bCs/>
          <w:color w:val="1B3F6B"/>
          <w:sz w:val="20"/>
          <w:szCs w:val="20"/>
        </w:rPr>
        <w:t xml:space="preserve">Q18. </w:t>
      </w:r>
      <w:r>
        <w:rPr>
          <w:b/>
          <w:bCs/>
          <w:sz w:val="20"/>
          <w:szCs w:val="20"/>
        </w:rPr>
        <w:t xml:space="preserve">Question: </w:t>
      </w:r>
      <w:r>
        <w:rPr>
          <w:sz w:val="20"/>
          <w:szCs w:val="20"/>
        </w:rPr>
        <w:t>What happens if I miss my insurance</w:t>
      </w:r>
      <w:r>
        <w:rPr>
          <w:sz w:val="20"/>
          <w:szCs w:val="20"/>
        </w:rPr>
        <w:t xml:space="preserve"> premium payment?</w:t>
      </w:r>
    </w:p>
    <w:p w:rsidR="00985F3D" w:rsidRDefault="005B35FD">
      <w:pPr>
        <w:spacing w:after="180"/>
      </w:pPr>
      <w:r>
        <w:rPr>
          <w:b/>
          <w:bCs/>
          <w:sz w:val="20"/>
          <w:szCs w:val="20"/>
        </w:rPr>
        <w:t xml:space="preserve">Answer: </w:t>
      </w:r>
      <w:r>
        <w:rPr>
          <w:sz w:val="20"/>
          <w:szCs w:val="20"/>
        </w:rPr>
        <w:t xml:space="preserve">Missing a premium payment does not immediately lapse your policy. Most insurance policies have a Grace Period: 30 days for annual, half-yearly, and quarterly premiums; 15 days for monthly premium payment. During the grace period, </w:t>
      </w:r>
      <w:r>
        <w:rPr>
          <w:sz w:val="20"/>
          <w:szCs w:val="20"/>
        </w:rPr>
        <w:t xml:space="preserve">your policy remains fully in force, and any claim arising during this period is settled normally. If payment is not made within the grace period, the policy lapses. For Life Insurance, you may be able to revive a lapsed policy within 2 years by paying all </w:t>
      </w:r>
      <w:r>
        <w:rPr>
          <w:sz w:val="20"/>
          <w:szCs w:val="20"/>
        </w:rPr>
        <w:t>outstanding premiums with interest and may need to provide a health declaration. For Health Insurance, reinstatement may be possible within 30–60 days with or without a health check-up.</w:t>
      </w:r>
    </w:p>
    <w:p w:rsidR="00985F3D" w:rsidRDefault="005B35FD">
      <w:pPr>
        <w:spacing w:before="180" w:after="60"/>
      </w:pPr>
      <w:r>
        <w:rPr>
          <w:b/>
          <w:bCs/>
          <w:color w:val="1B3F6B"/>
          <w:sz w:val="20"/>
          <w:szCs w:val="20"/>
        </w:rPr>
        <w:t xml:space="preserve">Q19. </w:t>
      </w:r>
      <w:r>
        <w:rPr>
          <w:b/>
          <w:bCs/>
          <w:sz w:val="20"/>
          <w:szCs w:val="20"/>
        </w:rPr>
        <w:t xml:space="preserve">Question: </w:t>
      </w:r>
      <w:r>
        <w:rPr>
          <w:sz w:val="20"/>
          <w:szCs w:val="20"/>
        </w:rPr>
        <w:t>Is there a premium discount if I pay annually instead of monthly?</w:t>
      </w:r>
    </w:p>
    <w:p w:rsidR="00985F3D" w:rsidRDefault="005B35FD">
      <w:pPr>
        <w:spacing w:after="180"/>
      </w:pPr>
      <w:r>
        <w:rPr>
          <w:b/>
          <w:bCs/>
          <w:sz w:val="20"/>
          <w:szCs w:val="20"/>
        </w:rPr>
        <w:t xml:space="preserve">Answer: </w:t>
      </w:r>
      <w:r>
        <w:rPr>
          <w:sz w:val="20"/>
          <w:szCs w:val="20"/>
        </w:rPr>
        <w:t xml:space="preserve">Yes. Choosing an annual premium payment mode saves approximately 3%–5% compared to the effective cost of monthly </w:t>
      </w:r>
      <w:proofErr w:type="spellStart"/>
      <w:r>
        <w:rPr>
          <w:sz w:val="20"/>
          <w:szCs w:val="20"/>
        </w:rPr>
        <w:t>installments</w:t>
      </w:r>
      <w:proofErr w:type="spellEnd"/>
      <w:r>
        <w:rPr>
          <w:sz w:val="20"/>
          <w:szCs w:val="20"/>
        </w:rPr>
        <w:t xml:space="preserve"> (which carry a fractional premium loading). Some insurer</w:t>
      </w:r>
      <w:r>
        <w:rPr>
          <w:sz w:val="20"/>
          <w:szCs w:val="20"/>
        </w:rPr>
        <w:t xml:space="preserve">s also offer additional discounts for multi-year payment (2 or 3 years at once), typically 2.5%–5% off the total multi-year premium. </w:t>
      </w:r>
      <w:proofErr w:type="spellStart"/>
      <w:r>
        <w:rPr>
          <w:sz w:val="20"/>
          <w:szCs w:val="20"/>
        </w:rPr>
        <w:t>FutureTrust</w:t>
      </w:r>
      <w:proofErr w:type="spellEnd"/>
      <w:r>
        <w:rPr>
          <w:sz w:val="20"/>
          <w:szCs w:val="20"/>
        </w:rPr>
        <w:t xml:space="preserve"> Bank sometimes runs seasonal promotions with additional cashback or gift vouchers for annual premium payers on </w:t>
      </w:r>
      <w:r>
        <w:rPr>
          <w:sz w:val="20"/>
          <w:szCs w:val="20"/>
        </w:rPr>
        <w:t>select health and life insurance products.</w:t>
      </w:r>
    </w:p>
    <w:p w:rsidR="00985F3D" w:rsidRDefault="005B35FD">
      <w:pPr>
        <w:spacing w:before="180" w:after="60"/>
      </w:pPr>
      <w:r>
        <w:rPr>
          <w:b/>
          <w:bCs/>
          <w:color w:val="1B3F6B"/>
          <w:sz w:val="20"/>
          <w:szCs w:val="20"/>
        </w:rPr>
        <w:t xml:space="preserve">Q20. </w:t>
      </w:r>
      <w:r>
        <w:rPr>
          <w:b/>
          <w:bCs/>
          <w:sz w:val="20"/>
          <w:szCs w:val="20"/>
        </w:rPr>
        <w:t xml:space="preserve">Question: </w:t>
      </w:r>
      <w:r>
        <w:rPr>
          <w:sz w:val="20"/>
          <w:szCs w:val="20"/>
        </w:rPr>
        <w:t>Can I set up an auto-payment for my insurance renewal?</w:t>
      </w:r>
    </w:p>
    <w:p w:rsidR="00985F3D" w:rsidRDefault="005B35FD">
      <w:pPr>
        <w:spacing w:after="180"/>
      </w:pPr>
      <w:r>
        <w:rPr>
          <w:b/>
          <w:bCs/>
          <w:sz w:val="20"/>
          <w:szCs w:val="20"/>
        </w:rPr>
        <w:t xml:space="preserve">Answer: </w:t>
      </w:r>
      <w:r>
        <w:rPr>
          <w:sz w:val="20"/>
          <w:szCs w:val="20"/>
        </w:rPr>
        <w:t xml:space="preserve">Yes, and we strongly recommend it. You can set up an automatic renewal payment through NACH Auto-Debit linked to your </w:t>
      </w:r>
      <w:proofErr w:type="spellStart"/>
      <w:r>
        <w:rPr>
          <w:sz w:val="20"/>
          <w:szCs w:val="20"/>
        </w:rPr>
        <w:t>FutureTrust</w:t>
      </w:r>
      <w:proofErr w:type="spellEnd"/>
      <w:r>
        <w:rPr>
          <w:sz w:val="20"/>
          <w:szCs w:val="20"/>
        </w:rPr>
        <w:t xml:space="preserve"> Bank </w:t>
      </w:r>
      <w:r>
        <w:rPr>
          <w:sz w:val="20"/>
          <w:szCs w:val="20"/>
        </w:rPr>
        <w:t xml:space="preserve">savings account. Once registered, your renewal premium is automatically debited on the due date each year (or each month for monthly policies) without any action </w:t>
      </w:r>
      <w:r>
        <w:rPr>
          <w:sz w:val="20"/>
          <w:szCs w:val="20"/>
        </w:rPr>
        <w:lastRenderedPageBreak/>
        <w:t>required from your side. This ensures your policy never lapses due to a missed payment. To set</w:t>
      </w:r>
      <w:r>
        <w:rPr>
          <w:sz w:val="20"/>
          <w:szCs w:val="20"/>
        </w:rPr>
        <w:t xml:space="preserve"> up NACH for your insurance, visit the branch or submit the NACH mandate form online on the insurance portal. Deactivation of NACH requires a written request 30 days before the next debit date.</w:t>
      </w:r>
    </w:p>
    <w:p w:rsidR="00985F3D" w:rsidRDefault="005B35FD">
      <w:pPr>
        <w:spacing w:before="180" w:after="60"/>
      </w:pPr>
      <w:r>
        <w:rPr>
          <w:b/>
          <w:bCs/>
          <w:color w:val="1B3F6B"/>
          <w:sz w:val="20"/>
          <w:szCs w:val="20"/>
        </w:rPr>
        <w:t xml:space="preserve">Q21. </w:t>
      </w:r>
      <w:r>
        <w:rPr>
          <w:b/>
          <w:bCs/>
          <w:sz w:val="20"/>
          <w:szCs w:val="20"/>
        </w:rPr>
        <w:t xml:space="preserve">Question: </w:t>
      </w:r>
      <w:r>
        <w:rPr>
          <w:sz w:val="20"/>
          <w:szCs w:val="20"/>
        </w:rPr>
        <w:t>What is the premium payment term for a term insurance policy?</w:t>
      </w:r>
    </w:p>
    <w:p w:rsidR="00985F3D" w:rsidRDefault="005B35FD">
      <w:pPr>
        <w:spacing w:after="180"/>
      </w:pPr>
      <w:r>
        <w:rPr>
          <w:b/>
          <w:bCs/>
          <w:sz w:val="20"/>
          <w:szCs w:val="20"/>
        </w:rPr>
        <w:t xml:space="preserve">Answer: </w:t>
      </w:r>
      <w:r>
        <w:rPr>
          <w:sz w:val="20"/>
          <w:szCs w:val="20"/>
        </w:rPr>
        <w:t>For Term Insurance, the premium payment term can be: Regular Pay (premiums paid throughout the entire policy term — most economical per year but paid for longest duration); Limited Pay (</w:t>
      </w:r>
      <w:r>
        <w:rPr>
          <w:sz w:val="20"/>
          <w:szCs w:val="20"/>
        </w:rPr>
        <w:t xml:space="preserve">premiums paid for a shorter fixed period, e.g., 10 or 15 years, while coverage continues for 30 years — higher annual premium but stops earlier); and Single Pay (entire premium paid in one lump sum — highest upfront but no further payment). </w:t>
      </w:r>
      <w:proofErr w:type="spellStart"/>
      <w:r>
        <w:rPr>
          <w:sz w:val="20"/>
          <w:szCs w:val="20"/>
        </w:rPr>
        <w:t>FutureTrust</w:t>
      </w:r>
      <w:proofErr w:type="spellEnd"/>
      <w:r>
        <w:rPr>
          <w:sz w:val="20"/>
          <w:szCs w:val="20"/>
        </w:rPr>
        <w:t xml:space="preserve"> Ban</w:t>
      </w:r>
      <w:r>
        <w:rPr>
          <w:sz w:val="20"/>
          <w:szCs w:val="20"/>
        </w:rPr>
        <w:t>k advisors will help you choose the payment term that aligns with your income phase and retirement plans.</w:t>
      </w:r>
    </w:p>
    <w:p w:rsidR="00985F3D" w:rsidRDefault="005B35FD">
      <w:pPr>
        <w:spacing w:before="180" w:after="60"/>
      </w:pPr>
      <w:r>
        <w:rPr>
          <w:b/>
          <w:bCs/>
          <w:color w:val="1B3F6B"/>
          <w:sz w:val="20"/>
          <w:szCs w:val="20"/>
        </w:rPr>
        <w:t xml:space="preserve">Q22. </w:t>
      </w:r>
      <w:r>
        <w:rPr>
          <w:b/>
          <w:bCs/>
          <w:sz w:val="20"/>
          <w:szCs w:val="20"/>
        </w:rPr>
        <w:t xml:space="preserve">Question: </w:t>
      </w:r>
      <w:r>
        <w:rPr>
          <w:sz w:val="20"/>
          <w:szCs w:val="20"/>
        </w:rPr>
        <w:t>How do I renew my health insurance policy?</w:t>
      </w:r>
    </w:p>
    <w:p w:rsidR="00985F3D" w:rsidRDefault="005B35FD">
      <w:pPr>
        <w:spacing w:after="180"/>
      </w:pPr>
      <w:r>
        <w:rPr>
          <w:b/>
          <w:bCs/>
          <w:sz w:val="20"/>
          <w:szCs w:val="20"/>
        </w:rPr>
        <w:t xml:space="preserve">Answer: </w:t>
      </w:r>
      <w:r>
        <w:rPr>
          <w:sz w:val="20"/>
          <w:szCs w:val="20"/>
        </w:rPr>
        <w:t xml:space="preserve">Renewing your health insurance through </w:t>
      </w:r>
      <w:proofErr w:type="spellStart"/>
      <w:r>
        <w:rPr>
          <w:sz w:val="20"/>
          <w:szCs w:val="20"/>
        </w:rPr>
        <w:t>FutureTrust</w:t>
      </w:r>
      <w:proofErr w:type="spellEnd"/>
      <w:r>
        <w:rPr>
          <w:sz w:val="20"/>
          <w:szCs w:val="20"/>
        </w:rPr>
        <w:t xml:space="preserve"> Bank is simple: (1) Auto-Renewal </w:t>
      </w:r>
      <w:r>
        <w:rPr>
          <w:sz w:val="20"/>
          <w:szCs w:val="20"/>
        </w:rPr>
        <w:t xml:space="preserve">via NACH: If you have an auto-debit mandate set up, your premium is automatically paid on the renewal date — no action needed; (2) </w:t>
      </w:r>
      <w:proofErr w:type="spellStart"/>
      <w:r>
        <w:rPr>
          <w:sz w:val="20"/>
          <w:szCs w:val="20"/>
        </w:rPr>
        <w:t>FutureTrust</w:t>
      </w:r>
      <w:proofErr w:type="spellEnd"/>
      <w:r>
        <w:rPr>
          <w:sz w:val="20"/>
          <w:szCs w:val="20"/>
        </w:rPr>
        <w:t xml:space="preserve"> Bank App: Go to Insurance &gt; My Policies &gt; Renew; select your policy and make payment; (3) Website: Log in at futu</w:t>
      </w:r>
      <w:r>
        <w:rPr>
          <w:sz w:val="20"/>
          <w:szCs w:val="20"/>
        </w:rPr>
        <w:t xml:space="preserve">retrustbank.in/insurance, navigate to policy renewal; (4) Customer Care: Call 1800-400-7788 to renew over phone; (5) Branch: Visit any </w:t>
      </w:r>
      <w:proofErr w:type="spellStart"/>
      <w:r>
        <w:rPr>
          <w:sz w:val="20"/>
          <w:szCs w:val="20"/>
        </w:rPr>
        <w:t>FutureTrust</w:t>
      </w:r>
      <w:proofErr w:type="spellEnd"/>
      <w:r>
        <w:rPr>
          <w:sz w:val="20"/>
          <w:szCs w:val="20"/>
        </w:rPr>
        <w:t xml:space="preserve"> Bank branch with your policy number. Renewal reminders are sent 60 days before expiry via SMS, email, and app</w:t>
      </w:r>
      <w:r>
        <w:rPr>
          <w:sz w:val="20"/>
          <w:szCs w:val="20"/>
        </w:rPr>
        <w:t xml:space="preserve"> notification.</w:t>
      </w:r>
    </w:p>
    <w:p w:rsidR="00985F3D" w:rsidRDefault="005B35FD">
      <w:pPr>
        <w:spacing w:before="180" w:after="60"/>
      </w:pPr>
      <w:r>
        <w:rPr>
          <w:b/>
          <w:bCs/>
          <w:color w:val="1B3F6B"/>
          <w:sz w:val="20"/>
          <w:szCs w:val="20"/>
        </w:rPr>
        <w:t xml:space="preserve">Q23. </w:t>
      </w:r>
      <w:r>
        <w:rPr>
          <w:b/>
          <w:bCs/>
          <w:sz w:val="20"/>
          <w:szCs w:val="20"/>
        </w:rPr>
        <w:t xml:space="preserve">Question: </w:t>
      </w:r>
      <w:r>
        <w:rPr>
          <w:sz w:val="20"/>
          <w:szCs w:val="20"/>
        </w:rPr>
        <w:t>Can I switch to a different insurer when renewing my health insurance?</w:t>
      </w:r>
    </w:p>
    <w:p w:rsidR="00985F3D" w:rsidRDefault="005B35FD">
      <w:pPr>
        <w:spacing w:after="180"/>
      </w:pPr>
      <w:r>
        <w:rPr>
          <w:b/>
          <w:bCs/>
          <w:sz w:val="20"/>
          <w:szCs w:val="20"/>
        </w:rPr>
        <w:t xml:space="preserve">Answer: </w:t>
      </w:r>
      <w:r>
        <w:rPr>
          <w:sz w:val="20"/>
          <w:szCs w:val="20"/>
        </w:rPr>
        <w:t xml:space="preserve">Yes. IRDAI's portability regulations allow you to switch your health insurance policy to another insurer at renewal without losing your continuity </w:t>
      </w:r>
      <w:r>
        <w:rPr>
          <w:sz w:val="20"/>
          <w:szCs w:val="20"/>
        </w:rPr>
        <w:t xml:space="preserve">benefits (waiting period credits). </w:t>
      </w:r>
      <w:proofErr w:type="spellStart"/>
      <w:r>
        <w:rPr>
          <w:sz w:val="20"/>
          <w:szCs w:val="20"/>
        </w:rPr>
        <w:t>FutureTrust</w:t>
      </w:r>
      <w:proofErr w:type="spellEnd"/>
      <w:r>
        <w:rPr>
          <w:sz w:val="20"/>
          <w:szCs w:val="20"/>
        </w:rPr>
        <w:t xml:space="preserve"> Bank can facilitate health insurance portability at renewal — simply inform us at least 45 days before your renewal date, and we will help you compare options from our empanelled insurer panel. Your accumulate</w:t>
      </w:r>
      <w:r>
        <w:rPr>
          <w:sz w:val="20"/>
          <w:szCs w:val="20"/>
        </w:rPr>
        <w:t>d no-claim bonus and waiting period credits are transferred to the new insurer. Medical re-examination is not required for portability if sum insured is not increased significantly.</w:t>
      </w:r>
    </w:p>
    <w:p w:rsidR="00985F3D" w:rsidRDefault="005B35FD">
      <w:pPr>
        <w:spacing w:before="180" w:after="60"/>
      </w:pPr>
      <w:r>
        <w:rPr>
          <w:b/>
          <w:bCs/>
          <w:color w:val="1B3F6B"/>
          <w:sz w:val="20"/>
          <w:szCs w:val="20"/>
        </w:rPr>
        <w:t xml:space="preserve">Q24. </w:t>
      </w:r>
      <w:r>
        <w:rPr>
          <w:b/>
          <w:bCs/>
          <w:sz w:val="20"/>
          <w:szCs w:val="20"/>
        </w:rPr>
        <w:t xml:space="preserve">Question: </w:t>
      </w:r>
      <w:r>
        <w:rPr>
          <w:sz w:val="20"/>
          <w:szCs w:val="20"/>
        </w:rPr>
        <w:t>What if I forget to renew my insurance policy?</w:t>
      </w:r>
    </w:p>
    <w:p w:rsidR="00985F3D" w:rsidRDefault="005B35FD">
      <w:pPr>
        <w:spacing w:after="180"/>
      </w:pPr>
      <w:r>
        <w:rPr>
          <w:b/>
          <w:bCs/>
          <w:sz w:val="20"/>
          <w:szCs w:val="20"/>
        </w:rPr>
        <w:t xml:space="preserve">Answer: </w:t>
      </w:r>
      <w:r>
        <w:rPr>
          <w:sz w:val="20"/>
          <w:szCs w:val="20"/>
        </w:rPr>
        <w:t>If y</w:t>
      </w:r>
      <w:r>
        <w:rPr>
          <w:sz w:val="20"/>
          <w:szCs w:val="20"/>
        </w:rPr>
        <w:t>ou miss renewing your policy on the due date, you still have the Grace Period (30 days for annual policies, 15 days for monthly policies) to renew without any break in coverage. After the grace period, the policy lapses. For lapsed health insurance, most i</w:t>
      </w:r>
      <w:r>
        <w:rPr>
          <w:sz w:val="20"/>
          <w:szCs w:val="20"/>
        </w:rPr>
        <w:t>nsurers allow reinstatement within 30–60 days of lapse date without requiring a fresh medical examination. For lapsed life/term insurance, reinstatement is possible within 2 years with full payment of arrears plus interest and possible health re-examinatio</w:t>
      </w:r>
      <w:r>
        <w:rPr>
          <w:sz w:val="20"/>
          <w:szCs w:val="20"/>
        </w:rPr>
        <w:t>n. To avoid policy lapse, we strongly recommend enrolling for NACH auto-debit.</w:t>
      </w:r>
    </w:p>
    <w:p w:rsidR="00985F3D" w:rsidRDefault="005B35FD">
      <w:pPr>
        <w:spacing w:before="180" w:after="60"/>
      </w:pPr>
      <w:r>
        <w:rPr>
          <w:b/>
          <w:bCs/>
          <w:color w:val="1B3F6B"/>
          <w:sz w:val="20"/>
          <w:szCs w:val="20"/>
        </w:rPr>
        <w:t xml:space="preserve">Q25. </w:t>
      </w:r>
      <w:r>
        <w:rPr>
          <w:b/>
          <w:bCs/>
          <w:sz w:val="20"/>
          <w:szCs w:val="20"/>
        </w:rPr>
        <w:t xml:space="preserve">Question: </w:t>
      </w:r>
      <w:r>
        <w:rPr>
          <w:sz w:val="20"/>
          <w:szCs w:val="20"/>
        </w:rPr>
        <w:t>Will my premium increase when I renew my health insurance?</w:t>
      </w:r>
    </w:p>
    <w:p w:rsidR="00985F3D" w:rsidRDefault="005B35FD">
      <w:pPr>
        <w:spacing w:after="180"/>
      </w:pPr>
      <w:r>
        <w:rPr>
          <w:b/>
          <w:bCs/>
          <w:sz w:val="20"/>
          <w:szCs w:val="20"/>
        </w:rPr>
        <w:t xml:space="preserve">Answer: </w:t>
      </w:r>
      <w:r>
        <w:rPr>
          <w:sz w:val="20"/>
          <w:szCs w:val="20"/>
        </w:rPr>
        <w:t>Health insurance renewal premiums may change for two reasons: (1) Age-related loading: As you m</w:t>
      </w:r>
      <w:r>
        <w:rPr>
          <w:sz w:val="20"/>
          <w:szCs w:val="20"/>
        </w:rPr>
        <w:t xml:space="preserve">ove into a higher age bracket, the premium may increase as per the insurer's rate card; (2) Insurer's general rate revision: Insurers periodically revise premium rates based on claims experience and medical inflation, with IRDAI approval. </w:t>
      </w:r>
      <w:proofErr w:type="spellStart"/>
      <w:r>
        <w:rPr>
          <w:sz w:val="20"/>
          <w:szCs w:val="20"/>
        </w:rPr>
        <w:t>FutureTrust</w:t>
      </w:r>
      <w:proofErr w:type="spellEnd"/>
      <w:r>
        <w:rPr>
          <w:sz w:val="20"/>
          <w:szCs w:val="20"/>
        </w:rPr>
        <w:t xml:space="preserve"> Bank </w:t>
      </w:r>
      <w:r>
        <w:rPr>
          <w:sz w:val="20"/>
          <w:szCs w:val="20"/>
        </w:rPr>
        <w:t>will inform you of any premium revision with at least 30 days' notice before renewal. If you have had no claims during the previous year, your No-Claim Bonus (NCB) accumulation will offset part of the premium increase.</w:t>
      </w:r>
    </w:p>
    <w:p w:rsidR="00985F3D" w:rsidRDefault="005B35FD">
      <w:pPr>
        <w:spacing w:before="180" w:after="60"/>
      </w:pPr>
      <w:r>
        <w:rPr>
          <w:b/>
          <w:bCs/>
          <w:color w:val="1B3F6B"/>
          <w:sz w:val="20"/>
          <w:szCs w:val="20"/>
        </w:rPr>
        <w:t xml:space="preserve">Q26. </w:t>
      </w:r>
      <w:r>
        <w:rPr>
          <w:b/>
          <w:bCs/>
          <w:sz w:val="20"/>
          <w:szCs w:val="20"/>
        </w:rPr>
        <w:t xml:space="preserve">Question: </w:t>
      </w:r>
      <w:r>
        <w:rPr>
          <w:sz w:val="20"/>
          <w:szCs w:val="20"/>
        </w:rPr>
        <w:t>What is the grace peri</w:t>
      </w:r>
      <w:r>
        <w:rPr>
          <w:sz w:val="20"/>
          <w:szCs w:val="20"/>
        </w:rPr>
        <w:t>od for health insurance renewal?</w:t>
      </w:r>
    </w:p>
    <w:p w:rsidR="00985F3D" w:rsidRDefault="005B35FD">
      <w:pPr>
        <w:spacing w:after="180"/>
      </w:pPr>
      <w:r>
        <w:rPr>
          <w:b/>
          <w:bCs/>
          <w:sz w:val="20"/>
          <w:szCs w:val="20"/>
        </w:rPr>
        <w:t xml:space="preserve">Answer: </w:t>
      </w:r>
      <w:r>
        <w:rPr>
          <w:sz w:val="20"/>
          <w:szCs w:val="20"/>
        </w:rPr>
        <w:t>The standard grace period for health insurance renewal is 30 days from the policy expiry date for annual premium payment mode. During the grace period, you remain covered (though some insurers impose a brief interru</w:t>
      </w:r>
      <w:r>
        <w:rPr>
          <w:sz w:val="20"/>
          <w:szCs w:val="20"/>
        </w:rPr>
        <w:t>ption during grace period — check your specific policy terms). If you are hospitalized during the grace period, your claim will generally be processed as the policy is considered in force. After the grace period lapses, you must apply for fresh reinstateme</w:t>
      </w:r>
      <w:r>
        <w:rPr>
          <w:sz w:val="20"/>
          <w:szCs w:val="20"/>
        </w:rPr>
        <w:t>nt (not renewal), which may require health declaration or medical examination.</w:t>
      </w:r>
    </w:p>
    <w:p w:rsidR="00985F3D" w:rsidRDefault="005B35FD">
      <w:pPr>
        <w:spacing w:before="180" w:after="60"/>
      </w:pPr>
      <w:r>
        <w:rPr>
          <w:b/>
          <w:bCs/>
          <w:color w:val="1B3F6B"/>
          <w:sz w:val="20"/>
          <w:szCs w:val="20"/>
        </w:rPr>
        <w:t xml:space="preserve">Q27. </w:t>
      </w:r>
      <w:r>
        <w:rPr>
          <w:b/>
          <w:bCs/>
          <w:sz w:val="20"/>
          <w:szCs w:val="20"/>
        </w:rPr>
        <w:t xml:space="preserve">Question: </w:t>
      </w:r>
      <w:r>
        <w:rPr>
          <w:sz w:val="20"/>
          <w:szCs w:val="20"/>
        </w:rPr>
        <w:t>Can I increase my health insurance sum insured at renewal?</w:t>
      </w:r>
    </w:p>
    <w:p w:rsidR="00985F3D" w:rsidRDefault="005B35FD">
      <w:pPr>
        <w:spacing w:after="180"/>
      </w:pPr>
      <w:r>
        <w:rPr>
          <w:b/>
          <w:bCs/>
          <w:sz w:val="20"/>
          <w:szCs w:val="20"/>
        </w:rPr>
        <w:t xml:space="preserve">Answer: </w:t>
      </w:r>
      <w:r>
        <w:rPr>
          <w:sz w:val="20"/>
          <w:szCs w:val="20"/>
        </w:rPr>
        <w:t xml:space="preserve">Yes, </w:t>
      </w:r>
      <w:proofErr w:type="spellStart"/>
      <w:r>
        <w:rPr>
          <w:sz w:val="20"/>
          <w:szCs w:val="20"/>
        </w:rPr>
        <w:t>FutureTrust</w:t>
      </w:r>
      <w:proofErr w:type="spellEnd"/>
      <w:r>
        <w:rPr>
          <w:sz w:val="20"/>
          <w:szCs w:val="20"/>
        </w:rPr>
        <w:t xml:space="preserve"> Bank facilitates enhancement of health insurance sum insured at renewal. You c</w:t>
      </w:r>
      <w:r>
        <w:rPr>
          <w:sz w:val="20"/>
          <w:szCs w:val="20"/>
        </w:rPr>
        <w:t xml:space="preserve">an increase the sum insured with the same insurer at renewal — the additional cover typically comes with the waiting periods applicable to the increased portion (unless an automatic restoration benefit is in place). </w:t>
      </w:r>
      <w:r>
        <w:rPr>
          <w:sz w:val="20"/>
          <w:szCs w:val="20"/>
        </w:rPr>
        <w:lastRenderedPageBreak/>
        <w:t>Alternatively, if you want a significant</w:t>
      </w:r>
      <w:r>
        <w:rPr>
          <w:sz w:val="20"/>
          <w:szCs w:val="20"/>
        </w:rPr>
        <w:t>ly higher sum insured, we can help you port to an insurer offering a higher sum insured or purchase a super top-up plan that provides additional coverage above a threshold. Medical examination may be required for large increases in sum insured.</w:t>
      </w:r>
    </w:p>
    <w:p w:rsidR="00985F3D" w:rsidRDefault="005B35FD">
      <w:pPr>
        <w:spacing w:before="180" w:after="60"/>
      </w:pPr>
      <w:r>
        <w:rPr>
          <w:b/>
          <w:bCs/>
          <w:color w:val="1B3F6B"/>
          <w:sz w:val="20"/>
          <w:szCs w:val="20"/>
        </w:rPr>
        <w:t xml:space="preserve">Q28. </w:t>
      </w:r>
      <w:r>
        <w:rPr>
          <w:b/>
          <w:bCs/>
          <w:sz w:val="20"/>
          <w:szCs w:val="20"/>
        </w:rPr>
        <w:t>Questi</w:t>
      </w:r>
      <w:r>
        <w:rPr>
          <w:b/>
          <w:bCs/>
          <w:sz w:val="20"/>
          <w:szCs w:val="20"/>
        </w:rPr>
        <w:t xml:space="preserve">on: </w:t>
      </w:r>
      <w:r>
        <w:rPr>
          <w:sz w:val="20"/>
          <w:szCs w:val="20"/>
        </w:rPr>
        <w:t>How do I file a health insurance claim?</w:t>
      </w:r>
    </w:p>
    <w:p w:rsidR="00985F3D" w:rsidRDefault="005B35FD">
      <w:pPr>
        <w:spacing w:after="180"/>
      </w:pPr>
      <w:r>
        <w:rPr>
          <w:b/>
          <w:bCs/>
          <w:sz w:val="20"/>
          <w:szCs w:val="20"/>
        </w:rPr>
        <w:t xml:space="preserve">Answer: </w:t>
      </w:r>
      <w:proofErr w:type="spellStart"/>
      <w:r>
        <w:rPr>
          <w:sz w:val="20"/>
          <w:szCs w:val="20"/>
        </w:rPr>
        <w:t>FutureTrust</w:t>
      </w:r>
      <w:proofErr w:type="spellEnd"/>
      <w:r>
        <w:rPr>
          <w:sz w:val="20"/>
          <w:szCs w:val="20"/>
        </w:rPr>
        <w:t xml:space="preserve"> Bank supports two types of health insurance claims: Cashless Claim: (1) Call the insurer's TPA helpline or the number on your insurance card immediately upon hospitalization; (2) Present your </w:t>
      </w:r>
      <w:r>
        <w:rPr>
          <w:sz w:val="20"/>
          <w:szCs w:val="20"/>
        </w:rPr>
        <w:t>health card at the network hospital insurance desk; (3) The hospital submits a pre-authorization request to the TPA; (4) TPA approves cashless treatment — you pay only non-covered items. Reimbursement Claim: (1) Pay your hospital bills; (2) Collect all ori</w:t>
      </w:r>
      <w:r>
        <w:rPr>
          <w:sz w:val="20"/>
          <w:szCs w:val="20"/>
        </w:rPr>
        <w:t xml:space="preserve">ginal bills, discharge summary, prescription, lab reports; (3) Submit claim form + original documents to </w:t>
      </w:r>
      <w:proofErr w:type="spellStart"/>
      <w:r>
        <w:rPr>
          <w:sz w:val="20"/>
          <w:szCs w:val="20"/>
        </w:rPr>
        <w:t>FutureTrust</w:t>
      </w:r>
      <w:proofErr w:type="spellEnd"/>
      <w:r>
        <w:rPr>
          <w:sz w:val="20"/>
          <w:szCs w:val="20"/>
        </w:rPr>
        <w:t xml:space="preserve"> Bank insurance desk or insurer within 15 days of discharge; (4) Reimbursement via NEFT within 15–21 working days of complete document submi</w:t>
      </w:r>
      <w:r>
        <w:rPr>
          <w:sz w:val="20"/>
          <w:szCs w:val="20"/>
        </w:rPr>
        <w:t>ssion.</w:t>
      </w:r>
    </w:p>
    <w:p w:rsidR="00985F3D" w:rsidRDefault="005B35FD">
      <w:pPr>
        <w:spacing w:before="180" w:after="60"/>
      </w:pPr>
      <w:r>
        <w:rPr>
          <w:b/>
          <w:bCs/>
          <w:color w:val="1B3F6B"/>
          <w:sz w:val="20"/>
          <w:szCs w:val="20"/>
        </w:rPr>
        <w:t xml:space="preserve">Q29. </w:t>
      </w:r>
      <w:r>
        <w:rPr>
          <w:b/>
          <w:bCs/>
          <w:sz w:val="20"/>
          <w:szCs w:val="20"/>
        </w:rPr>
        <w:t xml:space="preserve">Question: </w:t>
      </w:r>
      <w:r>
        <w:rPr>
          <w:sz w:val="20"/>
          <w:szCs w:val="20"/>
        </w:rPr>
        <w:t>What documents are required to file a life insurance death claim?</w:t>
      </w:r>
    </w:p>
    <w:p w:rsidR="00985F3D" w:rsidRDefault="005B35FD">
      <w:pPr>
        <w:spacing w:after="180"/>
      </w:pPr>
      <w:r>
        <w:rPr>
          <w:b/>
          <w:bCs/>
          <w:sz w:val="20"/>
          <w:szCs w:val="20"/>
        </w:rPr>
        <w:t xml:space="preserve">Answer: </w:t>
      </w:r>
      <w:r>
        <w:rPr>
          <w:sz w:val="20"/>
          <w:szCs w:val="20"/>
        </w:rPr>
        <w:t xml:space="preserve">For a Life Insurance death claim at </w:t>
      </w:r>
      <w:proofErr w:type="spellStart"/>
      <w:r>
        <w:rPr>
          <w:sz w:val="20"/>
          <w:szCs w:val="20"/>
        </w:rPr>
        <w:t>FutureTrust</w:t>
      </w:r>
      <w:proofErr w:type="spellEnd"/>
      <w:r>
        <w:rPr>
          <w:sz w:val="20"/>
          <w:szCs w:val="20"/>
        </w:rPr>
        <w:t xml:space="preserve"> Bank, the nominee must submit: (1) Original policy document; (2) Duly filled claim form (available at branch or </w:t>
      </w:r>
      <w:r>
        <w:rPr>
          <w:sz w:val="20"/>
          <w:szCs w:val="20"/>
        </w:rPr>
        <w:t>insurer's website); (3) Original death certificate issued by local municipal authority; (4) Nominee's photo ID (</w:t>
      </w:r>
      <w:proofErr w:type="spellStart"/>
      <w:r>
        <w:rPr>
          <w:sz w:val="20"/>
          <w:szCs w:val="20"/>
        </w:rPr>
        <w:t>Aadhaar</w:t>
      </w:r>
      <w:proofErr w:type="spellEnd"/>
      <w:r>
        <w:rPr>
          <w:sz w:val="20"/>
          <w:szCs w:val="20"/>
        </w:rPr>
        <w:t>/PAN/Passport); (5) Nominee's address proof; (6) Cancelled cheque or bank account proof for NEFT settlement; (7) Medical records and hosp</w:t>
      </w:r>
      <w:r>
        <w:rPr>
          <w:sz w:val="20"/>
          <w:szCs w:val="20"/>
        </w:rPr>
        <w:t xml:space="preserve">ital admission documents (if death was illness-related); (8) FIR, post-mortem report, and inquest </w:t>
      </w:r>
      <w:proofErr w:type="spellStart"/>
      <w:r>
        <w:rPr>
          <w:sz w:val="20"/>
          <w:szCs w:val="20"/>
        </w:rPr>
        <w:t>panchnama</w:t>
      </w:r>
      <w:proofErr w:type="spellEnd"/>
      <w:r>
        <w:rPr>
          <w:sz w:val="20"/>
          <w:szCs w:val="20"/>
        </w:rPr>
        <w:t xml:space="preserve"> (if accidental death); (9) Legal heir certificate if there are multiple heirs or if the nominee is not the sole heir. Our claims team will guide the</w:t>
      </w:r>
      <w:r>
        <w:rPr>
          <w:sz w:val="20"/>
          <w:szCs w:val="20"/>
        </w:rPr>
        <w:t xml:space="preserve"> nominee through each step.</w:t>
      </w:r>
    </w:p>
    <w:p w:rsidR="00985F3D" w:rsidRDefault="005B35FD">
      <w:pPr>
        <w:spacing w:before="180" w:after="60"/>
      </w:pPr>
      <w:r>
        <w:rPr>
          <w:b/>
          <w:bCs/>
          <w:color w:val="1B3F6B"/>
          <w:sz w:val="20"/>
          <w:szCs w:val="20"/>
        </w:rPr>
        <w:t xml:space="preserve">Q30. </w:t>
      </w:r>
      <w:r>
        <w:rPr>
          <w:b/>
          <w:bCs/>
          <w:sz w:val="20"/>
          <w:szCs w:val="20"/>
        </w:rPr>
        <w:t xml:space="preserve">Question: </w:t>
      </w:r>
      <w:r>
        <w:rPr>
          <w:sz w:val="20"/>
          <w:szCs w:val="20"/>
        </w:rPr>
        <w:t>How long does it take for an insurance claim to be settled?</w:t>
      </w:r>
    </w:p>
    <w:p w:rsidR="00985F3D" w:rsidRDefault="005B35FD">
      <w:pPr>
        <w:spacing w:after="180"/>
      </w:pPr>
      <w:r>
        <w:rPr>
          <w:b/>
          <w:bCs/>
          <w:sz w:val="20"/>
          <w:szCs w:val="20"/>
        </w:rPr>
        <w:t xml:space="preserve">Answer: </w:t>
      </w:r>
      <w:r>
        <w:rPr>
          <w:sz w:val="20"/>
          <w:szCs w:val="20"/>
        </w:rPr>
        <w:t>IRDAI mandates specific timelines for claim settlement: Health Insurance (cashless): Pre-authorization within 1 hour (emergency) to 4 hours (plan</w:t>
      </w:r>
      <w:r>
        <w:rPr>
          <w:sz w:val="20"/>
          <w:szCs w:val="20"/>
        </w:rPr>
        <w:t>ned). Health Insurance (reimbursement): 15 working days after complete document submission. Life/Term Insurance (death claims): 30 days from receipt of complete documents (no investigation needed); 90 days if investigation is required. Motor Insurance: Sur</w:t>
      </w:r>
      <w:r>
        <w:rPr>
          <w:sz w:val="20"/>
          <w:szCs w:val="20"/>
        </w:rPr>
        <w:t xml:space="preserve">veyor appointed within 24 hours; settlement within 7 working days for non-surveyor claims; 30 days for surveyor-assessed claims. Travel Insurance: 15–21 working days for medical reimbursement; immediate cashless for medical overseas. Personal Accident: 30 </w:t>
      </w:r>
      <w:r>
        <w:rPr>
          <w:sz w:val="20"/>
          <w:szCs w:val="20"/>
        </w:rPr>
        <w:t xml:space="preserve">days from complete documentation. </w:t>
      </w:r>
      <w:proofErr w:type="spellStart"/>
      <w:r>
        <w:rPr>
          <w:sz w:val="20"/>
          <w:szCs w:val="20"/>
        </w:rPr>
        <w:t>FutureTrust</w:t>
      </w:r>
      <w:proofErr w:type="spellEnd"/>
      <w:r>
        <w:rPr>
          <w:sz w:val="20"/>
          <w:szCs w:val="20"/>
        </w:rPr>
        <w:t xml:space="preserve"> Bank's claims team tracks all pending claims and escalates if timelines are not met.</w:t>
      </w:r>
    </w:p>
    <w:p w:rsidR="00985F3D" w:rsidRDefault="005B35FD">
      <w:pPr>
        <w:spacing w:before="180" w:after="60"/>
      </w:pPr>
      <w:r>
        <w:rPr>
          <w:b/>
          <w:bCs/>
          <w:color w:val="1B3F6B"/>
          <w:sz w:val="20"/>
          <w:szCs w:val="20"/>
        </w:rPr>
        <w:t xml:space="preserve">Q31. </w:t>
      </w:r>
      <w:r>
        <w:rPr>
          <w:b/>
          <w:bCs/>
          <w:sz w:val="20"/>
          <w:szCs w:val="20"/>
        </w:rPr>
        <w:t xml:space="preserve">Question: </w:t>
      </w:r>
      <w:r>
        <w:rPr>
          <w:sz w:val="20"/>
          <w:szCs w:val="20"/>
        </w:rPr>
        <w:t>How do I file a vehicle insurance claim after an accident?</w:t>
      </w:r>
    </w:p>
    <w:p w:rsidR="00985F3D" w:rsidRDefault="005B35FD">
      <w:pPr>
        <w:spacing w:after="180"/>
      </w:pPr>
      <w:r>
        <w:rPr>
          <w:b/>
          <w:bCs/>
          <w:sz w:val="20"/>
          <w:szCs w:val="20"/>
        </w:rPr>
        <w:t xml:space="preserve">Answer: </w:t>
      </w:r>
      <w:r>
        <w:rPr>
          <w:sz w:val="20"/>
          <w:szCs w:val="20"/>
        </w:rPr>
        <w:t>Steps to file a vehicle insurance claim: (1</w:t>
      </w:r>
      <w:r>
        <w:rPr>
          <w:sz w:val="20"/>
          <w:szCs w:val="20"/>
        </w:rPr>
        <w:t xml:space="preserve">) Ensure safety — move to a safe location and get medical help if needed; (2) Call our 24x7 Claims Emergency Helpline at 1800-400-9999 or the insurer's motor claim helpline; (3) File an FIR with the nearest police station (mandatory for theft, third-party </w:t>
      </w:r>
      <w:r>
        <w:rPr>
          <w:sz w:val="20"/>
          <w:szCs w:val="20"/>
        </w:rPr>
        <w:t>injury, and major accidents); (4) Do not move or repair the vehicle before the surveyor's inspection; (5) Surveyor is appointed by the insurer within 24 hours; (6) For cashless repairs, take the vehicle to a network garage listed by the insurer; (7) Submit</w:t>
      </w:r>
      <w:r>
        <w:rPr>
          <w:sz w:val="20"/>
          <w:szCs w:val="20"/>
        </w:rPr>
        <w:t xml:space="preserve"> claim form, RC, driving licence, FIR copy, photographs, and insurance policy; (8) Insurer approves repair and settles the bill directly with the network garage (for cashless). For non-network garages, get the survey done, pay for repairs, and claim reimbu</w:t>
      </w:r>
      <w:r>
        <w:rPr>
          <w:sz w:val="20"/>
          <w:szCs w:val="20"/>
        </w:rPr>
        <w:t>rsement.</w:t>
      </w:r>
    </w:p>
    <w:p w:rsidR="00985F3D" w:rsidRDefault="005B35FD">
      <w:pPr>
        <w:spacing w:before="180" w:after="60"/>
      </w:pPr>
      <w:r>
        <w:rPr>
          <w:b/>
          <w:bCs/>
          <w:color w:val="1B3F6B"/>
          <w:sz w:val="20"/>
          <w:szCs w:val="20"/>
        </w:rPr>
        <w:t xml:space="preserve">Q32. </w:t>
      </w:r>
      <w:r>
        <w:rPr>
          <w:b/>
          <w:bCs/>
          <w:sz w:val="20"/>
          <w:szCs w:val="20"/>
        </w:rPr>
        <w:t xml:space="preserve">Question: </w:t>
      </w:r>
      <w:r>
        <w:rPr>
          <w:sz w:val="20"/>
          <w:szCs w:val="20"/>
        </w:rPr>
        <w:t>What happens if my insurance claim is rejected?</w:t>
      </w:r>
    </w:p>
    <w:p w:rsidR="00985F3D" w:rsidRDefault="005B35FD">
      <w:pPr>
        <w:spacing w:after="180"/>
      </w:pPr>
      <w:r>
        <w:rPr>
          <w:b/>
          <w:bCs/>
          <w:sz w:val="20"/>
          <w:szCs w:val="20"/>
        </w:rPr>
        <w:t xml:space="preserve">Answer: </w:t>
      </w:r>
      <w:r>
        <w:rPr>
          <w:sz w:val="20"/>
          <w:szCs w:val="20"/>
        </w:rPr>
        <w:t xml:space="preserve">If your claim is rejected, the insurer must provide a written rejection letter stating the specific reason. </w:t>
      </w:r>
      <w:proofErr w:type="spellStart"/>
      <w:r>
        <w:rPr>
          <w:sz w:val="20"/>
          <w:szCs w:val="20"/>
        </w:rPr>
        <w:t>FutureTrust</w:t>
      </w:r>
      <w:proofErr w:type="spellEnd"/>
      <w:r>
        <w:rPr>
          <w:sz w:val="20"/>
          <w:szCs w:val="20"/>
        </w:rPr>
        <w:t xml:space="preserve"> Bank's Claim Assistance team will: (1) Review the reject</w:t>
      </w:r>
      <w:r>
        <w:rPr>
          <w:sz w:val="20"/>
          <w:szCs w:val="20"/>
        </w:rPr>
        <w:t>ion reason to determine if it is valid or contestable; (2) If valid (e.g., policy exclusion or non-disclosure): explain the reason clearly to you and advise on future coverage enhancement; (3) If contestable: assist you in preparing a representation letter</w:t>
      </w:r>
      <w:r>
        <w:rPr>
          <w:sz w:val="20"/>
          <w:szCs w:val="20"/>
        </w:rPr>
        <w:t xml:space="preserve"> to the insurer's Grievance Cell; (4) If the insurer's grievance cell also rejects: escalate to the Insurance Ombudsman in your region (a free, independent dispute resolution service); (5) Further escalation to IRDAI's </w:t>
      </w:r>
      <w:proofErr w:type="spellStart"/>
      <w:r>
        <w:rPr>
          <w:sz w:val="20"/>
          <w:szCs w:val="20"/>
        </w:rPr>
        <w:t>Bima</w:t>
      </w:r>
      <w:proofErr w:type="spellEnd"/>
      <w:r>
        <w:rPr>
          <w:sz w:val="20"/>
          <w:szCs w:val="20"/>
        </w:rPr>
        <w:t xml:space="preserve"> </w:t>
      </w:r>
      <w:proofErr w:type="spellStart"/>
      <w:r>
        <w:rPr>
          <w:sz w:val="20"/>
          <w:szCs w:val="20"/>
        </w:rPr>
        <w:t>Bharosa</w:t>
      </w:r>
      <w:proofErr w:type="spellEnd"/>
      <w:r>
        <w:rPr>
          <w:sz w:val="20"/>
          <w:szCs w:val="20"/>
        </w:rPr>
        <w:t xml:space="preserve"> consumer portal is also </w:t>
      </w:r>
      <w:r>
        <w:rPr>
          <w:sz w:val="20"/>
          <w:szCs w:val="20"/>
        </w:rPr>
        <w:t>possible. The bank stands by the customer throughout the appeals process.</w:t>
      </w:r>
    </w:p>
    <w:p w:rsidR="00985F3D" w:rsidRDefault="005B35FD">
      <w:pPr>
        <w:spacing w:before="180" w:after="60"/>
      </w:pPr>
      <w:r>
        <w:rPr>
          <w:b/>
          <w:bCs/>
          <w:color w:val="1B3F6B"/>
          <w:sz w:val="20"/>
          <w:szCs w:val="20"/>
        </w:rPr>
        <w:t xml:space="preserve">Q33. </w:t>
      </w:r>
      <w:r>
        <w:rPr>
          <w:b/>
          <w:bCs/>
          <w:sz w:val="20"/>
          <w:szCs w:val="20"/>
        </w:rPr>
        <w:t xml:space="preserve">Question: </w:t>
      </w:r>
      <w:r>
        <w:rPr>
          <w:sz w:val="20"/>
          <w:szCs w:val="20"/>
        </w:rPr>
        <w:t>Can I claim insurance for a pre-existing condition?</w:t>
      </w:r>
    </w:p>
    <w:p w:rsidR="00985F3D" w:rsidRDefault="005B35FD">
      <w:pPr>
        <w:spacing w:after="180"/>
      </w:pPr>
      <w:r>
        <w:rPr>
          <w:b/>
          <w:bCs/>
          <w:sz w:val="20"/>
          <w:szCs w:val="20"/>
        </w:rPr>
        <w:t xml:space="preserve">Answer: </w:t>
      </w:r>
      <w:r>
        <w:rPr>
          <w:sz w:val="20"/>
          <w:szCs w:val="20"/>
        </w:rPr>
        <w:t xml:space="preserve">Pre-existing conditions are covered under health insurance after the applicable waiting period (typically 2–4 years as declared in your policy document). For example, if you have diabetes and it is declared at the time of policy purchase, diabetes-related </w:t>
      </w:r>
      <w:r>
        <w:rPr>
          <w:sz w:val="20"/>
          <w:szCs w:val="20"/>
        </w:rPr>
        <w:t xml:space="preserve">hospitalization will be covered from the 3rd or 4th policy year onwards. Claims arising from a pre-existing condition before the waiting period expires will be declined. It is </w:t>
      </w:r>
      <w:r>
        <w:rPr>
          <w:sz w:val="20"/>
          <w:szCs w:val="20"/>
        </w:rPr>
        <w:lastRenderedPageBreak/>
        <w:t>critical to declare all known medical conditions truthfully at the time of purch</w:t>
      </w:r>
      <w:r>
        <w:rPr>
          <w:sz w:val="20"/>
          <w:szCs w:val="20"/>
        </w:rPr>
        <w:t>ase. If a condition is discovered post-purchase (e.g., a condition you were unaware of), the specific policy terms determine coverage. Personal Accident and Vehicle Insurance have no such waiting period conditions.</w:t>
      </w:r>
    </w:p>
    <w:p w:rsidR="00985F3D" w:rsidRDefault="005B35FD">
      <w:pPr>
        <w:spacing w:before="180" w:after="60"/>
      </w:pPr>
      <w:r>
        <w:rPr>
          <w:b/>
          <w:bCs/>
          <w:color w:val="1B3F6B"/>
          <w:sz w:val="20"/>
          <w:szCs w:val="20"/>
        </w:rPr>
        <w:t xml:space="preserve">Q34. </w:t>
      </w:r>
      <w:r>
        <w:rPr>
          <w:b/>
          <w:bCs/>
          <w:sz w:val="20"/>
          <w:szCs w:val="20"/>
        </w:rPr>
        <w:t xml:space="preserve">Question: </w:t>
      </w:r>
      <w:r>
        <w:rPr>
          <w:sz w:val="20"/>
          <w:szCs w:val="20"/>
        </w:rPr>
        <w:t>How do I claim travel insu</w:t>
      </w:r>
      <w:r>
        <w:rPr>
          <w:sz w:val="20"/>
          <w:szCs w:val="20"/>
        </w:rPr>
        <w:t>rance for medical expenses abroad?</w:t>
      </w:r>
    </w:p>
    <w:p w:rsidR="00985F3D" w:rsidRDefault="005B35FD">
      <w:pPr>
        <w:spacing w:after="180"/>
      </w:pPr>
      <w:r>
        <w:rPr>
          <w:b/>
          <w:bCs/>
          <w:sz w:val="20"/>
          <w:szCs w:val="20"/>
        </w:rPr>
        <w:t xml:space="preserve">Answer: </w:t>
      </w:r>
      <w:r>
        <w:rPr>
          <w:sz w:val="20"/>
          <w:szCs w:val="20"/>
        </w:rPr>
        <w:t xml:space="preserve">For medical emergencies abroad under your </w:t>
      </w:r>
      <w:proofErr w:type="spellStart"/>
      <w:r>
        <w:rPr>
          <w:sz w:val="20"/>
          <w:szCs w:val="20"/>
        </w:rPr>
        <w:t>FutureTrust</w:t>
      </w:r>
      <w:proofErr w:type="spellEnd"/>
      <w:r>
        <w:rPr>
          <w:sz w:val="20"/>
          <w:szCs w:val="20"/>
        </w:rPr>
        <w:t xml:space="preserve"> Bank Travel Insurance: (1) Call the 24x7 international emergency assist helpline printed on your policy document or insurance card (available toll-free from mo</w:t>
      </w:r>
      <w:r>
        <w:rPr>
          <w:sz w:val="20"/>
          <w:szCs w:val="20"/>
        </w:rPr>
        <w:t xml:space="preserve">st countries); (2) The assist company will direct you to a network hospital for cashless treatment where available, or authorize and coordinate treatment; (3) Keep all original medical receipts, hospitalization reports, discharge summary, and prescription </w:t>
      </w:r>
      <w:r>
        <w:rPr>
          <w:sz w:val="20"/>
          <w:szCs w:val="20"/>
        </w:rPr>
        <w:t>for reimbursement claims; (4) On return to India, submit the reimbursement claim within 30 days with all original documents; (5) Claims are settled in INR (converted at the exchange rate on the date of incurring expenses). Emergency cash advance is also av</w:t>
      </w:r>
      <w:r>
        <w:rPr>
          <w:sz w:val="20"/>
          <w:szCs w:val="20"/>
        </w:rPr>
        <w:t>ailable for financial emergencies abroad — contact the international assist helpline.</w:t>
      </w:r>
    </w:p>
    <w:p w:rsidR="00985F3D" w:rsidRDefault="005B35FD">
      <w:pPr>
        <w:spacing w:before="180" w:after="60"/>
      </w:pPr>
      <w:r>
        <w:rPr>
          <w:b/>
          <w:bCs/>
          <w:color w:val="1B3F6B"/>
          <w:sz w:val="20"/>
          <w:szCs w:val="20"/>
        </w:rPr>
        <w:t xml:space="preserve">Q35. </w:t>
      </w:r>
      <w:r>
        <w:rPr>
          <w:b/>
          <w:bCs/>
          <w:sz w:val="20"/>
          <w:szCs w:val="20"/>
        </w:rPr>
        <w:t xml:space="preserve">Question: </w:t>
      </w:r>
      <w:r>
        <w:rPr>
          <w:sz w:val="20"/>
          <w:szCs w:val="20"/>
        </w:rPr>
        <w:t>What is a TPA in health insurance?</w:t>
      </w:r>
    </w:p>
    <w:p w:rsidR="00985F3D" w:rsidRDefault="005B35FD">
      <w:pPr>
        <w:spacing w:after="180"/>
      </w:pPr>
      <w:r>
        <w:rPr>
          <w:b/>
          <w:bCs/>
          <w:sz w:val="20"/>
          <w:szCs w:val="20"/>
        </w:rPr>
        <w:t xml:space="preserve">Answer: </w:t>
      </w:r>
      <w:r>
        <w:rPr>
          <w:sz w:val="20"/>
          <w:szCs w:val="20"/>
        </w:rPr>
        <w:t xml:space="preserve">TPA stands for Third Party Administrator — a licensed intermediary appointed by the health insurance company to </w:t>
      </w:r>
      <w:r>
        <w:rPr>
          <w:sz w:val="20"/>
          <w:szCs w:val="20"/>
        </w:rPr>
        <w:t xml:space="preserve">process claims and manage the cashless network. When you are hospitalized at a network hospital, you interact with the TPA (not directly with the insurer) for pre-authorization, claim approval, and document processing. </w:t>
      </w:r>
      <w:proofErr w:type="spellStart"/>
      <w:r>
        <w:rPr>
          <w:sz w:val="20"/>
          <w:szCs w:val="20"/>
        </w:rPr>
        <w:t>FutureTrust</w:t>
      </w:r>
      <w:proofErr w:type="spellEnd"/>
      <w:r>
        <w:rPr>
          <w:sz w:val="20"/>
          <w:szCs w:val="20"/>
        </w:rPr>
        <w:t xml:space="preserve"> Bank's health insurance p</w:t>
      </w:r>
      <w:r>
        <w:rPr>
          <w:sz w:val="20"/>
          <w:szCs w:val="20"/>
        </w:rPr>
        <w:t xml:space="preserve">artners work with leading TPAs like </w:t>
      </w:r>
      <w:proofErr w:type="spellStart"/>
      <w:r>
        <w:rPr>
          <w:sz w:val="20"/>
          <w:szCs w:val="20"/>
        </w:rPr>
        <w:t>MediAssist</w:t>
      </w:r>
      <w:proofErr w:type="spellEnd"/>
      <w:r>
        <w:rPr>
          <w:sz w:val="20"/>
          <w:szCs w:val="20"/>
        </w:rPr>
        <w:t>, Paramount, Health India TPA, and others. Your health card and policy document will specify the TPA name and helpline number. For reimbursement claims, documents are submitted to the TPA, which processes and a</w:t>
      </w:r>
      <w:r>
        <w:rPr>
          <w:sz w:val="20"/>
          <w:szCs w:val="20"/>
        </w:rPr>
        <w:t>pproves reimbursement on behalf of the insurer.</w:t>
      </w:r>
    </w:p>
    <w:p w:rsidR="00985F3D" w:rsidRDefault="005B35FD">
      <w:pPr>
        <w:spacing w:before="180" w:after="60"/>
      </w:pPr>
      <w:r>
        <w:rPr>
          <w:b/>
          <w:bCs/>
          <w:color w:val="1B3F6B"/>
          <w:sz w:val="20"/>
          <w:szCs w:val="20"/>
        </w:rPr>
        <w:t xml:space="preserve">Q36. </w:t>
      </w:r>
      <w:r>
        <w:rPr>
          <w:b/>
          <w:bCs/>
          <w:sz w:val="20"/>
          <w:szCs w:val="20"/>
        </w:rPr>
        <w:t xml:space="preserve">Question: </w:t>
      </w:r>
      <w:r>
        <w:rPr>
          <w:sz w:val="20"/>
          <w:szCs w:val="20"/>
        </w:rPr>
        <w:t>Can I file a claim online or through the app?</w:t>
      </w:r>
    </w:p>
    <w:p w:rsidR="00985F3D" w:rsidRDefault="005B35FD">
      <w:pPr>
        <w:spacing w:after="180"/>
      </w:pPr>
      <w:r>
        <w:rPr>
          <w:b/>
          <w:bCs/>
          <w:sz w:val="20"/>
          <w:szCs w:val="20"/>
        </w:rPr>
        <w:t xml:space="preserve">Answer: </w:t>
      </w:r>
      <w:r>
        <w:rPr>
          <w:sz w:val="20"/>
          <w:szCs w:val="20"/>
        </w:rPr>
        <w:t xml:space="preserve">Yes. </w:t>
      </w:r>
      <w:proofErr w:type="spellStart"/>
      <w:r>
        <w:rPr>
          <w:sz w:val="20"/>
          <w:szCs w:val="20"/>
        </w:rPr>
        <w:t>FutureTrust</w:t>
      </w:r>
      <w:proofErr w:type="spellEnd"/>
      <w:r>
        <w:rPr>
          <w:sz w:val="20"/>
          <w:szCs w:val="20"/>
        </w:rPr>
        <w:t xml:space="preserve"> Bank provides digital claim intimation for health, vehicle, travel, and personal accident insurance through: (1) </w:t>
      </w:r>
      <w:proofErr w:type="spellStart"/>
      <w:r>
        <w:rPr>
          <w:sz w:val="20"/>
          <w:szCs w:val="20"/>
        </w:rPr>
        <w:t>FutureTru</w:t>
      </w:r>
      <w:r>
        <w:rPr>
          <w:sz w:val="20"/>
          <w:szCs w:val="20"/>
        </w:rPr>
        <w:t>st</w:t>
      </w:r>
      <w:proofErr w:type="spellEnd"/>
      <w:r>
        <w:rPr>
          <w:sz w:val="20"/>
          <w:szCs w:val="20"/>
        </w:rPr>
        <w:t xml:space="preserve"> Bank Mobile App: Navigate to Insurance &gt; Claims &gt; File a Claim; enter policy details, select claim type, and upload initial documents; (2) Insurer's own portal (link provided in your policy document); (3) WhatsApp Claim Intimation: Send 'CLAIM' to +91-9</w:t>
      </w:r>
      <w:r>
        <w:rPr>
          <w:sz w:val="20"/>
          <w:szCs w:val="20"/>
        </w:rPr>
        <w:t>8400-77880 and follow instructions; (4) Email: insurance@futuretrustbank.in with your policy number and claim details; (5) 24x7 Voice Banking Assistant (claim intimation mode). Physical document submission may still be required for certain claim types; our</w:t>
      </w:r>
      <w:r>
        <w:rPr>
          <w:sz w:val="20"/>
          <w:szCs w:val="20"/>
        </w:rPr>
        <w:t xml:space="preserve"> digital process handles the initial intimation and document upload seamlessly.</w:t>
      </w:r>
    </w:p>
    <w:p w:rsidR="00985F3D" w:rsidRDefault="005B35FD">
      <w:pPr>
        <w:spacing w:before="180" w:after="60"/>
      </w:pPr>
      <w:r>
        <w:rPr>
          <w:b/>
          <w:bCs/>
          <w:color w:val="1B3F6B"/>
          <w:sz w:val="20"/>
          <w:szCs w:val="20"/>
        </w:rPr>
        <w:t xml:space="preserve">Q37. </w:t>
      </w:r>
      <w:r>
        <w:rPr>
          <w:b/>
          <w:bCs/>
          <w:sz w:val="20"/>
          <w:szCs w:val="20"/>
        </w:rPr>
        <w:t xml:space="preserve">Question: </w:t>
      </w:r>
      <w:r>
        <w:rPr>
          <w:sz w:val="20"/>
          <w:szCs w:val="20"/>
        </w:rPr>
        <w:t>How do I track my insurance claim status?</w:t>
      </w:r>
    </w:p>
    <w:p w:rsidR="00985F3D" w:rsidRDefault="005B35FD">
      <w:pPr>
        <w:spacing w:after="180"/>
      </w:pPr>
      <w:r>
        <w:rPr>
          <w:b/>
          <w:bCs/>
          <w:sz w:val="20"/>
          <w:szCs w:val="20"/>
        </w:rPr>
        <w:t xml:space="preserve">Answer: </w:t>
      </w:r>
      <w:r>
        <w:rPr>
          <w:sz w:val="20"/>
          <w:szCs w:val="20"/>
        </w:rPr>
        <w:t xml:space="preserve">You can track your insurance claim status through multiple channels: (1) </w:t>
      </w:r>
      <w:proofErr w:type="spellStart"/>
      <w:r>
        <w:rPr>
          <w:sz w:val="20"/>
          <w:szCs w:val="20"/>
        </w:rPr>
        <w:t>FutureTrust</w:t>
      </w:r>
      <w:proofErr w:type="spellEnd"/>
      <w:r>
        <w:rPr>
          <w:sz w:val="20"/>
          <w:szCs w:val="20"/>
        </w:rPr>
        <w:t xml:space="preserve"> Bank Mobile App: Insurance</w:t>
      </w:r>
      <w:r>
        <w:rPr>
          <w:sz w:val="20"/>
          <w:szCs w:val="20"/>
        </w:rPr>
        <w:t xml:space="preserve"> &gt; My Claims &gt; Track Claim Status (shows real-time update); (2) SMS: Send CLAIMSTATUS &lt;Claim Number&gt; to 567890; (3) Customer Care Helpline: Call 1800-400-7788 with your claim reference number; (4) Voice Banking Assistant: Say 'Check my claim status' and pr</w:t>
      </w:r>
      <w:r>
        <w:rPr>
          <w:sz w:val="20"/>
          <w:szCs w:val="20"/>
        </w:rPr>
        <w:t xml:space="preserve">ovide the claim number; (5) Insurer's dedicated claim tracking portal (link on your policy document); (6) Email: insurance@futuretrustbank.in. </w:t>
      </w:r>
      <w:proofErr w:type="spellStart"/>
      <w:r>
        <w:rPr>
          <w:sz w:val="20"/>
          <w:szCs w:val="20"/>
        </w:rPr>
        <w:t>FutureTrust</w:t>
      </w:r>
      <w:proofErr w:type="spellEnd"/>
      <w:r>
        <w:rPr>
          <w:sz w:val="20"/>
          <w:szCs w:val="20"/>
        </w:rPr>
        <w:t xml:space="preserve"> Bank's claim monitoring team also proactively sends SMS updates at each stage — registration, assessm</w:t>
      </w:r>
      <w:r>
        <w:rPr>
          <w:sz w:val="20"/>
          <w:szCs w:val="20"/>
        </w:rPr>
        <w:t>ent, approval, and settlement.</w:t>
      </w:r>
    </w:p>
    <w:p w:rsidR="00985F3D" w:rsidRDefault="005B35FD">
      <w:pPr>
        <w:spacing w:before="180" w:after="60"/>
      </w:pPr>
      <w:r>
        <w:rPr>
          <w:b/>
          <w:bCs/>
          <w:color w:val="1B3F6B"/>
          <w:sz w:val="20"/>
          <w:szCs w:val="20"/>
        </w:rPr>
        <w:t xml:space="preserve">Q38. </w:t>
      </w:r>
      <w:r>
        <w:rPr>
          <w:b/>
          <w:bCs/>
          <w:sz w:val="20"/>
          <w:szCs w:val="20"/>
        </w:rPr>
        <w:t xml:space="preserve">Question: </w:t>
      </w:r>
      <w:r>
        <w:rPr>
          <w:sz w:val="20"/>
          <w:szCs w:val="20"/>
        </w:rPr>
        <w:t>What is covered under a comprehensive vehicle insurance policy?</w:t>
      </w:r>
    </w:p>
    <w:p w:rsidR="00985F3D" w:rsidRDefault="005B35FD">
      <w:pPr>
        <w:spacing w:after="180"/>
      </w:pPr>
      <w:r>
        <w:rPr>
          <w:b/>
          <w:bCs/>
          <w:sz w:val="20"/>
          <w:szCs w:val="20"/>
        </w:rPr>
        <w:t xml:space="preserve">Answer: </w:t>
      </w:r>
      <w:r>
        <w:rPr>
          <w:sz w:val="20"/>
          <w:szCs w:val="20"/>
        </w:rPr>
        <w:t xml:space="preserve">A Comprehensive Vehicle Insurance policy from </w:t>
      </w:r>
      <w:proofErr w:type="spellStart"/>
      <w:r>
        <w:rPr>
          <w:sz w:val="20"/>
          <w:szCs w:val="20"/>
        </w:rPr>
        <w:t>FutureTrust</w:t>
      </w:r>
      <w:proofErr w:type="spellEnd"/>
      <w:r>
        <w:rPr>
          <w:sz w:val="20"/>
          <w:szCs w:val="20"/>
        </w:rPr>
        <w:t xml:space="preserve"> Bank covers two broad categories: Own Damage (OD) Coverage — accidental damage t</w:t>
      </w:r>
      <w:r>
        <w:rPr>
          <w:sz w:val="20"/>
          <w:szCs w:val="20"/>
        </w:rPr>
        <w:t>o your own vehicle (collision, overturning); fire and explosion; theft of vehicle; natural calamities (flood, earthquake, cyclone, hailstorm); riots, strikes, and malicious acts; and in-transit damage. Third-Party (TP) Liability — bodily injury or death of</w:t>
      </w:r>
      <w:r>
        <w:rPr>
          <w:sz w:val="20"/>
          <w:szCs w:val="20"/>
        </w:rPr>
        <w:t xml:space="preserve"> third parties caused by your vehicle; property damage to third parties up to </w:t>
      </w:r>
      <w:proofErr w:type="spellStart"/>
      <w:r>
        <w:rPr>
          <w:sz w:val="20"/>
          <w:szCs w:val="20"/>
        </w:rPr>
        <w:t>Rs</w:t>
      </w:r>
      <w:proofErr w:type="spellEnd"/>
      <w:r>
        <w:rPr>
          <w:sz w:val="20"/>
          <w:szCs w:val="20"/>
        </w:rPr>
        <w:t>. 7.5 lakh. Optional Add-Ons — Zero Depreciation, Engine Protection, Roadside Assistance, Return-to-Invoice, Key Replacement, Personal Accident Cover for passengers. TP-only in</w:t>
      </w:r>
      <w:r>
        <w:rPr>
          <w:sz w:val="20"/>
          <w:szCs w:val="20"/>
        </w:rPr>
        <w:t>surance covers only the third-party liability as required by law.</w:t>
      </w:r>
    </w:p>
    <w:p w:rsidR="00985F3D" w:rsidRDefault="005B35FD">
      <w:pPr>
        <w:spacing w:before="180" w:after="60"/>
      </w:pPr>
      <w:r>
        <w:rPr>
          <w:b/>
          <w:bCs/>
          <w:color w:val="1B3F6B"/>
          <w:sz w:val="20"/>
          <w:szCs w:val="20"/>
        </w:rPr>
        <w:t xml:space="preserve">Q39. </w:t>
      </w:r>
      <w:r>
        <w:rPr>
          <w:b/>
          <w:bCs/>
          <w:sz w:val="20"/>
          <w:szCs w:val="20"/>
        </w:rPr>
        <w:t xml:space="preserve">Question: </w:t>
      </w:r>
      <w:r>
        <w:rPr>
          <w:sz w:val="20"/>
          <w:szCs w:val="20"/>
        </w:rPr>
        <w:t>Does health insurance cover maternity expenses?</w:t>
      </w:r>
    </w:p>
    <w:p w:rsidR="00985F3D" w:rsidRDefault="005B35FD">
      <w:pPr>
        <w:spacing w:after="180"/>
      </w:pPr>
      <w:r>
        <w:rPr>
          <w:b/>
          <w:bCs/>
          <w:sz w:val="20"/>
          <w:szCs w:val="20"/>
        </w:rPr>
        <w:t xml:space="preserve">Answer: </w:t>
      </w:r>
      <w:r>
        <w:rPr>
          <w:sz w:val="20"/>
          <w:szCs w:val="20"/>
        </w:rPr>
        <w:t xml:space="preserve">Maternity coverage is available in health insurance plans distributed by </w:t>
      </w:r>
      <w:proofErr w:type="spellStart"/>
      <w:r>
        <w:rPr>
          <w:sz w:val="20"/>
          <w:szCs w:val="20"/>
        </w:rPr>
        <w:t>FutureTrust</w:t>
      </w:r>
      <w:proofErr w:type="spellEnd"/>
      <w:r>
        <w:rPr>
          <w:sz w:val="20"/>
          <w:szCs w:val="20"/>
        </w:rPr>
        <w:t xml:space="preserve"> Bank, subject to a standard waitin</w:t>
      </w:r>
      <w:r>
        <w:rPr>
          <w:sz w:val="20"/>
          <w:szCs w:val="20"/>
        </w:rPr>
        <w:t xml:space="preserve">g period of 24 months (2 years) from policy inception. After the waiting period, maternity benefits include: normal delivery expenses up to </w:t>
      </w:r>
      <w:proofErr w:type="spellStart"/>
      <w:r>
        <w:rPr>
          <w:sz w:val="20"/>
          <w:szCs w:val="20"/>
        </w:rPr>
        <w:t>Rs</w:t>
      </w:r>
      <w:proofErr w:type="spellEnd"/>
      <w:r>
        <w:rPr>
          <w:sz w:val="20"/>
          <w:szCs w:val="20"/>
        </w:rPr>
        <w:t>. 25,000–</w:t>
      </w:r>
      <w:proofErr w:type="spellStart"/>
      <w:r>
        <w:rPr>
          <w:sz w:val="20"/>
          <w:szCs w:val="20"/>
        </w:rPr>
        <w:t>Rs</w:t>
      </w:r>
      <w:proofErr w:type="spellEnd"/>
      <w:r>
        <w:rPr>
          <w:sz w:val="20"/>
          <w:szCs w:val="20"/>
        </w:rPr>
        <w:t xml:space="preserve">. 50,000; </w:t>
      </w:r>
      <w:proofErr w:type="spellStart"/>
      <w:r>
        <w:rPr>
          <w:sz w:val="20"/>
          <w:szCs w:val="20"/>
        </w:rPr>
        <w:t>cesarean</w:t>
      </w:r>
      <w:proofErr w:type="spellEnd"/>
      <w:r>
        <w:rPr>
          <w:sz w:val="20"/>
          <w:szCs w:val="20"/>
        </w:rPr>
        <w:t xml:space="preserve"> delivery up to </w:t>
      </w:r>
      <w:proofErr w:type="spellStart"/>
      <w:r>
        <w:rPr>
          <w:sz w:val="20"/>
          <w:szCs w:val="20"/>
        </w:rPr>
        <w:t>Rs</w:t>
      </w:r>
      <w:proofErr w:type="spellEnd"/>
      <w:r>
        <w:rPr>
          <w:sz w:val="20"/>
          <w:szCs w:val="20"/>
        </w:rPr>
        <w:t>. 50,000–</w:t>
      </w:r>
      <w:proofErr w:type="spellStart"/>
      <w:r>
        <w:rPr>
          <w:sz w:val="20"/>
          <w:szCs w:val="20"/>
        </w:rPr>
        <w:t>Rs</w:t>
      </w:r>
      <w:proofErr w:type="spellEnd"/>
      <w:r>
        <w:rPr>
          <w:sz w:val="20"/>
          <w:szCs w:val="20"/>
        </w:rPr>
        <w:t xml:space="preserve">. 75,000; pre- and post-natal consultations; </w:t>
      </w:r>
      <w:proofErr w:type="spellStart"/>
      <w:r>
        <w:rPr>
          <w:sz w:val="20"/>
          <w:szCs w:val="20"/>
        </w:rPr>
        <w:t>newborn</w:t>
      </w:r>
      <w:proofErr w:type="spellEnd"/>
      <w:r>
        <w:rPr>
          <w:sz w:val="20"/>
          <w:szCs w:val="20"/>
        </w:rPr>
        <w:t xml:space="preserve"> bab</w:t>
      </w:r>
      <w:r>
        <w:rPr>
          <w:sz w:val="20"/>
          <w:szCs w:val="20"/>
        </w:rPr>
        <w:t xml:space="preserve">y coverage from Day 1 (up to a defined limit). </w:t>
      </w:r>
      <w:r>
        <w:rPr>
          <w:sz w:val="20"/>
          <w:szCs w:val="20"/>
        </w:rPr>
        <w:lastRenderedPageBreak/>
        <w:t>Maternity is typically available in Family Floater plans. Some plans offer maternity as an add-on rider. Women who are already pregnant at the time of policy purchase are not covered for the existing pregnancy</w:t>
      </w:r>
      <w:r>
        <w:rPr>
          <w:sz w:val="20"/>
          <w:szCs w:val="20"/>
        </w:rPr>
        <w:t>.</w:t>
      </w:r>
    </w:p>
    <w:p w:rsidR="00985F3D" w:rsidRDefault="005B35FD">
      <w:pPr>
        <w:spacing w:before="180" w:after="60"/>
      </w:pPr>
      <w:r>
        <w:rPr>
          <w:b/>
          <w:bCs/>
          <w:color w:val="1B3F6B"/>
          <w:sz w:val="20"/>
          <w:szCs w:val="20"/>
        </w:rPr>
        <w:t xml:space="preserve">Q40. </w:t>
      </w:r>
      <w:r>
        <w:rPr>
          <w:b/>
          <w:bCs/>
          <w:sz w:val="20"/>
          <w:szCs w:val="20"/>
        </w:rPr>
        <w:t xml:space="preserve">Question: </w:t>
      </w:r>
      <w:r>
        <w:rPr>
          <w:sz w:val="20"/>
          <w:szCs w:val="20"/>
        </w:rPr>
        <w:t>Are mental health conditions covered under health insurance?</w:t>
      </w:r>
    </w:p>
    <w:p w:rsidR="00985F3D" w:rsidRDefault="005B35FD">
      <w:pPr>
        <w:spacing w:after="180"/>
      </w:pPr>
      <w:r>
        <w:rPr>
          <w:b/>
          <w:bCs/>
          <w:sz w:val="20"/>
          <w:szCs w:val="20"/>
        </w:rPr>
        <w:t xml:space="preserve">Answer: </w:t>
      </w:r>
      <w:r>
        <w:rPr>
          <w:sz w:val="20"/>
          <w:szCs w:val="20"/>
        </w:rPr>
        <w:t xml:space="preserve">Yes. Following the Mental Healthcare Act 2017 and IRDAI's directive, all IRDAI-licensed health insurance plans distributed by </w:t>
      </w:r>
      <w:proofErr w:type="spellStart"/>
      <w:r>
        <w:rPr>
          <w:sz w:val="20"/>
          <w:szCs w:val="20"/>
        </w:rPr>
        <w:t>FutureTrust</w:t>
      </w:r>
      <w:proofErr w:type="spellEnd"/>
      <w:r>
        <w:rPr>
          <w:sz w:val="20"/>
          <w:szCs w:val="20"/>
        </w:rPr>
        <w:t xml:space="preserve"> Bank are required to cover menta</w:t>
      </w:r>
      <w:r>
        <w:rPr>
          <w:sz w:val="20"/>
          <w:szCs w:val="20"/>
        </w:rPr>
        <w:t>l health conditions (anxiety disorders, depression, schizophrenia, bipolar disorder, etc.) at par with physical ailments. In-patient hospitalization for mental illness treatment at licensed psychiatric facilities is covered. However, OPD consultations (non</w:t>
      </w:r>
      <w:r>
        <w:rPr>
          <w:sz w:val="20"/>
          <w:szCs w:val="20"/>
        </w:rPr>
        <w:t>-hospitalization) for mental health may not be covered unless your plan includes a specific OPD benefit rider. Day-care procedures for mental health are also covered under updated IRDAI regulations.</w:t>
      </w:r>
    </w:p>
    <w:p w:rsidR="00985F3D" w:rsidRDefault="005B35FD">
      <w:pPr>
        <w:spacing w:before="180" w:after="60"/>
      </w:pPr>
      <w:r>
        <w:rPr>
          <w:b/>
          <w:bCs/>
          <w:color w:val="1B3F6B"/>
          <w:sz w:val="20"/>
          <w:szCs w:val="20"/>
        </w:rPr>
        <w:t xml:space="preserve">Q41. </w:t>
      </w:r>
      <w:r>
        <w:rPr>
          <w:b/>
          <w:bCs/>
          <w:sz w:val="20"/>
          <w:szCs w:val="20"/>
        </w:rPr>
        <w:t xml:space="preserve">Question: </w:t>
      </w:r>
      <w:r>
        <w:rPr>
          <w:sz w:val="20"/>
          <w:szCs w:val="20"/>
        </w:rPr>
        <w:t>Is AYUSH treatment covered in health insur</w:t>
      </w:r>
      <w:r>
        <w:rPr>
          <w:sz w:val="20"/>
          <w:szCs w:val="20"/>
        </w:rPr>
        <w:t>ance?</w:t>
      </w:r>
    </w:p>
    <w:p w:rsidR="00985F3D" w:rsidRDefault="005B35FD">
      <w:pPr>
        <w:spacing w:after="180"/>
      </w:pPr>
      <w:r>
        <w:rPr>
          <w:b/>
          <w:bCs/>
          <w:sz w:val="20"/>
          <w:szCs w:val="20"/>
        </w:rPr>
        <w:t xml:space="preserve">Answer: </w:t>
      </w:r>
      <w:r>
        <w:rPr>
          <w:sz w:val="20"/>
          <w:szCs w:val="20"/>
        </w:rPr>
        <w:t xml:space="preserve">Yes, IRDAI mandates that all health insurance plans cover in-patient AYUSH (Ayurveda, Yoga, Unani, Siddha, and Homeopathy) treatment in AYUSH-accredited hospitals. </w:t>
      </w:r>
      <w:proofErr w:type="spellStart"/>
      <w:r>
        <w:rPr>
          <w:sz w:val="20"/>
          <w:szCs w:val="20"/>
        </w:rPr>
        <w:t>FutureTrust</w:t>
      </w:r>
      <w:proofErr w:type="spellEnd"/>
      <w:r>
        <w:rPr>
          <w:sz w:val="20"/>
          <w:szCs w:val="20"/>
        </w:rPr>
        <w:t xml:space="preserve"> Bank's health insurance partners cover AYUSH in-patient treatment </w:t>
      </w:r>
      <w:r>
        <w:rPr>
          <w:sz w:val="20"/>
          <w:szCs w:val="20"/>
        </w:rPr>
        <w:t xml:space="preserve">with specific sub-limits (typically </w:t>
      </w:r>
      <w:proofErr w:type="spellStart"/>
      <w:r>
        <w:rPr>
          <w:sz w:val="20"/>
          <w:szCs w:val="20"/>
        </w:rPr>
        <w:t>Rs</w:t>
      </w:r>
      <w:proofErr w:type="spellEnd"/>
      <w:r>
        <w:rPr>
          <w:sz w:val="20"/>
          <w:szCs w:val="20"/>
        </w:rPr>
        <w:t>. 15,000–</w:t>
      </w:r>
      <w:proofErr w:type="spellStart"/>
      <w:r>
        <w:rPr>
          <w:sz w:val="20"/>
          <w:szCs w:val="20"/>
        </w:rPr>
        <w:t>Rs</w:t>
      </w:r>
      <w:proofErr w:type="spellEnd"/>
      <w:r>
        <w:rPr>
          <w:sz w:val="20"/>
          <w:szCs w:val="20"/>
        </w:rPr>
        <w:t xml:space="preserve">. 25,000 per hospitalization) as per IRDAI guidelines. The hospital must be a government-recognized AYUSH treatment </w:t>
      </w:r>
      <w:proofErr w:type="spellStart"/>
      <w:r>
        <w:rPr>
          <w:sz w:val="20"/>
          <w:szCs w:val="20"/>
        </w:rPr>
        <w:t>center</w:t>
      </w:r>
      <w:proofErr w:type="spellEnd"/>
      <w:r>
        <w:rPr>
          <w:sz w:val="20"/>
          <w:szCs w:val="20"/>
        </w:rPr>
        <w:t>. OPD AYUSH consultations are not covered under standard plans unless an OPD rider is</w:t>
      </w:r>
      <w:r>
        <w:rPr>
          <w:sz w:val="20"/>
          <w:szCs w:val="20"/>
        </w:rPr>
        <w:t xml:space="preserve"> purchased.</w:t>
      </w:r>
    </w:p>
    <w:p w:rsidR="00985F3D" w:rsidRDefault="005B35FD">
      <w:pPr>
        <w:spacing w:before="180" w:after="60"/>
      </w:pPr>
      <w:r>
        <w:rPr>
          <w:b/>
          <w:bCs/>
          <w:color w:val="1B3F6B"/>
          <w:sz w:val="20"/>
          <w:szCs w:val="20"/>
        </w:rPr>
        <w:t xml:space="preserve">Q42. </w:t>
      </w:r>
      <w:r>
        <w:rPr>
          <w:b/>
          <w:bCs/>
          <w:sz w:val="20"/>
          <w:szCs w:val="20"/>
        </w:rPr>
        <w:t xml:space="preserve">Question: </w:t>
      </w:r>
      <w:r>
        <w:rPr>
          <w:sz w:val="20"/>
          <w:szCs w:val="20"/>
        </w:rPr>
        <w:t xml:space="preserve">What is the personal accident cover I get with a </w:t>
      </w:r>
      <w:proofErr w:type="spellStart"/>
      <w:r>
        <w:rPr>
          <w:sz w:val="20"/>
          <w:szCs w:val="20"/>
        </w:rPr>
        <w:t>FutureTrust</w:t>
      </w:r>
      <w:proofErr w:type="spellEnd"/>
      <w:r>
        <w:rPr>
          <w:sz w:val="20"/>
          <w:szCs w:val="20"/>
        </w:rPr>
        <w:t xml:space="preserve"> Bank salary account?</w:t>
      </w:r>
    </w:p>
    <w:p w:rsidR="00985F3D" w:rsidRDefault="005B35FD">
      <w:pPr>
        <w:spacing w:after="180"/>
      </w:pPr>
      <w:r>
        <w:rPr>
          <w:b/>
          <w:bCs/>
          <w:sz w:val="20"/>
          <w:szCs w:val="20"/>
        </w:rPr>
        <w:t xml:space="preserve">Answer: </w:t>
      </w:r>
      <w:r>
        <w:rPr>
          <w:sz w:val="20"/>
          <w:szCs w:val="20"/>
        </w:rPr>
        <w:t xml:space="preserve">All </w:t>
      </w:r>
      <w:proofErr w:type="spellStart"/>
      <w:r>
        <w:rPr>
          <w:sz w:val="20"/>
          <w:szCs w:val="20"/>
        </w:rPr>
        <w:t>FutureTrust</w:t>
      </w:r>
      <w:proofErr w:type="spellEnd"/>
      <w:r>
        <w:rPr>
          <w:sz w:val="20"/>
          <w:szCs w:val="20"/>
        </w:rPr>
        <w:t xml:space="preserve"> Bank Salary Account holders receive a complimentary Personal Accident Insurance Cover of </w:t>
      </w:r>
      <w:proofErr w:type="spellStart"/>
      <w:r>
        <w:rPr>
          <w:sz w:val="20"/>
          <w:szCs w:val="20"/>
        </w:rPr>
        <w:t>Rs</w:t>
      </w:r>
      <w:proofErr w:type="spellEnd"/>
      <w:r>
        <w:rPr>
          <w:sz w:val="20"/>
          <w:szCs w:val="20"/>
        </w:rPr>
        <w:t>. 1,00,000 (Rupees One Lakh) pro</w:t>
      </w:r>
      <w:r>
        <w:rPr>
          <w:sz w:val="20"/>
          <w:szCs w:val="20"/>
        </w:rPr>
        <w:t xml:space="preserve">vided by the bank at no additional premium. This cover includes: accidental death: </w:t>
      </w:r>
      <w:proofErr w:type="spellStart"/>
      <w:r>
        <w:rPr>
          <w:sz w:val="20"/>
          <w:szCs w:val="20"/>
        </w:rPr>
        <w:t>Rs</w:t>
      </w:r>
      <w:proofErr w:type="spellEnd"/>
      <w:r>
        <w:rPr>
          <w:sz w:val="20"/>
          <w:szCs w:val="20"/>
        </w:rPr>
        <w:t xml:space="preserve">. 1 lakh paid to nominee; permanent total disability: </w:t>
      </w:r>
      <w:proofErr w:type="spellStart"/>
      <w:r>
        <w:rPr>
          <w:sz w:val="20"/>
          <w:szCs w:val="20"/>
        </w:rPr>
        <w:t>Rs</w:t>
      </w:r>
      <w:proofErr w:type="spellEnd"/>
      <w:r>
        <w:rPr>
          <w:sz w:val="20"/>
          <w:szCs w:val="20"/>
        </w:rPr>
        <w:t>. 1 lakh. Note: This is a basic group cover. For comprehensive personal accident coverage with higher sum insured (</w:t>
      </w:r>
      <w:r>
        <w:rPr>
          <w:sz w:val="20"/>
          <w:szCs w:val="20"/>
        </w:rPr>
        <w:t xml:space="preserve">up to </w:t>
      </w:r>
      <w:proofErr w:type="spellStart"/>
      <w:r>
        <w:rPr>
          <w:sz w:val="20"/>
          <w:szCs w:val="20"/>
        </w:rPr>
        <w:t>Rs</w:t>
      </w:r>
      <w:proofErr w:type="spellEnd"/>
      <w:r>
        <w:rPr>
          <w:sz w:val="20"/>
          <w:szCs w:val="20"/>
        </w:rPr>
        <w:t xml:space="preserve">. 2 crore) including partial disability, weekly disability benefit, and education benefit for children, customers are advised to purchase a standalone Personal Accident Insurance policy through </w:t>
      </w:r>
      <w:proofErr w:type="spellStart"/>
      <w:r>
        <w:rPr>
          <w:sz w:val="20"/>
          <w:szCs w:val="20"/>
        </w:rPr>
        <w:t>FutureTrust</w:t>
      </w:r>
      <w:proofErr w:type="spellEnd"/>
      <w:r>
        <w:rPr>
          <w:sz w:val="20"/>
          <w:szCs w:val="20"/>
        </w:rPr>
        <w:t xml:space="preserve"> Bank's Insurance Department.</w:t>
      </w:r>
    </w:p>
    <w:p w:rsidR="00985F3D" w:rsidRDefault="005B35FD">
      <w:pPr>
        <w:spacing w:before="180" w:after="60"/>
      </w:pPr>
      <w:r>
        <w:rPr>
          <w:b/>
          <w:bCs/>
          <w:color w:val="1B3F6B"/>
          <w:sz w:val="20"/>
          <w:szCs w:val="20"/>
        </w:rPr>
        <w:t xml:space="preserve">Q43. </w:t>
      </w:r>
      <w:r>
        <w:rPr>
          <w:b/>
          <w:bCs/>
          <w:sz w:val="20"/>
          <w:szCs w:val="20"/>
        </w:rPr>
        <w:t>Question</w:t>
      </w:r>
      <w:r>
        <w:rPr>
          <w:b/>
          <w:bCs/>
          <w:sz w:val="20"/>
          <w:szCs w:val="20"/>
        </w:rPr>
        <w:t xml:space="preserve">: </w:t>
      </w:r>
      <w:r>
        <w:rPr>
          <w:sz w:val="20"/>
          <w:szCs w:val="20"/>
        </w:rPr>
        <w:t>Does travel insurance cover flight cancellations?</w:t>
      </w:r>
    </w:p>
    <w:p w:rsidR="00985F3D" w:rsidRDefault="005B35FD">
      <w:pPr>
        <w:spacing w:after="180"/>
      </w:pPr>
      <w:r>
        <w:rPr>
          <w:b/>
          <w:bCs/>
          <w:sz w:val="20"/>
          <w:szCs w:val="20"/>
        </w:rPr>
        <w:t xml:space="preserve">Answer: </w:t>
      </w:r>
      <w:r>
        <w:rPr>
          <w:sz w:val="20"/>
          <w:szCs w:val="20"/>
        </w:rPr>
        <w:t xml:space="preserve">Yes, </w:t>
      </w:r>
      <w:proofErr w:type="spellStart"/>
      <w:r>
        <w:rPr>
          <w:sz w:val="20"/>
          <w:szCs w:val="20"/>
        </w:rPr>
        <w:t>FutureTrust</w:t>
      </w:r>
      <w:proofErr w:type="spellEnd"/>
      <w:r>
        <w:rPr>
          <w:sz w:val="20"/>
          <w:szCs w:val="20"/>
        </w:rPr>
        <w:t xml:space="preserve"> Bank's Travel Insurance plans cover Trip Cancellation due to: sudden illness or accident of insured or immediate family member; death in the family; natural disasters at origin or</w:t>
      </w:r>
      <w:r>
        <w:rPr>
          <w:sz w:val="20"/>
          <w:szCs w:val="20"/>
        </w:rPr>
        <w:t xml:space="preserve"> destination; strikes, riots, or civil commotion at destination; involuntary denial of visa. Trip cancellation coverage reimburses non-refundable travel expenses (airline tickets, hotel bookings, tour packages) up to </w:t>
      </w:r>
      <w:proofErr w:type="spellStart"/>
      <w:r>
        <w:rPr>
          <w:sz w:val="20"/>
          <w:szCs w:val="20"/>
        </w:rPr>
        <w:t>Rs</w:t>
      </w:r>
      <w:proofErr w:type="spellEnd"/>
      <w:r>
        <w:rPr>
          <w:sz w:val="20"/>
          <w:szCs w:val="20"/>
        </w:rPr>
        <w:t>. 1,00,000 (varies by plan). Note: Vo</w:t>
      </w:r>
      <w:r>
        <w:rPr>
          <w:sz w:val="20"/>
          <w:szCs w:val="20"/>
        </w:rPr>
        <w:t>luntary cancellation, missed connections due to personal reasons, or airline cancellations due to operational reasons (where the airline provides a refund) are not covered. Trip Delay coverage is separate and covers delays of 6+ hours due to airline operat</w:t>
      </w:r>
      <w:r>
        <w:rPr>
          <w:sz w:val="20"/>
          <w:szCs w:val="20"/>
        </w:rPr>
        <w:t>ional issues.</w:t>
      </w:r>
    </w:p>
    <w:p w:rsidR="00985F3D" w:rsidRDefault="005B35FD">
      <w:pPr>
        <w:spacing w:before="180" w:after="60"/>
      </w:pPr>
      <w:r>
        <w:rPr>
          <w:b/>
          <w:bCs/>
          <w:color w:val="1B3F6B"/>
          <w:sz w:val="20"/>
          <w:szCs w:val="20"/>
        </w:rPr>
        <w:t xml:space="preserve">Q44. </w:t>
      </w:r>
      <w:r>
        <w:rPr>
          <w:b/>
          <w:bCs/>
          <w:sz w:val="20"/>
          <w:szCs w:val="20"/>
        </w:rPr>
        <w:t xml:space="preserve">Question: </w:t>
      </w:r>
      <w:r>
        <w:rPr>
          <w:sz w:val="20"/>
          <w:szCs w:val="20"/>
        </w:rPr>
        <w:t>What is the personal liability coverage in property insurance?</w:t>
      </w:r>
    </w:p>
    <w:p w:rsidR="00985F3D" w:rsidRDefault="005B35FD">
      <w:pPr>
        <w:spacing w:after="180"/>
      </w:pPr>
      <w:r>
        <w:rPr>
          <w:b/>
          <w:bCs/>
          <w:sz w:val="20"/>
          <w:szCs w:val="20"/>
        </w:rPr>
        <w:t xml:space="preserve">Answer: </w:t>
      </w:r>
      <w:r>
        <w:rPr>
          <w:sz w:val="20"/>
          <w:szCs w:val="20"/>
        </w:rPr>
        <w:t xml:space="preserve">Property Insurance from </w:t>
      </w:r>
      <w:proofErr w:type="spellStart"/>
      <w:r>
        <w:rPr>
          <w:sz w:val="20"/>
          <w:szCs w:val="20"/>
        </w:rPr>
        <w:t>FutureTrust</w:t>
      </w:r>
      <w:proofErr w:type="spellEnd"/>
      <w:r>
        <w:rPr>
          <w:sz w:val="20"/>
          <w:szCs w:val="20"/>
        </w:rPr>
        <w:t xml:space="preserve"> Bank includes Personal Liability (Legal Liability to Third Parties) coverage as part of the comprehensive home insurance</w:t>
      </w:r>
      <w:r>
        <w:rPr>
          <w:sz w:val="20"/>
          <w:szCs w:val="20"/>
        </w:rPr>
        <w:t xml:space="preserve"> package. This covers: legal liability arising from bodily injury to a third party on your property (e.g., domestic worker injury, visitor accident); property damage caused to a third party by you or a family member while on your insured property. The cove</w:t>
      </w:r>
      <w:r>
        <w:rPr>
          <w:sz w:val="20"/>
          <w:szCs w:val="20"/>
        </w:rPr>
        <w:t xml:space="preserve">rage limit is typically </w:t>
      </w:r>
      <w:proofErr w:type="spellStart"/>
      <w:r>
        <w:rPr>
          <w:sz w:val="20"/>
          <w:szCs w:val="20"/>
        </w:rPr>
        <w:t>Rs</w:t>
      </w:r>
      <w:proofErr w:type="spellEnd"/>
      <w:r>
        <w:rPr>
          <w:sz w:val="20"/>
          <w:szCs w:val="20"/>
        </w:rPr>
        <w:t xml:space="preserve">. 5 </w:t>
      </w:r>
      <w:proofErr w:type="gramStart"/>
      <w:r>
        <w:rPr>
          <w:sz w:val="20"/>
          <w:szCs w:val="20"/>
        </w:rPr>
        <w:t>lakh</w:t>
      </w:r>
      <w:proofErr w:type="gramEnd"/>
      <w:r>
        <w:rPr>
          <w:sz w:val="20"/>
          <w:szCs w:val="20"/>
        </w:rPr>
        <w:t xml:space="preserve"> to </w:t>
      </w:r>
      <w:proofErr w:type="spellStart"/>
      <w:r>
        <w:rPr>
          <w:sz w:val="20"/>
          <w:szCs w:val="20"/>
        </w:rPr>
        <w:t>Rs</w:t>
      </w:r>
      <w:proofErr w:type="spellEnd"/>
      <w:r>
        <w:rPr>
          <w:sz w:val="20"/>
          <w:szCs w:val="20"/>
        </w:rPr>
        <w:t xml:space="preserve">. 50 lakh depending on your plan. Legal </w:t>
      </w:r>
      <w:proofErr w:type="spellStart"/>
      <w:r>
        <w:rPr>
          <w:sz w:val="20"/>
          <w:szCs w:val="20"/>
        </w:rPr>
        <w:t>defense</w:t>
      </w:r>
      <w:proofErr w:type="spellEnd"/>
      <w:r>
        <w:rPr>
          <w:sz w:val="20"/>
          <w:szCs w:val="20"/>
        </w:rPr>
        <w:t xml:space="preserve"> costs are also covered. This is particularly useful for apartment owners with domestic staff and shop owners with customer-facing premises.</w:t>
      </w:r>
    </w:p>
    <w:p w:rsidR="00985F3D" w:rsidRDefault="005B35FD">
      <w:pPr>
        <w:spacing w:before="180" w:after="60"/>
      </w:pPr>
      <w:r>
        <w:rPr>
          <w:b/>
          <w:bCs/>
          <w:color w:val="1B3F6B"/>
          <w:sz w:val="20"/>
          <w:szCs w:val="20"/>
        </w:rPr>
        <w:t xml:space="preserve">Q45. </w:t>
      </w:r>
      <w:r>
        <w:rPr>
          <w:b/>
          <w:bCs/>
          <w:sz w:val="20"/>
          <w:szCs w:val="20"/>
        </w:rPr>
        <w:t xml:space="preserve">Question: </w:t>
      </w:r>
      <w:r>
        <w:rPr>
          <w:sz w:val="20"/>
          <w:szCs w:val="20"/>
        </w:rPr>
        <w:t xml:space="preserve">Is terrorism </w:t>
      </w:r>
      <w:r>
        <w:rPr>
          <w:sz w:val="20"/>
          <w:szCs w:val="20"/>
        </w:rPr>
        <w:t>covered under property insurance?</w:t>
      </w:r>
    </w:p>
    <w:p w:rsidR="00985F3D" w:rsidRDefault="005B35FD">
      <w:pPr>
        <w:spacing w:after="180"/>
      </w:pPr>
      <w:r>
        <w:rPr>
          <w:b/>
          <w:bCs/>
          <w:sz w:val="20"/>
          <w:szCs w:val="20"/>
        </w:rPr>
        <w:t xml:space="preserve">Answer: </w:t>
      </w:r>
      <w:r>
        <w:rPr>
          <w:sz w:val="20"/>
          <w:szCs w:val="20"/>
        </w:rPr>
        <w:t>Coverage for terrorism damage varies by property insurance plan and insurer. Standard property insurance covers fire, lightning, explosion, flood, earthquake, and allied perils but may exclude or sub-limit terroris</w:t>
      </w:r>
      <w:r>
        <w:rPr>
          <w:sz w:val="20"/>
          <w:szCs w:val="20"/>
        </w:rPr>
        <w:t xml:space="preserve">m. </w:t>
      </w:r>
      <w:proofErr w:type="spellStart"/>
      <w:r>
        <w:rPr>
          <w:sz w:val="20"/>
          <w:szCs w:val="20"/>
        </w:rPr>
        <w:t>FutureTrust</w:t>
      </w:r>
      <w:proofErr w:type="spellEnd"/>
      <w:r>
        <w:rPr>
          <w:sz w:val="20"/>
          <w:szCs w:val="20"/>
        </w:rPr>
        <w:t xml:space="preserve"> Bank's comprehensive property insurance policies with certain insurers include terrorism coverage under the POTA (Prevention of Terrorism Act) pool arrangement. Please check your specific policy's 'Exclusions' section or ask our Insurance Ad</w:t>
      </w:r>
      <w:r>
        <w:rPr>
          <w:sz w:val="20"/>
          <w:szCs w:val="20"/>
        </w:rPr>
        <w:t>visor. Terrorism endorsement can be added to standard plans for a marginal additional premium in most cases.</w:t>
      </w:r>
    </w:p>
    <w:p w:rsidR="00985F3D" w:rsidRDefault="005B35FD">
      <w:pPr>
        <w:spacing w:before="180" w:after="60"/>
      </w:pPr>
      <w:r>
        <w:rPr>
          <w:b/>
          <w:bCs/>
          <w:color w:val="1B3F6B"/>
          <w:sz w:val="20"/>
          <w:szCs w:val="20"/>
        </w:rPr>
        <w:t xml:space="preserve">Q46. </w:t>
      </w:r>
      <w:r>
        <w:rPr>
          <w:b/>
          <w:bCs/>
          <w:sz w:val="20"/>
          <w:szCs w:val="20"/>
        </w:rPr>
        <w:t xml:space="preserve">Question: </w:t>
      </w:r>
      <w:r>
        <w:rPr>
          <w:sz w:val="20"/>
          <w:szCs w:val="20"/>
        </w:rPr>
        <w:t>How do I update my nominee for an insurance policy?</w:t>
      </w:r>
    </w:p>
    <w:p w:rsidR="00985F3D" w:rsidRDefault="005B35FD">
      <w:pPr>
        <w:spacing w:after="180"/>
      </w:pPr>
      <w:r>
        <w:rPr>
          <w:b/>
          <w:bCs/>
          <w:sz w:val="20"/>
          <w:szCs w:val="20"/>
        </w:rPr>
        <w:t xml:space="preserve">Answer: </w:t>
      </w:r>
      <w:r>
        <w:rPr>
          <w:sz w:val="20"/>
          <w:szCs w:val="20"/>
        </w:rPr>
        <w:t xml:space="preserve">Updating a nominee in your insurance policy is straightforward through </w:t>
      </w:r>
      <w:proofErr w:type="spellStart"/>
      <w:r>
        <w:rPr>
          <w:sz w:val="20"/>
          <w:szCs w:val="20"/>
        </w:rPr>
        <w:t>FutureTrust</w:t>
      </w:r>
      <w:proofErr w:type="spellEnd"/>
      <w:r>
        <w:rPr>
          <w:sz w:val="20"/>
          <w:szCs w:val="20"/>
        </w:rPr>
        <w:t xml:space="preserve"> Bank: (1) Online: Log in to futuretrustbank.in/insurance or the mobile app &gt; My Policies &gt; select policy &gt; Update </w:t>
      </w:r>
      <w:r>
        <w:rPr>
          <w:sz w:val="20"/>
          <w:szCs w:val="20"/>
        </w:rPr>
        <w:lastRenderedPageBreak/>
        <w:t xml:space="preserve">Nominee &gt; fill nominee details &gt; e-sign using </w:t>
      </w:r>
      <w:proofErr w:type="spellStart"/>
      <w:r>
        <w:rPr>
          <w:sz w:val="20"/>
          <w:szCs w:val="20"/>
        </w:rPr>
        <w:t>Aadhaar</w:t>
      </w:r>
      <w:proofErr w:type="spellEnd"/>
      <w:r>
        <w:rPr>
          <w:sz w:val="20"/>
          <w:szCs w:val="20"/>
        </w:rPr>
        <w:t xml:space="preserve"> OTP; </w:t>
      </w:r>
      <w:r>
        <w:rPr>
          <w:sz w:val="20"/>
          <w:szCs w:val="20"/>
        </w:rPr>
        <w:t>(2) Branch: Visit the branch with your policy document, nominee change request form (available at branch or download from website), and new nominee's ID proof; (3) The insurer processes the nominee change request within 7 working days; (4) You receive conf</w:t>
      </w:r>
      <w:r>
        <w:rPr>
          <w:sz w:val="20"/>
          <w:szCs w:val="20"/>
        </w:rPr>
        <w:t>irmation SMS/email once updated. Note: Multiple nominees can be added with percentage allocation. For life insurance, nominee change is also possible through the insurer's official portal directly.</w:t>
      </w:r>
    </w:p>
    <w:p w:rsidR="00985F3D" w:rsidRDefault="005B35FD">
      <w:pPr>
        <w:spacing w:before="180" w:after="60"/>
      </w:pPr>
      <w:r>
        <w:rPr>
          <w:b/>
          <w:bCs/>
          <w:color w:val="1B3F6B"/>
          <w:sz w:val="20"/>
          <w:szCs w:val="20"/>
        </w:rPr>
        <w:t xml:space="preserve">Q47. </w:t>
      </w:r>
      <w:r>
        <w:rPr>
          <w:b/>
          <w:bCs/>
          <w:sz w:val="20"/>
          <w:szCs w:val="20"/>
        </w:rPr>
        <w:t xml:space="preserve">Question: </w:t>
      </w:r>
      <w:r>
        <w:rPr>
          <w:sz w:val="20"/>
          <w:szCs w:val="20"/>
        </w:rPr>
        <w:t>Can I have multiple nominees in a single insurance policy?</w:t>
      </w:r>
    </w:p>
    <w:p w:rsidR="00985F3D" w:rsidRDefault="005B35FD">
      <w:pPr>
        <w:spacing w:after="180"/>
      </w:pPr>
      <w:r>
        <w:rPr>
          <w:b/>
          <w:bCs/>
          <w:sz w:val="20"/>
          <w:szCs w:val="20"/>
        </w:rPr>
        <w:t xml:space="preserve">Answer: </w:t>
      </w:r>
      <w:r>
        <w:rPr>
          <w:sz w:val="20"/>
          <w:szCs w:val="20"/>
        </w:rPr>
        <w:t xml:space="preserve">Yes. Most insurance policies allow multiple nominees with clearly defined percentage shares of the sum assured. For example, for a Life Insurance policy with </w:t>
      </w:r>
      <w:proofErr w:type="spellStart"/>
      <w:r>
        <w:rPr>
          <w:sz w:val="20"/>
          <w:szCs w:val="20"/>
        </w:rPr>
        <w:t>Rs</w:t>
      </w:r>
      <w:proofErr w:type="spellEnd"/>
      <w:r>
        <w:rPr>
          <w:sz w:val="20"/>
          <w:szCs w:val="20"/>
        </w:rPr>
        <w:t>. 50 lakh sum assured, you ca</w:t>
      </w:r>
      <w:r>
        <w:rPr>
          <w:sz w:val="20"/>
          <w:szCs w:val="20"/>
        </w:rPr>
        <w:t>n designate: Spouse — 50%, Child 1 — 25%, Child 2 — 25%. In the event of a claim, each nominee receives their designated share. If a nominee predeceases the policyholder, the nominee's share goes to the remaining nominees (unless a contingent nominee is sp</w:t>
      </w:r>
      <w:r>
        <w:rPr>
          <w:sz w:val="20"/>
          <w:szCs w:val="20"/>
        </w:rPr>
        <w:t xml:space="preserve">ecified). </w:t>
      </w:r>
      <w:proofErr w:type="spellStart"/>
      <w:r>
        <w:rPr>
          <w:sz w:val="20"/>
          <w:szCs w:val="20"/>
        </w:rPr>
        <w:t>FutureTrust</w:t>
      </w:r>
      <w:proofErr w:type="spellEnd"/>
      <w:r>
        <w:rPr>
          <w:sz w:val="20"/>
          <w:szCs w:val="20"/>
        </w:rPr>
        <w:t xml:space="preserve"> Bank's Insurance Advisors can assist you in structuring your nomination optimally to ensure your family's financial security.</w:t>
      </w:r>
    </w:p>
    <w:p w:rsidR="00985F3D" w:rsidRDefault="005B35FD">
      <w:pPr>
        <w:spacing w:before="180" w:after="60"/>
      </w:pPr>
      <w:r>
        <w:rPr>
          <w:b/>
          <w:bCs/>
          <w:color w:val="1B3F6B"/>
          <w:sz w:val="20"/>
          <w:szCs w:val="20"/>
        </w:rPr>
        <w:t xml:space="preserve">Q48. </w:t>
      </w:r>
      <w:r>
        <w:rPr>
          <w:b/>
          <w:bCs/>
          <w:sz w:val="20"/>
          <w:szCs w:val="20"/>
        </w:rPr>
        <w:t xml:space="preserve">Question: </w:t>
      </w:r>
      <w:r>
        <w:rPr>
          <w:sz w:val="20"/>
          <w:szCs w:val="20"/>
        </w:rPr>
        <w:t>Can I appoint a minor as nominee for my life insurance?</w:t>
      </w:r>
    </w:p>
    <w:p w:rsidR="00985F3D" w:rsidRDefault="005B35FD">
      <w:pPr>
        <w:spacing w:after="180"/>
      </w:pPr>
      <w:r>
        <w:rPr>
          <w:b/>
          <w:bCs/>
          <w:sz w:val="20"/>
          <w:szCs w:val="20"/>
        </w:rPr>
        <w:t xml:space="preserve">Answer: </w:t>
      </w:r>
      <w:r>
        <w:rPr>
          <w:sz w:val="20"/>
          <w:szCs w:val="20"/>
        </w:rPr>
        <w:t>Yes, a minor can be appointed</w:t>
      </w:r>
      <w:r>
        <w:rPr>
          <w:sz w:val="20"/>
          <w:szCs w:val="20"/>
        </w:rPr>
        <w:t xml:space="preserve"> as a nominee for life insurance. However, since a minor cannot receive the claim directly, a guardian must also be named. The guardian (typically the spouse or a close relative) will receive and administer the claim proceeds on behalf of the minor until t</w:t>
      </w:r>
      <w:r>
        <w:rPr>
          <w:sz w:val="20"/>
          <w:szCs w:val="20"/>
        </w:rPr>
        <w:t xml:space="preserve">he minor reaches 18 years of age. </w:t>
      </w:r>
      <w:proofErr w:type="spellStart"/>
      <w:r>
        <w:rPr>
          <w:sz w:val="20"/>
          <w:szCs w:val="20"/>
        </w:rPr>
        <w:t>FutureTrust</w:t>
      </w:r>
      <w:proofErr w:type="spellEnd"/>
      <w:r>
        <w:rPr>
          <w:sz w:val="20"/>
          <w:szCs w:val="20"/>
        </w:rPr>
        <w:t xml:space="preserve"> Bank recommends also setting up a testamentary trust (via a will) to manage substantial sums payable to minors. On turning 18, the now-adult nominee can approach the insurer to be recognized as the legal claima</w:t>
      </w:r>
      <w:r>
        <w:rPr>
          <w:sz w:val="20"/>
          <w:szCs w:val="20"/>
        </w:rPr>
        <w:t>nt directly.</w:t>
      </w:r>
    </w:p>
    <w:p w:rsidR="00985F3D" w:rsidRDefault="005B35FD">
      <w:pPr>
        <w:spacing w:before="180" w:after="60"/>
      </w:pPr>
      <w:r>
        <w:rPr>
          <w:b/>
          <w:bCs/>
          <w:color w:val="1B3F6B"/>
          <w:sz w:val="20"/>
          <w:szCs w:val="20"/>
        </w:rPr>
        <w:t xml:space="preserve">Q49. </w:t>
      </w:r>
      <w:r>
        <w:rPr>
          <w:b/>
          <w:bCs/>
          <w:sz w:val="20"/>
          <w:szCs w:val="20"/>
        </w:rPr>
        <w:t xml:space="preserve">Question: </w:t>
      </w:r>
      <w:r>
        <w:rPr>
          <w:sz w:val="20"/>
          <w:szCs w:val="20"/>
        </w:rPr>
        <w:t>What happens if I don't update my nominee after getting married?</w:t>
      </w:r>
    </w:p>
    <w:p w:rsidR="00985F3D" w:rsidRDefault="005B35FD">
      <w:pPr>
        <w:spacing w:after="180"/>
      </w:pPr>
      <w:r>
        <w:rPr>
          <w:b/>
          <w:bCs/>
          <w:sz w:val="20"/>
          <w:szCs w:val="20"/>
        </w:rPr>
        <w:t xml:space="preserve">Answer: </w:t>
      </w:r>
      <w:r>
        <w:rPr>
          <w:sz w:val="20"/>
          <w:szCs w:val="20"/>
        </w:rPr>
        <w:t>If you do not update your nominee after marriage, the existing nominee (e.g., parent) remains the registered nominee. In the event of your death, the claim</w:t>
      </w:r>
      <w:r>
        <w:rPr>
          <w:sz w:val="20"/>
          <w:szCs w:val="20"/>
        </w:rPr>
        <w:t xml:space="preserve"> is paid to the registered nominee. Your spouse will have no automatic legal claim over the insurance proceeds simply by virtue of marriage. To avoid disputes, </w:t>
      </w:r>
      <w:proofErr w:type="spellStart"/>
      <w:r>
        <w:rPr>
          <w:sz w:val="20"/>
          <w:szCs w:val="20"/>
        </w:rPr>
        <w:t>FutureTrust</w:t>
      </w:r>
      <w:proofErr w:type="spellEnd"/>
      <w:r>
        <w:rPr>
          <w:sz w:val="20"/>
          <w:szCs w:val="20"/>
        </w:rPr>
        <w:t xml:space="preserve"> Bank strongly advises updating your nominee details within 3 months of any life even</w:t>
      </w:r>
      <w:r>
        <w:rPr>
          <w:sz w:val="20"/>
          <w:szCs w:val="20"/>
        </w:rPr>
        <w:t>t (marriage, divorce, birth of child, death of existing nominee). Visit any branch or update online via our insurance portal. The nominee update is processed free of charge.</w:t>
      </w:r>
    </w:p>
    <w:p w:rsidR="00985F3D" w:rsidRDefault="005B35FD">
      <w:pPr>
        <w:spacing w:before="180" w:after="60"/>
      </w:pPr>
      <w:r>
        <w:rPr>
          <w:b/>
          <w:bCs/>
          <w:color w:val="1B3F6B"/>
          <w:sz w:val="20"/>
          <w:szCs w:val="20"/>
        </w:rPr>
        <w:t xml:space="preserve">Q50. </w:t>
      </w:r>
      <w:r>
        <w:rPr>
          <w:b/>
          <w:bCs/>
          <w:sz w:val="20"/>
          <w:szCs w:val="20"/>
        </w:rPr>
        <w:t xml:space="preserve">Question: </w:t>
      </w:r>
      <w:r>
        <w:rPr>
          <w:sz w:val="20"/>
          <w:szCs w:val="20"/>
        </w:rPr>
        <w:t>Can I cancel my insurance policy after buying it?</w:t>
      </w:r>
    </w:p>
    <w:p w:rsidR="00985F3D" w:rsidRDefault="005B35FD">
      <w:pPr>
        <w:spacing w:after="180"/>
      </w:pPr>
      <w:r>
        <w:rPr>
          <w:b/>
          <w:bCs/>
          <w:sz w:val="20"/>
          <w:szCs w:val="20"/>
        </w:rPr>
        <w:t xml:space="preserve">Answer: </w:t>
      </w:r>
      <w:r>
        <w:rPr>
          <w:sz w:val="20"/>
          <w:szCs w:val="20"/>
        </w:rPr>
        <w:t>Yes. IRDA</w:t>
      </w:r>
      <w:r>
        <w:rPr>
          <w:sz w:val="20"/>
          <w:szCs w:val="20"/>
        </w:rPr>
        <w:t>I's Free Look Period allows you to cancel a newly issued insurance policy within 30 days of receiving the policy document (previously 15 days — extended to 30 days by IRDAI). During the free look period, you receive a full refund of premium minus: the pro-</w:t>
      </w:r>
      <w:r>
        <w:rPr>
          <w:sz w:val="20"/>
          <w:szCs w:val="20"/>
        </w:rPr>
        <w:t>rata risk premium for days already covered; medical examination expenses incurred by the insurer; stamp duty charges. After the free look period, cancellation is possible but refund of premium is calculated as per the insurer's short rate table (not pro-ra</w:t>
      </w:r>
      <w:r>
        <w:rPr>
          <w:sz w:val="20"/>
          <w:szCs w:val="20"/>
        </w:rPr>
        <w:t>ta), and you may receive only a partial refund. Vehicle Insurance can be cancelled mid-term with a pro-rata or short period refund.</w:t>
      </w:r>
    </w:p>
    <w:p w:rsidR="00985F3D" w:rsidRDefault="005B35FD">
      <w:pPr>
        <w:spacing w:before="180" w:after="60"/>
      </w:pPr>
      <w:r>
        <w:rPr>
          <w:b/>
          <w:bCs/>
          <w:color w:val="1B3F6B"/>
          <w:sz w:val="20"/>
          <w:szCs w:val="20"/>
        </w:rPr>
        <w:t xml:space="preserve">Q51. </w:t>
      </w:r>
      <w:r>
        <w:rPr>
          <w:b/>
          <w:bCs/>
          <w:sz w:val="20"/>
          <w:szCs w:val="20"/>
        </w:rPr>
        <w:t xml:space="preserve">Question: </w:t>
      </w:r>
      <w:r>
        <w:rPr>
          <w:sz w:val="20"/>
          <w:szCs w:val="20"/>
        </w:rPr>
        <w:t>How do I cancel a health insurance policy?</w:t>
      </w:r>
    </w:p>
    <w:p w:rsidR="00985F3D" w:rsidRDefault="005B35FD">
      <w:pPr>
        <w:spacing w:after="180"/>
      </w:pPr>
      <w:r>
        <w:rPr>
          <w:b/>
          <w:bCs/>
          <w:sz w:val="20"/>
          <w:szCs w:val="20"/>
        </w:rPr>
        <w:t xml:space="preserve">Answer: </w:t>
      </w:r>
      <w:r>
        <w:rPr>
          <w:sz w:val="20"/>
          <w:szCs w:val="20"/>
        </w:rPr>
        <w:t xml:space="preserve">To cancel a health insurance policy through </w:t>
      </w:r>
      <w:proofErr w:type="spellStart"/>
      <w:r>
        <w:rPr>
          <w:sz w:val="20"/>
          <w:szCs w:val="20"/>
        </w:rPr>
        <w:t>FutureTrust</w:t>
      </w:r>
      <w:proofErr w:type="spellEnd"/>
      <w:r>
        <w:rPr>
          <w:sz w:val="20"/>
          <w:szCs w:val="20"/>
        </w:rPr>
        <w:t xml:space="preserve"> Ba</w:t>
      </w:r>
      <w:r>
        <w:rPr>
          <w:sz w:val="20"/>
          <w:szCs w:val="20"/>
        </w:rPr>
        <w:t>nk: (1) Submit a written cancellation request at the branch or via email to insurance@futuretrustbank.in; (2) Within the 30-day Free Look Period: full refund less pro-rata risk premium, stamp duty, and medical costs; (3) After Free Look Period: partial ref</w:t>
      </w:r>
      <w:r>
        <w:rPr>
          <w:sz w:val="20"/>
          <w:szCs w:val="20"/>
        </w:rPr>
        <w:t>und as per the insurer's cancellation schedule (typically 75% refund in month 1, 50% in months 2–3, etc. for annual policies — varies by insurer); (4) No refund of premium is possible if a claim has been made during the policy year. Note: We recommend thor</w:t>
      </w:r>
      <w:r>
        <w:rPr>
          <w:sz w:val="20"/>
          <w:szCs w:val="20"/>
        </w:rPr>
        <w:t>oughly considering before cancelling health insurance, as re-purchase after cancellation may involve fresh waiting periods.</w:t>
      </w:r>
    </w:p>
    <w:p w:rsidR="00985F3D" w:rsidRDefault="005B35FD">
      <w:pPr>
        <w:spacing w:before="180" w:after="60"/>
      </w:pPr>
      <w:r>
        <w:rPr>
          <w:b/>
          <w:bCs/>
          <w:color w:val="1B3F6B"/>
          <w:sz w:val="20"/>
          <w:szCs w:val="20"/>
        </w:rPr>
        <w:t xml:space="preserve">Q52. </w:t>
      </w:r>
      <w:r>
        <w:rPr>
          <w:b/>
          <w:bCs/>
          <w:sz w:val="20"/>
          <w:szCs w:val="20"/>
        </w:rPr>
        <w:t xml:space="preserve">Question: </w:t>
      </w:r>
      <w:r>
        <w:rPr>
          <w:sz w:val="20"/>
          <w:szCs w:val="20"/>
        </w:rPr>
        <w:t>What is the free look period for insurance policies?</w:t>
      </w:r>
    </w:p>
    <w:p w:rsidR="00985F3D" w:rsidRDefault="005B35FD">
      <w:pPr>
        <w:spacing w:after="180"/>
      </w:pPr>
      <w:r>
        <w:rPr>
          <w:b/>
          <w:bCs/>
          <w:sz w:val="20"/>
          <w:szCs w:val="20"/>
        </w:rPr>
        <w:t xml:space="preserve">Answer: </w:t>
      </w:r>
      <w:r>
        <w:rPr>
          <w:sz w:val="20"/>
          <w:szCs w:val="20"/>
        </w:rPr>
        <w:t>The IRDAI-mandated Free Look Period for insurance polici</w:t>
      </w:r>
      <w:r>
        <w:rPr>
          <w:sz w:val="20"/>
          <w:szCs w:val="20"/>
        </w:rPr>
        <w:t xml:space="preserve">es purchased through </w:t>
      </w:r>
      <w:proofErr w:type="spellStart"/>
      <w:r>
        <w:rPr>
          <w:sz w:val="20"/>
          <w:szCs w:val="20"/>
        </w:rPr>
        <w:t>FutureTrust</w:t>
      </w:r>
      <w:proofErr w:type="spellEnd"/>
      <w:r>
        <w:rPr>
          <w:sz w:val="20"/>
          <w:szCs w:val="20"/>
        </w:rPr>
        <w:t xml:space="preserve"> Bank is 30 days from the date of receipt of the policy document for policies sold through distance mode (phone, online) and for all new customers. For policies with coverage period of less than 1 year (e.g., travel insuranc</w:t>
      </w:r>
      <w:r>
        <w:rPr>
          <w:sz w:val="20"/>
          <w:szCs w:val="20"/>
        </w:rPr>
        <w:t>e), no free look period applies. During the free look period, the insurer will cancel the policy and refund the full premium less: proportionate risk premium for days covered, medical examination charges if any, and stamp duty. This ensures you have adequa</w:t>
      </w:r>
      <w:r>
        <w:rPr>
          <w:sz w:val="20"/>
          <w:szCs w:val="20"/>
        </w:rPr>
        <w:t>te time to review the policy terms and seek clarification before committing.</w:t>
      </w:r>
    </w:p>
    <w:p w:rsidR="00985F3D" w:rsidRDefault="005B35FD">
      <w:pPr>
        <w:spacing w:before="180" w:after="60"/>
      </w:pPr>
      <w:r>
        <w:rPr>
          <w:b/>
          <w:bCs/>
          <w:color w:val="1B3F6B"/>
          <w:sz w:val="20"/>
          <w:szCs w:val="20"/>
        </w:rPr>
        <w:lastRenderedPageBreak/>
        <w:t xml:space="preserve">Q53. </w:t>
      </w:r>
      <w:r>
        <w:rPr>
          <w:b/>
          <w:bCs/>
          <w:sz w:val="20"/>
          <w:szCs w:val="20"/>
        </w:rPr>
        <w:t xml:space="preserve">Question: </w:t>
      </w:r>
      <w:r>
        <w:rPr>
          <w:sz w:val="20"/>
          <w:szCs w:val="20"/>
        </w:rPr>
        <w:t>Will I get a refund if I cancel my life insurance policy?</w:t>
      </w:r>
    </w:p>
    <w:p w:rsidR="00985F3D" w:rsidRDefault="005B35FD">
      <w:pPr>
        <w:spacing w:after="180"/>
      </w:pPr>
      <w:r>
        <w:rPr>
          <w:b/>
          <w:bCs/>
          <w:sz w:val="20"/>
          <w:szCs w:val="20"/>
        </w:rPr>
        <w:t xml:space="preserve">Answer: </w:t>
      </w:r>
      <w:r>
        <w:rPr>
          <w:sz w:val="20"/>
          <w:szCs w:val="20"/>
        </w:rPr>
        <w:t>If you cancel within the Free Look Period (30 days), you receive a near-full refund. After the fre</w:t>
      </w:r>
      <w:r>
        <w:rPr>
          <w:sz w:val="20"/>
          <w:szCs w:val="20"/>
        </w:rPr>
        <w:t>e look period, refund depends on: (1) Term Insurance: No surrender value — premium is non-refundable as there is no savings component. (2) Traditional Life Insurance (endowment, money-back): A Special Surrender Value or Guaranteed Surrender Value (GSV) acc</w:t>
      </w:r>
      <w:r>
        <w:rPr>
          <w:sz w:val="20"/>
          <w:szCs w:val="20"/>
        </w:rPr>
        <w:t xml:space="preserve">umulates after at least 2–3 years of premium payment. Surrender before 3 years typically results in significant loss. (3) Unit-Linked Insurance Plans (ULIPs): Surrender value is the fund value minus applicable surrender charges (nil after 5 years). </w:t>
      </w:r>
      <w:proofErr w:type="spellStart"/>
      <w:r>
        <w:rPr>
          <w:sz w:val="20"/>
          <w:szCs w:val="20"/>
        </w:rPr>
        <w:t>FutureT</w:t>
      </w:r>
      <w:r>
        <w:rPr>
          <w:sz w:val="20"/>
          <w:szCs w:val="20"/>
        </w:rPr>
        <w:t>rust</w:t>
      </w:r>
      <w:proofErr w:type="spellEnd"/>
      <w:r>
        <w:rPr>
          <w:sz w:val="20"/>
          <w:szCs w:val="20"/>
        </w:rPr>
        <w:t xml:space="preserve"> Bank advisors will provide a surrender value illustration before you decide to cancel.</w:t>
      </w:r>
    </w:p>
    <w:p w:rsidR="00985F3D" w:rsidRDefault="005B35FD">
      <w:pPr>
        <w:spacing w:before="180" w:after="60"/>
      </w:pPr>
      <w:r>
        <w:rPr>
          <w:b/>
          <w:bCs/>
          <w:color w:val="1B3F6B"/>
          <w:sz w:val="20"/>
          <w:szCs w:val="20"/>
        </w:rPr>
        <w:t xml:space="preserve">Q54. </w:t>
      </w:r>
      <w:r>
        <w:rPr>
          <w:b/>
          <w:bCs/>
          <w:sz w:val="20"/>
          <w:szCs w:val="20"/>
        </w:rPr>
        <w:t xml:space="preserve">Question: </w:t>
      </w:r>
      <w:r>
        <w:rPr>
          <w:sz w:val="20"/>
          <w:szCs w:val="20"/>
        </w:rPr>
        <w:t>What are the tax benefits of buying life insurance?</w:t>
      </w:r>
    </w:p>
    <w:p w:rsidR="00985F3D" w:rsidRDefault="005B35FD">
      <w:pPr>
        <w:spacing w:after="180"/>
      </w:pPr>
      <w:r>
        <w:rPr>
          <w:b/>
          <w:bCs/>
          <w:sz w:val="20"/>
          <w:szCs w:val="20"/>
        </w:rPr>
        <w:t xml:space="preserve">Answer: </w:t>
      </w:r>
      <w:r>
        <w:rPr>
          <w:sz w:val="20"/>
          <w:szCs w:val="20"/>
        </w:rPr>
        <w:t xml:space="preserve">Life Insurance purchased through </w:t>
      </w:r>
      <w:proofErr w:type="spellStart"/>
      <w:r>
        <w:rPr>
          <w:sz w:val="20"/>
          <w:szCs w:val="20"/>
        </w:rPr>
        <w:t>FutureTrust</w:t>
      </w:r>
      <w:proofErr w:type="spellEnd"/>
      <w:r>
        <w:rPr>
          <w:sz w:val="20"/>
          <w:szCs w:val="20"/>
        </w:rPr>
        <w:t xml:space="preserve"> Bank offers the following income tax benefit</w:t>
      </w:r>
      <w:r>
        <w:rPr>
          <w:sz w:val="20"/>
          <w:szCs w:val="20"/>
        </w:rPr>
        <w:t xml:space="preserve">s under the Income Tax Act, 1961: (1) Section 80C Deduction: Premium paid for life insurance policies (for self, spouse, and children) is deductible up to </w:t>
      </w:r>
      <w:proofErr w:type="spellStart"/>
      <w:r>
        <w:rPr>
          <w:sz w:val="20"/>
          <w:szCs w:val="20"/>
        </w:rPr>
        <w:t>Rs</w:t>
      </w:r>
      <w:proofErr w:type="spellEnd"/>
      <w:r>
        <w:rPr>
          <w:sz w:val="20"/>
          <w:szCs w:val="20"/>
        </w:rPr>
        <w:t>. 1.5 lakh per financial year along with other 80C investments; (2) Section 10(10D) Exemption: Matu</w:t>
      </w:r>
      <w:r>
        <w:rPr>
          <w:sz w:val="20"/>
          <w:szCs w:val="20"/>
        </w:rPr>
        <w:t>rity benefit and death benefit received from a life insurance policy are completely exempt from income tax, subject to the sum assured being at least 10 times the annual premium (for policies issued after April 1, 2012). These are not available under the n</w:t>
      </w:r>
      <w:r>
        <w:rPr>
          <w:sz w:val="20"/>
          <w:szCs w:val="20"/>
        </w:rPr>
        <w:t>ew tax regime unless specifically allowed. Consult a tax advisor for personalized tax planning advice.</w:t>
      </w:r>
    </w:p>
    <w:p w:rsidR="00985F3D" w:rsidRDefault="005B35FD">
      <w:pPr>
        <w:spacing w:before="180" w:after="60"/>
      </w:pPr>
      <w:r>
        <w:rPr>
          <w:b/>
          <w:bCs/>
          <w:color w:val="1B3F6B"/>
          <w:sz w:val="20"/>
          <w:szCs w:val="20"/>
        </w:rPr>
        <w:t xml:space="preserve">Q55. </w:t>
      </w:r>
      <w:r>
        <w:rPr>
          <w:b/>
          <w:bCs/>
          <w:sz w:val="20"/>
          <w:szCs w:val="20"/>
        </w:rPr>
        <w:t xml:space="preserve">Question: </w:t>
      </w:r>
      <w:r>
        <w:rPr>
          <w:sz w:val="20"/>
          <w:szCs w:val="20"/>
        </w:rPr>
        <w:t>What is the tax benefit on health insurance premium under Section 80D?</w:t>
      </w:r>
    </w:p>
    <w:p w:rsidR="00985F3D" w:rsidRDefault="005B35FD">
      <w:pPr>
        <w:spacing w:after="180"/>
      </w:pPr>
      <w:r>
        <w:rPr>
          <w:b/>
          <w:bCs/>
          <w:sz w:val="20"/>
          <w:szCs w:val="20"/>
        </w:rPr>
        <w:t xml:space="preserve">Answer: </w:t>
      </w:r>
      <w:r>
        <w:rPr>
          <w:sz w:val="20"/>
          <w:szCs w:val="20"/>
        </w:rPr>
        <w:t>Under Section 80D of the Income Tax Act, health insurance p</w:t>
      </w:r>
      <w:r>
        <w:rPr>
          <w:sz w:val="20"/>
          <w:szCs w:val="20"/>
        </w:rPr>
        <w:t xml:space="preserve">remiums paid qualify for income tax deduction: Self, spouse, and dependent children: up to </w:t>
      </w:r>
      <w:proofErr w:type="spellStart"/>
      <w:r>
        <w:rPr>
          <w:sz w:val="20"/>
          <w:szCs w:val="20"/>
        </w:rPr>
        <w:t>Rs</w:t>
      </w:r>
      <w:proofErr w:type="spellEnd"/>
      <w:r>
        <w:rPr>
          <w:sz w:val="20"/>
          <w:szCs w:val="20"/>
        </w:rPr>
        <w:t>. 25,000 per financial year (</w:t>
      </w:r>
      <w:proofErr w:type="spellStart"/>
      <w:r>
        <w:rPr>
          <w:sz w:val="20"/>
          <w:szCs w:val="20"/>
        </w:rPr>
        <w:t>Rs</w:t>
      </w:r>
      <w:proofErr w:type="spellEnd"/>
      <w:r>
        <w:rPr>
          <w:sz w:val="20"/>
          <w:szCs w:val="20"/>
        </w:rPr>
        <w:t xml:space="preserve">. 50,000 if the insured is a senior citizen aged 60+). Additionally, for parents' health insurance: up to </w:t>
      </w:r>
      <w:proofErr w:type="spellStart"/>
      <w:r>
        <w:rPr>
          <w:sz w:val="20"/>
          <w:szCs w:val="20"/>
        </w:rPr>
        <w:t>Rs</w:t>
      </w:r>
      <w:proofErr w:type="spellEnd"/>
      <w:r>
        <w:rPr>
          <w:sz w:val="20"/>
          <w:szCs w:val="20"/>
        </w:rPr>
        <w:t xml:space="preserve">. 25,000 if parents are </w:t>
      </w:r>
      <w:r>
        <w:rPr>
          <w:sz w:val="20"/>
          <w:szCs w:val="20"/>
        </w:rPr>
        <w:t xml:space="preserve">below 60 years; up to </w:t>
      </w:r>
      <w:proofErr w:type="spellStart"/>
      <w:r>
        <w:rPr>
          <w:sz w:val="20"/>
          <w:szCs w:val="20"/>
        </w:rPr>
        <w:t>Rs</w:t>
      </w:r>
      <w:proofErr w:type="spellEnd"/>
      <w:r>
        <w:rPr>
          <w:sz w:val="20"/>
          <w:szCs w:val="20"/>
        </w:rPr>
        <w:t xml:space="preserve">. 50,000 if parents are senior citizens. Maximum total deduction under 80D: </w:t>
      </w:r>
      <w:proofErr w:type="spellStart"/>
      <w:r>
        <w:rPr>
          <w:sz w:val="20"/>
          <w:szCs w:val="20"/>
        </w:rPr>
        <w:t>Rs</w:t>
      </w:r>
      <w:proofErr w:type="spellEnd"/>
      <w:r>
        <w:rPr>
          <w:sz w:val="20"/>
          <w:szCs w:val="20"/>
        </w:rPr>
        <w:t>. 1,00,000 (if both self + family and parents are senior citizens). Premium paid by cash does not qualify for 80D; payment must be via cheque, net banking</w:t>
      </w:r>
      <w:r>
        <w:rPr>
          <w:sz w:val="20"/>
          <w:szCs w:val="20"/>
        </w:rPr>
        <w:t>, UPI, or card.</w:t>
      </w:r>
    </w:p>
    <w:p w:rsidR="00985F3D" w:rsidRDefault="005B35FD">
      <w:pPr>
        <w:spacing w:before="180" w:after="60"/>
      </w:pPr>
      <w:r>
        <w:rPr>
          <w:b/>
          <w:bCs/>
          <w:color w:val="1B3F6B"/>
          <w:sz w:val="20"/>
          <w:szCs w:val="20"/>
        </w:rPr>
        <w:t xml:space="preserve">Q56. </w:t>
      </w:r>
      <w:r>
        <w:rPr>
          <w:b/>
          <w:bCs/>
          <w:sz w:val="20"/>
          <w:szCs w:val="20"/>
        </w:rPr>
        <w:t xml:space="preserve">Question: </w:t>
      </w:r>
      <w:r>
        <w:rPr>
          <w:sz w:val="20"/>
          <w:szCs w:val="20"/>
        </w:rPr>
        <w:t>Is the maturity benefit from a life insurance policy taxable?</w:t>
      </w:r>
    </w:p>
    <w:p w:rsidR="00985F3D" w:rsidRDefault="005B35FD">
      <w:pPr>
        <w:spacing w:after="180"/>
      </w:pPr>
      <w:r>
        <w:rPr>
          <w:b/>
          <w:bCs/>
          <w:sz w:val="20"/>
          <w:szCs w:val="20"/>
        </w:rPr>
        <w:t xml:space="preserve">Answer: </w:t>
      </w:r>
      <w:r>
        <w:rPr>
          <w:sz w:val="20"/>
          <w:szCs w:val="20"/>
        </w:rPr>
        <w:t>Under Section 10(10D) of the Income Tax Act, the maturity benefit from a life insurance policy is tax-free if the sum assured is at least 10 times the annu</w:t>
      </w:r>
      <w:r>
        <w:rPr>
          <w:sz w:val="20"/>
          <w:szCs w:val="20"/>
        </w:rPr>
        <w:t xml:space="preserve">al premium (for policies issued after April 1, 2012). However, for high-premium life insurance policies (annual premium exceeding </w:t>
      </w:r>
      <w:proofErr w:type="spellStart"/>
      <w:r>
        <w:rPr>
          <w:sz w:val="20"/>
          <w:szCs w:val="20"/>
        </w:rPr>
        <w:t>Rs</w:t>
      </w:r>
      <w:proofErr w:type="spellEnd"/>
      <w:r>
        <w:rPr>
          <w:sz w:val="20"/>
          <w:szCs w:val="20"/>
        </w:rPr>
        <w:t xml:space="preserve">. 5 </w:t>
      </w:r>
      <w:proofErr w:type="gramStart"/>
      <w:r>
        <w:rPr>
          <w:sz w:val="20"/>
          <w:szCs w:val="20"/>
        </w:rPr>
        <w:t>lakh</w:t>
      </w:r>
      <w:proofErr w:type="gramEnd"/>
      <w:r>
        <w:rPr>
          <w:sz w:val="20"/>
          <w:szCs w:val="20"/>
        </w:rPr>
        <w:t xml:space="preserve"> — per Union Budget 2023 changes), maturity proceeds above a threshold may be taxable as income. Consult your tax ad</w:t>
      </w:r>
      <w:r>
        <w:rPr>
          <w:sz w:val="20"/>
          <w:szCs w:val="20"/>
        </w:rPr>
        <w:t>visor or our Insurance Advisor for the specific tax treatment of your policy.</w:t>
      </w:r>
    </w:p>
    <w:p w:rsidR="00985F3D" w:rsidRDefault="005B35FD">
      <w:pPr>
        <w:spacing w:before="180" w:after="60"/>
      </w:pPr>
      <w:r>
        <w:rPr>
          <w:b/>
          <w:bCs/>
          <w:color w:val="1B3F6B"/>
          <w:sz w:val="20"/>
          <w:szCs w:val="20"/>
        </w:rPr>
        <w:t xml:space="preserve">Q57. </w:t>
      </w:r>
      <w:r>
        <w:rPr>
          <w:b/>
          <w:bCs/>
          <w:sz w:val="20"/>
          <w:szCs w:val="20"/>
        </w:rPr>
        <w:t xml:space="preserve">Question: </w:t>
      </w:r>
      <w:r>
        <w:rPr>
          <w:sz w:val="20"/>
          <w:szCs w:val="20"/>
        </w:rPr>
        <w:t>Is the claim amount from a term insurance policy taxable for the nominee?</w:t>
      </w:r>
    </w:p>
    <w:p w:rsidR="00985F3D" w:rsidRDefault="005B35FD">
      <w:pPr>
        <w:spacing w:after="180"/>
      </w:pPr>
      <w:r>
        <w:rPr>
          <w:b/>
          <w:bCs/>
          <w:sz w:val="20"/>
          <w:szCs w:val="20"/>
        </w:rPr>
        <w:t xml:space="preserve">Answer: </w:t>
      </w:r>
      <w:r>
        <w:rPr>
          <w:sz w:val="20"/>
          <w:szCs w:val="20"/>
        </w:rPr>
        <w:t>No. The death claim amount received by the nominee from a Term Insurance policy i</w:t>
      </w:r>
      <w:r>
        <w:rPr>
          <w:sz w:val="20"/>
          <w:szCs w:val="20"/>
        </w:rPr>
        <w:t xml:space="preserve">s completely exempt from income tax under Section 10(10D) of the Income Tax Act. There is no upper limit on this exemption for death claims — whether the nominee receives </w:t>
      </w:r>
      <w:proofErr w:type="spellStart"/>
      <w:r>
        <w:rPr>
          <w:sz w:val="20"/>
          <w:szCs w:val="20"/>
        </w:rPr>
        <w:t>Rs</w:t>
      </w:r>
      <w:proofErr w:type="spellEnd"/>
      <w:r>
        <w:rPr>
          <w:sz w:val="20"/>
          <w:szCs w:val="20"/>
        </w:rPr>
        <w:t xml:space="preserve">. 50 lakh or </w:t>
      </w:r>
      <w:proofErr w:type="spellStart"/>
      <w:r>
        <w:rPr>
          <w:sz w:val="20"/>
          <w:szCs w:val="20"/>
        </w:rPr>
        <w:t>Rs</w:t>
      </w:r>
      <w:proofErr w:type="spellEnd"/>
      <w:r>
        <w:rPr>
          <w:sz w:val="20"/>
          <w:szCs w:val="20"/>
        </w:rPr>
        <w:t xml:space="preserve">. 5 </w:t>
      </w:r>
      <w:proofErr w:type="gramStart"/>
      <w:r>
        <w:rPr>
          <w:sz w:val="20"/>
          <w:szCs w:val="20"/>
        </w:rPr>
        <w:t>crore</w:t>
      </w:r>
      <w:proofErr w:type="gramEnd"/>
      <w:r>
        <w:rPr>
          <w:sz w:val="20"/>
          <w:szCs w:val="20"/>
        </w:rPr>
        <w:t>, the entire amount is tax-free in the hands of the nominee</w:t>
      </w:r>
      <w:r>
        <w:rPr>
          <w:sz w:val="20"/>
          <w:szCs w:val="20"/>
        </w:rPr>
        <w:t>. This makes Term Insurance an exceptionally tax-efficient financial instrument for wealth transfer to the next generation.</w:t>
      </w:r>
    </w:p>
    <w:p w:rsidR="00985F3D" w:rsidRDefault="005B35FD">
      <w:pPr>
        <w:spacing w:before="180" w:after="60"/>
      </w:pPr>
      <w:r>
        <w:rPr>
          <w:b/>
          <w:bCs/>
          <w:color w:val="1B3F6B"/>
          <w:sz w:val="20"/>
          <w:szCs w:val="20"/>
        </w:rPr>
        <w:t xml:space="preserve">Q58. </w:t>
      </w:r>
      <w:r>
        <w:rPr>
          <w:b/>
          <w:bCs/>
          <w:sz w:val="20"/>
          <w:szCs w:val="20"/>
        </w:rPr>
        <w:t xml:space="preserve">Question: </w:t>
      </w:r>
      <w:r>
        <w:rPr>
          <w:sz w:val="20"/>
          <w:szCs w:val="20"/>
        </w:rPr>
        <w:t>Can I claim tax benefit on personal accident insurance premium?</w:t>
      </w:r>
    </w:p>
    <w:p w:rsidR="00985F3D" w:rsidRDefault="005B35FD">
      <w:pPr>
        <w:spacing w:after="180"/>
      </w:pPr>
      <w:r>
        <w:rPr>
          <w:b/>
          <w:bCs/>
          <w:sz w:val="20"/>
          <w:szCs w:val="20"/>
        </w:rPr>
        <w:t xml:space="preserve">Answer: </w:t>
      </w:r>
      <w:r>
        <w:rPr>
          <w:sz w:val="20"/>
          <w:szCs w:val="20"/>
        </w:rPr>
        <w:t>Personal Accident Insurance premiums do not q</w:t>
      </w:r>
      <w:r>
        <w:rPr>
          <w:sz w:val="20"/>
          <w:szCs w:val="20"/>
        </w:rPr>
        <w:t>ualify for deduction under Section 80C or 80D of the Income Tax Act. However, if Personal Accident Insurance is purchased as an add-on rider to a health insurance policy, the overall health insurance premium (including PA rider premium) may qualify under S</w:t>
      </w:r>
      <w:r>
        <w:rPr>
          <w:sz w:val="20"/>
          <w:szCs w:val="20"/>
        </w:rPr>
        <w:t>ection 80D. For business owners, Personal Accident Insurance premium paid for key employees may be claimed as a business expense under Section 37 of the Income Tax Act. Consult your Chartered Accountant for specific advice.</w:t>
      </w:r>
    </w:p>
    <w:p w:rsidR="00985F3D" w:rsidRDefault="005B35FD">
      <w:pPr>
        <w:spacing w:before="180" w:after="60"/>
      </w:pPr>
      <w:r>
        <w:rPr>
          <w:b/>
          <w:bCs/>
          <w:color w:val="1B3F6B"/>
          <w:sz w:val="20"/>
          <w:szCs w:val="20"/>
        </w:rPr>
        <w:t xml:space="preserve">Q59. </w:t>
      </w:r>
      <w:r>
        <w:rPr>
          <w:b/>
          <w:bCs/>
          <w:sz w:val="20"/>
          <w:szCs w:val="20"/>
        </w:rPr>
        <w:t xml:space="preserve">Question: </w:t>
      </w:r>
      <w:r>
        <w:rPr>
          <w:sz w:val="20"/>
          <w:szCs w:val="20"/>
        </w:rPr>
        <w:t>What is a cashles</w:t>
      </w:r>
      <w:r>
        <w:rPr>
          <w:sz w:val="20"/>
          <w:szCs w:val="20"/>
        </w:rPr>
        <w:t>s hospitalization and how does it work?</w:t>
      </w:r>
    </w:p>
    <w:p w:rsidR="00985F3D" w:rsidRDefault="005B35FD">
      <w:pPr>
        <w:spacing w:after="180"/>
      </w:pPr>
      <w:r>
        <w:rPr>
          <w:b/>
          <w:bCs/>
          <w:sz w:val="20"/>
          <w:szCs w:val="20"/>
        </w:rPr>
        <w:t xml:space="preserve">Answer: </w:t>
      </w:r>
      <w:r>
        <w:rPr>
          <w:sz w:val="20"/>
          <w:szCs w:val="20"/>
        </w:rPr>
        <w:t>Cashless hospitalization is a benefit available when you are treated at a hospital that is part of your insurer's network. How it works: (1) At the time of hospital admission, inform the hospital insurance desk that you have insurance and present your Heal</w:t>
      </w:r>
      <w:r>
        <w:rPr>
          <w:sz w:val="20"/>
          <w:szCs w:val="20"/>
        </w:rPr>
        <w:t>th Card; (2) The hospital submits a pre-authorization request (with diagnosis, proposed treatment, and estimated cost) to the TPA; (3) The TPA approves the claim (within 1–4 hours typically); (4) The hospital provides treatment, and the bill is settled dir</w:t>
      </w:r>
      <w:r>
        <w:rPr>
          <w:sz w:val="20"/>
          <w:szCs w:val="20"/>
        </w:rPr>
        <w:t xml:space="preserve">ectly between the hospital and insurer — you do not pay anything beyond non-covered items (like food, cosmetics, registration charges); (5) </w:t>
      </w:r>
      <w:r>
        <w:rPr>
          <w:sz w:val="20"/>
          <w:szCs w:val="20"/>
        </w:rPr>
        <w:lastRenderedPageBreak/>
        <w:t>At discharge, review the final bill and sign the claim form. For emergencies, intimation can be given within 24–48 h</w:t>
      </w:r>
      <w:r>
        <w:rPr>
          <w:sz w:val="20"/>
          <w:szCs w:val="20"/>
        </w:rPr>
        <w:t>ours of admission.</w:t>
      </w:r>
    </w:p>
    <w:p w:rsidR="00985F3D" w:rsidRDefault="005B35FD">
      <w:pPr>
        <w:spacing w:before="180" w:after="60"/>
      </w:pPr>
      <w:r>
        <w:rPr>
          <w:b/>
          <w:bCs/>
          <w:color w:val="1B3F6B"/>
          <w:sz w:val="20"/>
          <w:szCs w:val="20"/>
        </w:rPr>
        <w:t xml:space="preserve">Q60. </w:t>
      </w:r>
      <w:r>
        <w:rPr>
          <w:b/>
          <w:bCs/>
          <w:sz w:val="20"/>
          <w:szCs w:val="20"/>
        </w:rPr>
        <w:t xml:space="preserve">Question: </w:t>
      </w:r>
      <w:r>
        <w:rPr>
          <w:sz w:val="20"/>
          <w:szCs w:val="20"/>
        </w:rPr>
        <w:t>How many times can I claim health insurance in a year?</w:t>
      </w:r>
    </w:p>
    <w:p w:rsidR="00985F3D" w:rsidRDefault="005B35FD">
      <w:pPr>
        <w:spacing w:after="180"/>
      </w:pPr>
      <w:r>
        <w:rPr>
          <w:b/>
          <w:bCs/>
          <w:sz w:val="20"/>
          <w:szCs w:val="20"/>
        </w:rPr>
        <w:t xml:space="preserve">Answer: </w:t>
      </w:r>
      <w:r>
        <w:rPr>
          <w:sz w:val="20"/>
          <w:szCs w:val="20"/>
        </w:rPr>
        <w:t>There is no restriction on the number of times you can claim health insurance in a single policy year — you can file as many claims as needed. However, the tot</w:t>
      </w:r>
      <w:r>
        <w:rPr>
          <w:sz w:val="20"/>
          <w:szCs w:val="20"/>
        </w:rPr>
        <w:t xml:space="preserve">al claims paid out during the year cannot exceed your Sum Insured. For example, if your sum insured is </w:t>
      </w:r>
      <w:proofErr w:type="spellStart"/>
      <w:r>
        <w:rPr>
          <w:sz w:val="20"/>
          <w:szCs w:val="20"/>
        </w:rPr>
        <w:t>Rs</w:t>
      </w:r>
      <w:proofErr w:type="spellEnd"/>
      <w:r>
        <w:rPr>
          <w:sz w:val="20"/>
          <w:szCs w:val="20"/>
        </w:rPr>
        <w:t xml:space="preserve">. 5 </w:t>
      </w:r>
      <w:proofErr w:type="gramStart"/>
      <w:r>
        <w:rPr>
          <w:sz w:val="20"/>
          <w:szCs w:val="20"/>
        </w:rPr>
        <w:t>lakh</w:t>
      </w:r>
      <w:proofErr w:type="gramEnd"/>
      <w:r>
        <w:rPr>
          <w:sz w:val="20"/>
          <w:szCs w:val="20"/>
        </w:rPr>
        <w:t xml:space="preserve"> and you file two claims of </w:t>
      </w:r>
      <w:proofErr w:type="spellStart"/>
      <w:r>
        <w:rPr>
          <w:sz w:val="20"/>
          <w:szCs w:val="20"/>
        </w:rPr>
        <w:t>Rs</w:t>
      </w:r>
      <w:proofErr w:type="spellEnd"/>
      <w:r>
        <w:rPr>
          <w:sz w:val="20"/>
          <w:szCs w:val="20"/>
        </w:rPr>
        <w:t xml:space="preserve">. 3 </w:t>
      </w:r>
      <w:proofErr w:type="gramStart"/>
      <w:r>
        <w:rPr>
          <w:sz w:val="20"/>
          <w:szCs w:val="20"/>
        </w:rPr>
        <w:t>lakh</w:t>
      </w:r>
      <w:proofErr w:type="gramEnd"/>
      <w:r>
        <w:rPr>
          <w:sz w:val="20"/>
          <w:szCs w:val="20"/>
        </w:rPr>
        <w:t xml:space="preserve"> and </w:t>
      </w:r>
      <w:proofErr w:type="spellStart"/>
      <w:r>
        <w:rPr>
          <w:sz w:val="20"/>
          <w:szCs w:val="20"/>
        </w:rPr>
        <w:t>Rs</w:t>
      </w:r>
      <w:proofErr w:type="spellEnd"/>
      <w:r>
        <w:rPr>
          <w:sz w:val="20"/>
          <w:szCs w:val="20"/>
        </w:rPr>
        <w:t xml:space="preserve">. 2 </w:t>
      </w:r>
      <w:proofErr w:type="gramStart"/>
      <w:r>
        <w:rPr>
          <w:sz w:val="20"/>
          <w:szCs w:val="20"/>
        </w:rPr>
        <w:t>lakh</w:t>
      </w:r>
      <w:proofErr w:type="gramEnd"/>
      <w:r>
        <w:rPr>
          <w:sz w:val="20"/>
          <w:szCs w:val="20"/>
        </w:rPr>
        <w:t xml:space="preserve"> in the same year, the second claim will be settled up to the remaining </w:t>
      </w:r>
      <w:proofErr w:type="spellStart"/>
      <w:r>
        <w:rPr>
          <w:sz w:val="20"/>
          <w:szCs w:val="20"/>
        </w:rPr>
        <w:t>Rs</w:t>
      </w:r>
      <w:proofErr w:type="spellEnd"/>
      <w:r>
        <w:rPr>
          <w:sz w:val="20"/>
          <w:szCs w:val="20"/>
        </w:rPr>
        <w:t xml:space="preserve">. 2 </w:t>
      </w:r>
      <w:proofErr w:type="gramStart"/>
      <w:r>
        <w:rPr>
          <w:sz w:val="20"/>
          <w:szCs w:val="20"/>
        </w:rPr>
        <w:t>lakh</w:t>
      </w:r>
      <w:proofErr w:type="gramEnd"/>
      <w:r>
        <w:rPr>
          <w:sz w:val="20"/>
          <w:szCs w:val="20"/>
        </w:rPr>
        <w:t>. Some p</w:t>
      </w:r>
      <w:r>
        <w:rPr>
          <w:sz w:val="20"/>
          <w:szCs w:val="20"/>
        </w:rPr>
        <w:t>olicies offer a Sum Insured Restoration feature that automatically reinstates the full sum insured after it is exhausted due to a claim, allowing coverage to continue for the rest of the year for unrelated illnesses.</w:t>
      </w:r>
    </w:p>
    <w:p w:rsidR="00985F3D" w:rsidRDefault="005B35FD">
      <w:pPr>
        <w:spacing w:before="180" w:after="60"/>
      </w:pPr>
      <w:r>
        <w:rPr>
          <w:b/>
          <w:bCs/>
          <w:color w:val="1B3F6B"/>
          <w:sz w:val="20"/>
          <w:szCs w:val="20"/>
        </w:rPr>
        <w:t xml:space="preserve">Q61. </w:t>
      </w:r>
      <w:r>
        <w:rPr>
          <w:b/>
          <w:bCs/>
          <w:sz w:val="20"/>
          <w:szCs w:val="20"/>
        </w:rPr>
        <w:t xml:space="preserve">Question: </w:t>
      </w:r>
      <w:r>
        <w:rPr>
          <w:sz w:val="20"/>
          <w:szCs w:val="20"/>
        </w:rPr>
        <w:t>What is the waiting period in health insurance?</w:t>
      </w:r>
    </w:p>
    <w:p w:rsidR="00985F3D" w:rsidRDefault="005B35FD">
      <w:pPr>
        <w:spacing w:after="180"/>
      </w:pPr>
      <w:r>
        <w:rPr>
          <w:b/>
          <w:bCs/>
          <w:sz w:val="20"/>
          <w:szCs w:val="20"/>
        </w:rPr>
        <w:t xml:space="preserve">Answer: </w:t>
      </w:r>
      <w:r>
        <w:rPr>
          <w:sz w:val="20"/>
          <w:szCs w:val="20"/>
        </w:rPr>
        <w:t>A waiting period is a period during which specific conditions or illnesses are not covered under your health insurance policy. Key waiting periods: Initial Waiting Period: 30 days from policy start (n</w:t>
      </w:r>
      <w:r>
        <w:rPr>
          <w:sz w:val="20"/>
          <w:szCs w:val="20"/>
        </w:rPr>
        <w:t>o claims except for accidents); Pre-Existing Disease (PED) Waiting Period: 2–4 years (varies by insurer and condition); Specific Illness Waiting Period: Certain conditions like cataracts, joint replacements, hernia, etc. have a 1–2 year waiting period even</w:t>
      </w:r>
      <w:r>
        <w:rPr>
          <w:sz w:val="20"/>
          <w:szCs w:val="20"/>
        </w:rPr>
        <w:t xml:space="preserve"> if they are not pre-existing; Maternity Waiting Period: 24 months. Waiting periods apply to fresh policies and are reduced/waived when porting from an existing policy with sufficient vintage.</w:t>
      </w:r>
    </w:p>
    <w:p w:rsidR="00985F3D" w:rsidRDefault="005B35FD">
      <w:pPr>
        <w:spacing w:before="180" w:after="60"/>
      </w:pPr>
      <w:r>
        <w:rPr>
          <w:b/>
          <w:bCs/>
          <w:color w:val="1B3F6B"/>
          <w:sz w:val="20"/>
          <w:szCs w:val="20"/>
        </w:rPr>
        <w:t xml:space="preserve">Q62. </w:t>
      </w:r>
      <w:r>
        <w:rPr>
          <w:b/>
          <w:bCs/>
          <w:sz w:val="20"/>
          <w:szCs w:val="20"/>
        </w:rPr>
        <w:t xml:space="preserve">Question: </w:t>
      </w:r>
      <w:r>
        <w:rPr>
          <w:sz w:val="20"/>
          <w:szCs w:val="20"/>
        </w:rPr>
        <w:t>What is a no-claim bonus in health insurance?</w:t>
      </w:r>
    </w:p>
    <w:p w:rsidR="00985F3D" w:rsidRDefault="005B35FD">
      <w:pPr>
        <w:spacing w:after="180"/>
      </w:pPr>
      <w:r>
        <w:rPr>
          <w:b/>
          <w:bCs/>
          <w:sz w:val="20"/>
          <w:szCs w:val="20"/>
        </w:rPr>
        <w:t>An</w:t>
      </w:r>
      <w:r>
        <w:rPr>
          <w:b/>
          <w:bCs/>
          <w:sz w:val="20"/>
          <w:szCs w:val="20"/>
        </w:rPr>
        <w:t xml:space="preserve">swer: </w:t>
      </w:r>
      <w:r>
        <w:rPr>
          <w:sz w:val="20"/>
          <w:szCs w:val="20"/>
        </w:rPr>
        <w:t>A No-Claim Bonus (NCB) is a reward given to policyholders who have not filed any claim during the previous policy year. NCB in health insurance typically manifests as an increase in sum insured (without any increase in premium). For example, with a 2</w:t>
      </w:r>
      <w:r>
        <w:rPr>
          <w:sz w:val="20"/>
          <w:szCs w:val="20"/>
        </w:rPr>
        <w:t xml:space="preserve">5% NCB, if your sum insured was </w:t>
      </w:r>
      <w:proofErr w:type="spellStart"/>
      <w:r>
        <w:rPr>
          <w:sz w:val="20"/>
          <w:szCs w:val="20"/>
        </w:rPr>
        <w:t>Rs</w:t>
      </w:r>
      <w:proofErr w:type="spellEnd"/>
      <w:r>
        <w:rPr>
          <w:sz w:val="20"/>
          <w:szCs w:val="20"/>
        </w:rPr>
        <w:t xml:space="preserve">. 5 </w:t>
      </w:r>
      <w:proofErr w:type="gramStart"/>
      <w:r>
        <w:rPr>
          <w:sz w:val="20"/>
          <w:szCs w:val="20"/>
        </w:rPr>
        <w:t>lakh</w:t>
      </w:r>
      <w:proofErr w:type="gramEnd"/>
      <w:r>
        <w:rPr>
          <w:sz w:val="20"/>
          <w:szCs w:val="20"/>
        </w:rPr>
        <w:t xml:space="preserve"> and you made no claims, it automatically increases to </w:t>
      </w:r>
      <w:proofErr w:type="spellStart"/>
      <w:r>
        <w:rPr>
          <w:sz w:val="20"/>
          <w:szCs w:val="20"/>
        </w:rPr>
        <w:t>Rs</w:t>
      </w:r>
      <w:proofErr w:type="spellEnd"/>
      <w:r>
        <w:rPr>
          <w:sz w:val="20"/>
          <w:szCs w:val="20"/>
        </w:rPr>
        <w:t xml:space="preserve">. 6.25 lakh at renewal. Cumulative NCB can increase sum insured up to 100% (i.e., doubling your sum insured over 4 years of no claims) with most </w:t>
      </w:r>
      <w:proofErr w:type="spellStart"/>
      <w:r>
        <w:rPr>
          <w:sz w:val="20"/>
          <w:szCs w:val="20"/>
        </w:rPr>
        <w:t>FutureTrust</w:t>
      </w:r>
      <w:proofErr w:type="spellEnd"/>
      <w:r>
        <w:rPr>
          <w:sz w:val="20"/>
          <w:szCs w:val="20"/>
        </w:rPr>
        <w:t xml:space="preserve"> </w:t>
      </w:r>
      <w:r>
        <w:rPr>
          <w:sz w:val="20"/>
          <w:szCs w:val="20"/>
        </w:rPr>
        <w:t>Bank insurance partners. If a claim is made in any year, the NCB built up is reduced or reset to zero, and the sum insured returns to the base level.</w:t>
      </w:r>
    </w:p>
    <w:p w:rsidR="00985F3D" w:rsidRDefault="005B35FD">
      <w:pPr>
        <w:spacing w:before="180" w:after="60"/>
      </w:pPr>
      <w:r>
        <w:rPr>
          <w:b/>
          <w:bCs/>
          <w:color w:val="1B3F6B"/>
          <w:sz w:val="20"/>
          <w:szCs w:val="20"/>
        </w:rPr>
        <w:t xml:space="preserve">Q63. </w:t>
      </w:r>
      <w:r>
        <w:rPr>
          <w:b/>
          <w:bCs/>
          <w:sz w:val="20"/>
          <w:szCs w:val="20"/>
        </w:rPr>
        <w:t xml:space="preserve">Question: </w:t>
      </w:r>
      <w:r>
        <w:rPr>
          <w:sz w:val="20"/>
          <w:szCs w:val="20"/>
        </w:rPr>
        <w:t>What is a super top-up health insurance plan?</w:t>
      </w:r>
    </w:p>
    <w:p w:rsidR="00985F3D" w:rsidRDefault="005B35FD">
      <w:pPr>
        <w:spacing w:after="180"/>
      </w:pPr>
      <w:r>
        <w:rPr>
          <w:b/>
          <w:bCs/>
          <w:sz w:val="20"/>
          <w:szCs w:val="20"/>
        </w:rPr>
        <w:t xml:space="preserve">Answer: </w:t>
      </w:r>
      <w:r>
        <w:rPr>
          <w:sz w:val="20"/>
          <w:szCs w:val="20"/>
        </w:rPr>
        <w:t xml:space="preserve">A Super Top-Up Health Insurance plan </w:t>
      </w:r>
      <w:r>
        <w:rPr>
          <w:sz w:val="20"/>
          <w:szCs w:val="20"/>
        </w:rPr>
        <w:t xml:space="preserve">provides additional health insurance coverage that kicks in when your total hospitalisation expenses in a year exceed a defined threshold amount called the 'Deductible.' For example, if you have a Super Top-Up plan with </w:t>
      </w:r>
      <w:proofErr w:type="spellStart"/>
      <w:r>
        <w:rPr>
          <w:sz w:val="20"/>
          <w:szCs w:val="20"/>
        </w:rPr>
        <w:t>Rs</w:t>
      </w:r>
      <w:proofErr w:type="spellEnd"/>
      <w:r>
        <w:rPr>
          <w:sz w:val="20"/>
          <w:szCs w:val="20"/>
        </w:rPr>
        <w:t xml:space="preserve">. 10 lakh cover and </w:t>
      </w:r>
      <w:proofErr w:type="spellStart"/>
      <w:r>
        <w:rPr>
          <w:sz w:val="20"/>
          <w:szCs w:val="20"/>
        </w:rPr>
        <w:t>Rs</w:t>
      </w:r>
      <w:proofErr w:type="spellEnd"/>
      <w:r>
        <w:rPr>
          <w:sz w:val="20"/>
          <w:szCs w:val="20"/>
        </w:rPr>
        <w:t>. 3 lakh ded</w:t>
      </w:r>
      <w:r>
        <w:rPr>
          <w:sz w:val="20"/>
          <w:szCs w:val="20"/>
        </w:rPr>
        <w:t xml:space="preserve">uctible, and your total hospitalization expenses in a year exceed </w:t>
      </w:r>
      <w:proofErr w:type="spellStart"/>
      <w:r>
        <w:rPr>
          <w:sz w:val="20"/>
          <w:szCs w:val="20"/>
        </w:rPr>
        <w:t>Rs</w:t>
      </w:r>
      <w:proofErr w:type="spellEnd"/>
      <w:r>
        <w:rPr>
          <w:sz w:val="20"/>
          <w:szCs w:val="20"/>
        </w:rPr>
        <w:t xml:space="preserve">. 3 </w:t>
      </w:r>
      <w:proofErr w:type="gramStart"/>
      <w:r>
        <w:rPr>
          <w:sz w:val="20"/>
          <w:szCs w:val="20"/>
        </w:rPr>
        <w:t>lakh</w:t>
      </w:r>
      <w:proofErr w:type="gramEnd"/>
      <w:r>
        <w:rPr>
          <w:sz w:val="20"/>
          <w:szCs w:val="20"/>
        </w:rPr>
        <w:t xml:space="preserve"> (whether from one claim or multiple claims), the Super Top-Up pays the excess above </w:t>
      </w:r>
      <w:proofErr w:type="spellStart"/>
      <w:r>
        <w:rPr>
          <w:sz w:val="20"/>
          <w:szCs w:val="20"/>
        </w:rPr>
        <w:t>Rs</w:t>
      </w:r>
      <w:proofErr w:type="spellEnd"/>
      <w:r>
        <w:rPr>
          <w:sz w:val="20"/>
          <w:szCs w:val="20"/>
        </w:rPr>
        <w:t xml:space="preserve">. 3 </w:t>
      </w:r>
      <w:proofErr w:type="gramStart"/>
      <w:r>
        <w:rPr>
          <w:sz w:val="20"/>
          <w:szCs w:val="20"/>
        </w:rPr>
        <w:t>lakh</w:t>
      </w:r>
      <w:proofErr w:type="gramEnd"/>
      <w:r>
        <w:rPr>
          <w:sz w:val="20"/>
          <w:szCs w:val="20"/>
        </w:rPr>
        <w:t xml:space="preserve"> up to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 Super Top-Up plans are an affordable way to significantly enhance</w:t>
      </w:r>
      <w:r>
        <w:rPr>
          <w:sz w:val="20"/>
          <w:szCs w:val="20"/>
        </w:rPr>
        <w:t xml:space="preserve"> your total health coverage when combined with a base health plan. </w:t>
      </w:r>
      <w:proofErr w:type="spellStart"/>
      <w:r>
        <w:rPr>
          <w:sz w:val="20"/>
          <w:szCs w:val="20"/>
        </w:rPr>
        <w:t>FutureTrust</w:t>
      </w:r>
      <w:proofErr w:type="spellEnd"/>
      <w:r>
        <w:rPr>
          <w:sz w:val="20"/>
          <w:szCs w:val="20"/>
        </w:rPr>
        <w:t xml:space="preserve"> Bank offers Super Top-Up plans starting at </w:t>
      </w:r>
      <w:proofErr w:type="spellStart"/>
      <w:r>
        <w:rPr>
          <w:sz w:val="20"/>
          <w:szCs w:val="20"/>
        </w:rPr>
        <w:t>Rs</w:t>
      </w:r>
      <w:proofErr w:type="spellEnd"/>
      <w:r>
        <w:rPr>
          <w:sz w:val="20"/>
          <w:szCs w:val="20"/>
        </w:rPr>
        <w:t>. 2,000–</w:t>
      </w:r>
      <w:proofErr w:type="spellStart"/>
      <w:r>
        <w:rPr>
          <w:sz w:val="20"/>
          <w:szCs w:val="20"/>
        </w:rPr>
        <w:t>Rs</w:t>
      </w:r>
      <w:proofErr w:type="spellEnd"/>
      <w:r>
        <w:rPr>
          <w:sz w:val="20"/>
          <w:szCs w:val="20"/>
        </w:rPr>
        <w:t>. 5,000 per annum.</w:t>
      </w:r>
    </w:p>
    <w:p w:rsidR="00985F3D" w:rsidRDefault="005B35FD">
      <w:pPr>
        <w:spacing w:before="180" w:after="60"/>
      </w:pPr>
      <w:r>
        <w:rPr>
          <w:b/>
          <w:bCs/>
          <w:color w:val="1B3F6B"/>
          <w:sz w:val="20"/>
          <w:szCs w:val="20"/>
        </w:rPr>
        <w:t xml:space="preserve">Q64. </w:t>
      </w:r>
      <w:r>
        <w:rPr>
          <w:b/>
          <w:bCs/>
          <w:sz w:val="20"/>
          <w:szCs w:val="20"/>
        </w:rPr>
        <w:t xml:space="preserve">Question: </w:t>
      </w:r>
      <w:r>
        <w:rPr>
          <w:sz w:val="20"/>
          <w:szCs w:val="20"/>
        </w:rPr>
        <w:t>Does health insurance cover OPD (outpatient) expenses?</w:t>
      </w:r>
    </w:p>
    <w:p w:rsidR="00985F3D" w:rsidRDefault="005B35FD">
      <w:pPr>
        <w:spacing w:after="180"/>
      </w:pPr>
      <w:r>
        <w:rPr>
          <w:b/>
          <w:bCs/>
          <w:sz w:val="20"/>
          <w:szCs w:val="20"/>
        </w:rPr>
        <w:t xml:space="preserve">Answer: </w:t>
      </w:r>
      <w:r>
        <w:rPr>
          <w:sz w:val="20"/>
          <w:szCs w:val="20"/>
        </w:rPr>
        <w:t>Standard health insurance</w:t>
      </w:r>
      <w:r>
        <w:rPr>
          <w:sz w:val="20"/>
          <w:szCs w:val="20"/>
        </w:rPr>
        <w:t xml:space="preserve"> plans cover only in-patient hospitalization (admitted for 24+ hours). OPD (Outpatient Department) expenses — doctor consultations, pharmacy bills, diagnostic tests not requiring hospitalization — are not covered under standard plans. However, </w:t>
      </w:r>
      <w:proofErr w:type="spellStart"/>
      <w:r>
        <w:rPr>
          <w:sz w:val="20"/>
          <w:szCs w:val="20"/>
        </w:rPr>
        <w:t>FutureTrust</w:t>
      </w:r>
      <w:proofErr w:type="spellEnd"/>
      <w:r>
        <w:rPr>
          <w:sz w:val="20"/>
          <w:szCs w:val="20"/>
        </w:rPr>
        <w:t xml:space="preserve"> </w:t>
      </w:r>
      <w:r>
        <w:rPr>
          <w:sz w:val="20"/>
          <w:szCs w:val="20"/>
        </w:rPr>
        <w:t xml:space="preserve">Bank's insurance partners offer OPD cover as an add-on rider at additional premium, typically </w:t>
      </w:r>
      <w:proofErr w:type="spellStart"/>
      <w:r>
        <w:rPr>
          <w:sz w:val="20"/>
          <w:szCs w:val="20"/>
        </w:rPr>
        <w:t>Rs</w:t>
      </w:r>
      <w:proofErr w:type="spellEnd"/>
      <w:r>
        <w:rPr>
          <w:sz w:val="20"/>
          <w:szCs w:val="20"/>
        </w:rPr>
        <w:t>. 1,500–</w:t>
      </w:r>
      <w:proofErr w:type="spellStart"/>
      <w:r>
        <w:rPr>
          <w:sz w:val="20"/>
          <w:szCs w:val="20"/>
        </w:rPr>
        <w:t>Rs</w:t>
      </w:r>
      <w:proofErr w:type="spellEnd"/>
      <w:r>
        <w:rPr>
          <w:sz w:val="20"/>
          <w:szCs w:val="20"/>
        </w:rPr>
        <w:t xml:space="preserve">. 5,000 per annum for OPD coverage of </w:t>
      </w:r>
      <w:proofErr w:type="spellStart"/>
      <w:r>
        <w:rPr>
          <w:sz w:val="20"/>
          <w:szCs w:val="20"/>
        </w:rPr>
        <w:t>Rs</w:t>
      </w:r>
      <w:proofErr w:type="spellEnd"/>
      <w:r>
        <w:rPr>
          <w:sz w:val="20"/>
          <w:szCs w:val="20"/>
        </w:rPr>
        <w:t>. 10,000–</w:t>
      </w:r>
      <w:proofErr w:type="spellStart"/>
      <w:r>
        <w:rPr>
          <w:sz w:val="20"/>
          <w:szCs w:val="20"/>
        </w:rPr>
        <w:t>Rs</w:t>
      </w:r>
      <w:proofErr w:type="spellEnd"/>
      <w:r>
        <w:rPr>
          <w:sz w:val="20"/>
          <w:szCs w:val="20"/>
        </w:rPr>
        <w:t>. 25,000. Some comprehensive premium plans include OPD as part of the base policy. Teleconsultation</w:t>
      </w:r>
      <w:r>
        <w:rPr>
          <w:sz w:val="20"/>
          <w:szCs w:val="20"/>
        </w:rPr>
        <w:t xml:space="preserve"> (online doctor visits) is now covered under OPD add-on in many updated policies.</w:t>
      </w:r>
    </w:p>
    <w:p w:rsidR="00985F3D" w:rsidRDefault="005B35FD">
      <w:pPr>
        <w:spacing w:before="180" w:after="60"/>
      </w:pPr>
      <w:r>
        <w:rPr>
          <w:b/>
          <w:bCs/>
          <w:color w:val="1B3F6B"/>
          <w:sz w:val="20"/>
          <w:szCs w:val="20"/>
        </w:rPr>
        <w:t xml:space="preserve">Q65. </w:t>
      </w:r>
      <w:r>
        <w:rPr>
          <w:b/>
          <w:bCs/>
          <w:sz w:val="20"/>
          <w:szCs w:val="20"/>
        </w:rPr>
        <w:t xml:space="preserve">Question: </w:t>
      </w:r>
      <w:r>
        <w:rPr>
          <w:sz w:val="20"/>
          <w:szCs w:val="20"/>
        </w:rPr>
        <w:t>What is the difference between individual health insurance and a family floater?</w:t>
      </w:r>
    </w:p>
    <w:p w:rsidR="00985F3D" w:rsidRDefault="005B35FD">
      <w:pPr>
        <w:spacing w:after="180"/>
      </w:pPr>
      <w:r>
        <w:rPr>
          <w:b/>
          <w:bCs/>
          <w:sz w:val="20"/>
          <w:szCs w:val="20"/>
        </w:rPr>
        <w:t xml:space="preserve">Answer: </w:t>
      </w:r>
      <w:r>
        <w:rPr>
          <w:sz w:val="20"/>
          <w:szCs w:val="20"/>
        </w:rPr>
        <w:t>Individual Health Insurance provides a separate sum insured for each p</w:t>
      </w:r>
      <w:r>
        <w:rPr>
          <w:sz w:val="20"/>
          <w:szCs w:val="20"/>
        </w:rPr>
        <w:t xml:space="preserve">erson covered. For example, if you buy </w:t>
      </w:r>
      <w:proofErr w:type="spellStart"/>
      <w:r>
        <w:rPr>
          <w:sz w:val="20"/>
          <w:szCs w:val="20"/>
        </w:rPr>
        <w:t>Rs</w:t>
      </w:r>
      <w:proofErr w:type="spellEnd"/>
      <w:r>
        <w:rPr>
          <w:sz w:val="20"/>
          <w:szCs w:val="20"/>
        </w:rPr>
        <w:t xml:space="preserve">. 5 lakh individual plans for yourself, your spouse, and two children, each of you has </w:t>
      </w:r>
      <w:proofErr w:type="spellStart"/>
      <w:r>
        <w:rPr>
          <w:sz w:val="20"/>
          <w:szCs w:val="20"/>
        </w:rPr>
        <w:t>Rs</w:t>
      </w:r>
      <w:proofErr w:type="spellEnd"/>
      <w:r>
        <w:rPr>
          <w:sz w:val="20"/>
          <w:szCs w:val="20"/>
        </w:rPr>
        <w:t>. 5 lakh of coverage independently. Family Floater Health Insurance provides a single shared sum insured for all family member</w:t>
      </w:r>
      <w:r>
        <w:rPr>
          <w:sz w:val="20"/>
          <w:szCs w:val="20"/>
        </w:rPr>
        <w:t xml:space="preserve">s. A </w:t>
      </w:r>
      <w:proofErr w:type="spellStart"/>
      <w:r>
        <w:rPr>
          <w:sz w:val="20"/>
          <w:szCs w:val="20"/>
        </w:rPr>
        <w:t>Rs</w:t>
      </w:r>
      <w:proofErr w:type="spellEnd"/>
      <w:r>
        <w:rPr>
          <w:sz w:val="20"/>
          <w:szCs w:val="20"/>
        </w:rPr>
        <w:t xml:space="preserve">. 15 lakh family floater means any family member can use up to </w:t>
      </w:r>
      <w:proofErr w:type="spellStart"/>
      <w:r>
        <w:rPr>
          <w:sz w:val="20"/>
          <w:szCs w:val="20"/>
        </w:rPr>
        <w:t>Rs</w:t>
      </w:r>
      <w:proofErr w:type="spellEnd"/>
      <w:r>
        <w:rPr>
          <w:sz w:val="20"/>
          <w:szCs w:val="20"/>
        </w:rPr>
        <w:t xml:space="preserve">. 15 </w:t>
      </w:r>
      <w:proofErr w:type="gramStart"/>
      <w:r>
        <w:rPr>
          <w:sz w:val="20"/>
          <w:szCs w:val="20"/>
        </w:rPr>
        <w:t>lakh</w:t>
      </w:r>
      <w:proofErr w:type="gramEnd"/>
      <w:r>
        <w:rPr>
          <w:sz w:val="20"/>
          <w:szCs w:val="20"/>
        </w:rPr>
        <w:t xml:space="preserve"> in a year, but the total usage cannot exceed </w:t>
      </w:r>
      <w:proofErr w:type="spellStart"/>
      <w:r>
        <w:rPr>
          <w:sz w:val="20"/>
          <w:szCs w:val="20"/>
        </w:rPr>
        <w:t>Rs</w:t>
      </w:r>
      <w:proofErr w:type="spellEnd"/>
      <w:r>
        <w:rPr>
          <w:sz w:val="20"/>
          <w:szCs w:val="20"/>
        </w:rPr>
        <w:t xml:space="preserve">. 15 </w:t>
      </w:r>
      <w:proofErr w:type="gramStart"/>
      <w:r>
        <w:rPr>
          <w:sz w:val="20"/>
          <w:szCs w:val="20"/>
        </w:rPr>
        <w:t>lakh</w:t>
      </w:r>
      <w:proofErr w:type="gramEnd"/>
      <w:r>
        <w:rPr>
          <w:sz w:val="20"/>
          <w:szCs w:val="20"/>
        </w:rPr>
        <w:t xml:space="preserve">. A floater is typically more cost-effective for younger families (lower probability of multiple family members being </w:t>
      </w:r>
      <w:r>
        <w:rPr>
          <w:sz w:val="20"/>
          <w:szCs w:val="20"/>
        </w:rPr>
        <w:t>hospitalized in the same year) but individual plans provide more predictable coverage per person as family members age.</w:t>
      </w:r>
    </w:p>
    <w:p w:rsidR="00985F3D" w:rsidRDefault="005B35FD">
      <w:pPr>
        <w:spacing w:before="180" w:after="60"/>
      </w:pPr>
      <w:r>
        <w:rPr>
          <w:b/>
          <w:bCs/>
          <w:color w:val="1B3F6B"/>
          <w:sz w:val="20"/>
          <w:szCs w:val="20"/>
        </w:rPr>
        <w:t xml:space="preserve">Q66. </w:t>
      </w:r>
      <w:r>
        <w:rPr>
          <w:b/>
          <w:bCs/>
          <w:sz w:val="20"/>
          <w:szCs w:val="20"/>
        </w:rPr>
        <w:t xml:space="preserve">Question: </w:t>
      </w:r>
      <w:r>
        <w:rPr>
          <w:sz w:val="20"/>
          <w:szCs w:val="20"/>
        </w:rPr>
        <w:t>Can I get health insurance for my domestic worker?</w:t>
      </w:r>
    </w:p>
    <w:p w:rsidR="00985F3D" w:rsidRDefault="005B35FD">
      <w:pPr>
        <w:spacing w:after="180"/>
      </w:pPr>
      <w:r>
        <w:rPr>
          <w:b/>
          <w:bCs/>
          <w:sz w:val="20"/>
          <w:szCs w:val="20"/>
        </w:rPr>
        <w:lastRenderedPageBreak/>
        <w:t xml:space="preserve">Answer: </w:t>
      </w:r>
      <w:r>
        <w:rPr>
          <w:sz w:val="20"/>
          <w:szCs w:val="20"/>
        </w:rPr>
        <w:t xml:space="preserve">Yes, </w:t>
      </w:r>
      <w:proofErr w:type="spellStart"/>
      <w:r>
        <w:rPr>
          <w:sz w:val="20"/>
          <w:szCs w:val="20"/>
        </w:rPr>
        <w:t>FutureTrust</w:t>
      </w:r>
      <w:proofErr w:type="spellEnd"/>
      <w:r>
        <w:rPr>
          <w:sz w:val="20"/>
          <w:szCs w:val="20"/>
        </w:rPr>
        <w:t xml:space="preserve"> Bank offers Group Personal Accident Insurance</w:t>
      </w:r>
      <w:r>
        <w:rPr>
          <w:sz w:val="20"/>
          <w:szCs w:val="20"/>
        </w:rPr>
        <w:t xml:space="preserve"> that can cover domestic workers (maids, drivers, cooks) employed in your household. This covers: accidental death (sum insured paid to nominee); permanent total/partial disability; and temporary disability (weekly compensation). Premium is very affordable</w:t>
      </w:r>
      <w:r>
        <w:rPr>
          <w:sz w:val="20"/>
          <w:szCs w:val="20"/>
        </w:rPr>
        <w:t xml:space="preserve"> — typically </w:t>
      </w:r>
      <w:proofErr w:type="spellStart"/>
      <w:r>
        <w:rPr>
          <w:sz w:val="20"/>
          <w:szCs w:val="20"/>
        </w:rPr>
        <w:t>Rs</w:t>
      </w:r>
      <w:proofErr w:type="spellEnd"/>
      <w:r>
        <w:rPr>
          <w:sz w:val="20"/>
          <w:szCs w:val="20"/>
        </w:rPr>
        <w:t>. 500–</w:t>
      </w:r>
      <w:proofErr w:type="spellStart"/>
      <w:r>
        <w:rPr>
          <w:sz w:val="20"/>
          <w:szCs w:val="20"/>
        </w:rPr>
        <w:t>Rs</w:t>
      </w:r>
      <w:proofErr w:type="spellEnd"/>
      <w:r>
        <w:rPr>
          <w:sz w:val="20"/>
          <w:szCs w:val="20"/>
        </w:rPr>
        <w:t xml:space="preserve">. 1,500 per worker per year for </w:t>
      </w:r>
      <w:proofErr w:type="spellStart"/>
      <w:r>
        <w:rPr>
          <w:sz w:val="20"/>
          <w:szCs w:val="20"/>
        </w:rPr>
        <w:t>Rs</w:t>
      </w:r>
      <w:proofErr w:type="spellEnd"/>
      <w:r>
        <w:rPr>
          <w:sz w:val="20"/>
          <w:szCs w:val="20"/>
        </w:rPr>
        <w:t>. 1–2 lakh cover. This is important not only for the worker's welfare but also for you as the employer, since the Workmen's Compensation Act makes employers liable for workplace accidents. Please ask</w:t>
      </w:r>
      <w:r>
        <w:rPr>
          <w:sz w:val="20"/>
          <w:szCs w:val="20"/>
        </w:rPr>
        <w:t xml:space="preserve"> our Insurance Advisor about our domestic worker group coverage option.</w:t>
      </w:r>
    </w:p>
    <w:p w:rsidR="00985F3D" w:rsidRDefault="005B35FD">
      <w:pPr>
        <w:spacing w:before="180" w:after="60"/>
      </w:pPr>
      <w:r>
        <w:rPr>
          <w:b/>
          <w:bCs/>
          <w:color w:val="1B3F6B"/>
          <w:sz w:val="20"/>
          <w:szCs w:val="20"/>
        </w:rPr>
        <w:t xml:space="preserve">Q67. </w:t>
      </w:r>
      <w:r>
        <w:rPr>
          <w:b/>
          <w:bCs/>
          <w:sz w:val="20"/>
          <w:szCs w:val="20"/>
        </w:rPr>
        <w:t xml:space="preserve">Question: </w:t>
      </w:r>
      <w:r>
        <w:rPr>
          <w:sz w:val="20"/>
          <w:szCs w:val="20"/>
        </w:rPr>
        <w:t>What is the difference between term insurance and life insurance?</w:t>
      </w:r>
    </w:p>
    <w:p w:rsidR="00985F3D" w:rsidRDefault="005B35FD">
      <w:pPr>
        <w:spacing w:after="180"/>
      </w:pPr>
      <w:r>
        <w:rPr>
          <w:b/>
          <w:bCs/>
          <w:sz w:val="20"/>
          <w:szCs w:val="20"/>
        </w:rPr>
        <w:t xml:space="preserve">Answer: </w:t>
      </w:r>
      <w:r>
        <w:rPr>
          <w:sz w:val="20"/>
          <w:szCs w:val="20"/>
        </w:rPr>
        <w:t>Term Insurance is a type of Life Insurance but represents the pure protection category. Here is</w:t>
      </w:r>
      <w:r>
        <w:rPr>
          <w:sz w:val="20"/>
          <w:szCs w:val="20"/>
        </w:rPr>
        <w:t xml:space="preserve"> the key difference: Term Insurance: Provides death benefit only if the insured dies during the policy term; no maturity benefit if the insured survives (unless you have chosen a Return of Premium variant); lowest premium for highest coverage. Traditional </w:t>
      </w:r>
      <w:r>
        <w:rPr>
          <w:sz w:val="20"/>
          <w:szCs w:val="20"/>
        </w:rPr>
        <w:t xml:space="preserve">Life Insurance (endowment/money-back): Provides death benefit during the term AND a maturity benefit if the insured survives to policy end; combines insurance with savings; higher premium than term for the same sum assured. </w:t>
      </w:r>
      <w:proofErr w:type="spellStart"/>
      <w:r>
        <w:rPr>
          <w:sz w:val="20"/>
          <w:szCs w:val="20"/>
        </w:rPr>
        <w:t>FutureTrust</w:t>
      </w:r>
      <w:proofErr w:type="spellEnd"/>
      <w:r>
        <w:rPr>
          <w:sz w:val="20"/>
          <w:szCs w:val="20"/>
        </w:rPr>
        <w:t xml:space="preserve"> Bank advisors typica</w:t>
      </w:r>
      <w:r>
        <w:rPr>
          <w:sz w:val="20"/>
          <w:szCs w:val="20"/>
        </w:rPr>
        <w:t>lly recommend term insurance for pure risk cover and separate investment instruments (mutual funds, PPF) for wealth creation — a 'buy term and invest the rest' approach.</w:t>
      </w:r>
    </w:p>
    <w:p w:rsidR="00985F3D" w:rsidRDefault="005B35FD">
      <w:pPr>
        <w:spacing w:before="180" w:after="60"/>
      </w:pPr>
      <w:r>
        <w:rPr>
          <w:b/>
          <w:bCs/>
          <w:color w:val="1B3F6B"/>
          <w:sz w:val="20"/>
          <w:szCs w:val="20"/>
        </w:rPr>
        <w:t xml:space="preserve">Q68. </w:t>
      </w:r>
      <w:r>
        <w:rPr>
          <w:b/>
          <w:bCs/>
          <w:sz w:val="20"/>
          <w:szCs w:val="20"/>
        </w:rPr>
        <w:t xml:space="preserve">Question: </w:t>
      </w:r>
      <w:r>
        <w:rPr>
          <w:sz w:val="20"/>
          <w:szCs w:val="20"/>
        </w:rPr>
        <w:t>How much term insurance cover do I need?</w:t>
      </w:r>
    </w:p>
    <w:p w:rsidR="00985F3D" w:rsidRDefault="005B35FD">
      <w:pPr>
        <w:spacing w:after="180"/>
      </w:pPr>
      <w:r>
        <w:rPr>
          <w:b/>
          <w:bCs/>
          <w:sz w:val="20"/>
          <w:szCs w:val="20"/>
        </w:rPr>
        <w:t xml:space="preserve">Answer: </w:t>
      </w:r>
      <w:r>
        <w:rPr>
          <w:sz w:val="20"/>
          <w:szCs w:val="20"/>
        </w:rPr>
        <w:t>The right Term Insuran</w:t>
      </w:r>
      <w:r>
        <w:rPr>
          <w:sz w:val="20"/>
          <w:szCs w:val="20"/>
        </w:rPr>
        <w:t>ce sum assured depends on your financial situation. A common rule of thumb is 10–15 times your annual income. However, a more precise calculation considers: Outstanding loans (home loan, personal loan): full outstanding balance should be covered; Income re</w:t>
      </w:r>
      <w:r>
        <w:rPr>
          <w:sz w:val="20"/>
          <w:szCs w:val="20"/>
        </w:rPr>
        <w:t>placement: number of years your dependents need income support multiplied by your annual income; Future financial goals: children's education, marriage expenses, spouse's retirement; Existing assets and savings already dedicated to these goals. For example</w:t>
      </w:r>
      <w:r>
        <w:rPr>
          <w:sz w:val="20"/>
          <w:szCs w:val="20"/>
        </w:rPr>
        <w:t xml:space="preserve">, a 35-year-old with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 xml:space="preserve"> annual income, </w:t>
      </w:r>
      <w:proofErr w:type="spellStart"/>
      <w:r>
        <w:rPr>
          <w:sz w:val="20"/>
          <w:szCs w:val="20"/>
        </w:rPr>
        <w:t>Rs</w:t>
      </w:r>
      <w:proofErr w:type="spellEnd"/>
      <w:r>
        <w:rPr>
          <w:sz w:val="20"/>
          <w:szCs w:val="20"/>
        </w:rPr>
        <w:t xml:space="preserve">. 40 lakh home loan, two children, and few savings may need </w:t>
      </w:r>
      <w:proofErr w:type="spellStart"/>
      <w:r>
        <w:rPr>
          <w:sz w:val="20"/>
          <w:szCs w:val="20"/>
        </w:rPr>
        <w:t>Rs</w:t>
      </w:r>
      <w:proofErr w:type="spellEnd"/>
      <w:r>
        <w:rPr>
          <w:sz w:val="20"/>
          <w:szCs w:val="20"/>
        </w:rPr>
        <w:t>. 1.5–2 crore coverage. Our FNA tool will help you calculate the precise amount.</w:t>
      </w:r>
    </w:p>
    <w:p w:rsidR="00985F3D" w:rsidRDefault="005B35FD">
      <w:pPr>
        <w:spacing w:before="180" w:after="60"/>
      </w:pPr>
      <w:r>
        <w:rPr>
          <w:b/>
          <w:bCs/>
          <w:color w:val="1B3F6B"/>
          <w:sz w:val="20"/>
          <w:szCs w:val="20"/>
        </w:rPr>
        <w:t xml:space="preserve">Q69. </w:t>
      </w:r>
      <w:r>
        <w:rPr>
          <w:b/>
          <w:bCs/>
          <w:sz w:val="20"/>
          <w:szCs w:val="20"/>
        </w:rPr>
        <w:t xml:space="preserve">Question: </w:t>
      </w:r>
      <w:r>
        <w:rPr>
          <w:sz w:val="20"/>
          <w:szCs w:val="20"/>
        </w:rPr>
        <w:t>Can I revive a lapsed life insurance policy?</w:t>
      </w:r>
    </w:p>
    <w:p w:rsidR="00985F3D" w:rsidRDefault="005B35FD">
      <w:pPr>
        <w:spacing w:after="180"/>
      </w:pPr>
      <w:r>
        <w:rPr>
          <w:b/>
          <w:bCs/>
          <w:sz w:val="20"/>
          <w:szCs w:val="20"/>
        </w:rPr>
        <w:t>Ans</w:t>
      </w:r>
      <w:r>
        <w:rPr>
          <w:b/>
          <w:bCs/>
          <w:sz w:val="20"/>
          <w:szCs w:val="20"/>
        </w:rPr>
        <w:t xml:space="preserve">wer: </w:t>
      </w:r>
      <w:r>
        <w:rPr>
          <w:sz w:val="20"/>
          <w:szCs w:val="20"/>
        </w:rPr>
        <w:t>Yes, a lapsed Life Insurance or Term Insurance policy can be revived (reinstated) within the Revival Period, which is typically 2–5 years from the date of first unpaid premium. To revive: Pay all outstanding premiums for the lapsed period plus interes</w:t>
      </w:r>
      <w:r>
        <w:rPr>
          <w:sz w:val="20"/>
          <w:szCs w:val="20"/>
        </w:rPr>
        <w:t>t (typically 8–9% per annum); Submit a Declaration of Good Health (DGH) form; The insurer may require a fresh medical examination if revival is after 2 years of lapse or if sum assured is above a threshold. After submission, the insurer will process the re</w:t>
      </w:r>
      <w:r>
        <w:rPr>
          <w:sz w:val="20"/>
          <w:szCs w:val="20"/>
        </w:rPr>
        <w:t>vival within 7–15 working days. Please note that if the revival period has expired, the policy cannot be reinstated, and you would need to purchase a fresh policy. A lapsed policy provides no insurance coverage and no claim can be filed.</w:t>
      </w:r>
    </w:p>
    <w:p w:rsidR="00985F3D" w:rsidRDefault="005B35FD">
      <w:pPr>
        <w:spacing w:before="180" w:after="60"/>
      </w:pPr>
      <w:r>
        <w:rPr>
          <w:b/>
          <w:bCs/>
          <w:color w:val="1B3F6B"/>
          <w:sz w:val="20"/>
          <w:szCs w:val="20"/>
        </w:rPr>
        <w:t xml:space="preserve">Q70. </w:t>
      </w:r>
      <w:r>
        <w:rPr>
          <w:b/>
          <w:bCs/>
          <w:sz w:val="20"/>
          <w:szCs w:val="20"/>
        </w:rPr>
        <w:t xml:space="preserve">Question: </w:t>
      </w:r>
      <w:r>
        <w:rPr>
          <w:sz w:val="20"/>
          <w:szCs w:val="20"/>
        </w:rPr>
        <w:t>Wha</w:t>
      </w:r>
      <w:r>
        <w:rPr>
          <w:sz w:val="20"/>
          <w:szCs w:val="20"/>
        </w:rPr>
        <w:t>t is a return-of-premium term insurance plan?</w:t>
      </w:r>
    </w:p>
    <w:p w:rsidR="00985F3D" w:rsidRDefault="005B35FD">
      <w:pPr>
        <w:spacing w:after="180"/>
      </w:pPr>
      <w:r>
        <w:rPr>
          <w:b/>
          <w:bCs/>
          <w:sz w:val="20"/>
          <w:szCs w:val="20"/>
        </w:rPr>
        <w:t xml:space="preserve">Answer: </w:t>
      </w:r>
      <w:r>
        <w:rPr>
          <w:sz w:val="20"/>
          <w:szCs w:val="20"/>
        </w:rPr>
        <w:t xml:space="preserve">A Return of Premium (ROP) Term Insurance plan is a variant of term insurance where, if the insured survives to the end of the policy term, all premiums paid (or a significant portion) are returned as a </w:t>
      </w:r>
      <w:r>
        <w:rPr>
          <w:sz w:val="20"/>
          <w:szCs w:val="20"/>
        </w:rPr>
        <w:t xml:space="preserve">maturity benefit. This is in contrast to standard term insurance where premiums are forfeited if no claim is made. The trade-off is that ROP term plans have higher premiums than standard term plans (typically 1.5–2x higher for the same sum assured). </w:t>
      </w:r>
      <w:proofErr w:type="spellStart"/>
      <w:r>
        <w:rPr>
          <w:sz w:val="20"/>
          <w:szCs w:val="20"/>
        </w:rPr>
        <w:t>Future</w:t>
      </w:r>
      <w:r>
        <w:rPr>
          <w:sz w:val="20"/>
          <w:szCs w:val="20"/>
        </w:rPr>
        <w:t>Trust</w:t>
      </w:r>
      <w:proofErr w:type="spellEnd"/>
      <w:r>
        <w:rPr>
          <w:sz w:val="20"/>
          <w:szCs w:val="20"/>
        </w:rPr>
        <w:t xml:space="preserve"> Bank recommends ROP plans for customers who want the psychological comfort of a 'refund' but advises that the same goal can often be achieved more efficiently through standard term + investment instruments.</w:t>
      </w:r>
    </w:p>
    <w:p w:rsidR="00985F3D" w:rsidRDefault="005B35FD">
      <w:pPr>
        <w:spacing w:before="180" w:after="60"/>
      </w:pPr>
      <w:r>
        <w:rPr>
          <w:b/>
          <w:bCs/>
          <w:color w:val="1B3F6B"/>
          <w:sz w:val="20"/>
          <w:szCs w:val="20"/>
        </w:rPr>
        <w:t xml:space="preserve">Q71. </w:t>
      </w:r>
      <w:r>
        <w:rPr>
          <w:b/>
          <w:bCs/>
          <w:sz w:val="20"/>
          <w:szCs w:val="20"/>
        </w:rPr>
        <w:t xml:space="preserve">Question: </w:t>
      </w:r>
      <w:r>
        <w:rPr>
          <w:sz w:val="20"/>
          <w:szCs w:val="20"/>
        </w:rPr>
        <w:t xml:space="preserve">Is there a </w:t>
      </w:r>
      <w:proofErr w:type="spellStart"/>
      <w:r>
        <w:rPr>
          <w:sz w:val="20"/>
          <w:szCs w:val="20"/>
        </w:rPr>
        <w:t>payout</w:t>
      </w:r>
      <w:proofErr w:type="spellEnd"/>
      <w:r>
        <w:rPr>
          <w:sz w:val="20"/>
          <w:szCs w:val="20"/>
        </w:rPr>
        <w:t xml:space="preserve"> option I c</w:t>
      </w:r>
      <w:r>
        <w:rPr>
          <w:sz w:val="20"/>
          <w:szCs w:val="20"/>
        </w:rPr>
        <w:t>an choose for my life insurance claim?</w:t>
      </w:r>
    </w:p>
    <w:p w:rsidR="00985F3D" w:rsidRDefault="005B35FD">
      <w:pPr>
        <w:spacing w:after="180"/>
      </w:pPr>
      <w:r>
        <w:rPr>
          <w:b/>
          <w:bCs/>
          <w:sz w:val="20"/>
          <w:szCs w:val="20"/>
        </w:rPr>
        <w:t xml:space="preserve">Answer: </w:t>
      </w:r>
      <w:r>
        <w:rPr>
          <w:sz w:val="20"/>
          <w:szCs w:val="20"/>
        </w:rPr>
        <w:t xml:space="preserve">Yes. Many Life Insurance and Term Insurance plans offer multiple claim </w:t>
      </w:r>
      <w:proofErr w:type="spellStart"/>
      <w:r>
        <w:rPr>
          <w:sz w:val="20"/>
          <w:szCs w:val="20"/>
        </w:rPr>
        <w:t>payout</w:t>
      </w:r>
      <w:proofErr w:type="spellEnd"/>
      <w:r>
        <w:rPr>
          <w:sz w:val="20"/>
          <w:szCs w:val="20"/>
        </w:rPr>
        <w:t xml:space="preserve"> modes for the nominee: Lump Sum: Full sum assured paid in one payment (most common). Regular Income (Staggered </w:t>
      </w:r>
      <w:proofErr w:type="spellStart"/>
      <w:r>
        <w:rPr>
          <w:sz w:val="20"/>
          <w:szCs w:val="20"/>
        </w:rPr>
        <w:t>Payout</w:t>
      </w:r>
      <w:proofErr w:type="spellEnd"/>
      <w:r>
        <w:rPr>
          <w:sz w:val="20"/>
          <w:szCs w:val="20"/>
        </w:rPr>
        <w:t>): Monthly/ann</w:t>
      </w:r>
      <w:r>
        <w:rPr>
          <w:sz w:val="20"/>
          <w:szCs w:val="20"/>
        </w:rPr>
        <w:t xml:space="preserve">ual income to the nominee for a fixed period (e.g., 10 years). Lump Sum + Monthly Income: A portion paid upfront and balance as monthly income. Increasing Income: Monthly income that increases at a fixed rate each year to account for inflation. The choice </w:t>
      </w:r>
      <w:r>
        <w:rPr>
          <w:sz w:val="20"/>
          <w:szCs w:val="20"/>
        </w:rPr>
        <w:t xml:space="preserve">of </w:t>
      </w:r>
      <w:proofErr w:type="spellStart"/>
      <w:r>
        <w:rPr>
          <w:sz w:val="20"/>
          <w:szCs w:val="20"/>
        </w:rPr>
        <w:t>payout</w:t>
      </w:r>
      <w:proofErr w:type="spellEnd"/>
      <w:r>
        <w:rPr>
          <w:sz w:val="20"/>
          <w:szCs w:val="20"/>
        </w:rPr>
        <w:t xml:space="preserve"> mode is made at policy inception. Some policies allow the nominee to choose the mode at the time of claim. </w:t>
      </w:r>
      <w:proofErr w:type="spellStart"/>
      <w:r>
        <w:rPr>
          <w:sz w:val="20"/>
          <w:szCs w:val="20"/>
        </w:rPr>
        <w:t>FutureTrust</w:t>
      </w:r>
      <w:proofErr w:type="spellEnd"/>
      <w:r>
        <w:rPr>
          <w:sz w:val="20"/>
          <w:szCs w:val="20"/>
        </w:rPr>
        <w:t xml:space="preserve"> Bank recommends discussing </w:t>
      </w:r>
      <w:proofErr w:type="spellStart"/>
      <w:r>
        <w:rPr>
          <w:sz w:val="20"/>
          <w:szCs w:val="20"/>
        </w:rPr>
        <w:t>payout</w:t>
      </w:r>
      <w:proofErr w:type="spellEnd"/>
      <w:r>
        <w:rPr>
          <w:sz w:val="20"/>
          <w:szCs w:val="20"/>
        </w:rPr>
        <w:t xml:space="preserve"> options with our advisors — the regular income option is particularly useful for nominees who</w:t>
      </w:r>
      <w:r>
        <w:rPr>
          <w:sz w:val="20"/>
          <w:szCs w:val="20"/>
        </w:rPr>
        <w:t xml:space="preserve"> may not be financially experienced.</w:t>
      </w:r>
    </w:p>
    <w:p w:rsidR="00985F3D" w:rsidRDefault="005B35FD">
      <w:pPr>
        <w:spacing w:before="180" w:after="60"/>
      </w:pPr>
      <w:r>
        <w:rPr>
          <w:b/>
          <w:bCs/>
          <w:color w:val="1B3F6B"/>
          <w:sz w:val="20"/>
          <w:szCs w:val="20"/>
        </w:rPr>
        <w:t xml:space="preserve">Q72. </w:t>
      </w:r>
      <w:r>
        <w:rPr>
          <w:b/>
          <w:bCs/>
          <w:sz w:val="20"/>
          <w:szCs w:val="20"/>
        </w:rPr>
        <w:t xml:space="preserve">Question: </w:t>
      </w:r>
      <w:r>
        <w:rPr>
          <w:sz w:val="20"/>
          <w:szCs w:val="20"/>
        </w:rPr>
        <w:t>Can I buy multiple life insurance policies?</w:t>
      </w:r>
    </w:p>
    <w:p w:rsidR="00985F3D" w:rsidRDefault="005B35FD">
      <w:pPr>
        <w:spacing w:after="180"/>
      </w:pPr>
      <w:r>
        <w:rPr>
          <w:b/>
          <w:bCs/>
          <w:sz w:val="20"/>
          <w:szCs w:val="20"/>
        </w:rPr>
        <w:lastRenderedPageBreak/>
        <w:t xml:space="preserve">Answer: </w:t>
      </w:r>
      <w:r>
        <w:rPr>
          <w:sz w:val="20"/>
          <w:szCs w:val="20"/>
        </w:rPr>
        <w:t>Yes, there is no legal restriction on the number of life insurance policies you can hold. Many individuals hold multiple policies purchased at different life stages. However, total coverage from all policies must be appropriate and backed by genuine insura</w:t>
      </w:r>
      <w:r>
        <w:rPr>
          <w:sz w:val="20"/>
          <w:szCs w:val="20"/>
        </w:rPr>
        <w:t>ble interest and income. Insurers assess your existing coverage at the time of new application and may ask for justification if the combined sum assured is very high relative to income. Disclosing existing policies in the new proposal form is mandatory — n</w:t>
      </w:r>
      <w:r>
        <w:rPr>
          <w:sz w:val="20"/>
          <w:szCs w:val="20"/>
        </w:rPr>
        <w:t xml:space="preserve">on-disclosure can be grounds for claim repudiation. </w:t>
      </w:r>
      <w:proofErr w:type="spellStart"/>
      <w:r>
        <w:rPr>
          <w:sz w:val="20"/>
          <w:szCs w:val="20"/>
        </w:rPr>
        <w:t>FutureTrust</w:t>
      </w:r>
      <w:proofErr w:type="spellEnd"/>
      <w:r>
        <w:rPr>
          <w:sz w:val="20"/>
          <w:szCs w:val="20"/>
        </w:rPr>
        <w:t xml:space="preserve"> Bank advisors will review your existing portfolio and recommend whether additional coverage is needed or if existing policies should be modified.</w:t>
      </w:r>
    </w:p>
    <w:p w:rsidR="00985F3D" w:rsidRDefault="005B35FD">
      <w:pPr>
        <w:spacing w:before="180" w:after="60"/>
      </w:pPr>
      <w:r>
        <w:rPr>
          <w:b/>
          <w:bCs/>
          <w:color w:val="1B3F6B"/>
          <w:sz w:val="20"/>
          <w:szCs w:val="20"/>
        </w:rPr>
        <w:t xml:space="preserve">Q73. </w:t>
      </w:r>
      <w:r>
        <w:rPr>
          <w:b/>
          <w:bCs/>
          <w:sz w:val="20"/>
          <w:szCs w:val="20"/>
        </w:rPr>
        <w:t xml:space="preserve">Question: </w:t>
      </w:r>
      <w:r>
        <w:rPr>
          <w:sz w:val="20"/>
          <w:szCs w:val="20"/>
        </w:rPr>
        <w:t>Is third-party vehicle insuranc</w:t>
      </w:r>
      <w:r>
        <w:rPr>
          <w:sz w:val="20"/>
          <w:szCs w:val="20"/>
        </w:rPr>
        <w:t>e mandatory in India?</w:t>
      </w:r>
    </w:p>
    <w:p w:rsidR="00985F3D" w:rsidRDefault="005B35FD">
      <w:pPr>
        <w:spacing w:after="180"/>
      </w:pPr>
      <w:r>
        <w:rPr>
          <w:b/>
          <w:bCs/>
          <w:sz w:val="20"/>
          <w:szCs w:val="20"/>
        </w:rPr>
        <w:t xml:space="preserve">Answer: </w:t>
      </w:r>
      <w:r>
        <w:rPr>
          <w:sz w:val="20"/>
          <w:szCs w:val="20"/>
        </w:rPr>
        <w:t xml:space="preserve">Yes, Third-Party (TP) Vehicle Insurance is mandatory under the Motor Vehicles Act, 1988 for all vehicles driven on Indian roads. Driving without valid TP insurance is a punishable offence with a fine of </w:t>
      </w:r>
      <w:proofErr w:type="spellStart"/>
      <w:r>
        <w:rPr>
          <w:sz w:val="20"/>
          <w:szCs w:val="20"/>
        </w:rPr>
        <w:t>Rs</w:t>
      </w:r>
      <w:proofErr w:type="spellEnd"/>
      <w:r>
        <w:rPr>
          <w:sz w:val="20"/>
          <w:szCs w:val="20"/>
        </w:rPr>
        <w:t>. 2,000 for the first</w:t>
      </w:r>
      <w:r>
        <w:rPr>
          <w:sz w:val="20"/>
          <w:szCs w:val="20"/>
        </w:rPr>
        <w:t xml:space="preserve"> offence and </w:t>
      </w:r>
      <w:proofErr w:type="spellStart"/>
      <w:r>
        <w:rPr>
          <w:sz w:val="20"/>
          <w:szCs w:val="20"/>
        </w:rPr>
        <w:t>Rs</w:t>
      </w:r>
      <w:proofErr w:type="spellEnd"/>
      <w:r>
        <w:rPr>
          <w:sz w:val="20"/>
          <w:szCs w:val="20"/>
        </w:rPr>
        <w:t xml:space="preserve">. 4,000 for repeat offences, along with potential imprisonment. TP insurance covers: accidental death or bodily injury to third parties (pedestrians, other drivers); property damage to third parties up to </w:t>
      </w:r>
      <w:proofErr w:type="spellStart"/>
      <w:r>
        <w:rPr>
          <w:sz w:val="20"/>
          <w:szCs w:val="20"/>
        </w:rPr>
        <w:t>Rs</w:t>
      </w:r>
      <w:proofErr w:type="spellEnd"/>
      <w:r>
        <w:rPr>
          <w:sz w:val="20"/>
          <w:szCs w:val="20"/>
        </w:rPr>
        <w:t>. 7.5 lakh. Premiums for TP insura</w:t>
      </w:r>
      <w:r>
        <w:rPr>
          <w:sz w:val="20"/>
          <w:szCs w:val="20"/>
        </w:rPr>
        <w:t xml:space="preserve">nce are fixed by IRDAI annually and cannot be negotiated. </w:t>
      </w:r>
      <w:proofErr w:type="spellStart"/>
      <w:r>
        <w:rPr>
          <w:sz w:val="20"/>
          <w:szCs w:val="20"/>
        </w:rPr>
        <w:t>FutureTrust</w:t>
      </w:r>
      <w:proofErr w:type="spellEnd"/>
      <w:r>
        <w:rPr>
          <w:sz w:val="20"/>
          <w:szCs w:val="20"/>
        </w:rPr>
        <w:t xml:space="preserve"> Bank strongly recommends upgrading to Comprehensive Insurance for your own vehicle's protection in addition to the mandatory TP cover.</w:t>
      </w:r>
    </w:p>
    <w:p w:rsidR="00985F3D" w:rsidRDefault="005B35FD">
      <w:pPr>
        <w:spacing w:before="180" w:after="60"/>
      </w:pPr>
      <w:r>
        <w:rPr>
          <w:b/>
          <w:bCs/>
          <w:color w:val="1B3F6B"/>
          <w:sz w:val="20"/>
          <w:szCs w:val="20"/>
        </w:rPr>
        <w:t xml:space="preserve">Q74. </w:t>
      </w:r>
      <w:r>
        <w:rPr>
          <w:b/>
          <w:bCs/>
          <w:sz w:val="20"/>
          <w:szCs w:val="20"/>
        </w:rPr>
        <w:t xml:space="preserve">Question: </w:t>
      </w:r>
      <w:r>
        <w:rPr>
          <w:sz w:val="20"/>
          <w:szCs w:val="20"/>
        </w:rPr>
        <w:t>What is Insured Declared Value (IDV)</w:t>
      </w:r>
      <w:r>
        <w:rPr>
          <w:sz w:val="20"/>
          <w:szCs w:val="20"/>
        </w:rPr>
        <w:t xml:space="preserve"> in vehicle insurance?</w:t>
      </w:r>
    </w:p>
    <w:p w:rsidR="00985F3D" w:rsidRDefault="005B35FD">
      <w:pPr>
        <w:spacing w:after="180"/>
      </w:pPr>
      <w:r>
        <w:rPr>
          <w:b/>
          <w:bCs/>
          <w:sz w:val="20"/>
          <w:szCs w:val="20"/>
        </w:rPr>
        <w:t xml:space="preserve">Answer: </w:t>
      </w:r>
      <w:r>
        <w:rPr>
          <w:sz w:val="20"/>
          <w:szCs w:val="20"/>
        </w:rPr>
        <w:t>IDV (Insured Declared Value) is the maximum amount the insurer will pay in the event of total loss (theft or beyond-repair damage) of your vehicle. IDV is based on the manufacturer's listed price minus depreciation based on t</w:t>
      </w:r>
      <w:r>
        <w:rPr>
          <w:sz w:val="20"/>
          <w:szCs w:val="20"/>
        </w:rPr>
        <w:t>he vehicle's age. For example: 0–6 months old vehicle: IDV = 95% of listed price; 1–2 years: 85%; 2–3 years: 80%; 3–4 years: 75%; 4–5 years: 70%. For vehicles above 5 years, IDV is mutually agreed. Your own-damage premium is calculated as a percentage of I</w:t>
      </w:r>
      <w:r>
        <w:rPr>
          <w:sz w:val="20"/>
          <w:szCs w:val="20"/>
        </w:rPr>
        <w:t xml:space="preserve">DV. Choosing a lower IDV reduces your premium but results in lower </w:t>
      </w:r>
      <w:proofErr w:type="spellStart"/>
      <w:r>
        <w:rPr>
          <w:sz w:val="20"/>
          <w:szCs w:val="20"/>
        </w:rPr>
        <w:t>payout</w:t>
      </w:r>
      <w:proofErr w:type="spellEnd"/>
      <w:r>
        <w:rPr>
          <w:sz w:val="20"/>
          <w:szCs w:val="20"/>
        </w:rPr>
        <w:t xml:space="preserve"> in case of total loss. </w:t>
      </w:r>
      <w:proofErr w:type="spellStart"/>
      <w:r>
        <w:rPr>
          <w:sz w:val="20"/>
          <w:szCs w:val="20"/>
        </w:rPr>
        <w:t>FutureTrust</w:t>
      </w:r>
      <w:proofErr w:type="spellEnd"/>
      <w:r>
        <w:rPr>
          <w:sz w:val="20"/>
          <w:szCs w:val="20"/>
        </w:rPr>
        <w:t xml:space="preserve"> Bank advisors recommend setting IDV close to the current market value of the vehicle.</w:t>
      </w:r>
    </w:p>
    <w:p w:rsidR="00985F3D" w:rsidRDefault="005B35FD">
      <w:pPr>
        <w:spacing w:before="180" w:after="60"/>
      </w:pPr>
      <w:r>
        <w:rPr>
          <w:b/>
          <w:bCs/>
          <w:color w:val="1B3F6B"/>
          <w:sz w:val="20"/>
          <w:szCs w:val="20"/>
        </w:rPr>
        <w:t xml:space="preserve">Q75. </w:t>
      </w:r>
      <w:r>
        <w:rPr>
          <w:b/>
          <w:bCs/>
          <w:sz w:val="20"/>
          <w:szCs w:val="20"/>
        </w:rPr>
        <w:t xml:space="preserve">Question: </w:t>
      </w:r>
      <w:r>
        <w:rPr>
          <w:sz w:val="20"/>
          <w:szCs w:val="20"/>
        </w:rPr>
        <w:t>What is the zero-depreciation add-on in vehicle insurance?</w:t>
      </w:r>
    </w:p>
    <w:p w:rsidR="00985F3D" w:rsidRDefault="005B35FD">
      <w:pPr>
        <w:spacing w:after="180"/>
      </w:pPr>
      <w:r>
        <w:rPr>
          <w:b/>
          <w:bCs/>
          <w:sz w:val="20"/>
          <w:szCs w:val="20"/>
        </w:rPr>
        <w:t xml:space="preserve">Answer: </w:t>
      </w:r>
      <w:r>
        <w:rPr>
          <w:sz w:val="20"/>
          <w:szCs w:val="20"/>
        </w:rPr>
        <w:t>The Zero Depreciation (Nil Depreciation or Bumper-to-Bumper) add-on in vehicle insurance ensures that the full cost of replaced parts is reimbursed without deducting standard depreciation d</w:t>
      </w:r>
      <w:r>
        <w:rPr>
          <w:sz w:val="20"/>
          <w:szCs w:val="20"/>
        </w:rPr>
        <w:t xml:space="preserve">uring a claim. Without this add-on, depreciation deductions apply on parts like plastic components (50%), rubber parts (50%), tyres (50%), and glass (varies) — reducing your claim </w:t>
      </w:r>
      <w:proofErr w:type="spellStart"/>
      <w:r>
        <w:rPr>
          <w:sz w:val="20"/>
          <w:szCs w:val="20"/>
        </w:rPr>
        <w:t>payout</w:t>
      </w:r>
      <w:proofErr w:type="spellEnd"/>
      <w:r>
        <w:rPr>
          <w:sz w:val="20"/>
          <w:szCs w:val="20"/>
        </w:rPr>
        <w:t>. With Zero Dep add-on, you receive the full replacement cost. This ad</w:t>
      </w:r>
      <w:r>
        <w:rPr>
          <w:sz w:val="20"/>
          <w:szCs w:val="20"/>
        </w:rPr>
        <w:t>d-on is recommended for new vehicles (up to 5 years old) where parts are expensive. Premium for Zero Dep is typically 15%–20% additional over the base OD premium.</w:t>
      </w:r>
    </w:p>
    <w:p w:rsidR="00985F3D" w:rsidRDefault="005B35FD">
      <w:pPr>
        <w:spacing w:before="180" w:after="60"/>
      </w:pPr>
      <w:r>
        <w:rPr>
          <w:b/>
          <w:bCs/>
          <w:color w:val="1B3F6B"/>
          <w:sz w:val="20"/>
          <w:szCs w:val="20"/>
        </w:rPr>
        <w:t xml:space="preserve">Q76. </w:t>
      </w:r>
      <w:r>
        <w:rPr>
          <w:b/>
          <w:bCs/>
          <w:sz w:val="20"/>
          <w:szCs w:val="20"/>
        </w:rPr>
        <w:t xml:space="preserve">Question: </w:t>
      </w:r>
      <w:r>
        <w:rPr>
          <w:sz w:val="20"/>
          <w:szCs w:val="20"/>
        </w:rPr>
        <w:t>Can I transfer my vehicle insurance to a new owner when selling my car?</w:t>
      </w:r>
    </w:p>
    <w:p w:rsidR="00985F3D" w:rsidRDefault="005B35FD">
      <w:pPr>
        <w:spacing w:after="180"/>
      </w:pPr>
      <w:r>
        <w:rPr>
          <w:b/>
          <w:bCs/>
          <w:sz w:val="20"/>
          <w:szCs w:val="20"/>
        </w:rPr>
        <w:t>Answer</w:t>
      </w:r>
      <w:r>
        <w:rPr>
          <w:b/>
          <w:bCs/>
          <w:sz w:val="20"/>
          <w:szCs w:val="20"/>
        </w:rPr>
        <w:t xml:space="preserve">: </w:t>
      </w:r>
      <w:r>
        <w:rPr>
          <w:sz w:val="20"/>
          <w:szCs w:val="20"/>
        </w:rPr>
        <w:t>Yes, vehicle insurance can and must be transferred to the new owner when a car is sold. Process: (1) The old owner must endorse the policy transfer by submitting a Form 29/30 (Transfer of Ownership) along with the vehicle's RC transfer documents; (2) The</w:t>
      </w:r>
      <w:r>
        <w:rPr>
          <w:sz w:val="20"/>
          <w:szCs w:val="20"/>
        </w:rPr>
        <w:t xml:space="preserve"> new owner pays a nominal policy transfer fee (typically </w:t>
      </w:r>
      <w:proofErr w:type="spellStart"/>
      <w:r>
        <w:rPr>
          <w:sz w:val="20"/>
          <w:szCs w:val="20"/>
        </w:rPr>
        <w:t>Rs</w:t>
      </w:r>
      <w:proofErr w:type="spellEnd"/>
      <w:r>
        <w:rPr>
          <w:sz w:val="20"/>
          <w:szCs w:val="20"/>
        </w:rPr>
        <w:t>. 50–</w:t>
      </w:r>
      <w:proofErr w:type="spellStart"/>
      <w:r>
        <w:rPr>
          <w:sz w:val="20"/>
          <w:szCs w:val="20"/>
        </w:rPr>
        <w:t>Rs</w:t>
      </w:r>
      <w:proofErr w:type="spellEnd"/>
      <w:r>
        <w:rPr>
          <w:sz w:val="20"/>
          <w:szCs w:val="20"/>
        </w:rPr>
        <w:t>. 200) to the insurer; (3) The insurer updates the policy with the new owner's name and continues coverage until the policy expiry date; (4) The No-Claim Bonus (NCB) does NOT transfer to the</w:t>
      </w:r>
      <w:r>
        <w:rPr>
          <w:sz w:val="20"/>
          <w:szCs w:val="20"/>
        </w:rPr>
        <w:t xml:space="preserve"> new owner — the selling owner can claim NCB transfer to their new vehicle by obtaining an NCB Retention Letter from the insurer. Failure to transfer insurance after vehicle sale can result in claim disputes.</w:t>
      </w:r>
    </w:p>
    <w:p w:rsidR="00985F3D" w:rsidRDefault="005B35FD">
      <w:pPr>
        <w:spacing w:before="180" w:after="60"/>
      </w:pPr>
      <w:r>
        <w:rPr>
          <w:b/>
          <w:bCs/>
          <w:color w:val="1B3F6B"/>
          <w:sz w:val="20"/>
          <w:szCs w:val="20"/>
        </w:rPr>
        <w:t xml:space="preserve">Q77. </w:t>
      </w:r>
      <w:r>
        <w:rPr>
          <w:b/>
          <w:bCs/>
          <w:sz w:val="20"/>
          <w:szCs w:val="20"/>
        </w:rPr>
        <w:t xml:space="preserve">Question: </w:t>
      </w:r>
      <w:r>
        <w:rPr>
          <w:sz w:val="20"/>
          <w:szCs w:val="20"/>
        </w:rPr>
        <w:t xml:space="preserve">What is No-Claim Bonus (NCB) in </w:t>
      </w:r>
      <w:r>
        <w:rPr>
          <w:sz w:val="20"/>
          <w:szCs w:val="20"/>
        </w:rPr>
        <w:t>vehicle insurance?</w:t>
      </w:r>
    </w:p>
    <w:p w:rsidR="00985F3D" w:rsidRDefault="005B35FD">
      <w:pPr>
        <w:spacing w:after="180"/>
      </w:pPr>
      <w:r>
        <w:rPr>
          <w:b/>
          <w:bCs/>
          <w:sz w:val="20"/>
          <w:szCs w:val="20"/>
        </w:rPr>
        <w:t xml:space="preserve">Answer: </w:t>
      </w:r>
      <w:r>
        <w:rPr>
          <w:sz w:val="20"/>
          <w:szCs w:val="20"/>
        </w:rPr>
        <w:t xml:space="preserve">No-Claim Bonus (NCB) in vehicle insurance is a discount on the Own Damage (OD) premium offered at renewal if no claim was made in the previous policy year. NCB percentages: 1 claim-free year: 20% discount; 2 years: 25%; 3 years: </w:t>
      </w:r>
      <w:r>
        <w:rPr>
          <w:sz w:val="20"/>
          <w:szCs w:val="20"/>
        </w:rPr>
        <w:t xml:space="preserve">35%; 4 years: 45%; 5 or more years: 50% (maximum). NCB is earned by the owner, not the vehicle, and transfers to a new vehicle. NCB is lost if even one OD claim is filed during the year. To protect NCB, some customers opt for the NCB Protect add-on, which </w:t>
      </w:r>
      <w:r>
        <w:rPr>
          <w:sz w:val="20"/>
          <w:szCs w:val="20"/>
        </w:rPr>
        <w:t xml:space="preserve">allows one claim per year without losing NCB (at additional premium). </w:t>
      </w:r>
      <w:proofErr w:type="spellStart"/>
      <w:r>
        <w:rPr>
          <w:sz w:val="20"/>
          <w:szCs w:val="20"/>
        </w:rPr>
        <w:t>FutureTrust</w:t>
      </w:r>
      <w:proofErr w:type="spellEnd"/>
      <w:r>
        <w:rPr>
          <w:sz w:val="20"/>
          <w:szCs w:val="20"/>
        </w:rPr>
        <w:t xml:space="preserve"> Bank recommends evaluating whether to file small claims or pay out of pocket to preserve valuable NCB.</w:t>
      </w:r>
    </w:p>
    <w:p w:rsidR="00985F3D" w:rsidRDefault="005B35FD">
      <w:pPr>
        <w:spacing w:before="180" w:after="60"/>
      </w:pPr>
      <w:r>
        <w:rPr>
          <w:b/>
          <w:bCs/>
          <w:color w:val="1B3F6B"/>
          <w:sz w:val="20"/>
          <w:szCs w:val="20"/>
        </w:rPr>
        <w:t xml:space="preserve">Q78. </w:t>
      </w:r>
      <w:r>
        <w:rPr>
          <w:b/>
          <w:bCs/>
          <w:sz w:val="20"/>
          <w:szCs w:val="20"/>
        </w:rPr>
        <w:t xml:space="preserve">Question: </w:t>
      </w:r>
      <w:r>
        <w:rPr>
          <w:sz w:val="20"/>
          <w:szCs w:val="20"/>
        </w:rPr>
        <w:t>Do I need travel insurance for a domestic trip within In</w:t>
      </w:r>
      <w:r>
        <w:rPr>
          <w:sz w:val="20"/>
          <w:szCs w:val="20"/>
        </w:rPr>
        <w:t>dia?</w:t>
      </w:r>
    </w:p>
    <w:p w:rsidR="00985F3D" w:rsidRDefault="005B35FD">
      <w:pPr>
        <w:spacing w:after="180"/>
      </w:pPr>
      <w:r>
        <w:rPr>
          <w:b/>
          <w:bCs/>
          <w:sz w:val="20"/>
          <w:szCs w:val="20"/>
        </w:rPr>
        <w:t xml:space="preserve">Answer: </w:t>
      </w:r>
      <w:r>
        <w:rPr>
          <w:sz w:val="20"/>
          <w:szCs w:val="20"/>
        </w:rPr>
        <w:t xml:space="preserve">While travel insurance is not legally mandatory for domestic travel, </w:t>
      </w:r>
      <w:proofErr w:type="spellStart"/>
      <w:r>
        <w:rPr>
          <w:sz w:val="20"/>
          <w:szCs w:val="20"/>
        </w:rPr>
        <w:t>FutureTrust</w:t>
      </w:r>
      <w:proofErr w:type="spellEnd"/>
      <w:r>
        <w:rPr>
          <w:sz w:val="20"/>
          <w:szCs w:val="20"/>
        </w:rPr>
        <w:t xml:space="preserve"> Bank recommends it for trips involving flight travel, adventure sports, or remote destinations. </w:t>
      </w:r>
      <w:proofErr w:type="spellStart"/>
      <w:r>
        <w:rPr>
          <w:sz w:val="20"/>
          <w:szCs w:val="20"/>
        </w:rPr>
        <w:t>FutureTrust</w:t>
      </w:r>
      <w:proofErr w:type="spellEnd"/>
      <w:r>
        <w:rPr>
          <w:sz w:val="20"/>
          <w:szCs w:val="20"/>
        </w:rPr>
        <w:t xml:space="preserve"> Bank's Domestic Travel Insurance covers: trip cancella</w:t>
      </w:r>
      <w:r>
        <w:rPr>
          <w:sz w:val="20"/>
          <w:szCs w:val="20"/>
        </w:rPr>
        <w:t xml:space="preserve">tion and interruption; accidental death and disability during travel; baggage and </w:t>
      </w:r>
      <w:r>
        <w:rPr>
          <w:sz w:val="20"/>
          <w:szCs w:val="20"/>
        </w:rPr>
        <w:lastRenderedPageBreak/>
        <w:t>document loss; flight delays; emergency evacuation. Premiums for domestic travel insurance are very affordable (</w:t>
      </w:r>
      <w:proofErr w:type="spellStart"/>
      <w:r>
        <w:rPr>
          <w:sz w:val="20"/>
          <w:szCs w:val="20"/>
        </w:rPr>
        <w:t>Rs</w:t>
      </w:r>
      <w:proofErr w:type="spellEnd"/>
      <w:r>
        <w:rPr>
          <w:sz w:val="20"/>
          <w:szCs w:val="20"/>
        </w:rPr>
        <w:t>. 200–</w:t>
      </w:r>
      <w:proofErr w:type="spellStart"/>
      <w:r>
        <w:rPr>
          <w:sz w:val="20"/>
          <w:szCs w:val="20"/>
        </w:rPr>
        <w:t>Rs</w:t>
      </w:r>
      <w:proofErr w:type="spellEnd"/>
      <w:r>
        <w:rPr>
          <w:sz w:val="20"/>
          <w:szCs w:val="20"/>
        </w:rPr>
        <w:t>. 800 for a 7-day trip) and provide peace of mind ag</w:t>
      </w:r>
      <w:r>
        <w:rPr>
          <w:sz w:val="20"/>
          <w:szCs w:val="20"/>
        </w:rPr>
        <w:t>ainst unforeseen events. For international travel, comprehensive travel insurance is strongly recommended and mandatory for Schengen visa countries.</w:t>
      </w:r>
    </w:p>
    <w:p w:rsidR="00985F3D" w:rsidRDefault="005B35FD">
      <w:pPr>
        <w:spacing w:before="180" w:after="60"/>
      </w:pPr>
      <w:r>
        <w:rPr>
          <w:b/>
          <w:bCs/>
          <w:color w:val="1B3F6B"/>
          <w:sz w:val="20"/>
          <w:szCs w:val="20"/>
        </w:rPr>
        <w:t xml:space="preserve">Q79. </w:t>
      </w:r>
      <w:r>
        <w:rPr>
          <w:b/>
          <w:bCs/>
          <w:sz w:val="20"/>
          <w:szCs w:val="20"/>
        </w:rPr>
        <w:t xml:space="preserve">Question: </w:t>
      </w:r>
      <w:r>
        <w:rPr>
          <w:sz w:val="20"/>
          <w:szCs w:val="20"/>
        </w:rPr>
        <w:t>Is travel insurance valid for adventure sports like trekking and scuba diving?</w:t>
      </w:r>
    </w:p>
    <w:p w:rsidR="00985F3D" w:rsidRDefault="005B35FD">
      <w:pPr>
        <w:spacing w:after="180"/>
      </w:pPr>
      <w:r>
        <w:rPr>
          <w:b/>
          <w:bCs/>
          <w:sz w:val="20"/>
          <w:szCs w:val="20"/>
        </w:rPr>
        <w:t xml:space="preserve">Answer: </w:t>
      </w:r>
      <w:r>
        <w:rPr>
          <w:sz w:val="20"/>
          <w:szCs w:val="20"/>
        </w:rPr>
        <w:t>Stand</w:t>
      </w:r>
      <w:r>
        <w:rPr>
          <w:sz w:val="20"/>
          <w:szCs w:val="20"/>
        </w:rPr>
        <w:t xml:space="preserve">ard travel insurance plans typically exclude injuries arising from adventure sports, extreme sports, and high-risk activities (mountaineering, bungee jumping, skydiving, scuba diving, white-water rafting). However, </w:t>
      </w:r>
      <w:proofErr w:type="spellStart"/>
      <w:r>
        <w:rPr>
          <w:sz w:val="20"/>
          <w:szCs w:val="20"/>
        </w:rPr>
        <w:t>FutureTrust</w:t>
      </w:r>
      <w:proofErr w:type="spellEnd"/>
      <w:r>
        <w:rPr>
          <w:sz w:val="20"/>
          <w:szCs w:val="20"/>
        </w:rPr>
        <w:t xml:space="preserve"> Bank's travel insurance partn</w:t>
      </w:r>
      <w:r>
        <w:rPr>
          <w:sz w:val="20"/>
          <w:szCs w:val="20"/>
        </w:rPr>
        <w:t>ers offer an Adventure Sports Add-On that specifically covers medical expenses and evacuation arising from such activities. If you plan to participate in any adventure sport during your trip, disclose this to our Insurance Advisor and purchase the add-on b</w:t>
      </w:r>
      <w:r>
        <w:rPr>
          <w:sz w:val="20"/>
          <w:szCs w:val="20"/>
        </w:rPr>
        <w:t>efore departure. Claims arising from undisclosed adventure sports are routinely rejected by insurers.</w:t>
      </w:r>
    </w:p>
    <w:p w:rsidR="00985F3D" w:rsidRDefault="005B35FD">
      <w:pPr>
        <w:spacing w:before="180" w:after="60"/>
      </w:pPr>
      <w:r>
        <w:rPr>
          <w:b/>
          <w:bCs/>
          <w:color w:val="1B3F6B"/>
          <w:sz w:val="20"/>
          <w:szCs w:val="20"/>
        </w:rPr>
        <w:t xml:space="preserve">Q80. </w:t>
      </w:r>
      <w:r>
        <w:rPr>
          <w:b/>
          <w:bCs/>
          <w:sz w:val="20"/>
          <w:szCs w:val="20"/>
        </w:rPr>
        <w:t xml:space="preserve">Question: </w:t>
      </w:r>
      <w:r>
        <w:rPr>
          <w:sz w:val="20"/>
          <w:szCs w:val="20"/>
        </w:rPr>
        <w:t>What is the Schengen visa travel insurance requirement?</w:t>
      </w:r>
    </w:p>
    <w:p w:rsidR="00985F3D" w:rsidRDefault="005B35FD">
      <w:pPr>
        <w:spacing w:after="180"/>
      </w:pPr>
      <w:r>
        <w:rPr>
          <w:b/>
          <w:bCs/>
          <w:sz w:val="20"/>
          <w:szCs w:val="20"/>
        </w:rPr>
        <w:t xml:space="preserve">Answer: </w:t>
      </w:r>
      <w:r>
        <w:rPr>
          <w:sz w:val="20"/>
          <w:szCs w:val="20"/>
        </w:rPr>
        <w:t xml:space="preserve">All Schengen Area countries (26 European nations) require mandatory travel </w:t>
      </w:r>
      <w:r>
        <w:rPr>
          <w:sz w:val="20"/>
          <w:szCs w:val="20"/>
        </w:rPr>
        <w:t xml:space="preserve">insurance with minimum coverage of EUR 30,000 (approximately </w:t>
      </w:r>
      <w:proofErr w:type="spellStart"/>
      <w:r>
        <w:rPr>
          <w:sz w:val="20"/>
          <w:szCs w:val="20"/>
        </w:rPr>
        <w:t>Rs</w:t>
      </w:r>
      <w:proofErr w:type="spellEnd"/>
      <w:r>
        <w:rPr>
          <w:sz w:val="20"/>
          <w:szCs w:val="20"/>
        </w:rPr>
        <w:t xml:space="preserve">. 27 </w:t>
      </w:r>
      <w:proofErr w:type="gramStart"/>
      <w:r>
        <w:rPr>
          <w:sz w:val="20"/>
          <w:szCs w:val="20"/>
        </w:rPr>
        <w:t>lakh</w:t>
      </w:r>
      <w:proofErr w:type="gramEnd"/>
      <w:r>
        <w:rPr>
          <w:sz w:val="20"/>
          <w:szCs w:val="20"/>
        </w:rPr>
        <w:t xml:space="preserve"> at current rates) for medical expenses and repatriation. </w:t>
      </w:r>
      <w:proofErr w:type="spellStart"/>
      <w:r>
        <w:rPr>
          <w:sz w:val="20"/>
          <w:szCs w:val="20"/>
        </w:rPr>
        <w:t>FutureTrust</w:t>
      </w:r>
      <w:proofErr w:type="spellEnd"/>
      <w:r>
        <w:rPr>
          <w:sz w:val="20"/>
          <w:szCs w:val="20"/>
        </w:rPr>
        <w:t xml:space="preserve"> Bank's Europe Travel Insurance plans are pre-configured to meet Schengen requirements and include: minimum EUR 30,</w:t>
      </w:r>
      <w:r>
        <w:rPr>
          <w:sz w:val="20"/>
          <w:szCs w:val="20"/>
        </w:rPr>
        <w:t>000 medical coverage; medical evacuation and repatriation coverage; coverage validity for the entire duration of the Schengen visa. Our bank provides an IRDAI-compliant insurance certificate that is accepted by all Schengen embassies. We also offer a Schen</w:t>
      </w:r>
      <w:r>
        <w:rPr>
          <w:sz w:val="20"/>
          <w:szCs w:val="20"/>
        </w:rPr>
        <w:t>gen-compliant fast-track travel insurance issuance service within 2 hours.</w:t>
      </w:r>
    </w:p>
    <w:p w:rsidR="00985F3D" w:rsidRDefault="005B35FD">
      <w:pPr>
        <w:spacing w:before="180" w:after="60"/>
      </w:pPr>
      <w:r>
        <w:rPr>
          <w:b/>
          <w:bCs/>
          <w:color w:val="1B3F6B"/>
          <w:sz w:val="20"/>
          <w:szCs w:val="20"/>
        </w:rPr>
        <w:t xml:space="preserve">Q81. </w:t>
      </w:r>
      <w:r>
        <w:rPr>
          <w:b/>
          <w:bCs/>
          <w:sz w:val="20"/>
          <w:szCs w:val="20"/>
        </w:rPr>
        <w:t xml:space="preserve">Question: </w:t>
      </w:r>
      <w:r>
        <w:rPr>
          <w:sz w:val="20"/>
          <w:szCs w:val="20"/>
        </w:rPr>
        <w:t>Can I extend my travel insurance while I am abroad?</w:t>
      </w:r>
    </w:p>
    <w:p w:rsidR="00985F3D" w:rsidRDefault="005B35FD">
      <w:pPr>
        <w:spacing w:after="180"/>
      </w:pPr>
      <w:r>
        <w:rPr>
          <w:b/>
          <w:bCs/>
          <w:sz w:val="20"/>
          <w:szCs w:val="20"/>
        </w:rPr>
        <w:t xml:space="preserve">Answer: </w:t>
      </w:r>
      <w:r>
        <w:rPr>
          <w:sz w:val="20"/>
          <w:szCs w:val="20"/>
        </w:rPr>
        <w:t xml:space="preserve">Yes, most </w:t>
      </w:r>
      <w:proofErr w:type="spellStart"/>
      <w:r>
        <w:rPr>
          <w:sz w:val="20"/>
          <w:szCs w:val="20"/>
        </w:rPr>
        <w:t>FutureTrust</w:t>
      </w:r>
      <w:proofErr w:type="spellEnd"/>
      <w:r>
        <w:rPr>
          <w:sz w:val="20"/>
          <w:szCs w:val="20"/>
        </w:rPr>
        <w:t xml:space="preserve"> Bank travel insurance plans can be extended while you are already abroad, subject to</w:t>
      </w:r>
      <w:r>
        <w:rPr>
          <w:sz w:val="20"/>
          <w:szCs w:val="20"/>
        </w:rPr>
        <w:t xml:space="preserve">: the extension request being made before the current policy expiry date; you not being currently hospitalized or having an active claim; and a maximum extension of 180 days (for most plans). Extension can be done online through the insurer's portal or by </w:t>
      </w:r>
      <w:r>
        <w:rPr>
          <w:sz w:val="20"/>
          <w:szCs w:val="20"/>
        </w:rPr>
        <w:t>calling our 24x7 international travel assist helpline. Additional premium for the extension period is payable immediately. Note: If you are in a location with travel advisory or restrictions, extension may not be available. Always plan extensions in advanc</w:t>
      </w:r>
      <w:r>
        <w:rPr>
          <w:sz w:val="20"/>
          <w:szCs w:val="20"/>
        </w:rPr>
        <w:t>e rather than waiting until the last day.</w:t>
      </w:r>
    </w:p>
    <w:p w:rsidR="00985F3D" w:rsidRDefault="005B35FD">
      <w:pPr>
        <w:spacing w:before="180" w:after="60"/>
      </w:pPr>
      <w:r>
        <w:rPr>
          <w:b/>
          <w:bCs/>
          <w:color w:val="1B3F6B"/>
          <w:sz w:val="20"/>
          <w:szCs w:val="20"/>
        </w:rPr>
        <w:t xml:space="preserve">Q82. </w:t>
      </w:r>
      <w:r>
        <w:rPr>
          <w:b/>
          <w:bCs/>
          <w:sz w:val="20"/>
          <w:szCs w:val="20"/>
        </w:rPr>
        <w:t xml:space="preserve">Question: </w:t>
      </w:r>
      <w:r>
        <w:rPr>
          <w:sz w:val="20"/>
          <w:szCs w:val="20"/>
        </w:rPr>
        <w:t>What is the difference between personal accident insurance and life insurance?</w:t>
      </w:r>
    </w:p>
    <w:p w:rsidR="00985F3D" w:rsidRDefault="005B35FD">
      <w:pPr>
        <w:spacing w:after="180"/>
      </w:pPr>
      <w:r>
        <w:rPr>
          <w:b/>
          <w:bCs/>
          <w:sz w:val="20"/>
          <w:szCs w:val="20"/>
        </w:rPr>
        <w:t xml:space="preserve">Answer: </w:t>
      </w:r>
      <w:r>
        <w:rPr>
          <w:sz w:val="20"/>
          <w:szCs w:val="20"/>
        </w:rPr>
        <w:t>Personal Accident Insurance and Life Insurance both provide financial protection, but differ fundamentally: Life</w:t>
      </w:r>
      <w:r>
        <w:rPr>
          <w:sz w:val="20"/>
          <w:szCs w:val="20"/>
        </w:rPr>
        <w:t xml:space="preserve"> Insurance covers death due to any cause — illness, accident, or natural causes — and pays the sum assured to the nominee. Personal Accident Insurance covers only accidental death and disabilities (permanent and temporary) — it does not pay for death due t</w:t>
      </w:r>
      <w:r>
        <w:rPr>
          <w:sz w:val="20"/>
          <w:szCs w:val="20"/>
        </w:rPr>
        <w:t>o illness. Key advantage of PA Insurance: It also covers living benefits — disability (partial or total) and weekly income during temporary disability — which life insurance typically does not. PA Insurance is cheaper than life insurance for the same death</w:t>
      </w:r>
      <w:r>
        <w:rPr>
          <w:sz w:val="20"/>
          <w:szCs w:val="20"/>
        </w:rPr>
        <w:t xml:space="preserve"> benefit but provides narrower coverage. Ideally, both should be held: life insurance for comprehensive death protection and PA insurance for disability and income protection.</w:t>
      </w:r>
    </w:p>
    <w:p w:rsidR="00985F3D" w:rsidRDefault="005B35FD">
      <w:pPr>
        <w:spacing w:before="180" w:after="60"/>
      </w:pPr>
      <w:r>
        <w:rPr>
          <w:b/>
          <w:bCs/>
          <w:color w:val="1B3F6B"/>
          <w:sz w:val="20"/>
          <w:szCs w:val="20"/>
        </w:rPr>
        <w:t xml:space="preserve">Q83. </w:t>
      </w:r>
      <w:r>
        <w:rPr>
          <w:b/>
          <w:bCs/>
          <w:sz w:val="20"/>
          <w:szCs w:val="20"/>
        </w:rPr>
        <w:t xml:space="preserve">Question: </w:t>
      </w:r>
      <w:r>
        <w:rPr>
          <w:sz w:val="20"/>
          <w:szCs w:val="20"/>
        </w:rPr>
        <w:t>How is compensation calculated for permanent partial disability i</w:t>
      </w:r>
      <w:r>
        <w:rPr>
          <w:sz w:val="20"/>
          <w:szCs w:val="20"/>
        </w:rPr>
        <w:t>n accident insurance?</w:t>
      </w:r>
    </w:p>
    <w:p w:rsidR="00985F3D" w:rsidRDefault="005B35FD">
      <w:pPr>
        <w:spacing w:after="180"/>
      </w:pPr>
      <w:r>
        <w:rPr>
          <w:b/>
          <w:bCs/>
          <w:sz w:val="20"/>
          <w:szCs w:val="20"/>
        </w:rPr>
        <w:t xml:space="preserve">Answer: </w:t>
      </w:r>
      <w:r>
        <w:rPr>
          <w:sz w:val="20"/>
          <w:szCs w:val="20"/>
        </w:rPr>
        <w:t>Permanent Partial Disability (PPD) compensation in Personal Accident Insurance is paid as a percentage of the sum insured based on a Table of Benefits defined in the policy. Standard benefit percentages for PPD: Loss of one ha</w:t>
      </w:r>
      <w:r>
        <w:rPr>
          <w:sz w:val="20"/>
          <w:szCs w:val="20"/>
        </w:rPr>
        <w:t>nd or one foot: 50%; Loss of one eye: 50%; Loss of thumb: 20%; Loss of index finger: 10%; Loss of any other finger: 5–7.5%; Loss of toe: 2–5%; Loss of hearing in one ear: 30%; Loss of hearing in both ears: 75%. The insurer uses the certified medical assess</w:t>
      </w:r>
      <w:r>
        <w:rPr>
          <w:sz w:val="20"/>
          <w:szCs w:val="20"/>
        </w:rPr>
        <w:t>ment to determine the degree of disability. For disabilities not listed in the table, the compensation is assessed proportionately by the insurer's medical officer.</w:t>
      </w:r>
    </w:p>
    <w:p w:rsidR="00985F3D" w:rsidRDefault="005B35FD">
      <w:pPr>
        <w:spacing w:before="180" w:after="60"/>
      </w:pPr>
      <w:r>
        <w:rPr>
          <w:b/>
          <w:bCs/>
          <w:color w:val="1B3F6B"/>
          <w:sz w:val="20"/>
          <w:szCs w:val="20"/>
        </w:rPr>
        <w:t xml:space="preserve">Q84. </w:t>
      </w:r>
      <w:r>
        <w:rPr>
          <w:b/>
          <w:bCs/>
          <w:sz w:val="20"/>
          <w:szCs w:val="20"/>
        </w:rPr>
        <w:t xml:space="preserve">Question: </w:t>
      </w:r>
      <w:r>
        <w:rPr>
          <w:sz w:val="20"/>
          <w:szCs w:val="20"/>
        </w:rPr>
        <w:t>Does personal accident insurance cover road accidents on motorcycles?</w:t>
      </w:r>
    </w:p>
    <w:p w:rsidR="00985F3D" w:rsidRDefault="005B35FD">
      <w:pPr>
        <w:spacing w:after="180"/>
      </w:pPr>
      <w:r>
        <w:rPr>
          <w:b/>
          <w:bCs/>
          <w:sz w:val="20"/>
          <w:szCs w:val="20"/>
        </w:rPr>
        <w:t>Answer</w:t>
      </w:r>
      <w:r>
        <w:rPr>
          <w:b/>
          <w:bCs/>
          <w:sz w:val="20"/>
          <w:szCs w:val="20"/>
        </w:rPr>
        <w:t xml:space="preserve">: </w:t>
      </w:r>
      <w:r>
        <w:rPr>
          <w:sz w:val="20"/>
          <w:szCs w:val="20"/>
        </w:rPr>
        <w:t>Yes, Personal Accident Insurance covers accidental death and disability arising from road accidents on motorcycles and all other vehicles, provided: you hold a valid driving licence at the time of accident; the vehicle is not used for racing or illegal p</w:t>
      </w:r>
      <w:r>
        <w:rPr>
          <w:sz w:val="20"/>
          <w:szCs w:val="20"/>
        </w:rPr>
        <w:t>urposes. Death or disability resulting from driving under influence of alcohol or drugs is excluded. Note: Vehicle Insurance (Motor Insurance) provides Third-Party liability coverage separately. Personal Accident Insurance provides coverage for your own de</w:t>
      </w:r>
      <w:r>
        <w:rPr>
          <w:sz w:val="20"/>
          <w:szCs w:val="20"/>
        </w:rPr>
        <w:t xml:space="preserve">ath or disability (as the </w:t>
      </w:r>
      <w:r>
        <w:rPr>
          <w:sz w:val="20"/>
          <w:szCs w:val="20"/>
        </w:rPr>
        <w:lastRenderedPageBreak/>
        <w:t>motorcyclist/driver). Both types of insurance are recommended for motorcyclists given the higher risk profile of two-wheeler travel.</w:t>
      </w:r>
    </w:p>
    <w:p w:rsidR="00985F3D" w:rsidRDefault="005B35FD">
      <w:pPr>
        <w:spacing w:before="180" w:after="60"/>
      </w:pPr>
      <w:r>
        <w:rPr>
          <w:b/>
          <w:bCs/>
          <w:color w:val="1B3F6B"/>
          <w:sz w:val="20"/>
          <w:szCs w:val="20"/>
        </w:rPr>
        <w:t xml:space="preserve">Q85. </w:t>
      </w:r>
      <w:r>
        <w:rPr>
          <w:b/>
          <w:bCs/>
          <w:sz w:val="20"/>
          <w:szCs w:val="20"/>
        </w:rPr>
        <w:t xml:space="preserve">Question: </w:t>
      </w:r>
      <w:r>
        <w:rPr>
          <w:sz w:val="20"/>
          <w:szCs w:val="20"/>
        </w:rPr>
        <w:t>What are common exclusions in health insurance policies?</w:t>
      </w:r>
    </w:p>
    <w:p w:rsidR="00985F3D" w:rsidRDefault="005B35FD">
      <w:pPr>
        <w:spacing w:after="180"/>
      </w:pPr>
      <w:r>
        <w:rPr>
          <w:b/>
          <w:bCs/>
          <w:sz w:val="20"/>
          <w:szCs w:val="20"/>
        </w:rPr>
        <w:t xml:space="preserve">Answer: </w:t>
      </w:r>
      <w:r>
        <w:rPr>
          <w:sz w:val="20"/>
          <w:szCs w:val="20"/>
        </w:rPr>
        <w:t xml:space="preserve">Health insurance policies distributed by </w:t>
      </w:r>
      <w:proofErr w:type="spellStart"/>
      <w:r>
        <w:rPr>
          <w:sz w:val="20"/>
          <w:szCs w:val="20"/>
        </w:rPr>
        <w:t>FutureTrust</w:t>
      </w:r>
      <w:proofErr w:type="spellEnd"/>
      <w:r>
        <w:rPr>
          <w:sz w:val="20"/>
          <w:szCs w:val="20"/>
        </w:rPr>
        <w:t xml:space="preserve"> Bank have the following common exclusions: (1) Pre-existing diseases during the applicable waiting period (2–4 years); (2) Cosmetic and aesthetic treatments (unless due to accident or cancer treatment); </w:t>
      </w:r>
      <w:r>
        <w:rPr>
          <w:sz w:val="20"/>
          <w:szCs w:val="20"/>
        </w:rPr>
        <w:t>(3) Dental treatments (unless due to accident — extraction is typically excluded); (4) Infertility and assisted reproduction (IVF, surrogacy); (5) Experimental and unproven treatments; (6) Self-inflicted injuries and suicide attempts; (7) Treatment for alc</w:t>
      </w:r>
      <w:r>
        <w:rPr>
          <w:sz w:val="20"/>
          <w:szCs w:val="20"/>
        </w:rPr>
        <w:t xml:space="preserve">ohol or drug addiction; (8) War, terrorism (general exclusion — some plans include specific terrorism cover); (9) Hospitalization not medically necessary (rest cure, weight management); (10) Congenital external diseases. For a complete list of exclusions, </w:t>
      </w:r>
      <w:r>
        <w:rPr>
          <w:sz w:val="20"/>
          <w:szCs w:val="20"/>
        </w:rPr>
        <w:t>refer to your specific policy document. IRDAI mandates standardized exclusions for health insurance.</w:t>
      </w:r>
    </w:p>
    <w:p w:rsidR="00985F3D" w:rsidRDefault="005B35FD">
      <w:pPr>
        <w:spacing w:before="180" w:after="60"/>
      </w:pPr>
      <w:r>
        <w:rPr>
          <w:b/>
          <w:bCs/>
          <w:color w:val="1B3F6B"/>
          <w:sz w:val="20"/>
          <w:szCs w:val="20"/>
        </w:rPr>
        <w:t xml:space="preserve">Q86. </w:t>
      </w:r>
      <w:r>
        <w:rPr>
          <w:b/>
          <w:bCs/>
          <w:sz w:val="20"/>
          <w:szCs w:val="20"/>
        </w:rPr>
        <w:t xml:space="preserve">Question: </w:t>
      </w:r>
      <w:r>
        <w:rPr>
          <w:sz w:val="20"/>
          <w:szCs w:val="20"/>
        </w:rPr>
        <w:t>What is not covered under term insurance?</w:t>
      </w:r>
    </w:p>
    <w:p w:rsidR="00985F3D" w:rsidRDefault="005B35FD">
      <w:pPr>
        <w:spacing w:after="180"/>
      </w:pPr>
      <w:r>
        <w:rPr>
          <w:b/>
          <w:bCs/>
          <w:sz w:val="20"/>
          <w:szCs w:val="20"/>
        </w:rPr>
        <w:t xml:space="preserve">Answer: </w:t>
      </w:r>
      <w:r>
        <w:rPr>
          <w:sz w:val="20"/>
          <w:szCs w:val="20"/>
        </w:rPr>
        <w:t>Term Insurance death claim will not be paid under the following circumstances: (1) Suicide</w:t>
      </w:r>
      <w:r>
        <w:rPr>
          <w:sz w:val="20"/>
          <w:szCs w:val="20"/>
        </w:rPr>
        <w:t xml:space="preserve"> within the first policy year (after which the claim is payable as per IRDAI regulations); (2) Death due to participation in criminal or illegal activities; (3) Death under the influence of alcohol or narcotics; (4) Death due to undisclosed pre-existing me</w:t>
      </w:r>
      <w:r>
        <w:rPr>
          <w:sz w:val="20"/>
          <w:szCs w:val="20"/>
        </w:rPr>
        <w:t>dical condition or material misrepresentation in the proposal form; (5) Death in war, invasion, or nuclear/radiation events; (6) Death while participating in hazardous activities (unless covered by add-on rider). After completing 2 policy years, most insur</w:t>
      </w:r>
      <w:r>
        <w:rPr>
          <w:sz w:val="20"/>
          <w:szCs w:val="20"/>
        </w:rPr>
        <w:t>ers pay claims even for suicide under the Incontestability provision. Full disclosure at policy inception is the best safeguard against claim rejection.</w:t>
      </w:r>
    </w:p>
    <w:p w:rsidR="00985F3D" w:rsidRDefault="005B35FD">
      <w:pPr>
        <w:spacing w:before="180" w:after="60"/>
      </w:pPr>
      <w:r>
        <w:rPr>
          <w:b/>
          <w:bCs/>
          <w:color w:val="1B3F6B"/>
          <w:sz w:val="20"/>
          <w:szCs w:val="20"/>
        </w:rPr>
        <w:t xml:space="preserve">Q87. </w:t>
      </w:r>
      <w:r>
        <w:rPr>
          <w:b/>
          <w:bCs/>
          <w:sz w:val="20"/>
          <w:szCs w:val="20"/>
        </w:rPr>
        <w:t xml:space="preserve">Question: </w:t>
      </w:r>
      <w:r>
        <w:rPr>
          <w:sz w:val="20"/>
          <w:szCs w:val="20"/>
        </w:rPr>
        <w:t>What is not covered under vehicle insurance?</w:t>
      </w:r>
    </w:p>
    <w:p w:rsidR="00985F3D" w:rsidRDefault="005B35FD">
      <w:pPr>
        <w:spacing w:after="180"/>
      </w:pPr>
      <w:r>
        <w:rPr>
          <w:b/>
          <w:bCs/>
          <w:sz w:val="20"/>
          <w:szCs w:val="20"/>
        </w:rPr>
        <w:t xml:space="preserve">Answer: </w:t>
      </w:r>
      <w:r>
        <w:rPr>
          <w:sz w:val="20"/>
          <w:szCs w:val="20"/>
        </w:rPr>
        <w:t>Standard vehicle insurance policies</w:t>
      </w:r>
      <w:r>
        <w:rPr>
          <w:sz w:val="20"/>
          <w:szCs w:val="20"/>
        </w:rPr>
        <w:t xml:space="preserve"> have the following exclusions: (1) Damage while driving under influence of alcohol or drugs; (2) Damage when driver does not hold a valid driving licence; (3) Consequential losses (loss of earnings due to vehicle being off road); (4) Mechanical or electri</w:t>
      </w:r>
      <w:r>
        <w:rPr>
          <w:sz w:val="20"/>
          <w:szCs w:val="20"/>
        </w:rPr>
        <w:t>cal breakdown not caused by an insured peril; (5) Tyre damage unless the vehicle itself is damaged in the same accident; (6) Depreciation deductions on parts (mitigated by Zero Dep add-on); (7) Vehicle used beyond its licensed purpose (using personal car a</w:t>
      </w:r>
      <w:r>
        <w:rPr>
          <w:sz w:val="20"/>
          <w:szCs w:val="20"/>
        </w:rPr>
        <w:t>s taxi/cab); (8) Damage while the vehicle is outside India (unless add-on purchased); (9) War and nuclear perils. Reviewing your policy's exclusion section with our advisors helps you purchase appropriate add-ons to fill gaps.</w:t>
      </w:r>
    </w:p>
    <w:p w:rsidR="00985F3D" w:rsidRDefault="005B35FD">
      <w:pPr>
        <w:spacing w:before="180" w:after="60"/>
      </w:pPr>
      <w:r>
        <w:rPr>
          <w:b/>
          <w:bCs/>
          <w:color w:val="1B3F6B"/>
          <w:sz w:val="20"/>
          <w:szCs w:val="20"/>
        </w:rPr>
        <w:t xml:space="preserve">Q88. </w:t>
      </w:r>
      <w:r>
        <w:rPr>
          <w:b/>
          <w:bCs/>
          <w:sz w:val="20"/>
          <w:szCs w:val="20"/>
        </w:rPr>
        <w:t xml:space="preserve">Question: </w:t>
      </w:r>
      <w:r>
        <w:rPr>
          <w:sz w:val="20"/>
          <w:szCs w:val="20"/>
        </w:rPr>
        <w:t xml:space="preserve">Are there any </w:t>
      </w:r>
      <w:r>
        <w:rPr>
          <w:sz w:val="20"/>
          <w:szCs w:val="20"/>
        </w:rPr>
        <w:t>exclusions in personal accident insurance for certain occupations?</w:t>
      </w:r>
    </w:p>
    <w:p w:rsidR="00985F3D" w:rsidRDefault="005B35FD">
      <w:pPr>
        <w:spacing w:after="180"/>
      </w:pPr>
      <w:r>
        <w:rPr>
          <w:b/>
          <w:bCs/>
          <w:sz w:val="20"/>
          <w:szCs w:val="20"/>
        </w:rPr>
        <w:t xml:space="preserve">Answer: </w:t>
      </w:r>
      <w:r>
        <w:rPr>
          <w:sz w:val="20"/>
          <w:szCs w:val="20"/>
        </w:rPr>
        <w:t>Yes, Personal Accident Insurance premiums and exclusions vary based on occupation risk category. Most PA Insurance policies classify occupations into grades: Grade A (Low Risk): Pro</w:t>
      </w:r>
      <w:r>
        <w:rPr>
          <w:sz w:val="20"/>
          <w:szCs w:val="20"/>
        </w:rPr>
        <w:t>fessionals, desk workers, teachers, accountants — lowest premiums, full coverage. Grade B (Medium Risk): Factory workers, retail staff, drivers, cooks — slightly higher premiums. Grade C (High Risk): Mining workers, construction workers, chemical plant wor</w:t>
      </w:r>
      <w:r>
        <w:rPr>
          <w:sz w:val="20"/>
          <w:szCs w:val="20"/>
        </w:rPr>
        <w:t>kers — higher premiums, possible exclusion of certain occupation-specific accidents. Some very high-risk occupations (underground mining, explosive handlers, deep-sea divers) may face restricted coverage or higher premiums. Disclose your occupation accurat</w:t>
      </w:r>
      <w:r>
        <w:rPr>
          <w:sz w:val="20"/>
          <w:szCs w:val="20"/>
        </w:rPr>
        <w:t>ely in the proposal form — incorrect occupation declaration can lead to claim rejection.</w:t>
      </w:r>
    </w:p>
    <w:p w:rsidR="00985F3D" w:rsidRDefault="005B35FD">
      <w:pPr>
        <w:spacing w:before="180" w:after="60"/>
      </w:pPr>
      <w:r>
        <w:rPr>
          <w:b/>
          <w:bCs/>
          <w:color w:val="1B3F6B"/>
          <w:sz w:val="20"/>
          <w:szCs w:val="20"/>
        </w:rPr>
        <w:t xml:space="preserve">Q89. </w:t>
      </w:r>
      <w:r>
        <w:rPr>
          <w:b/>
          <w:bCs/>
          <w:sz w:val="20"/>
          <w:szCs w:val="20"/>
        </w:rPr>
        <w:t xml:space="preserve">Question: </w:t>
      </w:r>
      <w:r>
        <w:rPr>
          <w:sz w:val="20"/>
          <w:szCs w:val="20"/>
        </w:rPr>
        <w:t>What is the waiting period for critical illness in health insurance?</w:t>
      </w:r>
    </w:p>
    <w:p w:rsidR="00985F3D" w:rsidRDefault="005B35FD">
      <w:pPr>
        <w:spacing w:after="180"/>
      </w:pPr>
      <w:r>
        <w:rPr>
          <w:b/>
          <w:bCs/>
          <w:sz w:val="20"/>
          <w:szCs w:val="20"/>
        </w:rPr>
        <w:t xml:space="preserve">Answer: </w:t>
      </w:r>
      <w:r>
        <w:rPr>
          <w:sz w:val="20"/>
          <w:szCs w:val="20"/>
        </w:rPr>
        <w:t>Critical illness coverage in health insurance (whether as a rider or standalone plan) typically has a waiting period of 90 days from policy inception. This means you cannot claim for a critical illness diagnosed within the first 90 days of the policy start</w:t>
      </w:r>
      <w:r>
        <w:rPr>
          <w:sz w:val="20"/>
          <w:szCs w:val="20"/>
        </w:rPr>
        <w:t xml:space="preserve"> date. Additionally, most critical illness plans also have a survival period of 30 days — you must survive for at least 30 days after diagnosis to receive the lump sum </w:t>
      </w:r>
      <w:proofErr w:type="spellStart"/>
      <w:r>
        <w:rPr>
          <w:sz w:val="20"/>
          <w:szCs w:val="20"/>
        </w:rPr>
        <w:t>payout</w:t>
      </w:r>
      <w:proofErr w:type="spellEnd"/>
      <w:r>
        <w:rPr>
          <w:sz w:val="20"/>
          <w:szCs w:val="20"/>
        </w:rPr>
        <w:t>. Pre-existing critical illnesses at the time of policy purchase may have a longer</w:t>
      </w:r>
      <w:r>
        <w:rPr>
          <w:sz w:val="20"/>
          <w:szCs w:val="20"/>
        </w:rPr>
        <w:t xml:space="preserve"> waiting period (2–4 years). These conditions are clearly specified in the policy document.</w:t>
      </w:r>
    </w:p>
    <w:p w:rsidR="00985F3D" w:rsidRDefault="005B35FD">
      <w:pPr>
        <w:spacing w:before="180" w:after="60"/>
      </w:pPr>
      <w:r>
        <w:rPr>
          <w:b/>
          <w:bCs/>
          <w:color w:val="1B3F6B"/>
          <w:sz w:val="20"/>
          <w:szCs w:val="20"/>
        </w:rPr>
        <w:t xml:space="preserve">Q90. </w:t>
      </w:r>
      <w:r>
        <w:rPr>
          <w:b/>
          <w:bCs/>
          <w:sz w:val="20"/>
          <w:szCs w:val="20"/>
        </w:rPr>
        <w:t xml:space="preserve">Question: </w:t>
      </w:r>
      <w:r>
        <w:rPr>
          <w:sz w:val="20"/>
          <w:szCs w:val="20"/>
        </w:rPr>
        <w:t>Is there a waiting period for accidents in health insurance?</w:t>
      </w:r>
    </w:p>
    <w:p w:rsidR="00985F3D" w:rsidRDefault="005B35FD">
      <w:pPr>
        <w:spacing w:after="180"/>
      </w:pPr>
      <w:r>
        <w:rPr>
          <w:b/>
          <w:bCs/>
          <w:sz w:val="20"/>
          <w:szCs w:val="20"/>
        </w:rPr>
        <w:t xml:space="preserve">Answer: </w:t>
      </w:r>
      <w:r>
        <w:rPr>
          <w:sz w:val="20"/>
          <w:szCs w:val="20"/>
        </w:rPr>
        <w:t>No. Accidental injuries and hospitalization required due to accidents are covere</w:t>
      </w:r>
      <w:r>
        <w:rPr>
          <w:sz w:val="20"/>
          <w:szCs w:val="20"/>
        </w:rPr>
        <w:t xml:space="preserve">d from Day 1 of the health insurance policy, with no waiting period. This applies to all types of accidents — road accidents, falls, burns, drowning, and other unforeseeable events. The initial waiting period of 30 days and PED waiting </w:t>
      </w:r>
      <w:r>
        <w:rPr>
          <w:sz w:val="20"/>
          <w:szCs w:val="20"/>
        </w:rPr>
        <w:lastRenderedPageBreak/>
        <w:t>period apply only to</w:t>
      </w:r>
      <w:r>
        <w:rPr>
          <w:sz w:val="20"/>
          <w:szCs w:val="20"/>
        </w:rPr>
        <w:t xml:space="preserve"> illnesses, not accidents. Similarly, Personal Accident Insurance covers accidents from the date of policy commencement without any waiting period.</w:t>
      </w:r>
    </w:p>
    <w:p w:rsidR="00985F3D" w:rsidRDefault="005B35FD">
      <w:pPr>
        <w:spacing w:before="180" w:after="60"/>
      </w:pPr>
      <w:r>
        <w:rPr>
          <w:b/>
          <w:bCs/>
          <w:color w:val="1B3F6B"/>
          <w:sz w:val="20"/>
          <w:szCs w:val="20"/>
        </w:rPr>
        <w:t xml:space="preserve">Q91. </w:t>
      </w:r>
      <w:r>
        <w:rPr>
          <w:b/>
          <w:bCs/>
          <w:sz w:val="20"/>
          <w:szCs w:val="20"/>
        </w:rPr>
        <w:t xml:space="preserve">Question: </w:t>
      </w:r>
      <w:r>
        <w:rPr>
          <w:sz w:val="20"/>
          <w:szCs w:val="20"/>
        </w:rPr>
        <w:t>What is the waiting period for a joint replacement surgery in health insurance?</w:t>
      </w:r>
    </w:p>
    <w:p w:rsidR="00985F3D" w:rsidRDefault="005B35FD">
      <w:pPr>
        <w:spacing w:after="180"/>
      </w:pPr>
      <w:r>
        <w:rPr>
          <w:b/>
          <w:bCs/>
          <w:sz w:val="20"/>
          <w:szCs w:val="20"/>
        </w:rPr>
        <w:t xml:space="preserve">Answer: </w:t>
      </w:r>
      <w:r>
        <w:rPr>
          <w:sz w:val="20"/>
          <w:szCs w:val="20"/>
        </w:rPr>
        <w:t>Joint</w:t>
      </w:r>
      <w:r>
        <w:rPr>
          <w:sz w:val="20"/>
          <w:szCs w:val="20"/>
        </w:rPr>
        <w:t xml:space="preserve"> replacement surgeries (knee replacement, hip replacement, shoulder replacement) are typically subject to a 2-year waiting period under standard health insurance policies. If the joint condition was pre-existing at the time of policy purchase, the PED wait</w:t>
      </w:r>
      <w:r>
        <w:rPr>
          <w:sz w:val="20"/>
          <w:szCs w:val="20"/>
        </w:rPr>
        <w:t xml:space="preserve">ing period of 2–4 years applies separately. After the applicable waiting period, the full cost of joint replacement surgery — surgeon fees, </w:t>
      </w:r>
      <w:proofErr w:type="spellStart"/>
      <w:r>
        <w:rPr>
          <w:sz w:val="20"/>
          <w:szCs w:val="20"/>
        </w:rPr>
        <w:t>anesthesia</w:t>
      </w:r>
      <w:proofErr w:type="spellEnd"/>
      <w:r>
        <w:rPr>
          <w:sz w:val="20"/>
          <w:szCs w:val="20"/>
        </w:rPr>
        <w:t>, implant cost, hospitalization, ICU — is covered under your health insurance plan. If you are planning an</w:t>
      </w:r>
      <w:r>
        <w:rPr>
          <w:sz w:val="20"/>
          <w:szCs w:val="20"/>
        </w:rPr>
        <w:t xml:space="preserve"> elective joint replacement, ensure your policy is in force for at least 2 years before scheduling surgery.</w:t>
      </w:r>
    </w:p>
    <w:p w:rsidR="00985F3D" w:rsidRDefault="005B35FD">
      <w:pPr>
        <w:spacing w:before="180" w:after="60"/>
      </w:pPr>
      <w:r>
        <w:rPr>
          <w:b/>
          <w:bCs/>
          <w:color w:val="1B3F6B"/>
          <w:sz w:val="20"/>
          <w:szCs w:val="20"/>
        </w:rPr>
        <w:t xml:space="preserve">Q92. </w:t>
      </w:r>
      <w:r>
        <w:rPr>
          <w:b/>
          <w:bCs/>
          <w:sz w:val="20"/>
          <w:szCs w:val="20"/>
        </w:rPr>
        <w:t xml:space="preserve">Question: </w:t>
      </w:r>
      <w:r>
        <w:rPr>
          <w:sz w:val="20"/>
          <w:szCs w:val="20"/>
        </w:rPr>
        <w:t>What happens when my life insurance policy matures?</w:t>
      </w:r>
    </w:p>
    <w:p w:rsidR="00985F3D" w:rsidRDefault="005B35FD">
      <w:pPr>
        <w:spacing w:after="180"/>
      </w:pPr>
      <w:r>
        <w:rPr>
          <w:b/>
          <w:bCs/>
          <w:sz w:val="20"/>
          <w:szCs w:val="20"/>
        </w:rPr>
        <w:t xml:space="preserve">Answer: </w:t>
      </w:r>
      <w:r>
        <w:rPr>
          <w:sz w:val="20"/>
          <w:szCs w:val="20"/>
        </w:rPr>
        <w:t>When a Life Insurance or Endowment policy matures (reaches the end of its</w:t>
      </w:r>
      <w:r>
        <w:rPr>
          <w:sz w:val="20"/>
          <w:szCs w:val="20"/>
        </w:rPr>
        <w:t xml:space="preserve"> term while the insured is alive): (1) The insurer notifies you 2–3 months before the maturity date with the maturity benefit amount; (2) You submit a maturity claim form, original policy document, and bank account details (cancelled cheque); (3) The matur</w:t>
      </w:r>
      <w:r>
        <w:rPr>
          <w:sz w:val="20"/>
          <w:szCs w:val="20"/>
        </w:rPr>
        <w:t>ity amount — which includes the sum assured plus accumulated bonuses (for participating policies) — is credited to your bank account via NEFT within 7–15 days; (4) The policy closes and all future premium payments cease. Maturity proceeds are tax-free unde</w:t>
      </w:r>
      <w:r>
        <w:rPr>
          <w:sz w:val="20"/>
          <w:szCs w:val="20"/>
        </w:rPr>
        <w:t>r Section 10(10D) of the Income Tax Act (subject to conditions). Our insurance team will contact you proactively when your policy is approaching maturity.</w:t>
      </w:r>
    </w:p>
    <w:p w:rsidR="00985F3D" w:rsidRDefault="005B35FD">
      <w:pPr>
        <w:spacing w:before="180" w:after="60"/>
      </w:pPr>
      <w:r>
        <w:rPr>
          <w:b/>
          <w:bCs/>
          <w:color w:val="1B3F6B"/>
          <w:sz w:val="20"/>
          <w:szCs w:val="20"/>
        </w:rPr>
        <w:t xml:space="preserve">Q93. </w:t>
      </w:r>
      <w:r>
        <w:rPr>
          <w:b/>
          <w:bCs/>
          <w:sz w:val="20"/>
          <w:szCs w:val="20"/>
        </w:rPr>
        <w:t xml:space="preserve">Question: </w:t>
      </w:r>
      <w:r>
        <w:rPr>
          <w:sz w:val="20"/>
          <w:szCs w:val="20"/>
        </w:rPr>
        <w:t>What is the surrender value of a life insurance policy?</w:t>
      </w:r>
    </w:p>
    <w:p w:rsidR="00985F3D" w:rsidRDefault="005B35FD">
      <w:pPr>
        <w:spacing w:after="180"/>
      </w:pPr>
      <w:r>
        <w:rPr>
          <w:b/>
          <w:bCs/>
          <w:sz w:val="20"/>
          <w:szCs w:val="20"/>
        </w:rPr>
        <w:t xml:space="preserve">Answer: </w:t>
      </w:r>
      <w:r>
        <w:rPr>
          <w:sz w:val="20"/>
          <w:szCs w:val="20"/>
        </w:rPr>
        <w:t>Surrender Value is the</w:t>
      </w:r>
      <w:r>
        <w:rPr>
          <w:sz w:val="20"/>
          <w:szCs w:val="20"/>
        </w:rPr>
        <w:t xml:space="preserve"> amount the insurer pays you if you choose to terminate a life insurance policy before its maturity date. There are two types: Guaranteed Surrender Value (GSV): A minimum amount guaranteed as per the policy terms, available after premiums have been paid fo</w:t>
      </w:r>
      <w:r>
        <w:rPr>
          <w:sz w:val="20"/>
          <w:szCs w:val="20"/>
        </w:rPr>
        <w:t>r at least 3 years (typically 30% of premiums paid after the first year's premium). Special Surrender Value (SSV): A higher amount calculated based on the policy's paid-up value and the insurer's experience — usually offered instead of GSV if it is higher.</w:t>
      </w:r>
      <w:r>
        <w:rPr>
          <w:sz w:val="20"/>
          <w:szCs w:val="20"/>
        </w:rPr>
        <w:t xml:space="preserve"> Term Insurance has zero surrender value as there is no savings component. Unit-Linked Insurance Plans (ULIPs) have a fund value (less charges) as surrender value, available after the mandatory 5-year lock-in. Surrendering prematurely is generally financia</w:t>
      </w:r>
      <w:r>
        <w:rPr>
          <w:sz w:val="20"/>
          <w:szCs w:val="20"/>
        </w:rPr>
        <w:t>lly disadvantageous.</w:t>
      </w:r>
    </w:p>
    <w:p w:rsidR="00985F3D" w:rsidRDefault="005B35FD">
      <w:pPr>
        <w:spacing w:before="180" w:after="60"/>
      </w:pPr>
      <w:r>
        <w:rPr>
          <w:b/>
          <w:bCs/>
          <w:color w:val="1B3F6B"/>
          <w:sz w:val="20"/>
          <w:szCs w:val="20"/>
        </w:rPr>
        <w:t xml:space="preserve">Q94. </w:t>
      </w:r>
      <w:r>
        <w:rPr>
          <w:b/>
          <w:bCs/>
          <w:sz w:val="20"/>
          <w:szCs w:val="20"/>
        </w:rPr>
        <w:t xml:space="preserve">Question: </w:t>
      </w:r>
      <w:r>
        <w:rPr>
          <w:sz w:val="20"/>
          <w:szCs w:val="20"/>
        </w:rPr>
        <w:t>Can I take a loan against my life insurance policy?</w:t>
      </w:r>
    </w:p>
    <w:p w:rsidR="00985F3D" w:rsidRDefault="005B35FD">
      <w:pPr>
        <w:spacing w:after="180"/>
      </w:pPr>
      <w:r>
        <w:rPr>
          <w:b/>
          <w:bCs/>
          <w:sz w:val="20"/>
          <w:szCs w:val="20"/>
        </w:rPr>
        <w:t xml:space="preserve">Answer: </w:t>
      </w:r>
      <w:r>
        <w:rPr>
          <w:sz w:val="20"/>
          <w:szCs w:val="20"/>
        </w:rPr>
        <w:t xml:space="preserve">Yes, </w:t>
      </w:r>
      <w:proofErr w:type="spellStart"/>
      <w:r>
        <w:rPr>
          <w:sz w:val="20"/>
          <w:szCs w:val="20"/>
        </w:rPr>
        <w:t>FutureTrust</w:t>
      </w:r>
      <w:proofErr w:type="spellEnd"/>
      <w:r>
        <w:rPr>
          <w:sz w:val="20"/>
          <w:szCs w:val="20"/>
        </w:rPr>
        <w:t xml:space="preserve"> Bank facilitates Policy Loans against eligible life insurance policies (traditional endowment and money-back plans that have acquired a surrend</w:t>
      </w:r>
      <w:r>
        <w:rPr>
          <w:sz w:val="20"/>
          <w:szCs w:val="20"/>
        </w:rPr>
        <w:t xml:space="preserve">er value after at least 3 years of premium payment). Key features: Loan amount: up to 85–90% of the policy's surrender value; Interest rate: </w:t>
      </w:r>
      <w:proofErr w:type="gramStart"/>
      <w:r>
        <w:rPr>
          <w:sz w:val="20"/>
          <w:szCs w:val="20"/>
        </w:rPr>
        <w:t>typically</w:t>
      </w:r>
      <w:proofErr w:type="gramEnd"/>
      <w:r>
        <w:rPr>
          <w:sz w:val="20"/>
          <w:szCs w:val="20"/>
        </w:rPr>
        <w:t xml:space="preserve"> 9%–12% p.a. (lower than personal loans); Repayment: flexible — you can repay anytime; if not repaid, inte</w:t>
      </w:r>
      <w:r>
        <w:rPr>
          <w:sz w:val="20"/>
          <w:szCs w:val="20"/>
        </w:rPr>
        <w:t>rest is accumulated and deducted from the maturity/death benefit; Policy continues to be in force during the loan tenure (claim is paid net of outstanding loan balance). This is an excellent emergency funding option as it does not require credit checks and</w:t>
      </w:r>
      <w:r>
        <w:rPr>
          <w:sz w:val="20"/>
          <w:szCs w:val="20"/>
        </w:rPr>
        <w:t xml:space="preserve"> the policy's insurance cover continues. Visit the branch or request online through the insurance portal.</w:t>
      </w:r>
    </w:p>
    <w:p w:rsidR="00985F3D" w:rsidRDefault="005B35FD">
      <w:pPr>
        <w:spacing w:before="180" w:after="60"/>
      </w:pPr>
      <w:r>
        <w:rPr>
          <w:b/>
          <w:bCs/>
          <w:color w:val="1B3F6B"/>
          <w:sz w:val="20"/>
          <w:szCs w:val="20"/>
        </w:rPr>
        <w:t xml:space="preserve">Q95. </w:t>
      </w:r>
      <w:r>
        <w:rPr>
          <w:b/>
          <w:bCs/>
          <w:sz w:val="20"/>
          <w:szCs w:val="20"/>
        </w:rPr>
        <w:t xml:space="preserve">Question: </w:t>
      </w:r>
      <w:r>
        <w:rPr>
          <w:sz w:val="20"/>
          <w:szCs w:val="20"/>
        </w:rPr>
        <w:t>Hey, I want to know what insurance the bank has for me</w:t>
      </w:r>
    </w:p>
    <w:p w:rsidR="00985F3D" w:rsidRDefault="005B35FD">
      <w:pPr>
        <w:spacing w:after="180"/>
      </w:pPr>
      <w:r>
        <w:rPr>
          <w:b/>
          <w:bCs/>
          <w:sz w:val="20"/>
          <w:szCs w:val="20"/>
        </w:rPr>
        <w:t xml:space="preserve">Answer: </w:t>
      </w:r>
      <w:proofErr w:type="spellStart"/>
      <w:r>
        <w:rPr>
          <w:sz w:val="20"/>
          <w:szCs w:val="20"/>
        </w:rPr>
        <w:t>FutureTrust</w:t>
      </w:r>
      <w:proofErr w:type="spellEnd"/>
      <w:r>
        <w:rPr>
          <w:sz w:val="20"/>
          <w:szCs w:val="20"/>
        </w:rPr>
        <w:t xml:space="preserve"> Bank offers a wide range of insurance products designed for </w:t>
      </w:r>
      <w:r>
        <w:rPr>
          <w:sz w:val="20"/>
          <w:szCs w:val="20"/>
        </w:rPr>
        <w:t>every life stage and need. We have: Life Insurance and Term Insurance for protecting your family's future; Health Insurance (individual and family) for medical expense coverage; Vehicle Insurance (car and two-wheeler) as required by law; Travel Insurance f</w:t>
      </w:r>
      <w:r>
        <w:rPr>
          <w:sz w:val="20"/>
          <w:szCs w:val="20"/>
        </w:rPr>
        <w:t>or your trips within India and abroad; Personal Accident Insurance for 24x7 accident coverage; Child Education Plans to secure your child's future; Retirement Plans for post-retirement income; and Property Insurance for your home or business premises. To f</w:t>
      </w:r>
      <w:r>
        <w:rPr>
          <w:sz w:val="20"/>
          <w:szCs w:val="20"/>
        </w:rPr>
        <w:t>ind the best plan for you, speak to our Certified Insurance Advisor at any branch or call 1800-400-7788. Alternatively, use our online Insurance Need Calculator at futuretrustbank.in/insurance.</w:t>
      </w:r>
    </w:p>
    <w:p w:rsidR="00985F3D" w:rsidRDefault="005B35FD">
      <w:pPr>
        <w:spacing w:before="180" w:after="60"/>
      </w:pPr>
      <w:r>
        <w:rPr>
          <w:b/>
          <w:bCs/>
          <w:color w:val="1B3F6B"/>
          <w:sz w:val="20"/>
          <w:szCs w:val="20"/>
        </w:rPr>
        <w:t xml:space="preserve">Q96. </w:t>
      </w:r>
      <w:r>
        <w:rPr>
          <w:b/>
          <w:bCs/>
          <w:sz w:val="20"/>
          <w:szCs w:val="20"/>
        </w:rPr>
        <w:t xml:space="preserve">Question: </w:t>
      </w:r>
      <w:r>
        <w:rPr>
          <w:sz w:val="20"/>
          <w:szCs w:val="20"/>
        </w:rPr>
        <w:t>How do I check if my insurance policy is active</w:t>
      </w:r>
      <w:r>
        <w:rPr>
          <w:sz w:val="20"/>
          <w:szCs w:val="20"/>
        </w:rPr>
        <w:t>?</w:t>
      </w:r>
    </w:p>
    <w:p w:rsidR="00985F3D" w:rsidRDefault="005B35FD">
      <w:pPr>
        <w:spacing w:after="180"/>
      </w:pPr>
      <w:r>
        <w:rPr>
          <w:b/>
          <w:bCs/>
          <w:sz w:val="20"/>
          <w:szCs w:val="20"/>
        </w:rPr>
        <w:t xml:space="preserve">Answer: </w:t>
      </w:r>
      <w:r>
        <w:rPr>
          <w:sz w:val="20"/>
          <w:szCs w:val="20"/>
        </w:rPr>
        <w:t xml:space="preserve">You can verify your insurance policy status through these simple steps: (1) </w:t>
      </w:r>
      <w:proofErr w:type="spellStart"/>
      <w:r>
        <w:rPr>
          <w:sz w:val="20"/>
          <w:szCs w:val="20"/>
        </w:rPr>
        <w:t>FutureTrust</w:t>
      </w:r>
      <w:proofErr w:type="spellEnd"/>
      <w:r>
        <w:rPr>
          <w:sz w:val="20"/>
          <w:szCs w:val="20"/>
        </w:rPr>
        <w:t xml:space="preserve"> Bank Mobile App: Log in &gt; Insurance &gt; My Policies — you will see all active policies with their expiry dates; (2) SMS: Send POLSTATUS &lt;Policy Number&gt; to 56789</w:t>
      </w:r>
      <w:r>
        <w:rPr>
          <w:sz w:val="20"/>
          <w:szCs w:val="20"/>
        </w:rPr>
        <w:t>0; (3) Customer Care: Call 1800-400-7788 and provide your policy number; (4) Email: Write to insurance@futuretrustbank.in with your policy number and registered mobile number; (5) Insurer's Portal: Log in directly to the insurer's website using your policy</w:t>
      </w:r>
      <w:r>
        <w:rPr>
          <w:sz w:val="20"/>
          <w:szCs w:val="20"/>
        </w:rPr>
        <w:t xml:space="preserve"> number and date of birth </w:t>
      </w:r>
      <w:r>
        <w:rPr>
          <w:sz w:val="20"/>
          <w:szCs w:val="20"/>
        </w:rPr>
        <w:lastRenderedPageBreak/>
        <w:t xml:space="preserve">to check policy status; (6) </w:t>
      </w:r>
      <w:proofErr w:type="spellStart"/>
      <w:r>
        <w:rPr>
          <w:sz w:val="20"/>
          <w:szCs w:val="20"/>
        </w:rPr>
        <w:t>DigiLocker</w:t>
      </w:r>
      <w:proofErr w:type="spellEnd"/>
      <w:r>
        <w:rPr>
          <w:sz w:val="20"/>
          <w:szCs w:val="20"/>
        </w:rPr>
        <w:t xml:space="preserve">: All digitally issued policies are stored in your </w:t>
      </w:r>
      <w:proofErr w:type="spellStart"/>
      <w:r>
        <w:rPr>
          <w:sz w:val="20"/>
          <w:szCs w:val="20"/>
        </w:rPr>
        <w:t>DigiLocker</w:t>
      </w:r>
      <w:proofErr w:type="spellEnd"/>
      <w:r>
        <w:rPr>
          <w:sz w:val="20"/>
          <w:szCs w:val="20"/>
        </w:rPr>
        <w:t xml:space="preserve"> — accessible via </w:t>
      </w:r>
      <w:proofErr w:type="spellStart"/>
      <w:r>
        <w:rPr>
          <w:sz w:val="20"/>
          <w:szCs w:val="20"/>
        </w:rPr>
        <w:t>Aadhaar</w:t>
      </w:r>
      <w:proofErr w:type="spellEnd"/>
      <w:r>
        <w:rPr>
          <w:sz w:val="20"/>
          <w:szCs w:val="20"/>
        </w:rPr>
        <w:t>-linked login. Please ensure your registered mobile number is updated to receive renewal reminders and pol</w:t>
      </w:r>
      <w:r>
        <w:rPr>
          <w:sz w:val="20"/>
          <w:szCs w:val="20"/>
        </w:rPr>
        <w:t>icy alerts.</w:t>
      </w:r>
    </w:p>
    <w:p w:rsidR="00985F3D" w:rsidRDefault="005B35FD">
      <w:pPr>
        <w:spacing w:before="180" w:after="60"/>
      </w:pPr>
      <w:r>
        <w:rPr>
          <w:b/>
          <w:bCs/>
          <w:color w:val="1B3F6B"/>
          <w:sz w:val="20"/>
          <w:szCs w:val="20"/>
        </w:rPr>
        <w:t xml:space="preserve">Q97. </w:t>
      </w:r>
      <w:r>
        <w:rPr>
          <w:b/>
          <w:bCs/>
          <w:sz w:val="20"/>
          <w:szCs w:val="20"/>
        </w:rPr>
        <w:t xml:space="preserve">Question: </w:t>
      </w:r>
      <w:r>
        <w:rPr>
          <w:sz w:val="20"/>
          <w:szCs w:val="20"/>
        </w:rPr>
        <w:t>What should I do immediately after a car accident to claim insurance?</w:t>
      </w:r>
    </w:p>
    <w:p w:rsidR="00985F3D" w:rsidRDefault="005B35FD">
      <w:pPr>
        <w:spacing w:after="180"/>
      </w:pPr>
      <w:r>
        <w:rPr>
          <w:b/>
          <w:bCs/>
          <w:sz w:val="20"/>
          <w:szCs w:val="20"/>
        </w:rPr>
        <w:t xml:space="preserve">Answer: </w:t>
      </w:r>
      <w:r>
        <w:rPr>
          <w:sz w:val="20"/>
          <w:szCs w:val="20"/>
        </w:rPr>
        <w:t>Here is your step-by-step action plan immediately after a car accident: (1) Ensure Safety First — move to a safe location, call emergency services (112</w:t>
      </w:r>
      <w:r>
        <w:rPr>
          <w:sz w:val="20"/>
          <w:szCs w:val="20"/>
        </w:rPr>
        <w:t>) if anyone is injured; (2) Do not leave the scene — stay until police arrive for major accidents; (3) Take photographs — document vehicle damage, accident scene, other vehicles involved; (4) File FIR — go to the nearest police station and file an FIR (man</w:t>
      </w:r>
      <w:r>
        <w:rPr>
          <w:sz w:val="20"/>
          <w:szCs w:val="20"/>
        </w:rPr>
        <w:t>datory for injuries to third parties, theft, and major damage); (5) Call our Claims Emergency Helpline: 1800-400-9999 (24x7) to register the claim and get a surveyor appointed; (6) Do NOT repair the vehicle before the insurance surveyor's inspection; (7) S</w:t>
      </w:r>
      <w:r>
        <w:rPr>
          <w:sz w:val="20"/>
          <w:szCs w:val="20"/>
        </w:rPr>
        <w:t xml:space="preserve">ubmit documents: claim form, RC, driving licence, FIR, photographs, and policy document to the insurer or </w:t>
      </w:r>
      <w:proofErr w:type="spellStart"/>
      <w:r>
        <w:rPr>
          <w:sz w:val="20"/>
          <w:szCs w:val="20"/>
        </w:rPr>
        <w:t>FutureTrust</w:t>
      </w:r>
      <w:proofErr w:type="spellEnd"/>
      <w:r>
        <w:rPr>
          <w:sz w:val="20"/>
          <w:szCs w:val="20"/>
        </w:rPr>
        <w:t xml:space="preserve"> Bank Insurance Desk within 48–72 hours; (8) Take the vehicle to a network garage for cashless repairs once the surveyor approves.</w:t>
      </w:r>
    </w:p>
    <w:p w:rsidR="00985F3D" w:rsidRDefault="005B35FD">
      <w:pPr>
        <w:spacing w:before="180" w:after="60"/>
      </w:pPr>
      <w:r>
        <w:rPr>
          <w:b/>
          <w:bCs/>
          <w:color w:val="1B3F6B"/>
          <w:sz w:val="20"/>
          <w:szCs w:val="20"/>
        </w:rPr>
        <w:t xml:space="preserve">Q98. </w:t>
      </w:r>
      <w:r>
        <w:rPr>
          <w:b/>
          <w:bCs/>
          <w:sz w:val="20"/>
          <w:szCs w:val="20"/>
        </w:rPr>
        <w:t xml:space="preserve">Question: </w:t>
      </w:r>
      <w:r>
        <w:rPr>
          <w:sz w:val="20"/>
          <w:szCs w:val="20"/>
        </w:rPr>
        <w:t>What's the cheapest insurance I can get for my bike?</w:t>
      </w:r>
    </w:p>
    <w:p w:rsidR="00985F3D" w:rsidRDefault="005B35FD">
      <w:pPr>
        <w:spacing w:after="180"/>
      </w:pPr>
      <w:r>
        <w:rPr>
          <w:b/>
          <w:bCs/>
          <w:sz w:val="20"/>
          <w:szCs w:val="20"/>
        </w:rPr>
        <w:t xml:space="preserve">Answer: </w:t>
      </w:r>
      <w:r>
        <w:rPr>
          <w:sz w:val="20"/>
          <w:szCs w:val="20"/>
        </w:rPr>
        <w:t>For two-wheelers, the most affordable mandatory option is Third-Party (TP) Only Insurance, priced as per IRDAI's fixed tariff. For example, TP insurance for a motorcycle up to 75CC is a</w:t>
      </w:r>
      <w:r>
        <w:rPr>
          <w:sz w:val="20"/>
          <w:szCs w:val="20"/>
        </w:rPr>
        <w:t xml:space="preserve">s low as </w:t>
      </w:r>
      <w:proofErr w:type="spellStart"/>
      <w:r>
        <w:rPr>
          <w:sz w:val="20"/>
          <w:szCs w:val="20"/>
        </w:rPr>
        <w:t>Rs</w:t>
      </w:r>
      <w:proofErr w:type="spellEnd"/>
      <w:r>
        <w:rPr>
          <w:sz w:val="20"/>
          <w:szCs w:val="20"/>
        </w:rPr>
        <w:t xml:space="preserve">. 538 per year, and for 150–350CC it is </w:t>
      </w:r>
      <w:proofErr w:type="spellStart"/>
      <w:r>
        <w:rPr>
          <w:sz w:val="20"/>
          <w:szCs w:val="20"/>
        </w:rPr>
        <w:t>Rs</w:t>
      </w:r>
      <w:proofErr w:type="spellEnd"/>
      <w:r>
        <w:rPr>
          <w:sz w:val="20"/>
          <w:szCs w:val="20"/>
        </w:rPr>
        <w:t xml:space="preserve">. 1,366 per year. However, TP-only insurance provides no coverage for damage to your own bike. For comprehensive protection, </w:t>
      </w:r>
      <w:proofErr w:type="spellStart"/>
      <w:r>
        <w:rPr>
          <w:sz w:val="20"/>
          <w:szCs w:val="20"/>
        </w:rPr>
        <w:t>FutureTrust</w:t>
      </w:r>
      <w:proofErr w:type="spellEnd"/>
      <w:r>
        <w:rPr>
          <w:sz w:val="20"/>
          <w:szCs w:val="20"/>
        </w:rPr>
        <w:t xml:space="preserve"> Bank recommends Comprehensive Two-Wheeler Insurance (TP + Own Dama</w:t>
      </w:r>
      <w:r>
        <w:rPr>
          <w:sz w:val="20"/>
          <w:szCs w:val="20"/>
        </w:rPr>
        <w:t xml:space="preserve">ge), which typically costs </w:t>
      </w:r>
      <w:proofErr w:type="spellStart"/>
      <w:r>
        <w:rPr>
          <w:sz w:val="20"/>
          <w:szCs w:val="20"/>
        </w:rPr>
        <w:t>Rs</w:t>
      </w:r>
      <w:proofErr w:type="spellEnd"/>
      <w:r>
        <w:rPr>
          <w:sz w:val="20"/>
          <w:szCs w:val="20"/>
        </w:rPr>
        <w:t>. 1,500–</w:t>
      </w:r>
      <w:proofErr w:type="spellStart"/>
      <w:r>
        <w:rPr>
          <w:sz w:val="20"/>
          <w:szCs w:val="20"/>
        </w:rPr>
        <w:t>Rs</w:t>
      </w:r>
      <w:proofErr w:type="spellEnd"/>
      <w:r>
        <w:rPr>
          <w:sz w:val="20"/>
          <w:szCs w:val="20"/>
        </w:rPr>
        <w:t>. 5,000 per year for most bikes, covering your bike against theft, accidents, natural calamities, and third-party claims. Adding a Zero Depreciation add-on (</w:t>
      </w:r>
      <w:proofErr w:type="spellStart"/>
      <w:r>
        <w:rPr>
          <w:sz w:val="20"/>
          <w:szCs w:val="20"/>
        </w:rPr>
        <w:t>Rs</w:t>
      </w:r>
      <w:proofErr w:type="spellEnd"/>
      <w:r>
        <w:rPr>
          <w:sz w:val="20"/>
          <w:szCs w:val="20"/>
        </w:rPr>
        <w:t>. 300–</w:t>
      </w:r>
      <w:proofErr w:type="spellStart"/>
      <w:r>
        <w:rPr>
          <w:sz w:val="20"/>
          <w:szCs w:val="20"/>
        </w:rPr>
        <w:t>Rs</w:t>
      </w:r>
      <w:proofErr w:type="spellEnd"/>
      <w:r>
        <w:rPr>
          <w:sz w:val="20"/>
          <w:szCs w:val="20"/>
        </w:rPr>
        <w:t xml:space="preserve">. 700 additional) ensures full claim </w:t>
      </w:r>
      <w:proofErr w:type="spellStart"/>
      <w:r>
        <w:rPr>
          <w:sz w:val="20"/>
          <w:szCs w:val="20"/>
        </w:rPr>
        <w:t>payout</w:t>
      </w:r>
      <w:proofErr w:type="spellEnd"/>
      <w:r>
        <w:rPr>
          <w:sz w:val="20"/>
          <w:szCs w:val="20"/>
        </w:rPr>
        <w:t xml:space="preserve"> withou</w:t>
      </w:r>
      <w:r>
        <w:rPr>
          <w:sz w:val="20"/>
          <w:szCs w:val="20"/>
        </w:rPr>
        <w:t>t depreciation deductions on parts.</w:t>
      </w:r>
    </w:p>
    <w:p w:rsidR="00985F3D" w:rsidRDefault="005B35FD">
      <w:pPr>
        <w:spacing w:before="180" w:after="60"/>
      </w:pPr>
      <w:r>
        <w:rPr>
          <w:b/>
          <w:bCs/>
          <w:color w:val="1B3F6B"/>
          <w:sz w:val="20"/>
          <w:szCs w:val="20"/>
        </w:rPr>
        <w:t xml:space="preserve">Q99. </w:t>
      </w:r>
      <w:r>
        <w:rPr>
          <w:b/>
          <w:bCs/>
          <w:sz w:val="20"/>
          <w:szCs w:val="20"/>
        </w:rPr>
        <w:t xml:space="preserve">Question: </w:t>
      </w:r>
      <w:r>
        <w:rPr>
          <w:sz w:val="20"/>
          <w:szCs w:val="20"/>
        </w:rPr>
        <w:t>I'm travelling to Europe next month. What insurance do I need?</w:t>
      </w:r>
    </w:p>
    <w:p w:rsidR="00985F3D" w:rsidRDefault="005B35FD">
      <w:pPr>
        <w:spacing w:after="180"/>
      </w:pPr>
      <w:r>
        <w:rPr>
          <w:b/>
          <w:bCs/>
          <w:sz w:val="20"/>
          <w:szCs w:val="20"/>
        </w:rPr>
        <w:t xml:space="preserve">Answer: </w:t>
      </w:r>
      <w:r>
        <w:rPr>
          <w:sz w:val="20"/>
          <w:szCs w:val="20"/>
        </w:rPr>
        <w:t>For travel to Europe, you will need at minimum: (1) Schengen-Compliant Travel Insurance — mandatory for Schengen visa application with</w:t>
      </w:r>
      <w:r>
        <w:rPr>
          <w:sz w:val="20"/>
          <w:szCs w:val="20"/>
        </w:rPr>
        <w:t xml:space="preserve"> minimum EUR 30,000 medical coverage. </w:t>
      </w:r>
      <w:proofErr w:type="spellStart"/>
      <w:r>
        <w:rPr>
          <w:sz w:val="20"/>
          <w:szCs w:val="20"/>
        </w:rPr>
        <w:t>FutureTrust</w:t>
      </w:r>
      <w:proofErr w:type="spellEnd"/>
      <w:r>
        <w:rPr>
          <w:sz w:val="20"/>
          <w:szCs w:val="20"/>
        </w:rPr>
        <w:t xml:space="preserve"> Bank offers IRDAI-compliant Europe Travel Insurance that meets all Schengen requirements and provides an embassy-accepted insurance certificate. Coverage includes: EUR 30,000+ medical emergency and repatria</w:t>
      </w:r>
      <w:r>
        <w:rPr>
          <w:sz w:val="20"/>
          <w:szCs w:val="20"/>
        </w:rPr>
        <w:t xml:space="preserve">tion; trip cancellation up to </w:t>
      </w:r>
      <w:proofErr w:type="spellStart"/>
      <w:r>
        <w:rPr>
          <w:sz w:val="20"/>
          <w:szCs w:val="20"/>
        </w:rPr>
        <w:t>Rs</w:t>
      </w:r>
      <w:proofErr w:type="spellEnd"/>
      <w:r>
        <w:rPr>
          <w:sz w:val="20"/>
          <w:szCs w:val="20"/>
        </w:rPr>
        <w:t xml:space="preserve">. 1 lakh; baggage loss up to </w:t>
      </w:r>
      <w:proofErr w:type="spellStart"/>
      <w:r>
        <w:rPr>
          <w:sz w:val="20"/>
          <w:szCs w:val="20"/>
        </w:rPr>
        <w:t>Rs</w:t>
      </w:r>
      <w:proofErr w:type="spellEnd"/>
      <w:r>
        <w:rPr>
          <w:sz w:val="20"/>
          <w:szCs w:val="20"/>
        </w:rPr>
        <w:t xml:space="preserve">. 50,000; flight delay; passport loss; and 24x7 international travel assist. Premium for a 15-day Europe trip: approximately </w:t>
      </w:r>
      <w:proofErr w:type="spellStart"/>
      <w:r>
        <w:rPr>
          <w:sz w:val="20"/>
          <w:szCs w:val="20"/>
        </w:rPr>
        <w:t>Rs</w:t>
      </w:r>
      <w:proofErr w:type="spellEnd"/>
      <w:r>
        <w:rPr>
          <w:sz w:val="20"/>
          <w:szCs w:val="20"/>
        </w:rPr>
        <w:t>. 1,500–</w:t>
      </w:r>
      <w:proofErr w:type="spellStart"/>
      <w:r>
        <w:rPr>
          <w:sz w:val="20"/>
          <w:szCs w:val="20"/>
        </w:rPr>
        <w:t>Rs</w:t>
      </w:r>
      <w:proofErr w:type="spellEnd"/>
      <w:r>
        <w:rPr>
          <w:sz w:val="20"/>
          <w:szCs w:val="20"/>
        </w:rPr>
        <w:t>. 3,000 per person. Purchase at least 3 days before your</w:t>
      </w:r>
      <w:r>
        <w:rPr>
          <w:sz w:val="20"/>
          <w:szCs w:val="20"/>
        </w:rPr>
        <w:t xml:space="preserve"> travel date to allow certificate processing. Adventure Sports Add-On is available if you plan skiing or other activities.</w:t>
      </w:r>
    </w:p>
    <w:p w:rsidR="00985F3D" w:rsidRDefault="005B35FD">
      <w:pPr>
        <w:spacing w:before="180" w:after="60"/>
      </w:pPr>
      <w:r>
        <w:rPr>
          <w:b/>
          <w:bCs/>
          <w:color w:val="1B3F6B"/>
          <w:sz w:val="20"/>
          <w:szCs w:val="20"/>
        </w:rPr>
        <w:t xml:space="preserve">Q100. </w:t>
      </w:r>
      <w:r>
        <w:rPr>
          <w:b/>
          <w:bCs/>
          <w:sz w:val="20"/>
          <w:szCs w:val="20"/>
        </w:rPr>
        <w:t xml:space="preserve">Question: </w:t>
      </w:r>
      <w:r>
        <w:rPr>
          <w:sz w:val="20"/>
          <w:szCs w:val="20"/>
        </w:rPr>
        <w:t>Can my family and I all be covered under one health insurance policy?</w:t>
      </w:r>
    </w:p>
    <w:p w:rsidR="00985F3D" w:rsidRDefault="005B35FD">
      <w:pPr>
        <w:spacing w:after="180"/>
      </w:pPr>
      <w:r>
        <w:rPr>
          <w:b/>
          <w:bCs/>
          <w:sz w:val="20"/>
          <w:szCs w:val="20"/>
        </w:rPr>
        <w:t xml:space="preserve">Answer: </w:t>
      </w:r>
      <w:r>
        <w:rPr>
          <w:sz w:val="20"/>
          <w:szCs w:val="20"/>
        </w:rPr>
        <w:t xml:space="preserve">Yes! A Family Floater Health Insurance </w:t>
      </w:r>
      <w:r>
        <w:rPr>
          <w:sz w:val="20"/>
          <w:szCs w:val="20"/>
        </w:rPr>
        <w:t xml:space="preserve">plan from </w:t>
      </w:r>
      <w:proofErr w:type="spellStart"/>
      <w:r>
        <w:rPr>
          <w:sz w:val="20"/>
          <w:szCs w:val="20"/>
        </w:rPr>
        <w:t>FutureTrust</w:t>
      </w:r>
      <w:proofErr w:type="spellEnd"/>
      <w:r>
        <w:rPr>
          <w:sz w:val="20"/>
          <w:szCs w:val="20"/>
        </w:rPr>
        <w:t xml:space="preserve"> Bank covers your entire family under a single shared sum insured. A typical family (self + spouse + 2 children) can be covered under a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w:t>
      </w:r>
      <w:proofErr w:type="spellStart"/>
      <w:r>
        <w:rPr>
          <w:sz w:val="20"/>
          <w:szCs w:val="20"/>
        </w:rPr>
        <w:t>Rs</w:t>
      </w:r>
      <w:proofErr w:type="spellEnd"/>
      <w:r>
        <w:rPr>
          <w:sz w:val="20"/>
          <w:szCs w:val="20"/>
        </w:rPr>
        <w:t>. 25 lakh family floater at a single combined premium that is significantly lower tha</w:t>
      </w:r>
      <w:r>
        <w:rPr>
          <w:sz w:val="20"/>
          <w:szCs w:val="20"/>
        </w:rPr>
        <w:t>n buying individual policies for each member. Additional family members (</w:t>
      </w:r>
      <w:proofErr w:type="spellStart"/>
      <w:r>
        <w:rPr>
          <w:sz w:val="20"/>
          <w:szCs w:val="20"/>
        </w:rPr>
        <w:t>newborn</w:t>
      </w:r>
      <w:proofErr w:type="spellEnd"/>
      <w:r>
        <w:rPr>
          <w:sz w:val="20"/>
          <w:szCs w:val="20"/>
        </w:rPr>
        <w:t xml:space="preserve"> baby, parents) can be added. For parents who are senior citizens (above 60), we recommend either adding them to the family floater (premium increases significantly) or purchas</w:t>
      </w:r>
      <w:r>
        <w:rPr>
          <w:sz w:val="20"/>
          <w:szCs w:val="20"/>
        </w:rPr>
        <w:t>ing a separate senior citizen health plan for them. Contact our Insurance Advisor to compare individual vs. floater options for your specific family composition and health needs.</w:t>
      </w:r>
    </w:p>
    <w:p w:rsidR="00985F3D" w:rsidRDefault="005B35FD">
      <w:pPr>
        <w:spacing w:before="180" w:after="60"/>
      </w:pPr>
      <w:r>
        <w:rPr>
          <w:b/>
          <w:bCs/>
          <w:color w:val="1B3F6B"/>
          <w:sz w:val="20"/>
          <w:szCs w:val="20"/>
        </w:rPr>
        <w:t xml:space="preserve">Q101. </w:t>
      </w:r>
      <w:r>
        <w:rPr>
          <w:b/>
          <w:bCs/>
          <w:sz w:val="20"/>
          <w:szCs w:val="20"/>
        </w:rPr>
        <w:t xml:space="preserve">Question: </w:t>
      </w:r>
      <w:r>
        <w:rPr>
          <w:sz w:val="20"/>
          <w:szCs w:val="20"/>
        </w:rPr>
        <w:t>I already have life insurance. Why do I also need term insura</w:t>
      </w:r>
      <w:r>
        <w:rPr>
          <w:sz w:val="20"/>
          <w:szCs w:val="20"/>
        </w:rPr>
        <w:t>nce?</w:t>
      </w:r>
    </w:p>
    <w:p w:rsidR="00985F3D" w:rsidRDefault="005B35FD">
      <w:pPr>
        <w:spacing w:after="180"/>
      </w:pPr>
      <w:r>
        <w:rPr>
          <w:b/>
          <w:bCs/>
          <w:sz w:val="20"/>
          <w:szCs w:val="20"/>
        </w:rPr>
        <w:t xml:space="preserve">Answer: </w:t>
      </w:r>
      <w:r>
        <w:rPr>
          <w:sz w:val="20"/>
          <w:szCs w:val="20"/>
        </w:rPr>
        <w:t xml:space="preserve">Great question! Having life insurance (such as an endowment or money-back plan) does not necessarily mean you are adequately covered. Here is why Term Insurance is often recommended even if you have traditional life insurance: Higher Cover at </w:t>
      </w:r>
      <w:r>
        <w:rPr>
          <w:sz w:val="20"/>
          <w:szCs w:val="20"/>
        </w:rPr>
        <w:t xml:space="preserve">Lower Cost — A traditional life insurance plan of </w:t>
      </w:r>
      <w:proofErr w:type="spellStart"/>
      <w:r>
        <w:rPr>
          <w:sz w:val="20"/>
          <w:szCs w:val="20"/>
        </w:rPr>
        <w:t>Rs</w:t>
      </w:r>
      <w:proofErr w:type="spellEnd"/>
      <w:r>
        <w:rPr>
          <w:sz w:val="20"/>
          <w:szCs w:val="20"/>
        </w:rPr>
        <w:t xml:space="preserve">. 10 </w:t>
      </w:r>
      <w:proofErr w:type="gramStart"/>
      <w:r>
        <w:rPr>
          <w:sz w:val="20"/>
          <w:szCs w:val="20"/>
        </w:rPr>
        <w:t>lakh</w:t>
      </w:r>
      <w:proofErr w:type="gramEnd"/>
      <w:r>
        <w:rPr>
          <w:sz w:val="20"/>
          <w:szCs w:val="20"/>
        </w:rPr>
        <w:t xml:space="preserve"> may cost </w:t>
      </w:r>
      <w:proofErr w:type="spellStart"/>
      <w:r>
        <w:rPr>
          <w:sz w:val="20"/>
          <w:szCs w:val="20"/>
        </w:rPr>
        <w:t>Rs</w:t>
      </w:r>
      <w:proofErr w:type="spellEnd"/>
      <w:r>
        <w:rPr>
          <w:sz w:val="20"/>
          <w:szCs w:val="20"/>
        </w:rPr>
        <w:t>. 30,000–</w:t>
      </w:r>
      <w:proofErr w:type="spellStart"/>
      <w:r>
        <w:rPr>
          <w:sz w:val="20"/>
          <w:szCs w:val="20"/>
        </w:rPr>
        <w:t>Rs</w:t>
      </w:r>
      <w:proofErr w:type="spellEnd"/>
      <w:r>
        <w:rPr>
          <w:sz w:val="20"/>
          <w:szCs w:val="20"/>
        </w:rPr>
        <w:t xml:space="preserve">. 50,000 per year, while a Term Plan offering </w:t>
      </w:r>
      <w:proofErr w:type="spellStart"/>
      <w:r>
        <w:rPr>
          <w:sz w:val="20"/>
          <w:szCs w:val="20"/>
        </w:rPr>
        <w:t>Rs</w:t>
      </w:r>
      <w:proofErr w:type="spellEnd"/>
      <w:r>
        <w:rPr>
          <w:sz w:val="20"/>
          <w:szCs w:val="20"/>
        </w:rPr>
        <w:t xml:space="preserve">. 1 crore (10x higher coverage) may cost just </w:t>
      </w:r>
      <w:proofErr w:type="spellStart"/>
      <w:r>
        <w:rPr>
          <w:sz w:val="20"/>
          <w:szCs w:val="20"/>
        </w:rPr>
        <w:t>Rs</w:t>
      </w:r>
      <w:proofErr w:type="spellEnd"/>
      <w:r>
        <w:rPr>
          <w:sz w:val="20"/>
          <w:szCs w:val="20"/>
        </w:rPr>
        <w:t>. 8,000–</w:t>
      </w:r>
      <w:proofErr w:type="spellStart"/>
      <w:r>
        <w:rPr>
          <w:sz w:val="20"/>
          <w:szCs w:val="20"/>
        </w:rPr>
        <w:t>Rs</w:t>
      </w:r>
      <w:proofErr w:type="spellEnd"/>
      <w:r>
        <w:rPr>
          <w:sz w:val="20"/>
          <w:szCs w:val="20"/>
        </w:rPr>
        <w:t>. 12,000 per year; Pure Protection — Term insurance ensures your f</w:t>
      </w:r>
      <w:r>
        <w:rPr>
          <w:sz w:val="20"/>
          <w:szCs w:val="20"/>
        </w:rPr>
        <w:t xml:space="preserve">amily receives adequate financial support if something happens to you, covering your liabilities (home loan, business loans) and income replacement; Coverage Gap — Many traditional policies have a sum assured that is too low relative to current income and </w:t>
      </w:r>
      <w:r>
        <w:rPr>
          <w:sz w:val="20"/>
          <w:szCs w:val="20"/>
        </w:rPr>
        <w:t>liabilities. The ideal approach is to keep your traditional life insurance for savings discipline and wealth accumulation while purchasing a separate high-sum term plan for pure income protection. Our Financial Need Analysis will quantify your exact covera</w:t>
      </w:r>
      <w:r>
        <w:rPr>
          <w:sz w:val="20"/>
          <w:szCs w:val="20"/>
        </w:rPr>
        <w:t>ge gap.</w:t>
      </w:r>
    </w:p>
    <w:sectPr w:rsidR="00985F3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5FD" w:rsidRDefault="005B35FD">
      <w:r>
        <w:separator/>
      </w:r>
    </w:p>
  </w:endnote>
  <w:endnote w:type="continuationSeparator" w:id="0">
    <w:p w:rsidR="005B35FD" w:rsidRDefault="005B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3D" w:rsidRDefault="00985F3D" w:rsidP="0032360E">
    <w:pPr>
      <w:pBdr>
        <w:top w:val="single" w:sz="4" w:space="1" w:color="1A7A8A"/>
      </w:pBdr>
      <w:tabs>
        <w:tab w:val="left" w:pos="193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5FD" w:rsidRDefault="005B35FD">
      <w:r>
        <w:separator/>
      </w:r>
    </w:p>
  </w:footnote>
  <w:footnote w:type="continuationSeparator" w:id="0">
    <w:p w:rsidR="005B35FD" w:rsidRDefault="005B35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5F3D" w:rsidRDefault="00985F3D">
    <w:pPr>
      <w:pBdr>
        <w:bottom w:val="single" w:sz="6" w:space="1" w:color="1A7A8A"/>
      </w:pBdr>
      <w:tabs>
        <w:tab w:val="right" w:pos="9026"/>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67880"/>
    <w:multiLevelType w:val="hybridMultilevel"/>
    <w:tmpl w:val="0F629924"/>
    <w:lvl w:ilvl="0" w:tplc="9D1CC9B8">
      <w:start w:val="1"/>
      <w:numFmt w:val="bullet"/>
      <w:lvlText w:val="•"/>
      <w:lvlJc w:val="left"/>
      <w:pPr>
        <w:ind w:left="720" w:hanging="360"/>
      </w:pPr>
    </w:lvl>
    <w:lvl w:ilvl="1" w:tplc="5004019C">
      <w:numFmt w:val="decimal"/>
      <w:lvlText w:val=""/>
      <w:lvlJc w:val="left"/>
    </w:lvl>
    <w:lvl w:ilvl="2" w:tplc="FD6A63FC">
      <w:numFmt w:val="decimal"/>
      <w:lvlText w:val=""/>
      <w:lvlJc w:val="left"/>
    </w:lvl>
    <w:lvl w:ilvl="3" w:tplc="2240789E">
      <w:numFmt w:val="decimal"/>
      <w:lvlText w:val=""/>
      <w:lvlJc w:val="left"/>
    </w:lvl>
    <w:lvl w:ilvl="4" w:tplc="C3A4054E">
      <w:numFmt w:val="decimal"/>
      <w:lvlText w:val=""/>
      <w:lvlJc w:val="left"/>
    </w:lvl>
    <w:lvl w:ilvl="5" w:tplc="F19ED8C6">
      <w:numFmt w:val="decimal"/>
      <w:lvlText w:val=""/>
      <w:lvlJc w:val="left"/>
    </w:lvl>
    <w:lvl w:ilvl="6" w:tplc="E294E904">
      <w:numFmt w:val="decimal"/>
      <w:lvlText w:val=""/>
      <w:lvlJc w:val="left"/>
    </w:lvl>
    <w:lvl w:ilvl="7" w:tplc="E820CF04">
      <w:numFmt w:val="decimal"/>
      <w:lvlText w:val=""/>
      <w:lvlJc w:val="left"/>
    </w:lvl>
    <w:lvl w:ilvl="8" w:tplc="5FD61C0E">
      <w:numFmt w:val="decimal"/>
      <w:lvlText w:val=""/>
      <w:lvlJc w:val="left"/>
    </w:lvl>
  </w:abstractNum>
  <w:abstractNum w:abstractNumId="1" w15:restartNumberingAfterBreak="0">
    <w:nsid w:val="5DCB74B4"/>
    <w:multiLevelType w:val="hybridMultilevel"/>
    <w:tmpl w:val="FFBC6AB4"/>
    <w:lvl w:ilvl="0" w:tplc="EBC8DFE2">
      <w:start w:val="1"/>
      <w:numFmt w:val="bullet"/>
      <w:lvlText w:val="●"/>
      <w:lvlJc w:val="left"/>
      <w:pPr>
        <w:ind w:left="720" w:hanging="360"/>
      </w:pPr>
    </w:lvl>
    <w:lvl w:ilvl="1" w:tplc="7FDCC1D8">
      <w:start w:val="1"/>
      <w:numFmt w:val="bullet"/>
      <w:lvlText w:val="○"/>
      <w:lvlJc w:val="left"/>
      <w:pPr>
        <w:ind w:left="1440" w:hanging="360"/>
      </w:pPr>
    </w:lvl>
    <w:lvl w:ilvl="2" w:tplc="2F86B862">
      <w:start w:val="1"/>
      <w:numFmt w:val="bullet"/>
      <w:lvlText w:val="■"/>
      <w:lvlJc w:val="left"/>
      <w:pPr>
        <w:ind w:left="2160" w:hanging="360"/>
      </w:pPr>
    </w:lvl>
    <w:lvl w:ilvl="3" w:tplc="1A0214F4">
      <w:start w:val="1"/>
      <w:numFmt w:val="bullet"/>
      <w:lvlText w:val="●"/>
      <w:lvlJc w:val="left"/>
      <w:pPr>
        <w:ind w:left="2880" w:hanging="360"/>
      </w:pPr>
    </w:lvl>
    <w:lvl w:ilvl="4" w:tplc="14C293D8">
      <w:start w:val="1"/>
      <w:numFmt w:val="bullet"/>
      <w:lvlText w:val="○"/>
      <w:lvlJc w:val="left"/>
      <w:pPr>
        <w:ind w:left="3600" w:hanging="360"/>
      </w:pPr>
    </w:lvl>
    <w:lvl w:ilvl="5" w:tplc="6302BBD2">
      <w:start w:val="1"/>
      <w:numFmt w:val="bullet"/>
      <w:lvlText w:val="■"/>
      <w:lvlJc w:val="left"/>
      <w:pPr>
        <w:ind w:left="4320" w:hanging="360"/>
      </w:pPr>
    </w:lvl>
    <w:lvl w:ilvl="6" w:tplc="0310CD3E">
      <w:start w:val="1"/>
      <w:numFmt w:val="bullet"/>
      <w:lvlText w:val="●"/>
      <w:lvlJc w:val="left"/>
      <w:pPr>
        <w:ind w:left="5040" w:hanging="360"/>
      </w:pPr>
    </w:lvl>
    <w:lvl w:ilvl="7" w:tplc="499AF24A">
      <w:start w:val="1"/>
      <w:numFmt w:val="bullet"/>
      <w:lvlText w:val="●"/>
      <w:lvlJc w:val="left"/>
      <w:pPr>
        <w:ind w:left="5760" w:hanging="360"/>
      </w:pPr>
    </w:lvl>
    <w:lvl w:ilvl="8" w:tplc="BB5EB1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F3D"/>
    <w:rsid w:val="0032360E"/>
    <w:rsid w:val="005B35FD"/>
    <w:rsid w:val="00985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50A0"/>
  <w15:docId w15:val="{409CD7DA-B72B-4680-B512-30479F2A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B3F6B"/>
      <w:sz w:val="38"/>
      <w:szCs w:val="38"/>
    </w:rPr>
  </w:style>
  <w:style w:type="paragraph" w:styleId="Heading2">
    <w:name w:val="heading 2"/>
    <w:qFormat/>
    <w:pPr>
      <w:spacing w:before="260" w:after="160"/>
      <w:outlineLvl w:val="1"/>
    </w:pPr>
    <w:rPr>
      <w:b/>
      <w:bCs/>
      <w:color w:val="1A7A8A"/>
      <w:sz w:val="28"/>
      <w:szCs w:val="28"/>
    </w:rPr>
  </w:style>
  <w:style w:type="paragraph" w:styleId="Heading3">
    <w:name w:val="heading 3"/>
    <w:qFormat/>
    <w:pPr>
      <w:spacing w:before="180" w:after="100"/>
      <w:outlineLvl w:val="2"/>
    </w:pPr>
    <w:rPr>
      <w:b/>
      <w:bCs/>
      <w:color w:val="555555"/>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360E"/>
    <w:pPr>
      <w:tabs>
        <w:tab w:val="center" w:pos="4513"/>
        <w:tab w:val="right" w:pos="9026"/>
      </w:tabs>
    </w:pPr>
  </w:style>
  <w:style w:type="character" w:customStyle="1" w:styleId="HeaderChar">
    <w:name w:val="Header Char"/>
    <w:basedOn w:val="DefaultParagraphFont"/>
    <w:link w:val="Header"/>
    <w:uiPriority w:val="99"/>
    <w:rsid w:val="0032360E"/>
  </w:style>
  <w:style w:type="paragraph" w:styleId="Footer">
    <w:name w:val="footer"/>
    <w:basedOn w:val="Normal"/>
    <w:link w:val="FooterChar"/>
    <w:uiPriority w:val="99"/>
    <w:unhideWhenUsed/>
    <w:rsid w:val="0032360E"/>
    <w:pPr>
      <w:tabs>
        <w:tab w:val="center" w:pos="4513"/>
        <w:tab w:val="right" w:pos="9026"/>
      </w:tabs>
    </w:pPr>
  </w:style>
  <w:style w:type="character" w:customStyle="1" w:styleId="FooterChar">
    <w:name w:val="Footer Char"/>
    <w:basedOn w:val="DefaultParagraphFont"/>
    <w:link w:val="Footer"/>
    <w:uiPriority w:val="99"/>
    <w:rsid w:val="00323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16767</Words>
  <Characters>95572</Characters>
  <Application>Microsoft Office Word</Application>
  <DocSecurity>0</DocSecurity>
  <Lines>796</Lines>
  <Paragraphs>224</Paragraphs>
  <ScaleCrop>false</ScaleCrop>
  <Company/>
  <LinksUpToDate>false</LinksUpToDate>
  <CharactersWithSpaces>112115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2026-06-19T06:09:00Z</dcterms:created>
  <dcterms:modified xsi:type="dcterms:W3CDTF">2026-06-19T06:13:00Z</dcterms:modified>
</cp:coreProperties>
</file>