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Ticket Booking Microservices</w:t>
      </w:r>
    </w:p>
    <w:p>
      <w:pPr>
        <w:jc w:val="center"/>
      </w:pPr>
      <w:r>
        <w:rPr>
          <w:b/>
          <w:sz w:val="32"/>
        </w:rPr>
        <w:t>Team Guide &amp; Task Assignments</w:t>
      </w:r>
    </w:p>
    <w:p>
      <w:pPr>
        <w:jc w:val="center"/>
      </w:pPr>
      <w:r>
        <w:rPr>
          <w:i/>
          <w:sz w:val="24"/>
        </w:rPr>
        <w:t>SEZG583 — Scalable Services | Assignment 1 (13 Marks)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  <w:i w:val="0"/>
        </w:rPr>
        <w:t>We are building a microservices-based ticket booking system. The system is composed of 5 services, each owning its own database (database-per-service pattern). No service is allowed to read another service's database directly; all communication happens via REST (HTTP) calls.</w:t>
      </w:r>
    </w:p>
    <w:p>
      <w:pPr>
        <w:pStyle w:val="Heading2"/>
      </w:pPr>
      <w:r>
        <w:t>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4472C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Database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304"/>
          </w:tcPr>
          <w:p>
            <w:r>
              <w:t>booking-service</w:t>
            </w:r>
          </w:p>
        </w:tc>
        <w:tc>
          <w:tcPr>
            <w:tcW w:type="dxa" w:w="1008"/>
          </w:tcPr>
          <w:p>
            <w:r>
              <w:t>8001</w:t>
            </w:r>
          </w:p>
        </w:tc>
        <w:tc>
          <w:tcPr>
            <w:tcW w:type="dxa" w:w="2016"/>
          </w:tcPr>
          <w:p>
            <w:r>
              <w:t>booking_db</w:t>
            </w:r>
          </w:p>
        </w:tc>
        <w:tc>
          <w:tcPr>
            <w:tcW w:type="dxa" w:w="4032"/>
          </w:tcPr>
          <w:p>
            <w:r>
              <w:t>Orchestrator — owns the booking lifecycle</w:t>
            </w:r>
          </w:p>
        </w:tc>
      </w:tr>
      <w:tr>
        <w:tc>
          <w:tcPr>
            <w:tcW w:type="dxa" w:w="2304"/>
          </w:tcPr>
          <w:p>
            <w:r>
              <w:t>seat-service</w:t>
            </w:r>
          </w:p>
        </w:tc>
        <w:tc>
          <w:tcPr>
            <w:tcW w:type="dxa" w:w="1008"/>
          </w:tcPr>
          <w:p>
            <w:r>
              <w:t>8002</w:t>
            </w:r>
          </w:p>
        </w:tc>
        <w:tc>
          <w:tcPr>
            <w:tcW w:type="dxa" w:w="2016"/>
          </w:tcPr>
          <w:p>
            <w:r>
              <w:t>seat_db</w:t>
            </w:r>
          </w:p>
        </w:tc>
        <w:tc>
          <w:tcPr>
            <w:tcW w:type="dxa" w:w="4032"/>
          </w:tcPr>
          <w:p>
            <w:r>
              <w:t>Owns seat inventory / hold state</w:t>
            </w:r>
          </w:p>
        </w:tc>
      </w:tr>
      <w:tr>
        <w:tc>
          <w:tcPr>
            <w:tcW w:type="dxa" w:w="2304"/>
          </w:tcPr>
          <w:p>
            <w:r>
              <w:t>payment-service</w:t>
            </w:r>
          </w:p>
        </w:tc>
        <w:tc>
          <w:tcPr>
            <w:tcW w:type="dxa" w:w="1008"/>
          </w:tcPr>
          <w:p>
            <w:r>
              <w:t>8003</w:t>
            </w:r>
          </w:p>
        </w:tc>
        <w:tc>
          <w:tcPr>
            <w:tcW w:type="dxa" w:w="2016"/>
          </w:tcPr>
          <w:p>
            <w:r>
              <w:t>payment_db</w:t>
            </w:r>
          </w:p>
        </w:tc>
        <w:tc>
          <w:tcPr>
            <w:tcW w:type="dxa" w:w="4032"/>
          </w:tcPr>
          <w:p>
            <w:r>
              <w:t>Processes payments, calls mock-gateway</w:t>
            </w:r>
          </w:p>
        </w:tc>
      </w:tr>
      <w:tr>
        <w:tc>
          <w:tcPr>
            <w:tcW w:type="dxa" w:w="2304"/>
          </w:tcPr>
          <w:p>
            <w:r>
              <w:t>notification-service</w:t>
            </w:r>
          </w:p>
        </w:tc>
        <w:tc>
          <w:tcPr>
            <w:tcW w:type="dxa" w:w="1008"/>
          </w:tcPr>
          <w:p>
            <w:r>
              <w:t>8004</w:t>
            </w:r>
          </w:p>
        </w:tc>
        <w:tc>
          <w:tcPr>
            <w:tcW w:type="dxa" w:w="2016"/>
          </w:tcPr>
          <w:p>
            <w:r>
              <w:t>notification_db</w:t>
            </w:r>
          </w:p>
        </w:tc>
        <w:tc>
          <w:tcPr>
            <w:tcW w:type="dxa" w:w="4032"/>
          </w:tcPr>
          <w:p>
            <w:r>
              <w:t>Sends / records notifications</w:t>
            </w:r>
          </w:p>
        </w:tc>
      </w:tr>
      <w:tr>
        <w:tc>
          <w:tcPr>
            <w:tcW w:type="dxa" w:w="2304"/>
          </w:tcPr>
          <w:p>
            <w:r>
              <w:t>mock-gateway</w:t>
            </w:r>
          </w:p>
        </w:tc>
        <w:tc>
          <w:tcPr>
            <w:tcW w:type="dxa" w:w="1008"/>
          </w:tcPr>
          <w:p>
            <w:r>
              <w:t>8005</w:t>
            </w:r>
          </w:p>
        </w:tc>
        <w:tc>
          <w:tcPr>
            <w:tcW w:type="dxa" w:w="2016"/>
          </w:tcPr>
          <w:p>
            <w:r>
              <w:t>none</w:t>
            </w:r>
          </w:p>
        </w:tc>
        <w:tc>
          <w:tcPr>
            <w:tcW w:type="dxa" w:w="4032"/>
          </w:tcPr>
          <w:p>
            <w:r>
              <w:t>Fake third-party payment gateway (already built)</w:t>
            </w:r>
          </w:p>
        </w:tc>
      </w:tr>
    </w:tbl>
    <w:p/>
    <w:p>
      <w:pPr>
        <w:pStyle w:val="Heading2"/>
      </w:pPr>
      <w:r>
        <w:t>Intended Flow</w:t>
      </w:r>
    </w:p>
    <w:p>
      <w:pPr>
        <w:ind w:left="432"/>
      </w:pPr>
      <w:r>
        <w:rPr>
          <w:rFonts w:ascii="Consolas" w:hAnsi="Consolas"/>
          <w:sz w:val="19"/>
        </w:rPr>
        <w:t>Client -&gt; booking-service -&gt; seat-service (hold seat)</w:t>
        <w:br/>
        <w:t xml:space="preserve">                           -&gt; payment-service -&gt; mock-gateway (charge)</w:t>
        <w:br/>
        <w:t xml:space="preserve">                           -&gt; notification-service (confirm)</w:t>
      </w:r>
    </w:p>
    <w:p>
      <w:r>
        <w:rPr>
          <w:b w:val="0"/>
          <w:i w:val="0"/>
        </w:rPr>
        <w:t>The infrastructure layer (uniform error format, structured JSON logging, correlation-ID propagation, environment-based config, health checks) is already built and identical across all 4 real services. Do not modify app/main.py, app/errors.py, or app/logging_setup.py in any service. Each owner's job is to fill in app/api/ (routes), app/rules.py (business logic), and app/db.py (models/queries for their own database only).</w:t>
      </w:r>
    </w:p>
    <w:p>
      <w:pPr>
        <w:pStyle w:val="Heading1"/>
      </w:pPr>
      <w:r>
        <w:t>2. How to Run the Project</w:t>
      </w:r>
    </w:p>
    <w:p>
      <w:r>
        <w:rPr>
          <w:b w:val="0"/>
          <w:i/>
        </w:rPr>
        <w:t>Everyone on the team must be able to run this end to end. Prerequisites: Python 3.11+, Git, Docker Desktop.</w:t>
      </w:r>
    </w:p>
    <w:p>
      <w:pPr>
        <w:ind w:left="432"/>
      </w:pPr>
      <w:r>
        <w:rPr>
          <w:rFonts w:ascii="Consolas" w:hAnsi="Consolas"/>
          <w:sz w:val="19"/>
        </w:rPr>
        <w:t>REM 1. Start Docker Desktop (GUI app) and wait until it says "Engine running"</w:t>
        <w:br/>
        <w:br/>
        <w:t>REM 2. Start the MySQL container</w:t>
        <w:br/>
        <w:t>cd scripts\db</w:t>
        <w:br/>
        <w:t>docker compose up -d</w:t>
        <w:br/>
        <w:t>cd ..\..</w:t>
        <w:br/>
        <w:br/>
        <w:t>REM 3. Verify all 4 databases are reachable (expect 4x OK)</w:t>
        <w:br/>
        <w:t>services\booking-service\.venv\Scripts\python.exe scripts\db\check_db.py</w:t>
        <w:br/>
        <w:br/>
        <w:t>REM 4. Start all 5 services at once (opens 5 separate windows)</w:t>
        <w:br/>
        <w:t>powershell -ExecutionPolicy Bypass -File scripts\run_all.ps1</w:t>
        <w:br/>
        <w:br/>
        <w:t>REM 5. From a NEW cmd window, verify each service is healthy</w:t>
        <w:br/>
        <w:t>curl http://localhost:8001/health</w:t>
        <w:br/>
        <w:t>curl http://localhost:8002/health</w:t>
        <w:br/>
        <w:t>curl http://localhost:8003/health</w:t>
        <w:br/>
        <w:t>curl http://localhost:8004/health</w:t>
        <w:br/>
        <w:t>curl http://localhost:8005/health</w:t>
      </w:r>
    </w:p>
    <w:p>
      <w:r>
        <w:rPr>
          <w:b w:val="0"/>
          <w:i w:val="0"/>
        </w:rPr>
        <w:t xml:space="preserve">Each health check should return something like: </w:t>
      </w:r>
    </w:p>
    <w:p>
      <w:pPr>
        <w:ind w:left="432"/>
      </w:pPr>
      <w:r>
        <w:rPr>
          <w:rFonts w:ascii="Consolas" w:hAnsi="Consolas"/>
          <w:sz w:val="19"/>
        </w:rPr>
        <w:t>{"status":"UP","service":"booking-service"}</w:t>
      </w:r>
    </w:p>
    <w:p>
      <w:r>
        <w:rPr>
          <w:b w:val="0"/>
          <w:i w:val="0"/>
        </w:rPr>
        <w:t>Browse API docs (Swagger UI, auto-generated) at: http://localhost:&lt;port&gt;/docs</w:t>
      </w:r>
    </w:p>
    <w:p>
      <w:pPr>
        <w:pStyle w:val="Heading2"/>
      </w:pPr>
      <w:r>
        <w:t>Run tests for any service</w:t>
      </w:r>
    </w:p>
    <w:p>
      <w:pPr>
        <w:ind w:left="432"/>
      </w:pPr>
      <w:r>
        <w:rPr>
          <w:rFonts w:ascii="Consolas" w:hAnsi="Consolas"/>
          <w:sz w:val="19"/>
        </w:rPr>
        <w:t>cd services\&lt;your-service&gt;</w:t>
        <w:br/>
        <w:t>.venv\Scripts\activate.bat</w:t>
        <w:br/>
        <w:t>pytest</w:t>
      </w:r>
    </w:p>
    <w:p>
      <w:pPr>
        <w:pStyle w:val="Heading2"/>
      </w:pPr>
      <w:r>
        <w:t>Inspect the database directly</w:t>
      </w:r>
    </w:p>
    <w:p>
      <w:pPr>
        <w:ind w:left="432"/>
      </w:pPr>
      <w:r>
        <w:rPr>
          <w:rFonts w:ascii="Consolas" w:hAnsi="Consolas"/>
          <w:sz w:val="19"/>
        </w:rPr>
        <w:t>docker exec -it ticket-mysql mysql -u root -prootpass</w:t>
      </w:r>
    </w:p>
    <w:p>
      <w:pPr>
        <w:ind w:left="432"/>
      </w:pPr>
      <w:r>
        <w:rPr>
          <w:rFonts w:ascii="Consolas" w:hAnsi="Consolas"/>
          <w:sz w:val="19"/>
        </w:rPr>
        <w:t>SHOW DATABASES;</w:t>
        <w:br/>
        <w:t>USE seat_db;</w:t>
        <w:br/>
        <w:t>SHOW TABLES;</w:t>
        <w:br/>
        <w:t>SELECT * FROM seats;</w:t>
      </w:r>
    </w:p>
    <w:p>
      <w:pPr>
        <w:pStyle w:val="Heading2"/>
      </w:pPr>
      <w:r>
        <w:t>Shut everything down at end of day</w:t>
      </w:r>
    </w:p>
    <w:p>
      <w:pPr>
        <w:pStyle w:val="ListBullet"/>
      </w:pPr>
      <w:r>
        <w:t>Ctrl+C in each of the 5 service windows, then close them</w:t>
      </w:r>
    </w:p>
    <w:p>
      <w:pPr>
        <w:pStyle w:val="ListBullet"/>
      </w:pPr>
      <w:r>
        <w:t>cd scripts\db  then  docker compose down   (never add -v — that deletes your data)</w:t>
      </w:r>
    </w:p>
    <w:p>
      <w:pPr>
        <w:pStyle w:val="Heading1"/>
      </w:pPr>
      <w:r>
        <w:t>3. Rules Everyone Must Follow</w:t>
      </w:r>
    </w:p>
    <w:p>
      <w:pPr>
        <w:pStyle w:val="ListBullet"/>
      </w:pPr>
      <w:r>
        <w:t>Do not touch app/main.py, app/errors.py, app/logging_setup.py in any service — these are shared/frozen and already correct.</w:t>
      </w:r>
    </w:p>
    <w:p>
      <w:pPr>
        <w:pStyle w:val="ListBullet"/>
      </w:pPr>
      <w:r>
        <w:t>Work only in: app/api/ (your /api/v1/... routes), app/rules.py (business logic, tag each function with its rule id, e.g. # BR1: a seat belongs to one booking at a time), app/db.py (SQLAlchemy models + queries, only for your own database).</w:t>
      </w:r>
    </w:p>
    <w:p>
      <w:pPr>
        <w:pStyle w:val="ListBullet"/>
      </w:pPr>
      <w:r>
        <w:t>Every error you raise must use raise AppError(status_code, "CODE", "message") — keeps the response shape {code, message, correlationId} consistent everywhere.</w:t>
      </w:r>
    </w:p>
    <w:p>
      <w:pPr>
        <w:pStyle w:val="ListBullet"/>
      </w:pPr>
      <w:r>
        <w:t>Every call to another service must forward the incoming X-Correlation-Id header (read via correlation_id_var.get(), set as outgoing header in your httpx call).</w:t>
      </w:r>
    </w:p>
    <w:p>
      <w:pPr>
        <w:pStyle w:val="ListBullet"/>
      </w:pPr>
      <w:r>
        <w:t>Name your rule tests test_BR&lt;n&gt;_description_of_case so the report can trace rule -&gt; code -&gt; test.</w:t>
      </w:r>
    </w:p>
    <w:p>
      <w:pPr>
        <w:pStyle w:val="ListBullet"/>
      </w:pPr>
      <w:r>
        <w:t>Git workflow: branch as &lt;yourname&gt;/&lt;service&gt;, small commits, open a PR into main, get it reviewed by your partner before merging.</w:t>
      </w:r>
    </w:p>
    <w:p>
      <w:pPr>
        <w:pStyle w:val="ListBullet"/>
      </w:pPr>
      <w:r>
        <w:t>git pull origin main every morning before starting work.</w:t>
      </w:r>
    </w:p>
    <w:p>
      <w:pPr>
        <w:pStyle w:val="ListBullet"/>
      </w:pPr>
      <w:r>
        <w:t>Never commit .env files or real passwords (ours are fake/local, but keep the habit).</w:t>
      </w:r>
    </w:p>
    <w:p>
      <w:r>
        <w:br w:type="page"/>
      </w:r>
    </w:p>
    <w:p>
      <w:pPr>
        <w:pStyle w:val="Heading1"/>
      </w:pPr>
      <w:r>
        <w:t>4. Task Assignments</w:t>
      </w:r>
    </w:p>
    <w:p>
      <w:pPr>
        <w:pStyle w:val="Heading2"/>
      </w:pPr>
      <w:r>
        <w:t>[Name 1] — Seat Service (port 8002, seat_db)</w:t>
      </w:r>
    </w:p>
    <w:p>
      <w:r>
        <w:rPr>
          <w:b/>
          <w:i w:val="0"/>
        </w:rPr>
        <w:t>Owns: BR1, BR2, and Challenge 1 (Concurrency) — mandatory, highest stakes</w:t>
      </w:r>
    </w:p>
    <w:p>
      <w:pPr>
        <w:pStyle w:val="Heading3"/>
      </w:pPr>
      <w:r>
        <w:t>Table: seats</w:t>
      </w:r>
    </w:p>
    <w:p>
      <w:pPr>
        <w:ind w:left="432"/>
      </w:pPr>
      <w:r>
        <w:rPr>
          <w:rFonts w:ascii="Consolas" w:hAnsi="Consolas"/>
          <w:sz w:val="19"/>
        </w:rPr>
        <w:t>id            INT PK</w:t>
        <w:br/>
        <w:t>label         VARCHAR    -- e.g. "A1"</w:t>
        <w:br/>
        <w:t>status        VARCHAR    -- AVAILABLE | HELD | BOOKED</w:t>
        <w:br/>
        <w:t>booking_id    VARCHAR NULL</w:t>
        <w:br/>
        <w:t>held_until    DATETIME NULL</w:t>
      </w:r>
    </w:p>
    <w:p>
      <w:pPr>
        <w:pStyle w:val="Heading3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016"/>
            <w:shd w:val="clear" w:color="auto" w:fill="4472C4"/>
          </w:tcPr>
          <w:p>
            <w:r>
              <w:rPr>
                <w:b/>
                <w:color w:val="FFFFFF"/>
              </w:rPr>
              <w:t>Body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</w:rPr>
              <w:t>Success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</w:rPr>
              <w:t>Failure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/api/v1/seats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592"/>
          </w:tcPr>
          <w:p>
            <w:r>
              <w:t>list of all seats + status</w:t>
            </w:r>
          </w:p>
        </w:tc>
        <w:tc>
          <w:tcPr>
            <w:tcW w:type="dxa" w:w="2592"/>
          </w:tcPr>
          <w:p>
            <w:r>
              <w:t>-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/api/v1/seats/{id}/hold</w:t>
            </w:r>
          </w:p>
        </w:tc>
        <w:tc>
          <w:tcPr>
            <w:tcW w:type="dxa" w:w="2016"/>
          </w:tcPr>
          <w:p>
            <w:r>
              <w:t>{"bookingId": "..."}</w:t>
            </w:r>
          </w:p>
        </w:tc>
        <w:tc>
          <w:tcPr>
            <w:tcW w:type="dxa" w:w="2592"/>
          </w:tcPr>
          <w:p>
            <w:r>
              <w:t>200 {seatId, status:"HELD", holdExpiresAt}</w:t>
            </w:r>
          </w:p>
        </w:tc>
        <w:tc>
          <w:tcPr>
            <w:tcW w:type="dxa" w:w="2592"/>
          </w:tcPr>
          <w:p>
            <w:r>
              <w:t>409 SEAT_UNAVAILABLE if not AVAILABLE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/api/v1/seats/{id}/confirm</w:t>
            </w:r>
          </w:p>
        </w:tc>
        <w:tc>
          <w:tcPr>
            <w:tcW w:type="dxa" w:w="2016"/>
          </w:tcPr>
          <w:p>
            <w:r>
              <w:t>{"bookingId": "..."}</w:t>
            </w:r>
          </w:p>
        </w:tc>
        <w:tc>
          <w:tcPr>
            <w:tcW w:type="dxa" w:w="2592"/>
          </w:tcPr>
          <w:p>
            <w:r>
              <w:t>200 {seatId, status:"BOOKED"}</w:t>
            </w:r>
          </w:p>
        </w:tc>
        <w:tc>
          <w:tcPr>
            <w:tcW w:type="dxa" w:w="2592"/>
          </w:tcPr>
          <w:p>
            <w:r>
              <w:t>409 INVALID_STATE_CHANGE if not HELD by that booking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/api/v1/seats/{id}/release</w:t>
            </w:r>
          </w:p>
        </w:tc>
        <w:tc>
          <w:tcPr>
            <w:tcW w:type="dxa" w:w="2016"/>
          </w:tcPr>
          <w:p>
            <w:r>
              <w:t>{"bookingId": "..."}</w:t>
            </w:r>
          </w:p>
        </w:tc>
        <w:tc>
          <w:tcPr>
            <w:tcW w:type="dxa" w:w="2592"/>
          </w:tcPr>
          <w:p>
            <w:r>
              <w:t>200 {seatId, status:"AVAILABLE"}</w:t>
            </w:r>
          </w:p>
        </w:tc>
        <w:tc>
          <w:tcPr>
            <w:tcW w:type="dxa" w:w="2592"/>
          </w:tcPr>
          <w:p>
            <w:r>
              <w:t>409 INVALID_STATE_CHANGE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/api/v1/seats/expire-holds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592"/>
          </w:tcPr>
          <w:p>
            <w:r>
              <w:t>200 {expiredCount: N}</w:t>
            </w:r>
          </w:p>
        </w:tc>
        <w:tc>
          <w:tcPr>
            <w:tcW w:type="dxa" w:w="2592"/>
          </w:tcPr>
          <w:p>
            <w:r>
              <w:t>-</w:t>
            </w:r>
          </w:p>
        </w:tc>
      </w:tr>
    </w:tbl>
    <w:p/>
    <w:p>
      <w:pPr>
        <w:pStyle w:val="Heading3"/>
      </w:pPr>
      <w:r>
        <w:t>Critical — BR1 / Challenge 1 implementation</w:t>
      </w:r>
    </w:p>
    <w:p>
      <w:r>
        <w:rPr>
          <w:b w:val="0"/>
          <w:i w:val="0"/>
        </w:rPr>
        <w:t>Do NOT check status then update in two separate steps in Python — that is the exact anti-pattern the assignment penalizes. Use one atomic SQL statement:</w:t>
      </w:r>
    </w:p>
    <w:p>
      <w:pPr>
        <w:ind w:left="432"/>
      </w:pPr>
      <w:r>
        <w:rPr>
          <w:rFonts w:ascii="Consolas" w:hAnsi="Consolas"/>
          <w:sz w:val="19"/>
        </w:rPr>
        <w:t>UPDATE seats SET status='HELD', booking_id=:bid, held_until=:t</w:t>
        <w:br/>
        <w:t>WHERE id=:seat_id AND status='AVAILABLE'</w:t>
      </w:r>
    </w:p>
    <w:p>
      <w:r>
        <w:rPr>
          <w:b w:val="0"/>
          <w:i w:val="0"/>
        </w:rPr>
        <w:t>Check rowcount == 1. If 0 -&gt; raise AppError(409, "SEAT_UNAVAILABLE", "Seat already taken").</w:t>
      </w:r>
    </w:p>
    <w:p>
      <w:pPr>
        <w:pStyle w:val="Heading3"/>
      </w:pPr>
      <w:r>
        <w:t>BR2 — expiry logic</w:t>
      </w:r>
    </w:p>
    <w:p>
      <w:r>
        <w:rPr>
          <w:b w:val="0"/>
          <w:i w:val="0"/>
        </w:rPr>
        <w:t>POST /expire-holds finds all rows where status='HELD' AND held_until &lt; NOW() and flips them to AVAILABLE in one UPDATE query. Must be safe to call twice (idempotent — calling it again when nothing's expired should just return expiredCount: 0, not error). Must never touch rows with status='BOOKED'.</w:t>
      </w:r>
    </w:p>
    <w:p>
      <w:pPr>
        <w:pStyle w:val="Heading3"/>
      </w:pPr>
      <w:r>
        <w:t>Deliverable (Challenge 1 evidence)</w:t>
      </w:r>
    </w:p>
    <w:p>
      <w:r>
        <w:rPr>
          <w:b w:val="0"/>
          <w:i w:val="0"/>
        </w:rPr>
        <w:t>A script firing at least 20 parallel POST /hold requests at the same seat. Exactly 1 should return 200, the other 19 should return 409. Capture: the script itself, its raw output, a DB dump showing final consistent state (1 seat HELD, correct booking_id), and a short written explanation of why "SELECT then UPDATE" in application code would let multiple requests slip through under concurrency. Save all of this into evidence/challenge-1-concurrency/.</w:t>
      </w:r>
    </w:p>
    <w:p>
      <w:r>
        <w:br w:type="page"/>
      </w:r>
    </w:p>
    <w:p>
      <w:pPr>
        <w:pStyle w:val="Heading2"/>
      </w:pPr>
      <w:r>
        <w:t>[Name 2] — Booking Service (port 8001, booking_db)</w:t>
      </w:r>
    </w:p>
    <w:p>
      <w:r>
        <w:rPr>
          <w:b/>
          <w:i w:val="0"/>
        </w:rPr>
        <w:t>Owns: BR3, and is the orchestrator for the main cross-service transaction (satisfies the "transaction spanning 3+ services" requirement)</w:t>
      </w:r>
    </w:p>
    <w:p>
      <w:pPr>
        <w:pStyle w:val="Heading3"/>
      </w:pPr>
      <w:r>
        <w:t>Table: bookings</w:t>
      </w:r>
    </w:p>
    <w:p>
      <w:pPr>
        <w:ind w:left="432"/>
      </w:pPr>
      <w:r>
        <w:rPr>
          <w:rFonts w:ascii="Consolas" w:hAnsi="Consolas"/>
          <w:sz w:val="19"/>
        </w:rPr>
        <w:t>id              INT PK</w:t>
        <w:br/>
        <w:t>seat_id         INT</w:t>
        <w:br/>
        <w:t>customer_name   VARCHAR</w:t>
        <w:br/>
        <w:t>amount          DECIMAL</w:t>
        <w:br/>
        <w:t>status          VARCHAR   -- HELD | CONFIRMED | CANCELLED | EXPIRED</w:t>
        <w:br/>
        <w:t>held_until      DATETIME</w:t>
        <w:br/>
        <w:t>created_at      DATETIME</w:t>
      </w:r>
    </w:p>
    <w:p>
      <w:pPr>
        <w:pStyle w:val="Heading3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736"/>
            <w:shd w:val="clear" w:color="auto" w:fill="4472C4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b/>
                <w:color w:val="FFFFFF"/>
              </w:rPr>
              <w:t>Body / Header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/api/v1/bookings</w:t>
            </w:r>
          </w:p>
        </w:tc>
        <w:tc>
          <w:tcPr>
            <w:tcW w:type="dxa" w:w="2448"/>
          </w:tcPr>
          <w:p>
            <w:r>
              <w:t>{"seatId": int, "customerName": "...", "amount": number}</w:t>
            </w:r>
          </w:p>
        </w:tc>
        <w:tc>
          <w:tcPr>
            <w:tcW w:type="dxa" w:w="4032"/>
          </w:tcPr>
          <w:p>
            <w:r>
              <w:t>Calls seat-service /hold. On success, insert booking status=HELD, held_until = now + HOLD_SECONDS. On seat-service 409, propagate 409 SEAT_UNAVAILABLE. Returns 201 {bookingId, status:"HELD", holdExpiresAt}</w:t>
            </w:r>
          </w:p>
        </w:tc>
      </w:tr>
      <w:tr>
        <w:tc>
          <w:tcPr>
            <w:tcW w:type="dxa" w:w="864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/api/v1/bookings/{id}</w:t>
            </w:r>
          </w:p>
        </w:tc>
        <w:tc>
          <w:tcPr>
            <w:tcW w:type="dxa" w:w="2448"/>
          </w:tcPr>
          <w:p>
            <w:r>
              <w:t>-</w:t>
            </w:r>
          </w:p>
        </w:tc>
        <w:tc>
          <w:tcPr>
            <w:tcW w:type="dxa" w:w="4032"/>
          </w:tcPr>
          <w:p>
            <w:r>
              <w:t>Return booking row, 404 if not found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/api/v1/bookings/{id}/pay</w:t>
            </w:r>
          </w:p>
        </w:tc>
        <w:tc>
          <w:tcPr>
            <w:tcW w:type="dxa" w:w="2448"/>
          </w:tcPr>
          <w:p>
            <w:r>
              <w:t>header Idempotency-Key required</w:t>
            </w:r>
          </w:p>
        </w:tc>
        <w:tc>
          <w:tcPr>
            <w:tcW w:type="dxa" w:w="4032"/>
          </w:tcPr>
          <w:p>
            <w:r>
              <w:t>BR3 check first: if booking status isn't HELD -&gt; 409 BOOKING_NOT_PAYABLE; if held_until has passed -&gt; 409 HOLD_EXPIRED. Otherwise call payment-service with Idempotency-Key forwarded. On APPROVED: call seat-service /confirm, set booking status=CONFIRMED, call notification-service. Returns 200 {bookingId, status:"CONFIRMED"}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/api/v1/bookings/{id}/cancel</w:t>
            </w:r>
          </w:p>
        </w:tc>
        <w:tc>
          <w:tcPr>
            <w:tcW w:type="dxa" w:w="2448"/>
          </w:tcPr>
          <w:p>
            <w:r>
              <w:t>-</w:t>
            </w:r>
          </w:p>
        </w:tc>
        <w:tc>
          <w:tcPr>
            <w:tcW w:type="dxa" w:w="4032"/>
          </w:tcPr>
          <w:p>
            <w:r>
              <w:t>Call seat-service /release, set booking status=CANCELLED</w:t>
            </w:r>
          </w:p>
        </w:tc>
      </w:tr>
      <w:tr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/api/v1/bookings/expire</w:t>
            </w:r>
          </w:p>
        </w:tc>
        <w:tc>
          <w:tcPr>
            <w:tcW w:type="dxa" w:w="2448"/>
          </w:tcPr>
          <w:p>
            <w:r>
              <w:t>-</w:t>
            </w:r>
          </w:p>
        </w:tc>
        <w:tc>
          <w:tcPr>
            <w:tcW w:type="dxa" w:w="4032"/>
          </w:tcPr>
          <w:p>
            <w:r>
              <w:t>Find HELD bookings past held_until, mark EXPIRED. Must be safe to run twice.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You'll use httpx to call seat-service, payment-service, notification-service — all 3 URLs already come from your .env (SEAT_SERVICE_URL, PAYMENT_SERVICE_URL, NOTIFICATION_SERVICE_URL).</w:t>
      </w:r>
    </w:p>
    <w:p>
      <w:pPr>
        <w:pStyle w:val="ListBullet"/>
      </w:pPr>
      <w:r>
        <w:t>Forward X-Correlation-Id on every single one of those outbound calls.</w:t>
      </w:r>
    </w:p>
    <w:p>
      <w:pPr>
        <w:pStyle w:val="ListBullet"/>
      </w:pPr>
      <w:r>
        <w:t>Enforce the state machine strictly: HELD -&gt; CONFIRMED / CANCELLED / EXPIRED; anything else -&gt; 409 INVALID_STATE_CHANGE.</w:t>
      </w:r>
    </w:p>
    <w:p>
      <w:pPr>
        <w:pStyle w:val="Heading3"/>
      </w:pPr>
      <w:r>
        <w:t>Deliverable</w:t>
      </w:r>
    </w:p>
    <w:p>
      <w:r>
        <w:rPr>
          <w:b w:val="0"/>
          <w:i w:val="0"/>
        </w:rPr>
        <w:t>1. An end-to-end happy-path script: create booking -&gt; pay -&gt; confirm, printing each response.</w:t>
      </w:r>
    </w:p>
    <w:p>
      <w:r>
        <w:rPr>
          <w:b w:val="0"/>
          <w:i w:val="0"/>
        </w:rPr>
        <w:t>2. A failure-path demo: stop payment-service (or set mock-gateway to "down" mode via POST /admin/mode), attempt payment, show the booking stays HELD and the client gets a clean 503/error — not a crash or hang. This is required for the report's sequence diagram ("happy path and one failure path").</w:t>
      </w:r>
    </w:p>
    <w:p>
      <w:r>
        <w:br w:type="page"/>
      </w:r>
    </w:p>
    <w:p>
      <w:pPr>
        <w:pStyle w:val="Heading2"/>
      </w:pPr>
      <w:r>
        <w:t>[Name 3] — Payment Service (port 8003, payment_db)</w:t>
      </w:r>
    </w:p>
    <w:p>
      <w:r>
        <w:rPr>
          <w:b/>
          <w:i w:val="0"/>
        </w:rPr>
        <w:t>Owns: BR4 and Challenge 2 (Idempotency) — mandatory</w:t>
      </w:r>
    </w:p>
    <w:p>
      <w:pPr>
        <w:pStyle w:val="Heading3"/>
      </w:pPr>
      <w:r>
        <w:t>Table: payments</w:t>
      </w:r>
    </w:p>
    <w:p>
      <w:pPr>
        <w:ind w:left="432"/>
      </w:pPr>
      <w:r>
        <w:rPr>
          <w:rFonts w:ascii="Consolas" w:hAnsi="Consolas"/>
          <w:sz w:val="19"/>
        </w:rPr>
        <w:t>id                      INT PK</w:t>
        <w:br/>
        <w:t>booking_id              VARCHAR</w:t>
        <w:br/>
        <w:t>idempotency_key         VARCHAR UNIQUE    -- critical: DB-level uniqueness</w:t>
        <w:br/>
        <w:t>request_fingerprint     VARCHAR           -- hash of (bookingId + amount)</w:t>
        <w:br/>
        <w:t>status                  VARCHAR           -- APPROVED | FAILED</w:t>
        <w:br/>
        <w:t>amount                  DECIMAL</w:t>
        <w:br/>
        <w:t>response_body           TEXT (JSON)       -- store exact response, for identical replay</w:t>
        <w:br/>
        <w:t>created_at              DATETIME</w:t>
      </w:r>
    </w:p>
    <w:p>
      <w:pPr>
        <w:pStyle w:val="Heading3"/>
      </w:pPr>
      <w:r>
        <w:t>Endpoint</w:t>
      </w:r>
    </w:p>
    <w:p>
      <w:r>
        <w:rPr>
          <w:b w:val="0"/>
          <w:i w:val="0"/>
        </w:rPr>
        <w:t>POST /api/v1/payments — header Idempotency-Key (required), body {"bookingId": "...", "amount": number}</w:t>
      </w:r>
    </w:p>
    <w:p>
      <w:pPr>
        <w:pStyle w:val="Heading3"/>
      </w:pPr>
      <w:r>
        <w:t>Logic (read carefully — this is literally what's graded for Challenge 2)</w:t>
      </w:r>
    </w:p>
    <w:p>
      <w:r>
        <w:rPr>
          <w:b w:val="0"/>
          <w:i w:val="0"/>
        </w:rPr>
        <w:t>1. Compute fingerprint = hash(bookingId + amount).</w:t>
      </w:r>
    </w:p>
    <w:p>
      <w:r>
        <w:rPr>
          <w:b w:val="0"/>
          <w:i w:val="0"/>
        </w:rPr>
        <w:t>2. Look up idempotency_key in the DB:</w:t>
      </w:r>
    </w:p>
    <w:p>
      <w:pPr>
        <w:pStyle w:val="ListBullet"/>
      </w:pPr>
      <w:r>
        <w:t>Exists + fingerprint matches -&gt; return the stored response_body unchanged. Do NOT call the gateway again.</w:t>
      </w:r>
    </w:p>
    <w:p>
      <w:pPr>
        <w:pStyle w:val="ListBullet"/>
      </w:pPr>
      <w:r>
        <w:t>Exists + fingerprint differs -&gt; return 409 IDEMPOTENCY_KEY_REUSE (or 422, assignment allows either).</w:t>
      </w:r>
    </w:p>
    <w:p>
      <w:pPr>
        <w:pStyle w:val="ListBullet"/>
      </w:pPr>
      <w:r>
        <w:t>Doesn't exist -&gt; insert a new row with that key (rely on the UNIQUE constraint to catch any race), then call POST {GATEWAY_URL}/charge with GATEWAY_TIMEOUT_SECONDS as your httpx timeout. On success, update row to APPROVED + store response. On gateway 503 or timeout -&gt; mark FAILED, return 503 GATEWAY_DOWN.</w:t>
      </w:r>
    </w:p>
    <w:p>
      <w:r>
        <w:rPr>
          <w:b w:val="0"/>
          <w:i w:val="0"/>
        </w:rPr>
        <w:t>3. Handling true concurrent duplicates (explicitly graded, not optional): because idempotency_key has a UNIQUE constraint, if two requests race to insert the same key at the same instant, one insert will fail with an integrity/duplicate-key error. When that happens, do not bubble up a 500 — catch it, re-read the row the other request just wrote (short retry/sleep loop if needed), and return that result. This is what proves idempotency holds even for simultaneous duplicate requests, not just sequential replays.</w:t>
      </w:r>
    </w:p>
    <w:p>
      <w:pPr>
        <w:pStyle w:val="Heading3"/>
      </w:pPr>
      <w:r>
        <w:t>Deliverable (Challenge 2 evidence)</w:t>
      </w:r>
    </w:p>
    <w:p>
      <w:r>
        <w:rPr>
          <w:b w:val="0"/>
          <w:i w:val="0"/>
        </w:rPr>
        <w:t>A script that demonstrates:</w:t>
      </w:r>
    </w:p>
    <w:p>
      <w:pPr>
        <w:pStyle w:val="ListBullet"/>
      </w:pPr>
      <w:r>
        <w:t>(a) same Idempotency-Key sent twice sequentially -&gt; second call returns the identical result, and gateway logs show only one charge was made;</w:t>
      </w:r>
    </w:p>
    <w:p>
      <w:pPr>
        <w:pStyle w:val="ListBullet"/>
      </w:pPr>
      <w:r>
        <w:t>(b) same key sent with a different body (e.g. different amount) -&gt; rejected with 409/422;</w:t>
      </w:r>
    </w:p>
    <w:p>
      <w:pPr>
        <w:pStyle w:val="ListBullet"/>
      </w:pPr>
      <w:r>
        <w:t>(c) same key fired from two threads/requests simultaneously -&gt; only one row ends up in the payments table afterward.</w:t>
      </w:r>
    </w:p>
    <w:p>
      <w:r>
        <w:rPr>
          <w:b w:val="0"/>
          <w:i w:val="0"/>
        </w:rPr>
        <w:t>Save the script, raw output, logs, and a DB screenshot into evidence/challenge-2-idempotency/.</w:t>
      </w:r>
    </w:p>
    <w:p>
      <w:r>
        <w:br w:type="page"/>
      </w:r>
    </w:p>
    <w:p>
      <w:pPr>
        <w:pStyle w:val="Heading2"/>
      </w:pPr>
      <w:r>
        <w:t>[Name 4] — Notification Service (port 8004, notification_db)</w:t>
      </w:r>
    </w:p>
    <w:p>
      <w:r>
        <w:rPr>
          <w:b/>
          <w:i w:val="0"/>
        </w:rPr>
        <w:t>Simplest service — pair this with verifying mock-gateway and owning evidence/report assembly (below)</w:t>
      </w:r>
    </w:p>
    <w:p>
      <w:pPr>
        <w:pStyle w:val="Heading3"/>
      </w:pPr>
      <w:r>
        <w:t>Table: notifications</w:t>
      </w:r>
    </w:p>
    <w:p>
      <w:pPr>
        <w:ind w:left="432"/>
      </w:pPr>
      <w:r>
        <w:rPr>
          <w:rFonts w:ascii="Consolas" w:hAnsi="Consolas"/>
          <w:sz w:val="19"/>
        </w:rPr>
        <w:t>id            INT PK</w:t>
        <w:br/>
        <w:t>booking_id    VARCHAR</w:t>
        <w:br/>
        <w:t>type          VARCHAR   -- e.g. BOOKING_CONFIRMED, BOOKING_CANCELLED</w:t>
        <w:br/>
        <w:t>message       TEXT</w:t>
        <w:br/>
        <w:t>created_at    DATETIME</w:t>
      </w:r>
    </w:p>
    <w:p>
      <w:pPr>
        <w:pStyle w:val="Heading3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b/>
                <w:color w:val="FFFFFF"/>
              </w:rPr>
              <w:t>Body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744"/>
          </w:tcPr>
          <w:p>
            <w:r>
              <w:t>/api/v1/notifications</w:t>
            </w:r>
          </w:p>
        </w:tc>
        <w:tc>
          <w:tcPr>
            <w:tcW w:type="dxa" w:w="3024"/>
          </w:tcPr>
          <w:p>
            <w:r>
              <w:t>{"bookingId", "type", "message"}</w:t>
            </w:r>
          </w:p>
        </w:tc>
        <w:tc>
          <w:tcPr>
            <w:tcW w:type="dxa" w:w="3744"/>
          </w:tcPr>
          <w:p>
            <w:r>
              <w:t>Insert a row, log it (this counts as "sending" it — no real email/SMS required, out of scope per assignment). Returns 201 {notificationId}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744"/>
          </w:tcPr>
          <w:p>
            <w:r>
              <w:t>/api/v1/notifications/{bookingId}</w:t>
            </w:r>
          </w:p>
        </w:tc>
        <w:tc>
          <w:tcPr>
            <w:tcW w:type="dxa" w:w="3024"/>
          </w:tcPr>
          <w:p>
            <w:r>
              <w:t>-</w:t>
            </w:r>
          </w:p>
        </w:tc>
        <w:tc>
          <w:tcPr>
            <w:tcW w:type="dxa" w:w="3744"/>
          </w:tcPr>
          <w:p>
            <w:r>
              <w:t>List all notifications for that booking — useful in the demo to prove the full flow completed</w:t>
            </w:r>
          </w:p>
        </w:tc>
      </w:tr>
    </w:tbl>
    <w:p/>
    <w:p>
      <w:r>
        <w:rPr>
          <w:b w:val="0"/>
          <w:i w:val="0"/>
        </w:rPr>
        <w:t>No outbound service calls needed — you're a leaf/terminal service, only ever invoked by booking-service.</w:t>
      </w:r>
    </w:p>
    <w:p>
      <w:pPr>
        <w:pStyle w:val="Heading2"/>
      </w:pPr>
      <w:r>
        <w:t>[Name 4, continued] — Mock Gateway Verification + Evidence / Report Ownership</w:t>
      </w:r>
    </w:p>
    <w:p>
      <w:r>
        <w:rPr>
          <w:b/>
          <w:i w:val="0"/>
        </w:rPr>
        <w:t>Mock-gateway is already fully built. Your job here:</w:t>
      </w:r>
    </w:p>
    <w:p>
      <w:r>
        <w:rPr>
          <w:b w:val="0"/>
          <w:i w:val="0"/>
        </w:rPr>
        <w:t>1. Run its existing tests (pytest inside services/mock-gateway) — confirm both pass.</w:t>
      </w:r>
    </w:p>
    <w:p>
      <w:r>
        <w:rPr>
          <w:b w:val="0"/>
          <w:i w:val="0"/>
        </w:rPr>
        <w:t>2. Add a test for the "slow" mode (currently untested) — confirm it sleeps ~10s, which is what should make payment-service's GATEWAY_TIMEOUT_SECONDS=5 actually trigger a timeout.</w:t>
      </w:r>
    </w:p>
    <w:p>
      <w:r>
        <w:rPr>
          <w:b w:val="0"/>
          <w:i w:val="0"/>
        </w:rPr>
        <w:t>3. Once seat-service and booking-service have their expire-holds / expire endpoints working, coordinate with those two owners to build the Challenge 3B (time-bound holds) evidence: create a hold -&gt; wait past HOLD_SECONDS -&gt; call both expire endpoints -&gt; show the seat/booking get released -&gt; show a paid seat/booking does NOT get released even after expiry. Save into evidence/challenge-3b-holds/.</w:t>
      </w:r>
    </w:p>
    <w:p>
      <w:r>
        <w:rPr>
          <w:b w:val="0"/>
          <w:i w:val="0"/>
        </w:rPr>
        <w:t>4. Own evidence/traceability.md — fill in the BR -&gt; code (file:function) -&gt; test -&gt; evidence table as each teammate finishes their part.</w:t>
      </w:r>
    </w:p>
    <w:p>
      <w:r>
        <w:rPr>
          <w:b w:val="0"/>
          <w:i w:val="0"/>
        </w:rPr>
        <w:t>5. Own assembling the final design report (problem/scope, decomposition, architecture diagrams, data design, API design, challenges writeup, testing, trade-offs, limitations) and the 8-10 minute demo video once everyone's pieces are working.</w:t>
      </w:r>
    </w:p>
    <w:p>
      <w:r>
        <w:br w:type="page"/>
      </w:r>
    </w:p>
    <w:p>
      <w:pPr>
        <w:pStyle w:val="Heading1"/>
      </w:pPr>
      <w:r>
        <w:t>5. Before Anyone Writes Code</w:t>
      </w:r>
    </w:p>
    <w:p>
      <w:r>
        <w:rPr>
          <w:b w:val="0"/>
          <w:i w:val="0"/>
        </w:rPr>
        <w:t>Run this today, once, as a team:</w:t>
      </w:r>
    </w:p>
    <w:p>
      <w:pPr>
        <w:ind w:left="432"/>
      </w:pPr>
      <w:r>
        <w:rPr>
          <w:rFonts w:ascii="Consolas" w:hAnsi="Consolas"/>
          <w:sz w:val="19"/>
        </w:rPr>
        <w:t>git init</w:t>
        <w:br/>
        <w:t>git add .</w:t>
        <w:br/>
        <w:t>git commit -m "Initial scaffold"</w:t>
      </w:r>
    </w:p>
    <w:p>
      <w:r>
        <w:rPr>
          <w:b w:val="0"/>
          <w:i w:val="0"/>
        </w:rPr>
        <w:t>Then each person branches off: git checkout -b &lt;yourname&gt;/&lt;service&gt;. Commit history matters for individual marks, so commit early and often — don't wait until your service is "done" to make your first commit.</w:t>
      </w:r>
    </w:p>
    <w:p>
      <w:pPr>
        <w:pStyle w:val="Heading2"/>
      </w:pPr>
      <w:r>
        <w:t>Open Questions</w:t>
      </w:r>
    </w:p>
    <w:p>
      <w:r>
        <w:rPr>
          <w:b w:val="0"/>
          <w:i/>
        </w:rPr>
        <w:t>Reply with any questions on your assigned endpoints before you start coding — we want everyone's API contracts locked in now so nobody's service breaks when we wire them together in week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