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6DA" w:rsidRDefault="00C206DA" w:rsidP="00C206DA">
      <w:pPr>
        <w:pStyle w:val="Title"/>
        <w:rPr>
          <w:rFonts w:ascii="Arial" w:hAnsi="Arial" w:cs="Arial"/>
          <w:sz w:val="28"/>
        </w:rPr>
      </w:pPr>
      <w:r w:rsidRPr="00EC6431">
        <w:rPr>
          <w:rFonts w:ascii="Arial" w:hAnsi="Arial" w:cs="Arial"/>
          <w:sz w:val="28"/>
        </w:rPr>
        <w:t>BIRLA INSTITUTE OF TECHNOLOGY &amp; SCIENCE, PILANI</w:t>
      </w:r>
    </w:p>
    <w:p w:rsidR="00C206DA" w:rsidRDefault="00C206DA" w:rsidP="00C206DA">
      <w:pPr>
        <w:pStyle w:val="Title"/>
        <w:rPr>
          <w:rFonts w:ascii="Arial" w:hAnsi="Arial" w:cs="Arial"/>
          <w:sz w:val="24"/>
          <w:szCs w:val="24"/>
        </w:rPr>
      </w:pPr>
      <w:proofErr w:type="spellStart"/>
      <w:r w:rsidRPr="009C1809">
        <w:rPr>
          <w:rFonts w:ascii="Arial" w:hAnsi="Arial" w:cs="Arial"/>
          <w:sz w:val="24"/>
          <w:szCs w:val="24"/>
        </w:rPr>
        <w:t>Pilani</w:t>
      </w:r>
      <w:proofErr w:type="spellEnd"/>
      <w:r w:rsidRPr="009C1809">
        <w:rPr>
          <w:rFonts w:ascii="Arial" w:hAnsi="Arial" w:cs="Arial"/>
          <w:sz w:val="24"/>
          <w:szCs w:val="24"/>
        </w:rPr>
        <w:t xml:space="preserve"> Campus</w:t>
      </w:r>
    </w:p>
    <w:p w:rsidR="00C206DA" w:rsidRPr="00EC6431" w:rsidRDefault="00C206DA" w:rsidP="00C206DA">
      <w:pPr>
        <w:pStyle w:val="Title"/>
        <w:rPr>
          <w:rFonts w:ascii="Arial" w:hAnsi="Arial" w:cs="Arial"/>
          <w:sz w:val="28"/>
        </w:rPr>
      </w:pPr>
    </w:p>
    <w:p w:rsidR="00C206DA" w:rsidRPr="00DC0A9E" w:rsidRDefault="00C206DA" w:rsidP="00C206DA">
      <w:pPr>
        <w:pStyle w:val="Title"/>
        <w:rPr>
          <w:sz w:val="28"/>
        </w:rPr>
      </w:pPr>
      <w:r>
        <w:rPr>
          <w:sz w:val="28"/>
        </w:rPr>
        <w:t xml:space="preserve">EEE F434: </w:t>
      </w:r>
      <w:r w:rsidRPr="00DC0A9E">
        <w:rPr>
          <w:sz w:val="28"/>
        </w:rPr>
        <w:t>Digital Signal Processing</w:t>
      </w:r>
    </w:p>
    <w:p w:rsidR="00DC0A9E" w:rsidRPr="000A0468" w:rsidRDefault="00C206DA" w:rsidP="00712379">
      <w:pPr>
        <w:jc w:val="center"/>
        <w:rPr>
          <w:rFonts w:ascii="Arial" w:hAnsi="Arial" w:cs="Arial"/>
          <w:b/>
        </w:rPr>
      </w:pPr>
      <w:r w:rsidRPr="000A0468">
        <w:rPr>
          <w:rFonts w:ascii="Arial" w:hAnsi="Arial" w:cs="Arial"/>
          <w:b/>
        </w:rPr>
        <w:t xml:space="preserve">LAB </w:t>
      </w:r>
      <w:r>
        <w:rPr>
          <w:rFonts w:ascii="Arial" w:hAnsi="Arial" w:cs="Arial"/>
          <w:b/>
        </w:rPr>
        <w:t>5</w:t>
      </w:r>
      <w:r w:rsidR="003F5AB4">
        <w:rPr>
          <w:rFonts w:ascii="Arial" w:hAnsi="Arial" w:cs="Arial"/>
          <w:b/>
        </w:rPr>
        <w:t xml:space="preserve">: </w:t>
      </w:r>
      <w:r>
        <w:rPr>
          <w:rFonts w:ascii="Arial" w:hAnsi="Arial" w:cs="Arial"/>
          <w:b/>
        </w:rPr>
        <w:t>DISCRETE FOURIER TRANSFORM (</w:t>
      </w:r>
      <w:r w:rsidR="003F5AB4">
        <w:rPr>
          <w:rFonts w:ascii="Arial" w:hAnsi="Arial" w:cs="Arial"/>
          <w:b/>
        </w:rPr>
        <w:t>DFT</w:t>
      </w:r>
      <w:r>
        <w:rPr>
          <w:rFonts w:ascii="Arial" w:hAnsi="Arial" w:cs="Arial"/>
          <w:b/>
        </w:rPr>
        <w:t>)</w:t>
      </w:r>
    </w:p>
    <w:p w:rsidR="00DC0A9E" w:rsidRPr="000A0468" w:rsidRDefault="00DC0A9E" w:rsidP="00712379">
      <w:pPr>
        <w:jc w:val="both"/>
        <w:rPr>
          <w:rFonts w:ascii="Arial" w:hAnsi="Arial" w:cs="Arial"/>
        </w:rPr>
      </w:pPr>
    </w:p>
    <w:p w:rsidR="009C1809" w:rsidRPr="000A0468" w:rsidRDefault="0002396B" w:rsidP="00712379">
      <w:pPr>
        <w:jc w:val="both"/>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54656" behindDoc="0" locked="0" layoutInCell="1" allowOverlap="1">
                <wp:simplePos x="0" y="0"/>
                <wp:positionH relativeFrom="column">
                  <wp:posOffset>-50800</wp:posOffset>
                </wp:positionH>
                <wp:positionV relativeFrom="paragraph">
                  <wp:posOffset>24765</wp:posOffset>
                </wp:positionV>
                <wp:extent cx="5486400" cy="25400"/>
                <wp:effectExtent l="6350" t="5715" r="12700"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2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BFBA9D" id="_x0000_t32" coordsize="21600,21600" o:spt="32" o:oned="t" path="m,l21600,21600e" filled="f">
                <v:path arrowok="t" fillok="f" o:connecttype="none"/>
                <o:lock v:ext="edit" shapetype="t"/>
              </v:shapetype>
              <v:shape id="AutoShape 2" o:spid="_x0000_s1026" type="#_x0000_t32" style="position:absolute;margin-left:-4pt;margin-top:1.95pt;width:6in;height: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"/>
            </w:pict>
          </mc:Fallback>
        </mc:AlternateContent>
      </w:r>
    </w:p>
    <w:p w:rsidR="000B33A8" w:rsidRDefault="000B33A8" w:rsidP="000B33A8">
      <w:pPr>
        <w:rPr>
          <w:rFonts w:ascii="Arial" w:hAnsi="Arial" w:cs="Arial"/>
          <w:b/>
          <w:sz w:val="32"/>
          <w:szCs w:val="32"/>
          <w:u w:val="single"/>
        </w:rPr>
      </w:pPr>
      <w:r>
        <w:rPr>
          <w:rFonts w:ascii="Arial" w:hAnsi="Arial" w:cs="Arial"/>
          <w:b/>
          <w:sz w:val="32"/>
          <w:szCs w:val="32"/>
          <w:u w:val="single"/>
        </w:rPr>
        <w:t>Learning Outcomes:</w:t>
      </w:r>
    </w:p>
    <w:p w:rsidR="000B33A8" w:rsidRDefault="000B33A8" w:rsidP="000B33A8">
      <w:pPr>
        <w:rPr>
          <w:b/>
          <w:u w:val="single"/>
        </w:rPr>
      </w:pPr>
    </w:p>
    <w:p w:rsidR="000B33A8" w:rsidRDefault="000B33A8" w:rsidP="000B33A8">
      <w:pPr>
        <w:rPr>
          <w:rFonts w:ascii="Arial" w:hAnsi="Arial" w:cs="Arial"/>
        </w:rPr>
      </w:pPr>
      <w:r w:rsidRPr="001C3859">
        <w:rPr>
          <w:rFonts w:ascii="Arial" w:hAnsi="Arial" w:cs="Arial"/>
        </w:rPr>
        <w:t xml:space="preserve">1. </w:t>
      </w:r>
      <w:r w:rsidR="0043193C">
        <w:rPr>
          <w:rFonts w:ascii="Arial" w:hAnsi="Arial" w:cs="Arial"/>
        </w:rPr>
        <w:t>Analyze and understand the magnitude and phase spectrums of any speech-related audio signals using DFT.</w:t>
      </w:r>
    </w:p>
    <w:p w:rsidR="00517C27" w:rsidRDefault="000B33A8" w:rsidP="000B33A8">
      <w:pPr>
        <w:rPr>
          <w:rFonts w:ascii="Arial" w:hAnsi="Arial" w:cs="Arial"/>
        </w:rPr>
      </w:pPr>
      <w:r>
        <w:rPr>
          <w:rFonts w:ascii="Arial" w:hAnsi="Arial" w:cs="Arial"/>
        </w:rPr>
        <w:t xml:space="preserve">2. </w:t>
      </w:r>
      <w:r w:rsidR="0043193C">
        <w:rPr>
          <w:rFonts w:ascii="Arial" w:hAnsi="Arial" w:cs="Arial"/>
        </w:rPr>
        <w:t xml:space="preserve">Understand the effect of DFT length on frequency resolution of the signal. </w:t>
      </w:r>
    </w:p>
    <w:p w:rsidR="000B33A8" w:rsidRDefault="000B33A8" w:rsidP="000B33A8">
      <w:pPr>
        <w:rPr>
          <w:rFonts w:ascii="Arial" w:hAnsi="Arial" w:cs="Arial"/>
        </w:rPr>
      </w:pPr>
      <w:r w:rsidRPr="001C3859">
        <w:rPr>
          <w:rFonts w:ascii="Arial" w:hAnsi="Arial" w:cs="Arial"/>
        </w:rPr>
        <w:t xml:space="preserve">3. </w:t>
      </w:r>
      <w:r>
        <w:rPr>
          <w:rFonts w:ascii="Arial" w:hAnsi="Arial" w:cs="Arial"/>
        </w:rPr>
        <w:t xml:space="preserve">Understand </w:t>
      </w:r>
      <w:r w:rsidR="0043193C">
        <w:rPr>
          <w:rFonts w:ascii="Arial" w:hAnsi="Arial" w:cs="Arial"/>
        </w:rPr>
        <w:t xml:space="preserve">the </w:t>
      </w:r>
      <w:r w:rsidR="00D523A3">
        <w:rPr>
          <w:rFonts w:ascii="Arial" w:hAnsi="Arial" w:cs="Arial"/>
        </w:rPr>
        <w:t xml:space="preserve">spectral sampling </w:t>
      </w:r>
      <w:r w:rsidR="0043193C">
        <w:rPr>
          <w:rFonts w:ascii="Arial" w:hAnsi="Arial" w:cs="Arial"/>
        </w:rPr>
        <w:t>errors using</w:t>
      </w:r>
      <w:r w:rsidR="00D523A3">
        <w:rPr>
          <w:rFonts w:ascii="Arial" w:hAnsi="Arial" w:cs="Arial"/>
        </w:rPr>
        <w:t xml:space="preserve"> DFT</w:t>
      </w:r>
      <w:r>
        <w:rPr>
          <w:rFonts w:ascii="Arial" w:hAnsi="Arial" w:cs="Arial"/>
        </w:rPr>
        <w:t xml:space="preserve">. </w:t>
      </w:r>
    </w:p>
    <w:p w:rsidR="000B33A8" w:rsidRDefault="000B33A8" w:rsidP="000B33A8">
      <w:pPr>
        <w:rPr>
          <w:rFonts w:ascii="Arial" w:hAnsi="Arial" w:cs="Arial"/>
          <w:b/>
          <w:sz w:val="32"/>
          <w:szCs w:val="32"/>
          <w:u w:val="single"/>
        </w:rPr>
      </w:pPr>
      <w:r>
        <w:rPr>
          <w:rFonts w:ascii="Arial" w:hAnsi="Arial" w:cs="Arial"/>
          <w:b/>
          <w:sz w:val="32"/>
          <w:szCs w:val="32"/>
          <w:u w:val="single"/>
        </w:rPr>
        <w:t xml:space="preserve"> </w:t>
      </w:r>
    </w:p>
    <w:p w:rsidR="00C206DA" w:rsidRDefault="00C206DA" w:rsidP="00C206DA">
      <w:pPr>
        <w:jc w:val="both"/>
        <w:rPr>
          <w:rFonts w:ascii="Arial" w:hAnsi="Arial" w:cs="Arial"/>
          <w:b/>
        </w:rPr>
      </w:pPr>
      <w:r w:rsidRPr="000A0468">
        <w:rPr>
          <w:rFonts w:ascii="Arial" w:hAnsi="Arial" w:cs="Arial"/>
          <w:b/>
        </w:rPr>
        <w:t>Note: Please write your MATLAB codes in this .doc file and save it. Capture and paste the snapshots of your plots, wherever required. Make sure you get it signed before leaving the lab.</w:t>
      </w:r>
    </w:p>
    <w:p w:rsidR="00C206DA" w:rsidRDefault="00C206DA" w:rsidP="00C206DA">
      <w:pPr>
        <w:jc w:val="both"/>
        <w:rPr>
          <w:rFonts w:ascii="Arial" w:eastAsiaTheme="minorEastAsia" w:hAnsi="Arial" w:cs="Arial"/>
          <w:b/>
          <w:sz w:val="22"/>
          <w:szCs w:val="22"/>
        </w:rPr>
      </w:pPr>
    </w:p>
    <w:p w:rsidR="00C206DA" w:rsidRPr="000A0468" w:rsidRDefault="00C206DA" w:rsidP="00C206DA">
      <w:pPr>
        <w:jc w:val="both"/>
        <w:rPr>
          <w:rFonts w:ascii="Arial" w:hAnsi="Arial" w:cs="Arial"/>
          <w:b/>
        </w:rPr>
      </w:pPr>
      <w:r>
        <w:rPr>
          <w:rFonts w:ascii="Arial" w:eastAsiaTheme="minorEastAsia" w:hAnsi="Arial" w:cs="Arial"/>
          <w:b/>
          <w:sz w:val="22"/>
          <w:szCs w:val="22"/>
        </w:rPr>
        <w:t>Please make sure you add a title, axis labels, x-axis limit and y-axis limit, grid on, and legend (if required) to each of your figures.</w:t>
      </w:r>
    </w:p>
    <w:p w:rsidR="000B33A8" w:rsidRDefault="000B33A8" w:rsidP="001C1EB9">
      <w:pPr>
        <w:jc w:val="both"/>
        <w:rPr>
          <w:rFonts w:ascii="Arial" w:hAnsi="Arial" w:cs="Arial"/>
          <w:b/>
          <w:sz w:val="22"/>
          <w:szCs w:val="22"/>
          <w:u w:val="single"/>
        </w:rPr>
      </w:pPr>
    </w:p>
    <w:p w:rsidR="001C1EB9" w:rsidRPr="000B33A8" w:rsidRDefault="004A260D" w:rsidP="001C1EB9">
      <w:pPr>
        <w:jc w:val="both"/>
        <w:rPr>
          <w:rFonts w:ascii="Arial" w:hAnsi="Arial" w:cs="Arial"/>
          <w:b/>
          <w:u w:val="single"/>
        </w:rPr>
      </w:pPr>
      <w:r w:rsidRPr="000B33A8">
        <w:rPr>
          <w:rFonts w:ascii="Arial" w:hAnsi="Arial" w:cs="Arial"/>
          <w:b/>
          <w:u w:val="single"/>
        </w:rPr>
        <w:t>PART A: DF</w:t>
      </w:r>
      <w:r w:rsidR="001C1EB9" w:rsidRPr="000B33A8">
        <w:rPr>
          <w:rFonts w:ascii="Arial" w:hAnsi="Arial" w:cs="Arial"/>
          <w:b/>
          <w:u w:val="single"/>
        </w:rPr>
        <w:t xml:space="preserve">T of speech signal </w:t>
      </w:r>
    </w:p>
    <w:p w:rsidR="001C1EB9" w:rsidRPr="000B33A8" w:rsidRDefault="001C1EB9" w:rsidP="001C1EB9">
      <w:pPr>
        <w:autoSpaceDE w:val="0"/>
        <w:autoSpaceDN w:val="0"/>
        <w:adjustRightInd w:val="0"/>
        <w:jc w:val="both"/>
        <w:rPr>
          <w:rFonts w:ascii="Arial" w:hAnsi="Arial" w:cs="Arial"/>
          <w:color w:val="000000"/>
        </w:rPr>
      </w:pPr>
    </w:p>
    <w:p w:rsidR="003F5AB4" w:rsidRPr="000B33A8" w:rsidRDefault="001C1EB9" w:rsidP="001C1EB9">
      <w:pPr>
        <w:autoSpaceDE w:val="0"/>
        <w:autoSpaceDN w:val="0"/>
        <w:adjustRightInd w:val="0"/>
        <w:jc w:val="both"/>
        <w:rPr>
          <w:rFonts w:ascii="Arial" w:hAnsi="Arial" w:cs="Arial"/>
          <w:color w:val="000000"/>
        </w:rPr>
      </w:pPr>
      <w:r w:rsidRPr="000B33A8">
        <w:rPr>
          <w:rFonts w:ascii="Arial" w:hAnsi="Arial" w:cs="Arial"/>
          <w:color w:val="000000"/>
        </w:rPr>
        <w:t xml:space="preserve">Q1) </w:t>
      </w:r>
      <w:r w:rsidR="003F5AB4" w:rsidRPr="000B33A8">
        <w:rPr>
          <w:rFonts w:ascii="Arial" w:hAnsi="Arial" w:cs="Arial"/>
          <w:color w:val="000000"/>
        </w:rPr>
        <w:t xml:space="preserve">Use the following link below to access the speech signal </w:t>
      </w:r>
      <w:r w:rsidRPr="000B33A8">
        <w:rPr>
          <w:rFonts w:ascii="Arial" w:hAnsi="Arial" w:cs="Arial"/>
          <w:color w:val="000000"/>
        </w:rPr>
        <w:t>x[n]</w:t>
      </w:r>
      <w:r w:rsidR="003F5AB4" w:rsidRPr="000B33A8">
        <w:rPr>
          <w:rFonts w:ascii="Arial" w:hAnsi="Arial" w:cs="Arial"/>
          <w:color w:val="000000"/>
        </w:rPr>
        <w:t>:</w:t>
      </w:r>
    </w:p>
    <w:p w:rsidR="001C1EB9" w:rsidRPr="000B33A8" w:rsidRDefault="001C1EB9" w:rsidP="001C1EB9">
      <w:pPr>
        <w:autoSpaceDE w:val="0"/>
        <w:autoSpaceDN w:val="0"/>
        <w:adjustRightInd w:val="0"/>
        <w:jc w:val="both"/>
        <w:rPr>
          <w:rFonts w:ascii="Arial" w:hAnsi="Arial" w:cs="Arial"/>
          <w:color w:val="000000"/>
        </w:rPr>
      </w:pPr>
      <w:r w:rsidRPr="000B33A8">
        <w:rPr>
          <w:rFonts w:ascii="Arial" w:hAnsi="Arial" w:cs="Arial"/>
          <w:color w:val="000000"/>
        </w:rPr>
        <w:t>.</w:t>
      </w:r>
    </w:p>
    <w:p w:rsidR="001C1EB9" w:rsidRDefault="001C1EB9" w:rsidP="001C1EB9">
      <w:pPr>
        <w:pStyle w:val="ListParagraph"/>
        <w:numPr>
          <w:ilvl w:val="0"/>
          <w:numId w:val="16"/>
        </w:numPr>
        <w:autoSpaceDE w:val="0"/>
        <w:autoSpaceDN w:val="0"/>
        <w:adjustRightInd w:val="0"/>
        <w:jc w:val="both"/>
        <w:rPr>
          <w:rFonts w:ascii="Arial" w:hAnsi="Arial" w:cs="Arial"/>
          <w:color w:val="000000"/>
        </w:rPr>
      </w:pPr>
      <w:r w:rsidRPr="000B33A8">
        <w:rPr>
          <w:rFonts w:ascii="Arial" w:hAnsi="Arial" w:cs="Arial"/>
          <w:color w:val="000000"/>
        </w:rPr>
        <w:t xml:space="preserve">Plot the signal x[n] and its magnitude and phase spectrum using </w:t>
      </w:r>
      <w:r w:rsidR="00551CF9" w:rsidRPr="000B33A8">
        <w:rPr>
          <w:rFonts w:ascii="Arial" w:hAnsi="Arial" w:cs="Arial"/>
          <w:color w:val="000000"/>
        </w:rPr>
        <w:t>N-point DFT, where N=length(x).</w:t>
      </w:r>
      <w:r w:rsidR="003F5AB4" w:rsidRPr="000B33A8">
        <w:rPr>
          <w:rFonts w:ascii="Arial" w:hAnsi="Arial" w:cs="Arial"/>
          <w:color w:val="000000"/>
        </w:rPr>
        <w:t xml:space="preserve"> </w:t>
      </w:r>
      <w:r w:rsidR="00430B19" w:rsidRPr="000B33A8">
        <w:rPr>
          <w:rFonts w:ascii="Arial" w:hAnsi="Arial" w:cs="Arial"/>
          <w:color w:val="000000"/>
        </w:rPr>
        <w:t xml:space="preserve">You can use the MATLAB </w:t>
      </w:r>
      <w:r w:rsidR="002C0C90" w:rsidRPr="000B33A8">
        <w:rPr>
          <w:rFonts w:ascii="Arial" w:hAnsi="Arial" w:cs="Arial"/>
          <w:color w:val="000000"/>
        </w:rPr>
        <w:t>inbuilt function to compute DFT</w:t>
      </w:r>
      <w:r w:rsidR="00CF5EEB" w:rsidRPr="000B33A8">
        <w:rPr>
          <w:rFonts w:ascii="Arial" w:hAnsi="Arial" w:cs="Arial"/>
          <w:color w:val="000000"/>
        </w:rPr>
        <w:t xml:space="preserve">. Make </w:t>
      </w:r>
      <w:r w:rsidR="00C37B9C" w:rsidRPr="000B33A8">
        <w:rPr>
          <w:rFonts w:ascii="Arial" w:hAnsi="Arial" w:cs="Arial"/>
          <w:color w:val="000000"/>
        </w:rPr>
        <w:t>sure to use the subplot command</w:t>
      </w:r>
      <w:r w:rsidR="003F5AB4" w:rsidRPr="000B33A8">
        <w:rPr>
          <w:rFonts w:ascii="Arial" w:hAnsi="Arial" w:cs="Arial"/>
          <w:color w:val="000000"/>
        </w:rPr>
        <w:t xml:space="preserve"> such that these three plots are shown in one column and three rows.</w:t>
      </w:r>
      <w:r w:rsidR="003667A9" w:rsidRPr="000B33A8">
        <w:rPr>
          <w:rFonts w:ascii="Arial" w:hAnsi="Arial" w:cs="Arial"/>
          <w:color w:val="000000"/>
        </w:rPr>
        <w:t xml:space="preserve"> Additionally, the x-axis for the DFT plots should be in frequency (Hz).</w:t>
      </w:r>
      <w:r w:rsidR="00282F0A" w:rsidRPr="000B33A8">
        <w:rPr>
          <w:rFonts w:ascii="Arial" w:hAnsi="Arial" w:cs="Arial"/>
          <w:color w:val="000000"/>
        </w:rPr>
        <w:t xml:space="preserve"> Make sure the phase spectrum has absolute values.</w:t>
      </w:r>
    </w:p>
    <w:p w:rsidR="00601AE2" w:rsidRDefault="00B23099" w:rsidP="00601AE2">
      <w:pPr>
        <w:pStyle w:val="ListParagraph"/>
        <w:autoSpaceDE w:val="0"/>
        <w:autoSpaceDN w:val="0"/>
        <w:adjustRightInd w:val="0"/>
        <w:jc w:val="both"/>
        <w:rPr>
          <w:rFonts w:ascii="Arial" w:hAnsi="Arial" w:cs="Arial"/>
          <w:color w:val="000000"/>
        </w:rPr>
      </w:pPr>
      <w:r>
        <w:rPr>
          <w:rFonts w:ascii="Arial" w:hAnsi="Arial" w:cs="Arial"/>
          <w:noProof/>
          <w:color w:val="000000"/>
        </w:rPr>
        <w:lastRenderedPageBreak/>
        <w:drawing>
          <wp:inline distT="0" distB="0" distL="0" distR="0">
            <wp:extent cx="3987799"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1.jpg"/>
                    <pic:cNvPicPr/>
                  </pic:nvPicPr>
                  <pic:blipFill>
                    <a:blip r:embed="rId5">
                      <a:extLst>
                        <a:ext uri="{28A0092B-C50C-407E-A947-70E740481C1C}">
                          <a14:useLocalDpi xmlns:a14="http://schemas.microsoft.com/office/drawing/2010/main" val="0"/>
                        </a:ext>
                      </a:extLst>
                    </a:blip>
                    <a:stretch>
                      <a:fillRect/>
                    </a:stretch>
                  </pic:blipFill>
                  <pic:spPr>
                    <a:xfrm>
                      <a:off x="0" y="0"/>
                      <a:ext cx="4016899" cy="3012675"/>
                    </a:xfrm>
                    <a:prstGeom prst="rect">
                      <a:avLst/>
                    </a:prstGeom>
                  </pic:spPr>
                </pic:pic>
              </a:graphicData>
            </a:graphic>
          </wp:inline>
        </w:drawing>
      </w:r>
    </w:p>
    <w:p w:rsidR="003C5C91" w:rsidRDefault="003C5C91" w:rsidP="003C5C91">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"C:\Users\user\Downloads\si1188.wav"</w:t>
      </w:r>
      <w:r>
        <w:rPr>
          <w:rFonts w:ascii="Courier New" w:hAnsi="Courier New" w:cs="Courier New"/>
          <w:color w:val="000000"/>
          <w:sz w:val="20"/>
          <w:szCs w:val="20"/>
        </w:rPr>
        <w:t>);</w:t>
      </w:r>
    </w:p>
    <w:p w:rsidR="003C5C91" w:rsidRDefault="003C5C91" w:rsidP="003C5C91">
      <w:pPr>
        <w:autoSpaceDE w:val="0"/>
        <w:autoSpaceDN w:val="0"/>
        <w:adjustRightInd w:val="0"/>
        <w:rPr>
          <w:rFonts w:ascii="Courier New" w:hAnsi="Courier New" w:cs="Courier New"/>
        </w:rPr>
      </w:pPr>
      <w:r>
        <w:rPr>
          <w:rFonts w:ascii="Courier New" w:hAnsi="Courier New" w:cs="Courier New"/>
          <w:color w:val="000000"/>
          <w:sz w:val="20"/>
          <w:szCs w:val="20"/>
        </w:rPr>
        <w:t>N=length(x);</w:t>
      </w:r>
    </w:p>
    <w:p w:rsidR="003C5C91" w:rsidRDefault="003C5C91" w:rsidP="003C5C91">
      <w:pPr>
        <w:autoSpaceDE w:val="0"/>
        <w:autoSpaceDN w:val="0"/>
        <w:adjustRightInd w:val="0"/>
        <w:rPr>
          <w:rFonts w:ascii="Courier New" w:hAnsi="Courier New" w:cs="Courier New"/>
        </w:rPr>
      </w:pPr>
      <w:r>
        <w:rPr>
          <w:rFonts w:ascii="Courier New" w:hAnsi="Courier New" w:cs="Courier New"/>
          <w:color w:val="000000"/>
          <w:sz w:val="20"/>
          <w:szCs w:val="20"/>
        </w:rPr>
        <w:t>X=</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,N</w:t>
      </w:r>
      <w:proofErr w:type="spellEnd"/>
      <w:proofErr w:type="gramEnd"/>
      <w:r>
        <w:rPr>
          <w:rFonts w:ascii="Courier New" w:hAnsi="Courier New" w:cs="Courier New"/>
          <w:color w:val="000000"/>
          <w:sz w:val="20"/>
          <w:szCs w:val="20"/>
        </w:rPr>
        <w:t>);</w:t>
      </w:r>
    </w:p>
    <w:p w:rsidR="003C5C91" w:rsidRDefault="003C5C91" w:rsidP="003C5C91">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freq_axis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-Fs/2,Fs/2,N);</w:t>
      </w:r>
    </w:p>
    <w:p w:rsidR="003C5C91" w:rsidRDefault="003C5C91" w:rsidP="003C5C9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C5C91" w:rsidRDefault="003C5C91" w:rsidP="003C5C9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x);</w:t>
      </w:r>
    </w:p>
    <w:p w:rsidR="003C5C91" w:rsidRDefault="003C5C91" w:rsidP="003C5C91">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3C5C91" w:rsidRDefault="003C5C91" w:rsidP="003C5C91">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"The Input Signal"</w:t>
      </w:r>
      <w:r>
        <w:rPr>
          <w:rFonts w:ascii="Courier New" w:hAnsi="Courier New" w:cs="Courier New"/>
          <w:color w:val="000000"/>
          <w:sz w:val="20"/>
          <w:szCs w:val="20"/>
        </w:rPr>
        <w:t>)</w:t>
      </w:r>
    </w:p>
    <w:p w:rsidR="003C5C91" w:rsidRDefault="003C5C91" w:rsidP="003C5C9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freq_axis',abs</w:t>
      </w:r>
      <w:proofErr w:type="spellEnd"/>
      <w:r>
        <w:rPr>
          <w:rFonts w:ascii="Courier New" w:hAnsi="Courier New" w:cs="Courier New"/>
          <w:color w:val="000000"/>
          <w:sz w:val="20"/>
          <w:szCs w:val="20"/>
        </w:rPr>
        <w:t>(X));</w:t>
      </w:r>
    </w:p>
    <w:p w:rsidR="003C5C91" w:rsidRDefault="003C5C91" w:rsidP="003C5C91">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3C5C91" w:rsidRDefault="003C5C91" w:rsidP="003C5C91">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"Magnitude Spectrum"</w:t>
      </w:r>
      <w:r>
        <w:rPr>
          <w:rFonts w:ascii="Courier New" w:hAnsi="Courier New" w:cs="Courier New"/>
          <w:color w:val="000000"/>
          <w:sz w:val="20"/>
          <w:szCs w:val="20"/>
        </w:rPr>
        <w:t>);</w:t>
      </w:r>
    </w:p>
    <w:p w:rsidR="003C5C91" w:rsidRDefault="003C5C91" w:rsidP="003C5C9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freq_axis',angle</w:t>
      </w:r>
      <w:proofErr w:type="spellEnd"/>
      <w:r>
        <w:rPr>
          <w:rFonts w:ascii="Courier New" w:hAnsi="Courier New" w:cs="Courier New"/>
          <w:color w:val="000000"/>
          <w:sz w:val="20"/>
          <w:szCs w:val="20"/>
        </w:rPr>
        <w:t>(X));</w:t>
      </w:r>
    </w:p>
    <w:p w:rsidR="003C5C91" w:rsidRDefault="003C5C91" w:rsidP="003C5C91">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3C5C91" w:rsidRDefault="003C5C91" w:rsidP="003C5C91">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C5C91" w:rsidRDefault="003C5C91" w:rsidP="003C5C9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 Spectrum"</w:t>
      </w:r>
      <w:r>
        <w:rPr>
          <w:rFonts w:ascii="Courier New" w:hAnsi="Courier New" w:cs="Courier New"/>
          <w:color w:val="000000"/>
          <w:sz w:val="20"/>
          <w:szCs w:val="20"/>
        </w:rPr>
        <w:t>);</w:t>
      </w:r>
    </w:p>
    <w:p w:rsidR="00601AE2" w:rsidRPr="000B33A8" w:rsidRDefault="00601AE2" w:rsidP="00601AE2">
      <w:pPr>
        <w:pStyle w:val="ListParagraph"/>
        <w:autoSpaceDE w:val="0"/>
        <w:autoSpaceDN w:val="0"/>
        <w:adjustRightInd w:val="0"/>
        <w:jc w:val="both"/>
        <w:rPr>
          <w:rFonts w:ascii="Arial" w:hAnsi="Arial" w:cs="Arial"/>
          <w:color w:val="000000"/>
        </w:rPr>
      </w:pPr>
    </w:p>
    <w:p w:rsidR="00551CF9" w:rsidRPr="000B33A8" w:rsidRDefault="00551CF9" w:rsidP="00282F0A">
      <w:pPr>
        <w:rPr>
          <w:rFonts w:ascii="Arial" w:hAnsi="Arial" w:cs="Arial"/>
          <w:color w:val="000000"/>
        </w:rPr>
      </w:pPr>
    </w:p>
    <w:p w:rsidR="00551CF9" w:rsidRDefault="00CF5EEB" w:rsidP="001C1EB9">
      <w:pPr>
        <w:pStyle w:val="ListParagraph"/>
        <w:numPr>
          <w:ilvl w:val="0"/>
          <w:numId w:val="16"/>
        </w:numPr>
        <w:autoSpaceDE w:val="0"/>
        <w:autoSpaceDN w:val="0"/>
        <w:adjustRightInd w:val="0"/>
        <w:jc w:val="both"/>
        <w:rPr>
          <w:rFonts w:ascii="Arial" w:hAnsi="Arial" w:cs="Arial"/>
          <w:color w:val="000000"/>
        </w:rPr>
      </w:pPr>
      <w:r w:rsidRPr="000B33A8">
        <w:rPr>
          <w:rFonts w:ascii="Arial" w:hAnsi="Arial" w:cs="Arial"/>
          <w:color w:val="000000"/>
        </w:rPr>
        <w:t>Now, compute the same with 2*N DFT and repeat a). Record your observations.</w:t>
      </w:r>
    </w:p>
    <w:p w:rsidR="00B23099" w:rsidRDefault="00945B71" w:rsidP="00B23099">
      <w:pPr>
        <w:pStyle w:val="ListParagraph"/>
        <w:autoSpaceDE w:val="0"/>
        <w:autoSpaceDN w:val="0"/>
        <w:adjustRightInd w:val="0"/>
        <w:jc w:val="both"/>
        <w:rPr>
          <w:rFonts w:ascii="Arial" w:hAnsi="Arial" w:cs="Arial"/>
          <w:color w:val="000000"/>
        </w:rPr>
      </w:pPr>
      <w:r>
        <w:rPr>
          <w:rFonts w:ascii="Arial" w:hAnsi="Arial" w:cs="Arial"/>
          <w:noProof/>
          <w:color w:val="000000"/>
        </w:rPr>
        <w:lastRenderedPageBreak/>
        <w:drawing>
          <wp:inline distT="0" distB="0" distL="0" distR="0">
            <wp:extent cx="2924175" cy="2193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5_1_2.jpg"/>
                    <pic:cNvPicPr/>
                  </pic:nvPicPr>
                  <pic:blipFill>
                    <a:blip r:embed="rId6">
                      <a:extLst>
                        <a:ext uri="{28A0092B-C50C-407E-A947-70E740481C1C}">
                          <a14:useLocalDpi xmlns:a14="http://schemas.microsoft.com/office/drawing/2010/main" val="0"/>
                        </a:ext>
                      </a:extLst>
                    </a:blip>
                    <a:stretch>
                      <a:fillRect/>
                    </a:stretch>
                  </pic:blipFill>
                  <pic:spPr>
                    <a:xfrm>
                      <a:off x="0" y="0"/>
                      <a:ext cx="2935624" cy="2201718"/>
                    </a:xfrm>
                    <a:prstGeom prst="rect">
                      <a:avLst/>
                    </a:prstGeom>
                  </pic:spPr>
                </pic:pic>
              </a:graphicData>
            </a:graphic>
          </wp:inline>
        </w:drawing>
      </w:r>
    </w:p>
    <w:p w:rsidR="003C5C91" w:rsidRPr="000B33A8" w:rsidRDefault="003C5C91" w:rsidP="003C5C91">
      <w:pPr>
        <w:pStyle w:val="ListParagraph"/>
        <w:autoSpaceDE w:val="0"/>
        <w:autoSpaceDN w:val="0"/>
        <w:adjustRightInd w:val="0"/>
        <w:jc w:val="both"/>
        <w:rPr>
          <w:rFonts w:ascii="Arial" w:hAnsi="Arial" w:cs="Arial"/>
          <w:color w:val="000000"/>
        </w:rPr>
      </w:pPr>
    </w:p>
    <w:p w:rsidR="003F5AB4" w:rsidRPr="000B33A8" w:rsidRDefault="003F5AB4" w:rsidP="001C1EB9">
      <w:pPr>
        <w:autoSpaceDE w:val="0"/>
        <w:autoSpaceDN w:val="0"/>
        <w:adjustRightInd w:val="0"/>
        <w:jc w:val="both"/>
        <w:rPr>
          <w:rFonts w:ascii="Arial" w:hAnsi="Arial" w:cs="Arial"/>
          <w:color w:val="000000"/>
        </w:rPr>
      </w:pPr>
    </w:p>
    <w:p w:rsidR="001C1EB9" w:rsidRPr="000B33A8" w:rsidRDefault="001C1EB9" w:rsidP="001C1EB9">
      <w:pPr>
        <w:autoSpaceDE w:val="0"/>
        <w:autoSpaceDN w:val="0"/>
        <w:adjustRightInd w:val="0"/>
        <w:jc w:val="both"/>
        <w:rPr>
          <w:rFonts w:ascii="Arial" w:hAnsi="Arial" w:cs="Arial"/>
          <w:color w:val="000000"/>
        </w:rPr>
      </w:pPr>
      <w:r w:rsidRPr="000B33A8">
        <w:rPr>
          <w:rFonts w:ascii="Arial" w:hAnsi="Arial" w:cs="Arial"/>
          <w:color w:val="000000"/>
        </w:rPr>
        <w:t xml:space="preserve">To access the sound file (‘si1188.wav’): </w:t>
      </w:r>
    </w:p>
    <w:p w:rsidR="001C1EB9" w:rsidRDefault="00224835" w:rsidP="001C1EB9">
      <w:pPr>
        <w:autoSpaceDE w:val="0"/>
        <w:autoSpaceDN w:val="0"/>
        <w:adjustRightInd w:val="0"/>
        <w:jc w:val="both"/>
        <w:rPr>
          <w:rStyle w:val="Hyperlink"/>
          <w:rFonts w:ascii="Arial" w:hAnsi="Arial" w:cs="Arial"/>
        </w:rPr>
      </w:pPr>
      <w:hyperlink r:id="rId7" w:history="1">
        <w:r w:rsidR="001C1EB9" w:rsidRPr="000B33A8">
          <w:rPr>
            <w:rStyle w:val="Hyperlink"/>
            <w:rFonts w:ascii="Arial" w:hAnsi="Arial" w:cs="Arial"/>
          </w:rPr>
          <w:t>https://drive.google.com/file/d/0B7-qexRAlXuTUldYOUdPTXFYSW8/view?usp=sharing</w:t>
        </w:r>
      </w:hyperlink>
    </w:p>
    <w:p w:rsidR="000B33A8" w:rsidRDefault="000B33A8" w:rsidP="001C1EB9">
      <w:pPr>
        <w:autoSpaceDE w:val="0"/>
        <w:autoSpaceDN w:val="0"/>
        <w:adjustRightInd w:val="0"/>
        <w:jc w:val="both"/>
        <w:rPr>
          <w:rStyle w:val="Hyperlink"/>
          <w:rFonts w:ascii="Arial" w:hAnsi="Arial" w:cs="Arial"/>
        </w:rPr>
      </w:pPr>
    </w:p>
    <w:p w:rsidR="000B33A8" w:rsidRDefault="000B33A8" w:rsidP="001C1EB9">
      <w:pPr>
        <w:autoSpaceDE w:val="0"/>
        <w:autoSpaceDN w:val="0"/>
        <w:adjustRightInd w:val="0"/>
        <w:jc w:val="both"/>
        <w:rPr>
          <w:rStyle w:val="Hyperlink"/>
          <w:rFonts w:ascii="Arial" w:hAnsi="Arial" w:cs="Arial"/>
        </w:rPr>
      </w:pPr>
    </w:p>
    <w:p w:rsidR="000B33A8" w:rsidRDefault="000B33A8" w:rsidP="001C1EB9">
      <w:pPr>
        <w:autoSpaceDE w:val="0"/>
        <w:autoSpaceDN w:val="0"/>
        <w:adjustRightInd w:val="0"/>
        <w:jc w:val="both"/>
        <w:rPr>
          <w:rStyle w:val="Hyperlink"/>
          <w:rFonts w:ascii="Arial" w:hAnsi="Arial" w:cs="Arial"/>
        </w:rPr>
      </w:pPr>
    </w:p>
    <w:p w:rsidR="000B33A8" w:rsidRDefault="000B33A8" w:rsidP="001C1EB9">
      <w:pPr>
        <w:autoSpaceDE w:val="0"/>
        <w:autoSpaceDN w:val="0"/>
        <w:adjustRightInd w:val="0"/>
        <w:jc w:val="both"/>
        <w:rPr>
          <w:rStyle w:val="Hyperlink"/>
          <w:rFonts w:ascii="Arial" w:hAnsi="Arial" w:cs="Arial"/>
        </w:rPr>
      </w:pPr>
    </w:p>
    <w:p w:rsidR="000B33A8" w:rsidRDefault="000B33A8" w:rsidP="001C1EB9">
      <w:pPr>
        <w:autoSpaceDE w:val="0"/>
        <w:autoSpaceDN w:val="0"/>
        <w:adjustRightInd w:val="0"/>
        <w:jc w:val="both"/>
        <w:rPr>
          <w:rFonts w:ascii="Arial" w:hAnsi="Arial" w:cs="Arial"/>
        </w:rPr>
      </w:pPr>
    </w:p>
    <w:p w:rsidR="00C206DA" w:rsidRPr="000B33A8" w:rsidRDefault="00C206DA" w:rsidP="001C1EB9">
      <w:pPr>
        <w:autoSpaceDE w:val="0"/>
        <w:autoSpaceDN w:val="0"/>
        <w:adjustRightInd w:val="0"/>
        <w:jc w:val="both"/>
        <w:rPr>
          <w:rFonts w:ascii="Arial" w:hAnsi="Arial" w:cs="Arial"/>
        </w:rPr>
      </w:pPr>
    </w:p>
    <w:p w:rsidR="001C1EB9" w:rsidRDefault="001C1EB9" w:rsidP="001C1EB9">
      <w:pPr>
        <w:autoSpaceDE w:val="0"/>
        <w:autoSpaceDN w:val="0"/>
        <w:adjustRightInd w:val="0"/>
        <w:jc w:val="both"/>
        <w:rPr>
          <w:rFonts w:ascii="Arial" w:hAnsi="Arial" w:cs="Arial"/>
          <w:color w:val="000000"/>
          <w:sz w:val="22"/>
          <w:szCs w:val="22"/>
        </w:rPr>
      </w:pPr>
    </w:p>
    <w:p w:rsidR="00D6037C" w:rsidRDefault="00D6037C" w:rsidP="001C1EB9">
      <w:pPr>
        <w:jc w:val="both"/>
        <w:rPr>
          <w:rFonts w:ascii="Arial" w:hAnsi="Arial" w:cs="Arial"/>
          <w:color w:val="000000"/>
          <w:sz w:val="22"/>
          <w:szCs w:val="22"/>
        </w:rPr>
      </w:pPr>
    </w:p>
    <w:p w:rsidR="00D6037C" w:rsidRPr="000B33A8" w:rsidRDefault="00D6037C" w:rsidP="00D6037C">
      <w:pPr>
        <w:jc w:val="both"/>
        <w:rPr>
          <w:rFonts w:ascii="Arial" w:hAnsi="Arial" w:cs="Arial"/>
          <w:b/>
          <w:u w:val="single"/>
        </w:rPr>
      </w:pPr>
      <w:r w:rsidRPr="000B33A8">
        <w:rPr>
          <w:rFonts w:ascii="Arial" w:hAnsi="Arial" w:cs="Arial"/>
          <w:b/>
          <w:u w:val="single"/>
        </w:rPr>
        <w:t xml:space="preserve">PART B: Spectral sampling </w:t>
      </w:r>
    </w:p>
    <w:p w:rsidR="00D6037C" w:rsidRPr="000B33A8" w:rsidRDefault="00D6037C" w:rsidP="001C1EB9">
      <w:pPr>
        <w:jc w:val="both"/>
        <w:rPr>
          <w:rFonts w:ascii="Arial" w:hAnsi="Arial" w:cs="Arial"/>
          <w:color w:val="000000"/>
        </w:rPr>
      </w:pPr>
    </w:p>
    <w:p w:rsidR="00D6037C" w:rsidRPr="000B33A8" w:rsidRDefault="00B675CB" w:rsidP="00D6037C">
      <w:pPr>
        <w:rPr>
          <w:rFonts w:ascii="Arial" w:hAnsi="Arial" w:cs="Arial"/>
        </w:rPr>
      </w:pPr>
      <w:r w:rsidRPr="000B33A8">
        <w:rPr>
          <w:rFonts w:ascii="Arial" w:hAnsi="Arial" w:cs="Arial"/>
        </w:rPr>
        <w:t>Q2)</w:t>
      </w:r>
      <w:r w:rsidR="00D6037C" w:rsidRPr="000B33A8">
        <w:rPr>
          <w:rFonts w:ascii="Arial" w:hAnsi="Arial" w:cs="Arial"/>
        </w:rPr>
        <w:t xml:space="preserve"> Consider a </w:t>
      </w:r>
      <w:r w:rsidR="00A464DA" w:rsidRPr="000B33A8">
        <w:rPr>
          <w:rFonts w:ascii="Arial" w:hAnsi="Arial" w:cs="Arial"/>
        </w:rPr>
        <w:t>discrete</w:t>
      </w:r>
      <w:r w:rsidR="00D6037C" w:rsidRPr="000B33A8">
        <w:rPr>
          <w:rFonts w:ascii="Arial" w:hAnsi="Arial" w:cs="Arial"/>
        </w:rPr>
        <w:t xml:space="preserve"> time </w:t>
      </w:r>
      <w:r w:rsidR="00A464DA" w:rsidRPr="000B33A8">
        <w:rPr>
          <w:rFonts w:ascii="Arial" w:hAnsi="Arial" w:cs="Arial"/>
        </w:rPr>
        <w:t>sequence</w:t>
      </w:r>
      <w:r w:rsidR="00D6037C" w:rsidRPr="000B33A8">
        <w:rPr>
          <w:rFonts w:ascii="Arial" w:hAnsi="Arial" w:cs="Arial"/>
        </w:rPr>
        <w:t xml:space="preserve"> given below</w:t>
      </w:r>
      <w:r w:rsidRPr="000B33A8">
        <w:rPr>
          <w:rFonts w:ascii="Arial" w:hAnsi="Arial" w:cs="Arial"/>
        </w:rPr>
        <w:t>:</w:t>
      </w:r>
    </w:p>
    <w:p w:rsidR="00B675CB" w:rsidRPr="000B33A8" w:rsidRDefault="00B675CB" w:rsidP="00D6037C">
      <w:pPr>
        <w:rPr>
          <w:rFonts w:ascii="Arial" w:hAnsi="Arial" w:cs="Arial"/>
        </w:rPr>
      </w:pPr>
    </w:p>
    <w:p w:rsidR="00B675CB" w:rsidRPr="000B33A8" w:rsidRDefault="00B675CB" w:rsidP="00BD37E7">
      <w:pPr>
        <w:rPr>
          <w:rFonts w:ascii="Arial" w:hAnsi="Arial" w:cs="Arial"/>
        </w:rPr>
      </w:pPr>
      <w:proofErr w:type="gramStart"/>
      <w:r w:rsidRPr="000B33A8">
        <w:rPr>
          <w:rFonts w:ascii="Arial" w:hAnsi="Arial" w:cs="Arial"/>
        </w:rPr>
        <w:t>x</w:t>
      </w:r>
      <w:r w:rsidR="00A464DA" w:rsidRPr="000B33A8">
        <w:rPr>
          <w:rFonts w:ascii="Arial" w:hAnsi="Arial" w:cs="Arial"/>
        </w:rPr>
        <w:t>[</w:t>
      </w:r>
      <w:proofErr w:type="gramEnd"/>
      <w:r w:rsidR="00A464DA" w:rsidRPr="000B33A8">
        <w:rPr>
          <w:rFonts w:ascii="Arial" w:hAnsi="Arial" w:cs="Arial"/>
        </w:rPr>
        <w:t>n]</w:t>
      </w:r>
      <w:r w:rsidR="00AD5614" w:rsidRPr="000B33A8">
        <w:rPr>
          <w:rFonts w:ascii="Arial" w:hAnsi="Arial" w:cs="Arial"/>
        </w:rPr>
        <w:t xml:space="preserve"> = cos(2*π</w:t>
      </w:r>
      <w:r w:rsidR="00D6037C" w:rsidRPr="000B33A8">
        <w:rPr>
          <w:rFonts w:ascii="Arial" w:hAnsi="Arial" w:cs="Arial"/>
        </w:rPr>
        <w:t xml:space="preserve">* </w:t>
      </w:r>
      <w:r w:rsidR="00A464DA" w:rsidRPr="000B33A8">
        <w:rPr>
          <w:rFonts w:ascii="Arial" w:hAnsi="Arial" w:cs="Arial"/>
        </w:rPr>
        <w:t>(</w:t>
      </w:r>
      <w:r w:rsidR="00D6037C" w:rsidRPr="000B33A8">
        <w:rPr>
          <w:rFonts w:ascii="Arial" w:hAnsi="Arial" w:cs="Arial"/>
        </w:rPr>
        <w:t>f1</w:t>
      </w:r>
      <w:r w:rsidR="00A464DA" w:rsidRPr="000B33A8">
        <w:rPr>
          <w:rFonts w:ascii="Arial" w:hAnsi="Arial" w:cs="Arial"/>
        </w:rPr>
        <w:t>/fs)</w:t>
      </w:r>
      <w:r w:rsidR="00D6037C" w:rsidRPr="000B33A8">
        <w:rPr>
          <w:rFonts w:ascii="Arial" w:hAnsi="Arial" w:cs="Arial"/>
        </w:rPr>
        <w:t>*</w:t>
      </w:r>
      <w:r w:rsidR="00A464DA" w:rsidRPr="000B33A8">
        <w:rPr>
          <w:rFonts w:ascii="Arial" w:hAnsi="Arial" w:cs="Arial"/>
        </w:rPr>
        <w:t>n</w:t>
      </w:r>
      <w:r w:rsidR="00AD5614" w:rsidRPr="000B33A8">
        <w:rPr>
          <w:rFonts w:ascii="Arial" w:hAnsi="Arial" w:cs="Arial"/>
        </w:rPr>
        <w:t>) + cos(2π</w:t>
      </w:r>
      <w:r w:rsidR="00D6037C" w:rsidRPr="000B33A8">
        <w:rPr>
          <w:rFonts w:ascii="Arial" w:hAnsi="Arial" w:cs="Arial"/>
        </w:rPr>
        <w:t xml:space="preserve">* </w:t>
      </w:r>
      <w:r w:rsidR="00A464DA" w:rsidRPr="000B33A8">
        <w:rPr>
          <w:rFonts w:ascii="Arial" w:hAnsi="Arial" w:cs="Arial"/>
        </w:rPr>
        <w:t>(</w:t>
      </w:r>
      <w:r w:rsidR="00D6037C" w:rsidRPr="000B33A8">
        <w:rPr>
          <w:rFonts w:ascii="Arial" w:hAnsi="Arial" w:cs="Arial"/>
        </w:rPr>
        <w:t>f2</w:t>
      </w:r>
      <w:r w:rsidR="00A464DA" w:rsidRPr="000B33A8">
        <w:rPr>
          <w:rFonts w:ascii="Arial" w:hAnsi="Arial" w:cs="Arial"/>
        </w:rPr>
        <w:t>/fs)</w:t>
      </w:r>
      <w:r w:rsidR="00D6037C" w:rsidRPr="000B33A8">
        <w:rPr>
          <w:rFonts w:ascii="Arial" w:hAnsi="Arial" w:cs="Arial"/>
        </w:rPr>
        <w:t xml:space="preserve">* </w:t>
      </w:r>
      <w:r w:rsidR="00A464DA" w:rsidRPr="000B33A8">
        <w:rPr>
          <w:rFonts w:ascii="Arial" w:hAnsi="Arial" w:cs="Arial"/>
        </w:rPr>
        <w:t>n</w:t>
      </w:r>
      <w:r w:rsidR="00D6037C" w:rsidRPr="000B33A8">
        <w:rPr>
          <w:rFonts w:ascii="Arial" w:hAnsi="Arial" w:cs="Arial"/>
        </w:rPr>
        <w:t>)</w:t>
      </w:r>
      <w:r w:rsidR="00A464DA" w:rsidRPr="000B33A8">
        <w:rPr>
          <w:rFonts w:ascii="Arial" w:hAnsi="Arial" w:cs="Arial"/>
        </w:rPr>
        <w:t>; 0 ≤ n ≤ N-1.</w:t>
      </w:r>
      <w:r w:rsidR="00ED0FCC" w:rsidRPr="000B33A8">
        <w:rPr>
          <w:rFonts w:ascii="Arial" w:hAnsi="Arial" w:cs="Arial"/>
        </w:rPr>
        <w:t xml:space="preserve"> Assume that rectangular window of length N is used. Here, </w:t>
      </w:r>
      <w:r w:rsidRPr="000B33A8">
        <w:rPr>
          <w:rFonts w:ascii="Arial" w:hAnsi="Arial" w:cs="Arial"/>
        </w:rPr>
        <w:t xml:space="preserve">f1 = 170 Hz and f2 = 390 Hz, </w:t>
      </w:r>
      <w:r w:rsidR="00A464DA" w:rsidRPr="000B33A8">
        <w:rPr>
          <w:rFonts w:ascii="Arial" w:hAnsi="Arial" w:cs="Arial"/>
        </w:rPr>
        <w:t>fs</w:t>
      </w:r>
      <w:r w:rsidRPr="000B33A8">
        <w:rPr>
          <w:rFonts w:ascii="Arial" w:hAnsi="Arial" w:cs="Arial"/>
        </w:rPr>
        <w:t xml:space="preserve"> = 6630 Hz.</w:t>
      </w:r>
    </w:p>
    <w:p w:rsidR="00B675CB" w:rsidRPr="000B33A8" w:rsidRDefault="00B675CB" w:rsidP="00D6037C">
      <w:pPr>
        <w:rPr>
          <w:rFonts w:ascii="Arial" w:hAnsi="Arial" w:cs="Arial"/>
        </w:rPr>
      </w:pPr>
    </w:p>
    <w:p w:rsidR="00D6037C" w:rsidRPr="000B33A8" w:rsidRDefault="00D6037C" w:rsidP="00B675CB">
      <w:pPr>
        <w:pStyle w:val="ListParagraph"/>
        <w:numPr>
          <w:ilvl w:val="0"/>
          <w:numId w:val="17"/>
        </w:numPr>
        <w:rPr>
          <w:rFonts w:ascii="Arial" w:hAnsi="Arial" w:cs="Arial"/>
        </w:rPr>
      </w:pPr>
      <w:r w:rsidRPr="000B33A8">
        <w:rPr>
          <w:rFonts w:ascii="Arial" w:hAnsi="Arial" w:cs="Arial"/>
        </w:rPr>
        <w:t xml:space="preserve">Compute the N-point DFT of the </w:t>
      </w:r>
      <w:r w:rsidR="00151B74" w:rsidRPr="000B33A8">
        <w:rPr>
          <w:rFonts w:ascii="Arial" w:hAnsi="Arial" w:cs="Arial"/>
        </w:rPr>
        <w:t>sequence</w:t>
      </w:r>
      <w:r w:rsidRPr="000B33A8">
        <w:rPr>
          <w:rFonts w:ascii="Arial" w:hAnsi="Arial" w:cs="Arial"/>
        </w:rPr>
        <w:t xml:space="preserve"> for the following values of N:</w:t>
      </w:r>
    </w:p>
    <w:p w:rsidR="00D6037C" w:rsidRPr="000B33A8" w:rsidRDefault="00666F27" w:rsidP="00666F27">
      <w:pPr>
        <w:ind w:left="1440"/>
        <w:rPr>
          <w:rFonts w:ascii="Arial" w:hAnsi="Arial" w:cs="Arial"/>
        </w:rPr>
      </w:pPr>
      <w:proofErr w:type="spellStart"/>
      <w:r w:rsidRPr="000B33A8">
        <w:rPr>
          <w:rFonts w:ascii="Arial" w:hAnsi="Arial" w:cs="Arial"/>
        </w:rPr>
        <w:t>i</w:t>
      </w:r>
      <w:proofErr w:type="spellEnd"/>
      <w:r w:rsidRPr="000B33A8">
        <w:rPr>
          <w:rFonts w:ascii="Arial" w:hAnsi="Arial" w:cs="Arial"/>
        </w:rPr>
        <w:t xml:space="preserve">) </w:t>
      </w:r>
      <w:r w:rsidR="00D6037C" w:rsidRPr="000B33A8">
        <w:rPr>
          <w:rFonts w:ascii="Arial" w:hAnsi="Arial" w:cs="Arial"/>
        </w:rPr>
        <w:t xml:space="preserve">N = 170 </w:t>
      </w:r>
      <w:r w:rsidRPr="000B33A8">
        <w:rPr>
          <w:rFonts w:ascii="Arial" w:hAnsi="Arial" w:cs="Arial"/>
        </w:rPr>
        <w:t>ii</w:t>
      </w:r>
      <w:r w:rsidR="00D6037C" w:rsidRPr="000B33A8">
        <w:rPr>
          <w:rFonts w:ascii="Arial" w:hAnsi="Arial" w:cs="Arial"/>
        </w:rPr>
        <w:t xml:space="preserve">) N = 390 </w:t>
      </w:r>
      <w:r w:rsidRPr="000B33A8">
        <w:rPr>
          <w:rFonts w:ascii="Arial" w:hAnsi="Arial" w:cs="Arial"/>
        </w:rPr>
        <w:t>iii</w:t>
      </w:r>
      <w:r w:rsidR="00D6037C" w:rsidRPr="000B33A8">
        <w:rPr>
          <w:rFonts w:ascii="Arial" w:hAnsi="Arial" w:cs="Arial"/>
        </w:rPr>
        <w:t xml:space="preserve">) N = 663 </w:t>
      </w:r>
      <w:r w:rsidRPr="000B33A8">
        <w:rPr>
          <w:rFonts w:ascii="Arial" w:hAnsi="Arial" w:cs="Arial"/>
        </w:rPr>
        <w:t>iv</w:t>
      </w:r>
      <w:r w:rsidR="00D6037C" w:rsidRPr="000B33A8">
        <w:rPr>
          <w:rFonts w:ascii="Arial" w:hAnsi="Arial" w:cs="Arial"/>
        </w:rPr>
        <w:t>) N = 200</w:t>
      </w:r>
    </w:p>
    <w:p w:rsidR="00151B74" w:rsidRPr="000B33A8" w:rsidRDefault="00151B74" w:rsidP="00151B74">
      <w:pPr>
        <w:rPr>
          <w:rFonts w:ascii="Arial" w:hAnsi="Arial" w:cs="Arial"/>
        </w:rPr>
      </w:pPr>
    </w:p>
    <w:p w:rsidR="00AA12C9" w:rsidRPr="000B33A8" w:rsidRDefault="00B675CB" w:rsidP="00AA12C9">
      <w:pPr>
        <w:pStyle w:val="ListParagraph"/>
        <w:autoSpaceDE w:val="0"/>
        <w:autoSpaceDN w:val="0"/>
        <w:adjustRightInd w:val="0"/>
        <w:jc w:val="both"/>
        <w:rPr>
          <w:rFonts w:ascii="Arial" w:hAnsi="Arial" w:cs="Arial"/>
          <w:color w:val="000000"/>
        </w:rPr>
      </w:pPr>
      <w:r w:rsidRPr="000B33A8">
        <w:rPr>
          <w:rFonts w:ascii="Arial" w:hAnsi="Arial" w:cs="Arial"/>
        </w:rPr>
        <w:t xml:space="preserve">Plot the </w:t>
      </w:r>
      <w:r w:rsidR="00151B74" w:rsidRPr="000B33A8">
        <w:rPr>
          <w:rFonts w:ascii="Arial" w:hAnsi="Arial" w:cs="Arial"/>
        </w:rPr>
        <w:t>sequence x[n]</w:t>
      </w:r>
      <w:r w:rsidR="00D6037C" w:rsidRPr="000B33A8">
        <w:rPr>
          <w:rFonts w:ascii="Arial" w:hAnsi="Arial" w:cs="Arial"/>
        </w:rPr>
        <w:t xml:space="preserve"> and its magnitude spectrum for different values of N</w:t>
      </w:r>
      <w:r w:rsidR="00151B74" w:rsidRPr="000B33A8">
        <w:rPr>
          <w:rFonts w:ascii="Arial" w:hAnsi="Arial" w:cs="Arial"/>
        </w:rPr>
        <w:t>.</w:t>
      </w:r>
      <w:r w:rsidR="00D6037C" w:rsidRPr="000B33A8">
        <w:rPr>
          <w:rFonts w:ascii="Arial" w:hAnsi="Arial" w:cs="Arial"/>
        </w:rPr>
        <w:t xml:space="preserve"> </w:t>
      </w:r>
      <w:r w:rsidR="00666F27" w:rsidRPr="000B33A8">
        <w:rPr>
          <w:rFonts w:ascii="Arial" w:hAnsi="Arial" w:cs="Arial"/>
        </w:rPr>
        <w:t xml:space="preserve">Use the subplot command </w:t>
      </w:r>
      <w:r w:rsidR="00666F27" w:rsidRPr="000B33A8">
        <w:rPr>
          <w:rFonts w:ascii="Arial" w:eastAsiaTheme="minorEastAsia" w:hAnsi="Arial" w:cs="Arial"/>
        </w:rPr>
        <w:t>with two columns and four rows</w:t>
      </w:r>
      <w:r w:rsidR="00666F27" w:rsidRPr="000B33A8">
        <w:rPr>
          <w:rFonts w:ascii="Arial" w:hAnsi="Arial" w:cs="Arial"/>
        </w:rPr>
        <w:t xml:space="preserve"> such that all 8 plots are shown in one figure. </w:t>
      </w:r>
      <w:r w:rsidR="00151B74" w:rsidRPr="000B33A8">
        <w:rPr>
          <w:rFonts w:ascii="Arial" w:eastAsiaTheme="minorEastAsia" w:hAnsi="Arial" w:cs="Arial"/>
        </w:rPr>
        <w:t xml:space="preserve">Column 1 should have the time domain </w:t>
      </w:r>
      <w:r w:rsidR="00666F27" w:rsidRPr="000B33A8">
        <w:rPr>
          <w:rFonts w:ascii="Arial" w:eastAsiaTheme="minorEastAsia" w:hAnsi="Arial" w:cs="Arial"/>
        </w:rPr>
        <w:t>sequence</w:t>
      </w:r>
      <w:r w:rsidR="00151B74" w:rsidRPr="000B33A8">
        <w:rPr>
          <w:rFonts w:ascii="Arial" w:eastAsiaTheme="minorEastAsia" w:hAnsi="Arial" w:cs="Arial"/>
        </w:rPr>
        <w:t xml:space="preserve"> with the corresponding </w:t>
      </w:r>
      <w:r w:rsidR="00666F27" w:rsidRPr="000B33A8">
        <w:rPr>
          <w:rFonts w:ascii="Arial" w:eastAsiaTheme="minorEastAsia" w:hAnsi="Arial" w:cs="Arial"/>
        </w:rPr>
        <w:t>DFT magnitude spectrum</w:t>
      </w:r>
      <w:r w:rsidR="00151B74" w:rsidRPr="000B33A8">
        <w:rPr>
          <w:rFonts w:ascii="Arial" w:eastAsiaTheme="minorEastAsia" w:hAnsi="Arial" w:cs="Arial"/>
        </w:rPr>
        <w:t xml:space="preserve"> in column 2.</w:t>
      </w:r>
      <w:r w:rsidR="00AA12C9" w:rsidRPr="000B33A8">
        <w:rPr>
          <w:rFonts w:ascii="Arial" w:eastAsiaTheme="minorEastAsia" w:hAnsi="Arial" w:cs="Arial"/>
        </w:rPr>
        <w:t xml:space="preserve"> </w:t>
      </w:r>
      <w:r w:rsidR="00AA12C9" w:rsidRPr="000B33A8">
        <w:rPr>
          <w:rFonts w:ascii="Arial" w:hAnsi="Arial" w:cs="Arial"/>
          <w:color w:val="000000"/>
        </w:rPr>
        <w:t>Additionally, the x-axis for the DFT plots should be in frequency (Hz).</w:t>
      </w:r>
    </w:p>
    <w:p w:rsidR="00A353FA" w:rsidRPr="000B33A8" w:rsidRDefault="00A353FA" w:rsidP="00AA12C9">
      <w:pPr>
        <w:pStyle w:val="ListParagraph"/>
        <w:autoSpaceDE w:val="0"/>
        <w:autoSpaceDN w:val="0"/>
        <w:adjustRightInd w:val="0"/>
        <w:jc w:val="both"/>
        <w:rPr>
          <w:rFonts w:ascii="Arial" w:hAnsi="Arial" w:cs="Arial"/>
          <w:color w:val="000000"/>
        </w:rPr>
      </w:pPr>
    </w:p>
    <w:p w:rsidR="00151B74" w:rsidRPr="000B33A8" w:rsidRDefault="00151B74" w:rsidP="00151B74">
      <w:pPr>
        <w:ind w:left="720"/>
        <w:rPr>
          <w:rFonts w:ascii="Arial" w:eastAsiaTheme="minorEastAsia" w:hAnsi="Arial" w:cs="Arial"/>
        </w:rPr>
      </w:pPr>
    </w:p>
    <w:p w:rsidR="00D6037C" w:rsidRDefault="00D6037C" w:rsidP="00F300FF">
      <w:pPr>
        <w:ind w:left="360"/>
        <w:rPr>
          <w:rFonts w:ascii="Arial" w:hAnsi="Arial" w:cs="Arial"/>
        </w:rPr>
      </w:pPr>
      <w:r w:rsidRPr="000B33A8">
        <w:rPr>
          <w:rFonts w:ascii="Arial" w:hAnsi="Arial" w:cs="Arial"/>
        </w:rPr>
        <w:t>Observe clearly the spectral peak values i</w:t>
      </w:r>
      <w:r w:rsidR="00666F27" w:rsidRPr="000B33A8">
        <w:rPr>
          <w:rFonts w:ascii="Arial" w:hAnsi="Arial" w:cs="Arial"/>
        </w:rPr>
        <w:t xml:space="preserve">n each of the four values of N </w:t>
      </w:r>
      <w:r w:rsidRPr="000B33A8">
        <w:rPr>
          <w:rFonts w:ascii="Arial" w:hAnsi="Arial" w:cs="Arial"/>
        </w:rPr>
        <w:t>(</w:t>
      </w:r>
      <w:r w:rsidR="00666F27" w:rsidRPr="000B33A8">
        <w:rPr>
          <w:rFonts w:ascii="Arial" w:hAnsi="Arial" w:cs="Arial"/>
        </w:rPr>
        <w:t>u</w:t>
      </w:r>
      <w:r w:rsidRPr="000B33A8">
        <w:rPr>
          <w:rFonts w:ascii="Arial" w:hAnsi="Arial" w:cs="Arial"/>
        </w:rPr>
        <w:t>se stem command instead of plot)</w:t>
      </w:r>
      <w:r w:rsidR="00666F27" w:rsidRPr="000B33A8">
        <w:rPr>
          <w:rFonts w:ascii="Arial" w:hAnsi="Arial" w:cs="Arial"/>
        </w:rPr>
        <w:t>. Note down your observations.</w:t>
      </w:r>
    </w:p>
    <w:p w:rsidR="008B62E0" w:rsidRPr="000B33A8" w:rsidRDefault="008B62E0" w:rsidP="00F300FF">
      <w:pPr>
        <w:ind w:left="360"/>
        <w:rPr>
          <w:rFonts w:ascii="Arial" w:hAnsi="Arial" w:cs="Arial"/>
        </w:rPr>
      </w:pPr>
      <w:r>
        <w:rPr>
          <w:rFonts w:ascii="Arial" w:hAnsi="Arial" w:cs="Arial"/>
          <w:noProof/>
        </w:rPr>
        <w:lastRenderedPageBreak/>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_2.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66F27" w:rsidRPr="000B33A8" w:rsidRDefault="00666F27" w:rsidP="00666F27">
      <w:pPr>
        <w:ind w:left="720"/>
        <w:rPr>
          <w:rFonts w:ascii="Arial" w:hAnsi="Arial" w:cs="Arial"/>
        </w:rPr>
      </w:pPr>
    </w:p>
    <w:p w:rsidR="00D6037C" w:rsidRPr="000B33A8" w:rsidRDefault="00666F27" w:rsidP="00666F27">
      <w:pPr>
        <w:ind w:left="360"/>
        <w:rPr>
          <w:rFonts w:ascii="Arial" w:hAnsi="Arial" w:cs="Arial"/>
        </w:rPr>
      </w:pPr>
      <w:r w:rsidRPr="000B33A8">
        <w:rPr>
          <w:rFonts w:ascii="Arial" w:hAnsi="Arial" w:cs="Arial"/>
        </w:rPr>
        <w:t>b</w:t>
      </w:r>
      <w:r w:rsidR="00D6037C" w:rsidRPr="000B33A8">
        <w:rPr>
          <w:rFonts w:ascii="Arial" w:hAnsi="Arial" w:cs="Arial"/>
        </w:rPr>
        <w:t xml:space="preserve">) </w:t>
      </w:r>
      <w:r w:rsidR="00BD37E7" w:rsidRPr="000B33A8">
        <w:rPr>
          <w:rFonts w:ascii="Arial" w:hAnsi="Arial" w:cs="Arial"/>
        </w:rPr>
        <w:t>Based on the observations from</w:t>
      </w:r>
      <w:r w:rsidR="00D6037C" w:rsidRPr="000B33A8">
        <w:rPr>
          <w:rFonts w:ascii="Arial" w:hAnsi="Arial" w:cs="Arial"/>
        </w:rPr>
        <w:t xml:space="preserve"> part </w:t>
      </w:r>
      <w:r w:rsidR="00BD37E7" w:rsidRPr="000B33A8">
        <w:rPr>
          <w:rFonts w:ascii="Arial" w:hAnsi="Arial" w:cs="Arial"/>
        </w:rPr>
        <w:t>a</w:t>
      </w:r>
      <w:r w:rsidR="00D6037C" w:rsidRPr="000B33A8">
        <w:rPr>
          <w:rFonts w:ascii="Arial" w:hAnsi="Arial" w:cs="Arial"/>
        </w:rPr>
        <w:t xml:space="preserve">), mark if frequency is present in the </w:t>
      </w:r>
      <w:r w:rsidRPr="000B33A8">
        <w:rPr>
          <w:rFonts w:ascii="Arial" w:hAnsi="Arial" w:cs="Arial"/>
        </w:rPr>
        <w:t>magnitude spectrum</w:t>
      </w:r>
      <w:r w:rsidR="00D6037C" w:rsidRPr="000B33A8">
        <w:rPr>
          <w:rFonts w:ascii="Arial" w:hAnsi="Arial" w:cs="Arial"/>
        </w:rPr>
        <w:t xml:space="preserve">. </w:t>
      </w:r>
    </w:p>
    <w:p w:rsidR="00B675CB" w:rsidRPr="000B33A8" w:rsidRDefault="00B675CB" w:rsidP="00D6037C">
      <w:pPr>
        <w:rPr>
          <w:rFonts w:ascii="Arial" w:hAnsi="Arial" w:cs="Arial"/>
        </w:rPr>
      </w:pPr>
    </w:p>
    <w:tbl>
      <w:tblPr>
        <w:tblStyle w:val="TableGrid"/>
        <w:tblW w:w="0" w:type="auto"/>
        <w:tblInd w:w="648" w:type="dxa"/>
        <w:tblLook w:val="04A0" w:firstRow="1" w:lastRow="0" w:firstColumn="1" w:lastColumn="0" w:noHBand="0" w:noVBand="1"/>
      </w:tblPr>
      <w:tblGrid>
        <w:gridCol w:w="2286"/>
        <w:gridCol w:w="2961"/>
        <w:gridCol w:w="2961"/>
      </w:tblGrid>
      <w:tr w:rsidR="00D6037C" w:rsidRPr="000B33A8" w:rsidTr="007E06FB">
        <w:tc>
          <w:tcPr>
            <w:tcW w:w="2286" w:type="dxa"/>
          </w:tcPr>
          <w:p w:rsidR="00D6037C" w:rsidRPr="000B33A8" w:rsidRDefault="00D6037C" w:rsidP="007E06FB">
            <w:pPr>
              <w:jc w:val="center"/>
              <w:rPr>
                <w:rFonts w:ascii="Arial" w:hAnsi="Arial" w:cs="Arial"/>
              </w:rPr>
            </w:pPr>
            <w:r w:rsidRPr="000B33A8">
              <w:rPr>
                <w:rFonts w:ascii="Arial" w:hAnsi="Arial" w:cs="Arial"/>
              </w:rPr>
              <w:t>N</w:t>
            </w:r>
          </w:p>
        </w:tc>
        <w:tc>
          <w:tcPr>
            <w:tcW w:w="2961" w:type="dxa"/>
          </w:tcPr>
          <w:p w:rsidR="00D6037C" w:rsidRPr="000B33A8" w:rsidRDefault="00D6037C" w:rsidP="007E06FB">
            <w:pPr>
              <w:jc w:val="center"/>
              <w:rPr>
                <w:rFonts w:ascii="Arial" w:hAnsi="Arial" w:cs="Arial"/>
              </w:rPr>
            </w:pPr>
            <w:r w:rsidRPr="000B33A8">
              <w:rPr>
                <w:rFonts w:ascii="Arial" w:hAnsi="Arial" w:cs="Arial"/>
              </w:rPr>
              <w:t>f1 = 170Hz</w:t>
            </w:r>
          </w:p>
        </w:tc>
        <w:tc>
          <w:tcPr>
            <w:tcW w:w="2961" w:type="dxa"/>
          </w:tcPr>
          <w:p w:rsidR="00D6037C" w:rsidRPr="000B33A8" w:rsidRDefault="00D6037C" w:rsidP="007E06FB">
            <w:pPr>
              <w:jc w:val="center"/>
              <w:rPr>
                <w:rFonts w:ascii="Arial" w:hAnsi="Arial" w:cs="Arial"/>
              </w:rPr>
            </w:pPr>
            <w:r w:rsidRPr="000B33A8">
              <w:rPr>
                <w:rFonts w:ascii="Arial" w:hAnsi="Arial" w:cs="Arial"/>
              </w:rPr>
              <w:t>f2 = 390Hz</w:t>
            </w:r>
          </w:p>
        </w:tc>
      </w:tr>
      <w:tr w:rsidR="00D6037C" w:rsidRPr="000B33A8" w:rsidTr="007E06FB">
        <w:tc>
          <w:tcPr>
            <w:tcW w:w="2286" w:type="dxa"/>
          </w:tcPr>
          <w:p w:rsidR="00D6037C" w:rsidRPr="000B33A8" w:rsidRDefault="00D6037C" w:rsidP="007E06FB">
            <w:pPr>
              <w:jc w:val="center"/>
              <w:rPr>
                <w:rFonts w:ascii="Arial" w:hAnsi="Arial" w:cs="Arial"/>
              </w:rPr>
            </w:pPr>
            <w:r w:rsidRPr="000B33A8">
              <w:rPr>
                <w:rFonts w:ascii="Arial" w:hAnsi="Arial" w:cs="Arial"/>
              </w:rPr>
              <w:t>170</w:t>
            </w:r>
          </w:p>
        </w:tc>
        <w:tc>
          <w:tcPr>
            <w:tcW w:w="2961" w:type="dxa"/>
          </w:tcPr>
          <w:p w:rsidR="00D6037C" w:rsidRPr="000B33A8" w:rsidRDefault="008B62E0" w:rsidP="007E06FB">
            <w:pPr>
              <w:jc w:val="center"/>
              <w:rPr>
                <w:rFonts w:ascii="Arial" w:hAnsi="Arial" w:cs="Arial"/>
              </w:rPr>
            </w:pPr>
            <w:r>
              <w:rPr>
                <w:rFonts w:ascii="Arial" w:hAnsi="Arial" w:cs="Arial"/>
              </w:rPr>
              <w:t>No</w:t>
            </w:r>
          </w:p>
        </w:tc>
        <w:tc>
          <w:tcPr>
            <w:tcW w:w="2961" w:type="dxa"/>
          </w:tcPr>
          <w:p w:rsidR="00D6037C" w:rsidRPr="000B33A8" w:rsidRDefault="008B62E0" w:rsidP="007E06FB">
            <w:pPr>
              <w:jc w:val="center"/>
              <w:rPr>
                <w:rFonts w:ascii="Arial" w:hAnsi="Arial" w:cs="Arial"/>
              </w:rPr>
            </w:pPr>
            <w:r>
              <w:rPr>
                <w:rFonts w:ascii="Arial" w:hAnsi="Arial" w:cs="Arial"/>
              </w:rPr>
              <w:t>No</w:t>
            </w:r>
          </w:p>
        </w:tc>
      </w:tr>
      <w:tr w:rsidR="00D6037C" w:rsidRPr="000B33A8" w:rsidTr="007E06FB">
        <w:tc>
          <w:tcPr>
            <w:tcW w:w="2286" w:type="dxa"/>
          </w:tcPr>
          <w:p w:rsidR="00D6037C" w:rsidRPr="000B33A8" w:rsidRDefault="00D6037C" w:rsidP="007E06FB">
            <w:pPr>
              <w:jc w:val="center"/>
              <w:rPr>
                <w:rFonts w:ascii="Arial" w:hAnsi="Arial" w:cs="Arial"/>
              </w:rPr>
            </w:pPr>
            <w:r w:rsidRPr="000B33A8">
              <w:rPr>
                <w:rFonts w:ascii="Arial" w:hAnsi="Arial" w:cs="Arial"/>
              </w:rPr>
              <w:t>390</w:t>
            </w:r>
          </w:p>
        </w:tc>
        <w:tc>
          <w:tcPr>
            <w:tcW w:w="2961" w:type="dxa"/>
          </w:tcPr>
          <w:p w:rsidR="00D6037C" w:rsidRPr="000B33A8" w:rsidRDefault="008B62E0" w:rsidP="007E06FB">
            <w:pPr>
              <w:jc w:val="center"/>
              <w:rPr>
                <w:rFonts w:ascii="Arial" w:hAnsi="Arial" w:cs="Arial"/>
              </w:rPr>
            </w:pPr>
            <w:r>
              <w:rPr>
                <w:rFonts w:ascii="Arial" w:hAnsi="Arial" w:cs="Arial"/>
              </w:rPr>
              <w:t>Yes</w:t>
            </w:r>
          </w:p>
        </w:tc>
        <w:tc>
          <w:tcPr>
            <w:tcW w:w="2961" w:type="dxa"/>
          </w:tcPr>
          <w:p w:rsidR="00D6037C" w:rsidRPr="000B33A8" w:rsidRDefault="008B62E0" w:rsidP="007E06FB">
            <w:pPr>
              <w:jc w:val="center"/>
              <w:rPr>
                <w:rFonts w:ascii="Arial" w:hAnsi="Arial" w:cs="Arial"/>
              </w:rPr>
            </w:pPr>
            <w:r>
              <w:rPr>
                <w:rFonts w:ascii="Arial" w:hAnsi="Arial" w:cs="Arial"/>
              </w:rPr>
              <w:t>No</w:t>
            </w:r>
          </w:p>
        </w:tc>
      </w:tr>
      <w:tr w:rsidR="00D6037C" w:rsidRPr="000B33A8" w:rsidTr="007E06FB">
        <w:tc>
          <w:tcPr>
            <w:tcW w:w="2286" w:type="dxa"/>
          </w:tcPr>
          <w:p w:rsidR="00D6037C" w:rsidRPr="000B33A8" w:rsidRDefault="00D6037C" w:rsidP="007E06FB">
            <w:pPr>
              <w:jc w:val="center"/>
              <w:rPr>
                <w:rFonts w:ascii="Arial" w:hAnsi="Arial" w:cs="Arial"/>
              </w:rPr>
            </w:pPr>
            <w:r w:rsidRPr="000B33A8">
              <w:rPr>
                <w:rFonts w:ascii="Arial" w:hAnsi="Arial" w:cs="Arial"/>
              </w:rPr>
              <w:t>663</w:t>
            </w:r>
          </w:p>
        </w:tc>
        <w:tc>
          <w:tcPr>
            <w:tcW w:w="2961" w:type="dxa"/>
          </w:tcPr>
          <w:p w:rsidR="00D6037C" w:rsidRPr="000B33A8" w:rsidRDefault="008B62E0" w:rsidP="007E06FB">
            <w:pPr>
              <w:jc w:val="center"/>
              <w:rPr>
                <w:rFonts w:ascii="Arial" w:hAnsi="Arial" w:cs="Arial"/>
              </w:rPr>
            </w:pPr>
            <w:r>
              <w:rPr>
                <w:rFonts w:ascii="Arial" w:hAnsi="Arial" w:cs="Arial"/>
              </w:rPr>
              <w:t>Yes</w:t>
            </w:r>
          </w:p>
        </w:tc>
        <w:tc>
          <w:tcPr>
            <w:tcW w:w="2961" w:type="dxa"/>
          </w:tcPr>
          <w:p w:rsidR="00D6037C" w:rsidRPr="000B33A8" w:rsidRDefault="008B62E0" w:rsidP="007E06FB">
            <w:pPr>
              <w:jc w:val="center"/>
              <w:rPr>
                <w:rFonts w:ascii="Arial" w:hAnsi="Arial" w:cs="Arial"/>
              </w:rPr>
            </w:pPr>
            <w:r>
              <w:rPr>
                <w:rFonts w:ascii="Arial" w:hAnsi="Arial" w:cs="Arial"/>
              </w:rPr>
              <w:t>Yes</w:t>
            </w:r>
          </w:p>
        </w:tc>
      </w:tr>
      <w:tr w:rsidR="00D6037C" w:rsidRPr="000B33A8" w:rsidTr="007E06FB">
        <w:tc>
          <w:tcPr>
            <w:tcW w:w="2286" w:type="dxa"/>
          </w:tcPr>
          <w:p w:rsidR="00D6037C" w:rsidRPr="000B33A8" w:rsidRDefault="00D6037C" w:rsidP="007E06FB">
            <w:pPr>
              <w:jc w:val="center"/>
              <w:rPr>
                <w:rFonts w:ascii="Arial" w:hAnsi="Arial" w:cs="Arial"/>
              </w:rPr>
            </w:pPr>
            <w:r w:rsidRPr="000B33A8">
              <w:rPr>
                <w:rFonts w:ascii="Arial" w:hAnsi="Arial" w:cs="Arial"/>
              </w:rPr>
              <w:t>200</w:t>
            </w:r>
          </w:p>
        </w:tc>
        <w:tc>
          <w:tcPr>
            <w:tcW w:w="2961" w:type="dxa"/>
          </w:tcPr>
          <w:p w:rsidR="00D6037C" w:rsidRPr="000B33A8" w:rsidRDefault="008B62E0" w:rsidP="007E06FB">
            <w:pPr>
              <w:jc w:val="center"/>
              <w:rPr>
                <w:rFonts w:ascii="Arial" w:hAnsi="Arial" w:cs="Arial"/>
              </w:rPr>
            </w:pPr>
            <w:r>
              <w:rPr>
                <w:rFonts w:ascii="Arial" w:hAnsi="Arial" w:cs="Arial"/>
              </w:rPr>
              <w:t>No</w:t>
            </w:r>
          </w:p>
        </w:tc>
        <w:tc>
          <w:tcPr>
            <w:tcW w:w="2961" w:type="dxa"/>
          </w:tcPr>
          <w:p w:rsidR="00D6037C" w:rsidRPr="000B33A8" w:rsidRDefault="008B62E0" w:rsidP="007E06FB">
            <w:pPr>
              <w:jc w:val="center"/>
              <w:rPr>
                <w:rFonts w:ascii="Arial" w:hAnsi="Arial" w:cs="Arial"/>
              </w:rPr>
            </w:pPr>
            <w:r>
              <w:rPr>
                <w:rFonts w:ascii="Arial" w:hAnsi="Arial" w:cs="Arial"/>
              </w:rPr>
              <w:t>No</w:t>
            </w:r>
          </w:p>
        </w:tc>
      </w:tr>
    </w:tbl>
    <w:p w:rsidR="00D6037C" w:rsidRPr="000B33A8" w:rsidRDefault="00D6037C" w:rsidP="00D6037C">
      <w:pPr>
        <w:rPr>
          <w:rFonts w:ascii="Arial" w:hAnsi="Arial" w:cs="Arial"/>
        </w:rPr>
      </w:pPr>
    </w:p>
    <w:p w:rsidR="00083297" w:rsidRPr="00AE1CF9" w:rsidRDefault="00CF5522" w:rsidP="00083297">
      <w:pPr>
        <w:pStyle w:val="ListParagraph"/>
        <w:numPr>
          <w:ilvl w:val="0"/>
          <w:numId w:val="20"/>
        </w:numPr>
        <w:rPr>
          <w:rFonts w:ascii="Arial" w:hAnsi="Arial" w:cs="Arial"/>
        </w:rPr>
      </w:pPr>
      <w:r w:rsidRPr="000B33A8">
        <w:rPr>
          <w:rFonts w:ascii="Arial" w:hAnsi="Arial" w:cs="Arial"/>
        </w:rPr>
        <w:t>Use the “</w:t>
      </w:r>
      <w:proofErr w:type="spellStart"/>
      <w:r w:rsidRPr="000B33A8">
        <w:rPr>
          <w:rFonts w:ascii="Arial" w:hAnsi="Arial" w:cs="Arial"/>
        </w:rPr>
        <w:t>fftshift</w:t>
      </w:r>
      <w:proofErr w:type="spellEnd"/>
      <w:r w:rsidRPr="000B33A8">
        <w:rPr>
          <w:rFonts w:ascii="Arial" w:hAnsi="Arial" w:cs="Arial"/>
        </w:rPr>
        <w:t xml:space="preserve">” command to change the frequency range </w:t>
      </w:r>
      <w:r w:rsidR="007F030A" w:rsidRPr="000B33A8">
        <w:rPr>
          <w:rFonts w:ascii="Arial" w:hAnsi="Arial" w:cs="Arial"/>
        </w:rPr>
        <w:t>to</w:t>
      </w:r>
      <w:r w:rsidR="00ED6FA5" w:rsidRPr="000B33A8">
        <w:rPr>
          <w:rFonts w:ascii="Arial" w:hAnsi="Arial" w:cs="Arial"/>
        </w:rPr>
        <w:t xml:space="preserve"> [–fs/2, </w:t>
      </w:r>
      <w:r w:rsidRPr="000B33A8">
        <w:rPr>
          <w:rFonts w:ascii="Arial" w:hAnsi="Arial" w:cs="Arial"/>
        </w:rPr>
        <w:t>fs/2</w:t>
      </w:r>
      <w:r w:rsidR="00ED6FA5" w:rsidRPr="000B33A8">
        <w:rPr>
          <w:rFonts w:ascii="Arial" w:hAnsi="Arial" w:cs="Arial"/>
        </w:rPr>
        <w:t>]</w:t>
      </w:r>
      <w:r w:rsidRPr="000B33A8">
        <w:rPr>
          <w:rFonts w:ascii="Arial" w:hAnsi="Arial" w:cs="Arial"/>
        </w:rPr>
        <w:t xml:space="preserve">. Plot the sequence x[n], original magnitude spectrum and shifted spectrum for N = 170. </w:t>
      </w:r>
      <w:r w:rsidRPr="000B33A8">
        <w:rPr>
          <w:rFonts w:ascii="Arial" w:hAnsi="Arial" w:cs="Arial"/>
          <w:color w:val="000000"/>
        </w:rPr>
        <w:t>Make sure to use the subplot command such that these three plots are shown in one column and three rows.</w:t>
      </w:r>
      <w:r w:rsidR="00A07448" w:rsidRPr="000B33A8">
        <w:rPr>
          <w:rFonts w:ascii="Arial" w:hAnsi="Arial" w:cs="Arial"/>
          <w:color w:val="000000"/>
        </w:rPr>
        <w:t xml:space="preserve"> Note down your observations.</w:t>
      </w:r>
    </w:p>
    <w:p w:rsidR="00AE1CF9" w:rsidRPr="000B33A8" w:rsidRDefault="00AE1CF9" w:rsidP="00AE1CF9">
      <w:pPr>
        <w:pStyle w:val="ListParagraph"/>
        <w:rPr>
          <w:rFonts w:ascii="Arial" w:hAnsi="Arial" w:cs="Arial"/>
        </w:rPr>
      </w:pPr>
      <w:r>
        <w:rPr>
          <w:rFonts w:ascii="Arial" w:hAnsi="Arial" w:cs="Arial"/>
          <w:noProof/>
        </w:rPr>
        <w:lastRenderedPageBreak/>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_3.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bookmarkStart w:id="0" w:name="_GoBack"/>
      <w:bookmarkEnd w:id="0"/>
    </w:p>
    <w:sectPr w:rsidR="00AE1CF9" w:rsidRPr="000B33A8" w:rsidSect="000F2B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A32DF"/>
    <w:multiLevelType w:val="hybridMultilevel"/>
    <w:tmpl w:val="AE22C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B6891"/>
    <w:multiLevelType w:val="hybridMultilevel"/>
    <w:tmpl w:val="90DCC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73AAA"/>
    <w:multiLevelType w:val="hybridMultilevel"/>
    <w:tmpl w:val="7F265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82C4C"/>
    <w:multiLevelType w:val="hybridMultilevel"/>
    <w:tmpl w:val="30324AF0"/>
    <w:lvl w:ilvl="0" w:tplc="ACACC0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67950"/>
    <w:multiLevelType w:val="hybridMultilevel"/>
    <w:tmpl w:val="A060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D183C"/>
    <w:multiLevelType w:val="hybridMultilevel"/>
    <w:tmpl w:val="ED487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F34A3"/>
    <w:multiLevelType w:val="hybridMultilevel"/>
    <w:tmpl w:val="14625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87916"/>
    <w:multiLevelType w:val="hybridMultilevel"/>
    <w:tmpl w:val="330A74D6"/>
    <w:lvl w:ilvl="0" w:tplc="DD6AC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CE81321"/>
    <w:multiLevelType w:val="hybridMultilevel"/>
    <w:tmpl w:val="6F487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93C8C"/>
    <w:multiLevelType w:val="hybridMultilevel"/>
    <w:tmpl w:val="5276DD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FB5441"/>
    <w:multiLevelType w:val="hybridMultilevel"/>
    <w:tmpl w:val="ECFA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B77C1"/>
    <w:multiLevelType w:val="hybridMultilevel"/>
    <w:tmpl w:val="319C7DC8"/>
    <w:lvl w:ilvl="0" w:tplc="FF3642F8">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2A6000"/>
    <w:multiLevelType w:val="hybridMultilevel"/>
    <w:tmpl w:val="640A3C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691E46"/>
    <w:multiLevelType w:val="hybridMultilevel"/>
    <w:tmpl w:val="2B4426FA"/>
    <w:lvl w:ilvl="0" w:tplc="FB50CBB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5300A"/>
    <w:multiLevelType w:val="hybridMultilevel"/>
    <w:tmpl w:val="2DD232B8"/>
    <w:lvl w:ilvl="0" w:tplc="8BACA8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67F72EA"/>
    <w:multiLevelType w:val="hybridMultilevel"/>
    <w:tmpl w:val="5276DD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A17695"/>
    <w:multiLevelType w:val="hybridMultilevel"/>
    <w:tmpl w:val="AE22C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2007C"/>
    <w:multiLevelType w:val="hybridMultilevel"/>
    <w:tmpl w:val="E122970A"/>
    <w:lvl w:ilvl="0" w:tplc="3514C6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2487E"/>
    <w:multiLevelType w:val="hybridMultilevel"/>
    <w:tmpl w:val="8CF2C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3344E"/>
    <w:multiLevelType w:val="hybridMultilevel"/>
    <w:tmpl w:val="23D87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5"/>
  </w:num>
  <w:num w:numId="5">
    <w:abstractNumId w:val="17"/>
  </w:num>
  <w:num w:numId="6">
    <w:abstractNumId w:val="8"/>
  </w:num>
  <w:num w:numId="7">
    <w:abstractNumId w:val="13"/>
  </w:num>
  <w:num w:numId="8">
    <w:abstractNumId w:val="6"/>
  </w:num>
  <w:num w:numId="9">
    <w:abstractNumId w:val="2"/>
  </w:num>
  <w:num w:numId="10">
    <w:abstractNumId w:val="19"/>
  </w:num>
  <w:num w:numId="11">
    <w:abstractNumId w:val="0"/>
  </w:num>
  <w:num w:numId="12">
    <w:abstractNumId w:val="16"/>
  </w:num>
  <w:num w:numId="13">
    <w:abstractNumId w:val="14"/>
  </w:num>
  <w:num w:numId="14">
    <w:abstractNumId w:val="11"/>
  </w:num>
  <w:num w:numId="15">
    <w:abstractNumId w:val="12"/>
  </w:num>
  <w:num w:numId="16">
    <w:abstractNumId w:val="9"/>
  </w:num>
  <w:num w:numId="17">
    <w:abstractNumId w:val="18"/>
  </w:num>
  <w:num w:numId="18">
    <w:abstractNumId w:val="7"/>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E9"/>
    <w:rsid w:val="00017E3B"/>
    <w:rsid w:val="0002396B"/>
    <w:rsid w:val="000807C1"/>
    <w:rsid w:val="00083297"/>
    <w:rsid w:val="00083D11"/>
    <w:rsid w:val="00091A87"/>
    <w:rsid w:val="00097C88"/>
    <w:rsid w:val="000A0468"/>
    <w:rsid w:val="000B33A8"/>
    <w:rsid w:val="000B4FA0"/>
    <w:rsid w:val="000B7EF5"/>
    <w:rsid w:val="000C0479"/>
    <w:rsid w:val="000F2BC9"/>
    <w:rsid w:val="000F479F"/>
    <w:rsid w:val="00151B74"/>
    <w:rsid w:val="00155D87"/>
    <w:rsid w:val="00161717"/>
    <w:rsid w:val="001B5973"/>
    <w:rsid w:val="001C1EB9"/>
    <w:rsid w:val="001D565C"/>
    <w:rsid w:val="001D6C77"/>
    <w:rsid w:val="0021771A"/>
    <w:rsid w:val="00224835"/>
    <w:rsid w:val="00253A1D"/>
    <w:rsid w:val="00282F0A"/>
    <w:rsid w:val="002A292E"/>
    <w:rsid w:val="002B3672"/>
    <w:rsid w:val="002C0C90"/>
    <w:rsid w:val="002F7D2C"/>
    <w:rsid w:val="003258E9"/>
    <w:rsid w:val="00334318"/>
    <w:rsid w:val="0035099B"/>
    <w:rsid w:val="003667A9"/>
    <w:rsid w:val="00374246"/>
    <w:rsid w:val="003C5C91"/>
    <w:rsid w:val="003E64DB"/>
    <w:rsid w:val="003F5AB4"/>
    <w:rsid w:val="0041176A"/>
    <w:rsid w:val="00414C05"/>
    <w:rsid w:val="004247B8"/>
    <w:rsid w:val="00430B19"/>
    <w:rsid w:val="0043193C"/>
    <w:rsid w:val="004A13BE"/>
    <w:rsid w:val="004A260D"/>
    <w:rsid w:val="004A32EE"/>
    <w:rsid w:val="00517C27"/>
    <w:rsid w:val="00551CF9"/>
    <w:rsid w:val="0055713E"/>
    <w:rsid w:val="0056041E"/>
    <w:rsid w:val="005724D4"/>
    <w:rsid w:val="005832A6"/>
    <w:rsid w:val="00601AE2"/>
    <w:rsid w:val="00602539"/>
    <w:rsid w:val="00666F27"/>
    <w:rsid w:val="006E58D0"/>
    <w:rsid w:val="00704A9F"/>
    <w:rsid w:val="00712379"/>
    <w:rsid w:val="00715FA9"/>
    <w:rsid w:val="00717C33"/>
    <w:rsid w:val="00720EAA"/>
    <w:rsid w:val="007274E9"/>
    <w:rsid w:val="00740146"/>
    <w:rsid w:val="0074401F"/>
    <w:rsid w:val="0075115D"/>
    <w:rsid w:val="00753BAB"/>
    <w:rsid w:val="00760178"/>
    <w:rsid w:val="00794500"/>
    <w:rsid w:val="007E06FB"/>
    <w:rsid w:val="007F030A"/>
    <w:rsid w:val="00802B52"/>
    <w:rsid w:val="00831845"/>
    <w:rsid w:val="0083300E"/>
    <w:rsid w:val="00847AC9"/>
    <w:rsid w:val="008567FF"/>
    <w:rsid w:val="00863542"/>
    <w:rsid w:val="0087637B"/>
    <w:rsid w:val="008B62E0"/>
    <w:rsid w:val="008E055C"/>
    <w:rsid w:val="009128A7"/>
    <w:rsid w:val="00932F20"/>
    <w:rsid w:val="00943EAD"/>
    <w:rsid w:val="00945B71"/>
    <w:rsid w:val="00950C48"/>
    <w:rsid w:val="00987B96"/>
    <w:rsid w:val="009C1809"/>
    <w:rsid w:val="009D02CD"/>
    <w:rsid w:val="009E236A"/>
    <w:rsid w:val="00A07448"/>
    <w:rsid w:val="00A305D0"/>
    <w:rsid w:val="00A353FA"/>
    <w:rsid w:val="00A464DA"/>
    <w:rsid w:val="00A50F7B"/>
    <w:rsid w:val="00A9206F"/>
    <w:rsid w:val="00A95C1D"/>
    <w:rsid w:val="00A9765D"/>
    <w:rsid w:val="00AA12C9"/>
    <w:rsid w:val="00AA303F"/>
    <w:rsid w:val="00AA6B91"/>
    <w:rsid w:val="00AB0FA4"/>
    <w:rsid w:val="00AD484C"/>
    <w:rsid w:val="00AD5614"/>
    <w:rsid w:val="00AE1CF9"/>
    <w:rsid w:val="00B23099"/>
    <w:rsid w:val="00B603AF"/>
    <w:rsid w:val="00B616A6"/>
    <w:rsid w:val="00B675CB"/>
    <w:rsid w:val="00B80379"/>
    <w:rsid w:val="00BC5C9B"/>
    <w:rsid w:val="00BD0BB3"/>
    <w:rsid w:val="00BD37E7"/>
    <w:rsid w:val="00BF1D25"/>
    <w:rsid w:val="00C206DA"/>
    <w:rsid w:val="00C37B9C"/>
    <w:rsid w:val="00C7305C"/>
    <w:rsid w:val="00CF5522"/>
    <w:rsid w:val="00CF5EEB"/>
    <w:rsid w:val="00CF6F61"/>
    <w:rsid w:val="00D0621E"/>
    <w:rsid w:val="00D17507"/>
    <w:rsid w:val="00D316D0"/>
    <w:rsid w:val="00D523A3"/>
    <w:rsid w:val="00D6037C"/>
    <w:rsid w:val="00DB0066"/>
    <w:rsid w:val="00DB4248"/>
    <w:rsid w:val="00DC0A9E"/>
    <w:rsid w:val="00DD1E66"/>
    <w:rsid w:val="00DE7717"/>
    <w:rsid w:val="00DF5B54"/>
    <w:rsid w:val="00E921E0"/>
    <w:rsid w:val="00E958B4"/>
    <w:rsid w:val="00E97069"/>
    <w:rsid w:val="00EA6A77"/>
    <w:rsid w:val="00ED0FCC"/>
    <w:rsid w:val="00ED6FA5"/>
    <w:rsid w:val="00EE0E33"/>
    <w:rsid w:val="00EE5A18"/>
    <w:rsid w:val="00EE6663"/>
    <w:rsid w:val="00F1580B"/>
    <w:rsid w:val="00F16CFC"/>
    <w:rsid w:val="00F300FF"/>
    <w:rsid w:val="00F6750F"/>
    <w:rsid w:val="00F8446E"/>
    <w:rsid w:val="00FA2B49"/>
    <w:rsid w:val="00FB03BE"/>
    <w:rsid w:val="00FD0F03"/>
    <w:rsid w:val="00FE1A84"/>
    <w:rsid w:val="00FF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C35830-007F-4E7E-A7C1-97790B20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672"/>
    <w:rPr>
      <w:sz w:val="24"/>
      <w:szCs w:val="24"/>
    </w:rPr>
  </w:style>
  <w:style w:type="paragraph" w:styleId="Heading2">
    <w:name w:val="heading 2"/>
    <w:basedOn w:val="Normal"/>
    <w:next w:val="Normal"/>
    <w:link w:val="Heading2Char"/>
    <w:qFormat/>
    <w:rsid w:val="009C1809"/>
    <w:pPr>
      <w:keepNext/>
      <w:spacing w:line="36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0A9E"/>
    <w:pPr>
      <w:jc w:val="center"/>
    </w:pPr>
    <w:rPr>
      <w:b/>
      <w:sz w:val="22"/>
      <w:szCs w:val="20"/>
    </w:rPr>
  </w:style>
  <w:style w:type="character" w:customStyle="1" w:styleId="TitleChar">
    <w:name w:val="Title Char"/>
    <w:link w:val="Title"/>
    <w:rsid w:val="00DC0A9E"/>
    <w:rPr>
      <w:b/>
      <w:sz w:val="22"/>
    </w:rPr>
  </w:style>
  <w:style w:type="paragraph" w:styleId="ListParagraph">
    <w:name w:val="List Paragraph"/>
    <w:basedOn w:val="Normal"/>
    <w:uiPriority w:val="34"/>
    <w:qFormat/>
    <w:rsid w:val="0035099B"/>
    <w:pPr>
      <w:ind w:left="720"/>
    </w:pPr>
  </w:style>
  <w:style w:type="character" w:customStyle="1" w:styleId="Heading2Char">
    <w:name w:val="Heading 2 Char"/>
    <w:basedOn w:val="DefaultParagraphFont"/>
    <w:link w:val="Heading2"/>
    <w:rsid w:val="009C1809"/>
    <w:rPr>
      <w:b/>
      <w:bCs/>
      <w:sz w:val="24"/>
      <w:szCs w:val="24"/>
    </w:rPr>
  </w:style>
  <w:style w:type="character" w:styleId="Hyperlink">
    <w:name w:val="Hyperlink"/>
    <w:basedOn w:val="DefaultParagraphFont"/>
    <w:rsid w:val="00BC5C9B"/>
    <w:rPr>
      <w:color w:val="0000FF" w:themeColor="hyperlink"/>
      <w:u w:val="single"/>
    </w:rPr>
  </w:style>
  <w:style w:type="character" w:styleId="FollowedHyperlink">
    <w:name w:val="FollowedHyperlink"/>
    <w:basedOn w:val="DefaultParagraphFont"/>
    <w:rsid w:val="00EE0E33"/>
    <w:rPr>
      <w:color w:val="800080" w:themeColor="followedHyperlink"/>
      <w:u w:val="single"/>
    </w:rPr>
  </w:style>
  <w:style w:type="paragraph" w:styleId="BalloonText">
    <w:name w:val="Balloon Text"/>
    <w:basedOn w:val="Normal"/>
    <w:link w:val="BalloonTextChar"/>
    <w:rsid w:val="00760178"/>
    <w:rPr>
      <w:rFonts w:ascii="Tahoma" w:hAnsi="Tahoma" w:cs="Tahoma"/>
      <w:sz w:val="16"/>
      <w:szCs w:val="16"/>
    </w:rPr>
  </w:style>
  <w:style w:type="character" w:customStyle="1" w:styleId="BalloonTextChar">
    <w:name w:val="Balloon Text Char"/>
    <w:basedOn w:val="DefaultParagraphFont"/>
    <w:link w:val="BalloonText"/>
    <w:rsid w:val="00760178"/>
    <w:rPr>
      <w:rFonts w:ascii="Tahoma" w:hAnsi="Tahoma" w:cs="Tahoma"/>
      <w:sz w:val="16"/>
      <w:szCs w:val="16"/>
    </w:rPr>
  </w:style>
  <w:style w:type="table" w:styleId="TableGrid">
    <w:name w:val="Table Grid"/>
    <w:basedOn w:val="TableNormal"/>
    <w:uiPriority w:val="59"/>
    <w:rsid w:val="00D6037C"/>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31">
    <w:name w:val="s31"/>
    <w:basedOn w:val="DefaultParagraphFont"/>
    <w:rsid w:val="00083297"/>
  </w:style>
  <w:style w:type="character" w:customStyle="1" w:styleId="s41">
    <w:name w:val="s41"/>
    <w:basedOn w:val="DefaultParagraphFont"/>
    <w:rsid w:val="00083297"/>
    <w:rPr>
      <w:strike w:val="0"/>
      <w:dstrike w:val="0"/>
      <w:color w:val="228B22"/>
      <w:u w:val="none"/>
      <w:effect w:val="none"/>
    </w:rPr>
  </w:style>
  <w:style w:type="character" w:customStyle="1" w:styleId="s51">
    <w:name w:val="s51"/>
    <w:basedOn w:val="DefaultParagraphFont"/>
    <w:rsid w:val="0008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99206">
      <w:bodyDiv w:val="1"/>
      <w:marLeft w:val="0"/>
      <w:marRight w:val="0"/>
      <w:marTop w:val="0"/>
      <w:marBottom w:val="0"/>
      <w:divBdr>
        <w:top w:val="none" w:sz="0" w:space="0" w:color="auto"/>
        <w:left w:val="none" w:sz="0" w:space="0" w:color="auto"/>
        <w:bottom w:val="none" w:sz="0" w:space="0" w:color="auto"/>
        <w:right w:val="none" w:sz="0" w:space="0" w:color="auto"/>
      </w:divBdr>
      <w:divsChild>
        <w:div w:id="1944680036">
          <w:marLeft w:val="0"/>
          <w:marRight w:val="0"/>
          <w:marTop w:val="0"/>
          <w:marBottom w:val="0"/>
          <w:divBdr>
            <w:top w:val="none" w:sz="0" w:space="0" w:color="auto"/>
            <w:left w:val="none" w:sz="0" w:space="0" w:color="auto"/>
            <w:bottom w:val="none" w:sz="0" w:space="0" w:color="auto"/>
            <w:right w:val="none" w:sz="0" w:space="0" w:color="auto"/>
          </w:divBdr>
          <w:divsChild>
            <w:div w:id="26374088">
              <w:marLeft w:val="0"/>
              <w:marRight w:val="0"/>
              <w:marTop w:val="0"/>
              <w:marBottom w:val="0"/>
              <w:divBdr>
                <w:top w:val="none" w:sz="0" w:space="0" w:color="auto"/>
                <w:left w:val="none" w:sz="0" w:space="0" w:color="auto"/>
                <w:bottom w:val="none" w:sz="0" w:space="0" w:color="auto"/>
                <w:right w:val="none" w:sz="0" w:space="0" w:color="auto"/>
              </w:divBdr>
              <w:divsChild>
                <w:div w:id="459882303">
                  <w:marLeft w:val="0"/>
                  <w:marRight w:val="0"/>
                  <w:marTop w:val="150"/>
                  <w:marBottom w:val="150"/>
                  <w:divBdr>
                    <w:top w:val="none" w:sz="0" w:space="0" w:color="auto"/>
                    <w:left w:val="none" w:sz="0" w:space="0" w:color="auto"/>
                    <w:bottom w:val="none" w:sz="0" w:space="0" w:color="auto"/>
                    <w:right w:val="none" w:sz="0" w:space="0" w:color="auto"/>
                  </w:divBdr>
                  <w:divsChild>
                    <w:div w:id="1782720734">
                      <w:marLeft w:val="0"/>
                      <w:marRight w:val="0"/>
                      <w:marTop w:val="0"/>
                      <w:marBottom w:val="0"/>
                      <w:divBdr>
                        <w:top w:val="none" w:sz="0" w:space="0" w:color="auto"/>
                        <w:left w:val="none" w:sz="0" w:space="0" w:color="auto"/>
                        <w:bottom w:val="none" w:sz="0" w:space="0" w:color="auto"/>
                        <w:right w:val="none" w:sz="0" w:space="0" w:color="auto"/>
                      </w:divBdr>
                      <w:divsChild>
                        <w:div w:id="509371972">
                          <w:marLeft w:val="240"/>
                          <w:marRight w:val="0"/>
                          <w:marTop w:val="0"/>
                          <w:marBottom w:val="0"/>
                          <w:divBdr>
                            <w:top w:val="none" w:sz="0" w:space="0" w:color="auto"/>
                            <w:left w:val="none" w:sz="0" w:space="0" w:color="auto"/>
                            <w:bottom w:val="none" w:sz="0" w:space="0" w:color="auto"/>
                            <w:right w:val="none" w:sz="0" w:space="0" w:color="auto"/>
                          </w:divBdr>
                        </w:div>
                      </w:divsChild>
                    </w:div>
                    <w:div w:id="874659206">
                      <w:marLeft w:val="0"/>
                      <w:marRight w:val="0"/>
                      <w:marTop w:val="0"/>
                      <w:marBottom w:val="0"/>
                      <w:divBdr>
                        <w:top w:val="none" w:sz="0" w:space="0" w:color="auto"/>
                        <w:left w:val="none" w:sz="0" w:space="0" w:color="auto"/>
                        <w:bottom w:val="none" w:sz="0" w:space="0" w:color="auto"/>
                        <w:right w:val="none" w:sz="0" w:space="0" w:color="auto"/>
                      </w:divBdr>
                      <w:divsChild>
                        <w:div w:id="1894343091">
                          <w:marLeft w:val="240"/>
                          <w:marRight w:val="0"/>
                          <w:marTop w:val="0"/>
                          <w:marBottom w:val="0"/>
                          <w:divBdr>
                            <w:top w:val="none" w:sz="0" w:space="0" w:color="auto"/>
                            <w:left w:val="none" w:sz="0" w:space="0" w:color="auto"/>
                            <w:bottom w:val="none" w:sz="0" w:space="0" w:color="auto"/>
                            <w:right w:val="none" w:sz="0" w:space="0" w:color="auto"/>
                          </w:divBdr>
                        </w:div>
                      </w:divsChild>
                    </w:div>
                    <w:div w:id="2107068447">
                      <w:marLeft w:val="0"/>
                      <w:marRight w:val="0"/>
                      <w:marTop w:val="0"/>
                      <w:marBottom w:val="0"/>
                      <w:divBdr>
                        <w:top w:val="none" w:sz="0" w:space="0" w:color="auto"/>
                        <w:left w:val="none" w:sz="0" w:space="0" w:color="auto"/>
                        <w:bottom w:val="none" w:sz="0" w:space="0" w:color="auto"/>
                        <w:right w:val="none" w:sz="0" w:space="0" w:color="auto"/>
                      </w:divBdr>
                      <w:divsChild>
                        <w:div w:id="1514760913">
                          <w:marLeft w:val="240"/>
                          <w:marRight w:val="0"/>
                          <w:marTop w:val="0"/>
                          <w:marBottom w:val="0"/>
                          <w:divBdr>
                            <w:top w:val="none" w:sz="0" w:space="0" w:color="auto"/>
                            <w:left w:val="none" w:sz="0" w:space="0" w:color="auto"/>
                            <w:bottom w:val="none" w:sz="0" w:space="0" w:color="auto"/>
                            <w:right w:val="none" w:sz="0" w:space="0" w:color="auto"/>
                          </w:divBdr>
                        </w:div>
                      </w:divsChild>
                    </w:div>
                    <w:div w:id="892355334">
                      <w:marLeft w:val="0"/>
                      <w:marRight w:val="0"/>
                      <w:marTop w:val="0"/>
                      <w:marBottom w:val="0"/>
                      <w:divBdr>
                        <w:top w:val="none" w:sz="0" w:space="0" w:color="auto"/>
                        <w:left w:val="none" w:sz="0" w:space="0" w:color="auto"/>
                        <w:bottom w:val="none" w:sz="0" w:space="0" w:color="auto"/>
                        <w:right w:val="none" w:sz="0" w:space="0" w:color="auto"/>
                      </w:divBdr>
                      <w:divsChild>
                        <w:div w:id="1489176378">
                          <w:marLeft w:val="240"/>
                          <w:marRight w:val="0"/>
                          <w:marTop w:val="0"/>
                          <w:marBottom w:val="0"/>
                          <w:divBdr>
                            <w:top w:val="none" w:sz="0" w:space="0" w:color="auto"/>
                            <w:left w:val="none" w:sz="0" w:space="0" w:color="auto"/>
                            <w:bottom w:val="none" w:sz="0" w:space="0" w:color="auto"/>
                            <w:right w:val="none" w:sz="0" w:space="0" w:color="auto"/>
                          </w:divBdr>
                        </w:div>
                      </w:divsChild>
                    </w:div>
                    <w:div w:id="2065368968">
                      <w:marLeft w:val="0"/>
                      <w:marRight w:val="0"/>
                      <w:marTop w:val="0"/>
                      <w:marBottom w:val="0"/>
                      <w:divBdr>
                        <w:top w:val="none" w:sz="0" w:space="0" w:color="auto"/>
                        <w:left w:val="none" w:sz="0" w:space="0" w:color="auto"/>
                        <w:bottom w:val="none" w:sz="0" w:space="0" w:color="auto"/>
                        <w:right w:val="none" w:sz="0" w:space="0" w:color="auto"/>
                      </w:divBdr>
                      <w:divsChild>
                        <w:div w:id="1593201883">
                          <w:marLeft w:val="240"/>
                          <w:marRight w:val="0"/>
                          <w:marTop w:val="0"/>
                          <w:marBottom w:val="0"/>
                          <w:divBdr>
                            <w:top w:val="none" w:sz="0" w:space="0" w:color="auto"/>
                            <w:left w:val="none" w:sz="0" w:space="0" w:color="auto"/>
                            <w:bottom w:val="none" w:sz="0" w:space="0" w:color="auto"/>
                            <w:right w:val="none" w:sz="0" w:space="0" w:color="auto"/>
                          </w:divBdr>
                        </w:div>
                      </w:divsChild>
                    </w:div>
                    <w:div w:id="2086023501">
                      <w:marLeft w:val="0"/>
                      <w:marRight w:val="0"/>
                      <w:marTop w:val="0"/>
                      <w:marBottom w:val="0"/>
                      <w:divBdr>
                        <w:top w:val="none" w:sz="0" w:space="0" w:color="auto"/>
                        <w:left w:val="none" w:sz="0" w:space="0" w:color="auto"/>
                        <w:bottom w:val="none" w:sz="0" w:space="0" w:color="auto"/>
                        <w:right w:val="none" w:sz="0" w:space="0" w:color="auto"/>
                      </w:divBdr>
                      <w:divsChild>
                        <w:div w:id="1872720850">
                          <w:marLeft w:val="240"/>
                          <w:marRight w:val="0"/>
                          <w:marTop w:val="0"/>
                          <w:marBottom w:val="0"/>
                          <w:divBdr>
                            <w:top w:val="none" w:sz="0" w:space="0" w:color="auto"/>
                            <w:left w:val="none" w:sz="0" w:space="0" w:color="auto"/>
                            <w:bottom w:val="none" w:sz="0" w:space="0" w:color="auto"/>
                            <w:right w:val="none" w:sz="0" w:space="0" w:color="auto"/>
                          </w:divBdr>
                        </w:div>
                      </w:divsChild>
                    </w:div>
                    <w:div w:id="940913940">
                      <w:marLeft w:val="0"/>
                      <w:marRight w:val="0"/>
                      <w:marTop w:val="0"/>
                      <w:marBottom w:val="0"/>
                      <w:divBdr>
                        <w:top w:val="none" w:sz="0" w:space="0" w:color="auto"/>
                        <w:left w:val="none" w:sz="0" w:space="0" w:color="auto"/>
                        <w:bottom w:val="none" w:sz="0" w:space="0" w:color="auto"/>
                        <w:right w:val="none" w:sz="0" w:space="0" w:color="auto"/>
                      </w:divBdr>
                      <w:divsChild>
                        <w:div w:id="1604650019">
                          <w:marLeft w:val="240"/>
                          <w:marRight w:val="0"/>
                          <w:marTop w:val="0"/>
                          <w:marBottom w:val="0"/>
                          <w:divBdr>
                            <w:top w:val="none" w:sz="0" w:space="0" w:color="auto"/>
                            <w:left w:val="none" w:sz="0" w:space="0" w:color="auto"/>
                            <w:bottom w:val="none" w:sz="0" w:space="0" w:color="auto"/>
                            <w:right w:val="none" w:sz="0" w:space="0" w:color="auto"/>
                          </w:divBdr>
                        </w:div>
                      </w:divsChild>
                    </w:div>
                    <w:div w:id="1200625835">
                      <w:marLeft w:val="0"/>
                      <w:marRight w:val="0"/>
                      <w:marTop w:val="0"/>
                      <w:marBottom w:val="0"/>
                      <w:divBdr>
                        <w:top w:val="none" w:sz="0" w:space="0" w:color="auto"/>
                        <w:left w:val="none" w:sz="0" w:space="0" w:color="auto"/>
                        <w:bottom w:val="none" w:sz="0" w:space="0" w:color="auto"/>
                        <w:right w:val="none" w:sz="0" w:space="0" w:color="auto"/>
                      </w:divBdr>
                      <w:divsChild>
                        <w:div w:id="1586836986">
                          <w:marLeft w:val="240"/>
                          <w:marRight w:val="0"/>
                          <w:marTop w:val="0"/>
                          <w:marBottom w:val="0"/>
                          <w:divBdr>
                            <w:top w:val="none" w:sz="0" w:space="0" w:color="auto"/>
                            <w:left w:val="none" w:sz="0" w:space="0" w:color="auto"/>
                            <w:bottom w:val="none" w:sz="0" w:space="0" w:color="auto"/>
                            <w:right w:val="none" w:sz="0" w:space="0" w:color="auto"/>
                          </w:divBdr>
                        </w:div>
                      </w:divsChild>
                    </w:div>
                    <w:div w:id="333724653">
                      <w:marLeft w:val="0"/>
                      <w:marRight w:val="0"/>
                      <w:marTop w:val="0"/>
                      <w:marBottom w:val="0"/>
                      <w:divBdr>
                        <w:top w:val="none" w:sz="0" w:space="0" w:color="auto"/>
                        <w:left w:val="none" w:sz="0" w:space="0" w:color="auto"/>
                        <w:bottom w:val="none" w:sz="0" w:space="0" w:color="auto"/>
                        <w:right w:val="none" w:sz="0" w:space="0" w:color="auto"/>
                      </w:divBdr>
                      <w:divsChild>
                        <w:div w:id="1453329596">
                          <w:marLeft w:val="240"/>
                          <w:marRight w:val="0"/>
                          <w:marTop w:val="0"/>
                          <w:marBottom w:val="0"/>
                          <w:divBdr>
                            <w:top w:val="none" w:sz="0" w:space="0" w:color="auto"/>
                            <w:left w:val="none" w:sz="0" w:space="0" w:color="auto"/>
                            <w:bottom w:val="none" w:sz="0" w:space="0" w:color="auto"/>
                            <w:right w:val="none" w:sz="0" w:space="0" w:color="auto"/>
                          </w:divBdr>
                        </w:div>
                      </w:divsChild>
                    </w:div>
                    <w:div w:id="1401362311">
                      <w:marLeft w:val="0"/>
                      <w:marRight w:val="0"/>
                      <w:marTop w:val="0"/>
                      <w:marBottom w:val="0"/>
                      <w:divBdr>
                        <w:top w:val="none" w:sz="0" w:space="0" w:color="auto"/>
                        <w:left w:val="none" w:sz="0" w:space="0" w:color="auto"/>
                        <w:bottom w:val="none" w:sz="0" w:space="0" w:color="auto"/>
                        <w:right w:val="none" w:sz="0" w:space="0" w:color="auto"/>
                      </w:divBdr>
                      <w:divsChild>
                        <w:div w:id="526526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824547">
      <w:bodyDiv w:val="1"/>
      <w:marLeft w:val="0"/>
      <w:marRight w:val="0"/>
      <w:marTop w:val="0"/>
      <w:marBottom w:val="0"/>
      <w:divBdr>
        <w:top w:val="none" w:sz="0" w:space="0" w:color="auto"/>
        <w:left w:val="none" w:sz="0" w:space="0" w:color="auto"/>
        <w:bottom w:val="none" w:sz="0" w:space="0" w:color="auto"/>
        <w:right w:val="none" w:sz="0" w:space="0" w:color="auto"/>
      </w:divBdr>
      <w:divsChild>
        <w:div w:id="1774518983">
          <w:marLeft w:val="0"/>
          <w:marRight w:val="0"/>
          <w:marTop w:val="0"/>
          <w:marBottom w:val="0"/>
          <w:divBdr>
            <w:top w:val="none" w:sz="0" w:space="0" w:color="auto"/>
            <w:left w:val="none" w:sz="0" w:space="0" w:color="auto"/>
            <w:bottom w:val="none" w:sz="0" w:space="0" w:color="auto"/>
            <w:right w:val="none" w:sz="0" w:space="0" w:color="auto"/>
          </w:divBdr>
          <w:divsChild>
            <w:div w:id="1961300128">
              <w:marLeft w:val="0"/>
              <w:marRight w:val="0"/>
              <w:marTop w:val="0"/>
              <w:marBottom w:val="0"/>
              <w:divBdr>
                <w:top w:val="none" w:sz="0" w:space="0" w:color="auto"/>
                <w:left w:val="none" w:sz="0" w:space="0" w:color="auto"/>
                <w:bottom w:val="none" w:sz="0" w:space="0" w:color="auto"/>
                <w:right w:val="none" w:sz="0" w:space="0" w:color="auto"/>
              </w:divBdr>
              <w:divsChild>
                <w:div w:id="1021476102">
                  <w:marLeft w:val="0"/>
                  <w:marRight w:val="0"/>
                  <w:marTop w:val="150"/>
                  <w:marBottom w:val="150"/>
                  <w:divBdr>
                    <w:top w:val="none" w:sz="0" w:space="0" w:color="auto"/>
                    <w:left w:val="none" w:sz="0" w:space="0" w:color="auto"/>
                    <w:bottom w:val="none" w:sz="0" w:space="0" w:color="auto"/>
                    <w:right w:val="none" w:sz="0" w:space="0" w:color="auto"/>
                  </w:divBdr>
                  <w:divsChild>
                    <w:div w:id="1304582595">
                      <w:marLeft w:val="0"/>
                      <w:marRight w:val="0"/>
                      <w:marTop w:val="0"/>
                      <w:marBottom w:val="0"/>
                      <w:divBdr>
                        <w:top w:val="none" w:sz="0" w:space="0" w:color="auto"/>
                        <w:left w:val="none" w:sz="0" w:space="0" w:color="auto"/>
                        <w:bottom w:val="none" w:sz="0" w:space="0" w:color="auto"/>
                        <w:right w:val="none" w:sz="0" w:space="0" w:color="auto"/>
                      </w:divBdr>
                      <w:divsChild>
                        <w:div w:id="859313923">
                          <w:marLeft w:val="240"/>
                          <w:marRight w:val="0"/>
                          <w:marTop w:val="0"/>
                          <w:marBottom w:val="0"/>
                          <w:divBdr>
                            <w:top w:val="none" w:sz="0" w:space="0" w:color="auto"/>
                            <w:left w:val="none" w:sz="0" w:space="0" w:color="auto"/>
                            <w:bottom w:val="none" w:sz="0" w:space="0" w:color="auto"/>
                            <w:right w:val="none" w:sz="0" w:space="0" w:color="auto"/>
                          </w:divBdr>
                        </w:div>
                      </w:divsChild>
                    </w:div>
                    <w:div w:id="1021857987">
                      <w:marLeft w:val="0"/>
                      <w:marRight w:val="0"/>
                      <w:marTop w:val="0"/>
                      <w:marBottom w:val="0"/>
                      <w:divBdr>
                        <w:top w:val="none" w:sz="0" w:space="0" w:color="auto"/>
                        <w:left w:val="none" w:sz="0" w:space="0" w:color="auto"/>
                        <w:bottom w:val="none" w:sz="0" w:space="0" w:color="auto"/>
                        <w:right w:val="none" w:sz="0" w:space="0" w:color="auto"/>
                      </w:divBdr>
                      <w:divsChild>
                        <w:div w:id="1030227543">
                          <w:marLeft w:val="240"/>
                          <w:marRight w:val="0"/>
                          <w:marTop w:val="0"/>
                          <w:marBottom w:val="0"/>
                          <w:divBdr>
                            <w:top w:val="none" w:sz="0" w:space="0" w:color="auto"/>
                            <w:left w:val="none" w:sz="0" w:space="0" w:color="auto"/>
                            <w:bottom w:val="none" w:sz="0" w:space="0" w:color="auto"/>
                            <w:right w:val="none" w:sz="0" w:space="0" w:color="auto"/>
                          </w:divBdr>
                        </w:div>
                      </w:divsChild>
                    </w:div>
                    <w:div w:id="2058895248">
                      <w:marLeft w:val="0"/>
                      <w:marRight w:val="0"/>
                      <w:marTop w:val="0"/>
                      <w:marBottom w:val="0"/>
                      <w:divBdr>
                        <w:top w:val="none" w:sz="0" w:space="0" w:color="auto"/>
                        <w:left w:val="none" w:sz="0" w:space="0" w:color="auto"/>
                        <w:bottom w:val="none" w:sz="0" w:space="0" w:color="auto"/>
                        <w:right w:val="none" w:sz="0" w:space="0" w:color="auto"/>
                      </w:divBdr>
                      <w:divsChild>
                        <w:div w:id="1528300013">
                          <w:marLeft w:val="240"/>
                          <w:marRight w:val="0"/>
                          <w:marTop w:val="0"/>
                          <w:marBottom w:val="0"/>
                          <w:divBdr>
                            <w:top w:val="none" w:sz="0" w:space="0" w:color="auto"/>
                            <w:left w:val="none" w:sz="0" w:space="0" w:color="auto"/>
                            <w:bottom w:val="none" w:sz="0" w:space="0" w:color="auto"/>
                            <w:right w:val="none" w:sz="0" w:space="0" w:color="auto"/>
                          </w:divBdr>
                        </w:div>
                      </w:divsChild>
                    </w:div>
                    <w:div w:id="853500626">
                      <w:marLeft w:val="0"/>
                      <w:marRight w:val="0"/>
                      <w:marTop w:val="0"/>
                      <w:marBottom w:val="0"/>
                      <w:divBdr>
                        <w:top w:val="none" w:sz="0" w:space="0" w:color="auto"/>
                        <w:left w:val="none" w:sz="0" w:space="0" w:color="auto"/>
                        <w:bottom w:val="none" w:sz="0" w:space="0" w:color="auto"/>
                        <w:right w:val="none" w:sz="0" w:space="0" w:color="auto"/>
                      </w:divBdr>
                      <w:divsChild>
                        <w:div w:id="605844896">
                          <w:marLeft w:val="240"/>
                          <w:marRight w:val="0"/>
                          <w:marTop w:val="0"/>
                          <w:marBottom w:val="0"/>
                          <w:divBdr>
                            <w:top w:val="none" w:sz="0" w:space="0" w:color="auto"/>
                            <w:left w:val="none" w:sz="0" w:space="0" w:color="auto"/>
                            <w:bottom w:val="none" w:sz="0" w:space="0" w:color="auto"/>
                            <w:right w:val="none" w:sz="0" w:space="0" w:color="auto"/>
                          </w:divBdr>
                        </w:div>
                      </w:divsChild>
                    </w:div>
                    <w:div w:id="1119645008">
                      <w:marLeft w:val="0"/>
                      <w:marRight w:val="0"/>
                      <w:marTop w:val="0"/>
                      <w:marBottom w:val="0"/>
                      <w:divBdr>
                        <w:top w:val="none" w:sz="0" w:space="0" w:color="auto"/>
                        <w:left w:val="none" w:sz="0" w:space="0" w:color="auto"/>
                        <w:bottom w:val="none" w:sz="0" w:space="0" w:color="auto"/>
                        <w:right w:val="none" w:sz="0" w:space="0" w:color="auto"/>
                      </w:divBdr>
                      <w:divsChild>
                        <w:div w:id="868688873">
                          <w:marLeft w:val="240"/>
                          <w:marRight w:val="0"/>
                          <w:marTop w:val="0"/>
                          <w:marBottom w:val="0"/>
                          <w:divBdr>
                            <w:top w:val="none" w:sz="0" w:space="0" w:color="auto"/>
                            <w:left w:val="none" w:sz="0" w:space="0" w:color="auto"/>
                            <w:bottom w:val="none" w:sz="0" w:space="0" w:color="auto"/>
                            <w:right w:val="none" w:sz="0" w:space="0" w:color="auto"/>
                          </w:divBdr>
                        </w:div>
                      </w:divsChild>
                    </w:div>
                    <w:div w:id="1963338283">
                      <w:marLeft w:val="0"/>
                      <w:marRight w:val="0"/>
                      <w:marTop w:val="0"/>
                      <w:marBottom w:val="0"/>
                      <w:divBdr>
                        <w:top w:val="none" w:sz="0" w:space="0" w:color="auto"/>
                        <w:left w:val="none" w:sz="0" w:space="0" w:color="auto"/>
                        <w:bottom w:val="none" w:sz="0" w:space="0" w:color="auto"/>
                        <w:right w:val="none" w:sz="0" w:space="0" w:color="auto"/>
                      </w:divBdr>
                      <w:divsChild>
                        <w:div w:id="901872398">
                          <w:marLeft w:val="240"/>
                          <w:marRight w:val="0"/>
                          <w:marTop w:val="0"/>
                          <w:marBottom w:val="0"/>
                          <w:divBdr>
                            <w:top w:val="none" w:sz="0" w:space="0" w:color="auto"/>
                            <w:left w:val="none" w:sz="0" w:space="0" w:color="auto"/>
                            <w:bottom w:val="none" w:sz="0" w:space="0" w:color="auto"/>
                            <w:right w:val="none" w:sz="0" w:space="0" w:color="auto"/>
                          </w:divBdr>
                        </w:div>
                      </w:divsChild>
                    </w:div>
                    <w:div w:id="1825857725">
                      <w:marLeft w:val="0"/>
                      <w:marRight w:val="0"/>
                      <w:marTop w:val="0"/>
                      <w:marBottom w:val="0"/>
                      <w:divBdr>
                        <w:top w:val="none" w:sz="0" w:space="0" w:color="auto"/>
                        <w:left w:val="none" w:sz="0" w:space="0" w:color="auto"/>
                        <w:bottom w:val="none" w:sz="0" w:space="0" w:color="auto"/>
                        <w:right w:val="none" w:sz="0" w:space="0" w:color="auto"/>
                      </w:divBdr>
                      <w:divsChild>
                        <w:div w:id="1068303923">
                          <w:marLeft w:val="240"/>
                          <w:marRight w:val="0"/>
                          <w:marTop w:val="0"/>
                          <w:marBottom w:val="0"/>
                          <w:divBdr>
                            <w:top w:val="none" w:sz="0" w:space="0" w:color="auto"/>
                            <w:left w:val="none" w:sz="0" w:space="0" w:color="auto"/>
                            <w:bottom w:val="none" w:sz="0" w:space="0" w:color="auto"/>
                            <w:right w:val="none" w:sz="0" w:space="0" w:color="auto"/>
                          </w:divBdr>
                        </w:div>
                      </w:divsChild>
                    </w:div>
                    <w:div w:id="1137916220">
                      <w:marLeft w:val="0"/>
                      <w:marRight w:val="0"/>
                      <w:marTop w:val="0"/>
                      <w:marBottom w:val="0"/>
                      <w:divBdr>
                        <w:top w:val="none" w:sz="0" w:space="0" w:color="auto"/>
                        <w:left w:val="none" w:sz="0" w:space="0" w:color="auto"/>
                        <w:bottom w:val="none" w:sz="0" w:space="0" w:color="auto"/>
                        <w:right w:val="none" w:sz="0" w:space="0" w:color="auto"/>
                      </w:divBdr>
                      <w:divsChild>
                        <w:div w:id="1409499245">
                          <w:marLeft w:val="240"/>
                          <w:marRight w:val="0"/>
                          <w:marTop w:val="0"/>
                          <w:marBottom w:val="0"/>
                          <w:divBdr>
                            <w:top w:val="none" w:sz="0" w:space="0" w:color="auto"/>
                            <w:left w:val="none" w:sz="0" w:space="0" w:color="auto"/>
                            <w:bottom w:val="none" w:sz="0" w:space="0" w:color="auto"/>
                            <w:right w:val="none" w:sz="0" w:space="0" w:color="auto"/>
                          </w:divBdr>
                        </w:div>
                      </w:divsChild>
                    </w:div>
                    <w:div w:id="858275892">
                      <w:marLeft w:val="0"/>
                      <w:marRight w:val="0"/>
                      <w:marTop w:val="0"/>
                      <w:marBottom w:val="0"/>
                      <w:divBdr>
                        <w:top w:val="none" w:sz="0" w:space="0" w:color="auto"/>
                        <w:left w:val="none" w:sz="0" w:space="0" w:color="auto"/>
                        <w:bottom w:val="none" w:sz="0" w:space="0" w:color="auto"/>
                        <w:right w:val="none" w:sz="0" w:space="0" w:color="auto"/>
                      </w:divBdr>
                      <w:divsChild>
                        <w:div w:id="1066875349">
                          <w:marLeft w:val="240"/>
                          <w:marRight w:val="0"/>
                          <w:marTop w:val="0"/>
                          <w:marBottom w:val="0"/>
                          <w:divBdr>
                            <w:top w:val="none" w:sz="0" w:space="0" w:color="auto"/>
                            <w:left w:val="none" w:sz="0" w:space="0" w:color="auto"/>
                            <w:bottom w:val="none" w:sz="0" w:space="0" w:color="auto"/>
                            <w:right w:val="none" w:sz="0" w:space="0" w:color="auto"/>
                          </w:divBdr>
                        </w:div>
                      </w:divsChild>
                    </w:div>
                    <w:div w:id="1242830054">
                      <w:marLeft w:val="0"/>
                      <w:marRight w:val="0"/>
                      <w:marTop w:val="0"/>
                      <w:marBottom w:val="0"/>
                      <w:divBdr>
                        <w:top w:val="none" w:sz="0" w:space="0" w:color="auto"/>
                        <w:left w:val="none" w:sz="0" w:space="0" w:color="auto"/>
                        <w:bottom w:val="none" w:sz="0" w:space="0" w:color="auto"/>
                        <w:right w:val="none" w:sz="0" w:space="0" w:color="auto"/>
                      </w:divBdr>
                      <w:divsChild>
                        <w:div w:id="6998151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552892">
      <w:bodyDiv w:val="1"/>
      <w:marLeft w:val="0"/>
      <w:marRight w:val="0"/>
      <w:marTop w:val="0"/>
      <w:marBottom w:val="0"/>
      <w:divBdr>
        <w:top w:val="none" w:sz="0" w:space="0" w:color="auto"/>
        <w:left w:val="none" w:sz="0" w:space="0" w:color="auto"/>
        <w:bottom w:val="none" w:sz="0" w:space="0" w:color="auto"/>
        <w:right w:val="none" w:sz="0" w:space="0" w:color="auto"/>
      </w:divBdr>
      <w:divsChild>
        <w:div w:id="1422484458">
          <w:marLeft w:val="0"/>
          <w:marRight w:val="0"/>
          <w:marTop w:val="0"/>
          <w:marBottom w:val="0"/>
          <w:divBdr>
            <w:top w:val="none" w:sz="0" w:space="0" w:color="auto"/>
            <w:left w:val="none" w:sz="0" w:space="0" w:color="auto"/>
            <w:bottom w:val="none" w:sz="0" w:space="0" w:color="auto"/>
            <w:right w:val="none" w:sz="0" w:space="0" w:color="auto"/>
          </w:divBdr>
          <w:divsChild>
            <w:div w:id="1799687551">
              <w:marLeft w:val="0"/>
              <w:marRight w:val="0"/>
              <w:marTop w:val="0"/>
              <w:marBottom w:val="0"/>
              <w:divBdr>
                <w:top w:val="none" w:sz="0" w:space="0" w:color="auto"/>
                <w:left w:val="none" w:sz="0" w:space="0" w:color="auto"/>
                <w:bottom w:val="none" w:sz="0" w:space="0" w:color="auto"/>
                <w:right w:val="none" w:sz="0" w:space="0" w:color="auto"/>
              </w:divBdr>
              <w:divsChild>
                <w:div w:id="1366055428">
                  <w:marLeft w:val="0"/>
                  <w:marRight w:val="0"/>
                  <w:marTop w:val="150"/>
                  <w:marBottom w:val="150"/>
                  <w:divBdr>
                    <w:top w:val="none" w:sz="0" w:space="0" w:color="auto"/>
                    <w:left w:val="none" w:sz="0" w:space="0" w:color="auto"/>
                    <w:bottom w:val="none" w:sz="0" w:space="0" w:color="auto"/>
                    <w:right w:val="none" w:sz="0" w:space="0" w:color="auto"/>
                  </w:divBdr>
                  <w:divsChild>
                    <w:div w:id="1562791200">
                      <w:marLeft w:val="0"/>
                      <w:marRight w:val="0"/>
                      <w:marTop w:val="0"/>
                      <w:marBottom w:val="0"/>
                      <w:divBdr>
                        <w:top w:val="none" w:sz="0" w:space="0" w:color="auto"/>
                        <w:left w:val="none" w:sz="0" w:space="0" w:color="auto"/>
                        <w:bottom w:val="none" w:sz="0" w:space="0" w:color="auto"/>
                        <w:right w:val="none" w:sz="0" w:space="0" w:color="auto"/>
                      </w:divBdr>
                      <w:divsChild>
                        <w:div w:id="321468496">
                          <w:marLeft w:val="240"/>
                          <w:marRight w:val="0"/>
                          <w:marTop w:val="0"/>
                          <w:marBottom w:val="0"/>
                          <w:divBdr>
                            <w:top w:val="none" w:sz="0" w:space="0" w:color="auto"/>
                            <w:left w:val="none" w:sz="0" w:space="0" w:color="auto"/>
                            <w:bottom w:val="none" w:sz="0" w:space="0" w:color="auto"/>
                            <w:right w:val="none" w:sz="0" w:space="0" w:color="auto"/>
                          </w:divBdr>
                        </w:div>
                      </w:divsChild>
                    </w:div>
                    <w:div w:id="1989089969">
                      <w:marLeft w:val="0"/>
                      <w:marRight w:val="0"/>
                      <w:marTop w:val="0"/>
                      <w:marBottom w:val="0"/>
                      <w:divBdr>
                        <w:top w:val="none" w:sz="0" w:space="0" w:color="auto"/>
                        <w:left w:val="none" w:sz="0" w:space="0" w:color="auto"/>
                        <w:bottom w:val="none" w:sz="0" w:space="0" w:color="auto"/>
                        <w:right w:val="none" w:sz="0" w:space="0" w:color="auto"/>
                      </w:divBdr>
                      <w:divsChild>
                        <w:div w:id="1739285834">
                          <w:marLeft w:val="240"/>
                          <w:marRight w:val="0"/>
                          <w:marTop w:val="0"/>
                          <w:marBottom w:val="0"/>
                          <w:divBdr>
                            <w:top w:val="none" w:sz="0" w:space="0" w:color="auto"/>
                            <w:left w:val="none" w:sz="0" w:space="0" w:color="auto"/>
                            <w:bottom w:val="none" w:sz="0" w:space="0" w:color="auto"/>
                            <w:right w:val="none" w:sz="0" w:space="0" w:color="auto"/>
                          </w:divBdr>
                        </w:div>
                      </w:divsChild>
                    </w:div>
                    <w:div w:id="1675643123">
                      <w:marLeft w:val="0"/>
                      <w:marRight w:val="0"/>
                      <w:marTop w:val="0"/>
                      <w:marBottom w:val="0"/>
                      <w:divBdr>
                        <w:top w:val="none" w:sz="0" w:space="0" w:color="auto"/>
                        <w:left w:val="none" w:sz="0" w:space="0" w:color="auto"/>
                        <w:bottom w:val="none" w:sz="0" w:space="0" w:color="auto"/>
                        <w:right w:val="none" w:sz="0" w:space="0" w:color="auto"/>
                      </w:divBdr>
                      <w:divsChild>
                        <w:div w:id="171341895">
                          <w:marLeft w:val="240"/>
                          <w:marRight w:val="0"/>
                          <w:marTop w:val="0"/>
                          <w:marBottom w:val="0"/>
                          <w:divBdr>
                            <w:top w:val="none" w:sz="0" w:space="0" w:color="auto"/>
                            <w:left w:val="none" w:sz="0" w:space="0" w:color="auto"/>
                            <w:bottom w:val="none" w:sz="0" w:space="0" w:color="auto"/>
                            <w:right w:val="none" w:sz="0" w:space="0" w:color="auto"/>
                          </w:divBdr>
                        </w:div>
                      </w:divsChild>
                    </w:div>
                    <w:div w:id="1148473839">
                      <w:marLeft w:val="0"/>
                      <w:marRight w:val="0"/>
                      <w:marTop w:val="0"/>
                      <w:marBottom w:val="0"/>
                      <w:divBdr>
                        <w:top w:val="none" w:sz="0" w:space="0" w:color="auto"/>
                        <w:left w:val="none" w:sz="0" w:space="0" w:color="auto"/>
                        <w:bottom w:val="none" w:sz="0" w:space="0" w:color="auto"/>
                        <w:right w:val="none" w:sz="0" w:space="0" w:color="auto"/>
                      </w:divBdr>
                      <w:divsChild>
                        <w:div w:id="9242663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63713">
      <w:bodyDiv w:val="1"/>
      <w:marLeft w:val="0"/>
      <w:marRight w:val="0"/>
      <w:marTop w:val="0"/>
      <w:marBottom w:val="0"/>
      <w:divBdr>
        <w:top w:val="none" w:sz="0" w:space="0" w:color="auto"/>
        <w:left w:val="none" w:sz="0" w:space="0" w:color="auto"/>
        <w:bottom w:val="none" w:sz="0" w:space="0" w:color="auto"/>
        <w:right w:val="none" w:sz="0" w:space="0" w:color="auto"/>
      </w:divBdr>
      <w:divsChild>
        <w:div w:id="1222405085">
          <w:marLeft w:val="0"/>
          <w:marRight w:val="0"/>
          <w:marTop w:val="0"/>
          <w:marBottom w:val="0"/>
          <w:divBdr>
            <w:top w:val="none" w:sz="0" w:space="0" w:color="auto"/>
            <w:left w:val="none" w:sz="0" w:space="0" w:color="auto"/>
            <w:bottom w:val="none" w:sz="0" w:space="0" w:color="auto"/>
            <w:right w:val="none" w:sz="0" w:space="0" w:color="auto"/>
          </w:divBdr>
          <w:divsChild>
            <w:div w:id="1661345172">
              <w:marLeft w:val="0"/>
              <w:marRight w:val="0"/>
              <w:marTop w:val="0"/>
              <w:marBottom w:val="0"/>
              <w:divBdr>
                <w:top w:val="none" w:sz="0" w:space="0" w:color="auto"/>
                <w:left w:val="none" w:sz="0" w:space="0" w:color="auto"/>
                <w:bottom w:val="none" w:sz="0" w:space="0" w:color="auto"/>
                <w:right w:val="none" w:sz="0" w:space="0" w:color="auto"/>
              </w:divBdr>
              <w:divsChild>
                <w:div w:id="513155310">
                  <w:marLeft w:val="0"/>
                  <w:marRight w:val="0"/>
                  <w:marTop w:val="150"/>
                  <w:marBottom w:val="150"/>
                  <w:divBdr>
                    <w:top w:val="none" w:sz="0" w:space="0" w:color="auto"/>
                    <w:left w:val="none" w:sz="0" w:space="0" w:color="auto"/>
                    <w:bottom w:val="none" w:sz="0" w:space="0" w:color="auto"/>
                    <w:right w:val="none" w:sz="0" w:space="0" w:color="auto"/>
                  </w:divBdr>
                  <w:divsChild>
                    <w:div w:id="1495216379">
                      <w:marLeft w:val="0"/>
                      <w:marRight w:val="0"/>
                      <w:marTop w:val="0"/>
                      <w:marBottom w:val="0"/>
                      <w:divBdr>
                        <w:top w:val="none" w:sz="0" w:space="0" w:color="auto"/>
                        <w:left w:val="none" w:sz="0" w:space="0" w:color="auto"/>
                        <w:bottom w:val="none" w:sz="0" w:space="0" w:color="auto"/>
                        <w:right w:val="none" w:sz="0" w:space="0" w:color="auto"/>
                      </w:divBdr>
                      <w:divsChild>
                        <w:div w:id="2083139770">
                          <w:marLeft w:val="240"/>
                          <w:marRight w:val="0"/>
                          <w:marTop w:val="0"/>
                          <w:marBottom w:val="0"/>
                          <w:divBdr>
                            <w:top w:val="none" w:sz="0" w:space="0" w:color="auto"/>
                            <w:left w:val="none" w:sz="0" w:space="0" w:color="auto"/>
                            <w:bottom w:val="none" w:sz="0" w:space="0" w:color="auto"/>
                            <w:right w:val="none" w:sz="0" w:space="0" w:color="auto"/>
                          </w:divBdr>
                        </w:div>
                      </w:divsChild>
                    </w:div>
                    <w:div w:id="1248924487">
                      <w:marLeft w:val="0"/>
                      <w:marRight w:val="0"/>
                      <w:marTop w:val="0"/>
                      <w:marBottom w:val="0"/>
                      <w:divBdr>
                        <w:top w:val="none" w:sz="0" w:space="0" w:color="auto"/>
                        <w:left w:val="none" w:sz="0" w:space="0" w:color="auto"/>
                        <w:bottom w:val="none" w:sz="0" w:space="0" w:color="auto"/>
                        <w:right w:val="none" w:sz="0" w:space="0" w:color="auto"/>
                      </w:divBdr>
                      <w:divsChild>
                        <w:div w:id="885487036">
                          <w:marLeft w:val="240"/>
                          <w:marRight w:val="0"/>
                          <w:marTop w:val="0"/>
                          <w:marBottom w:val="0"/>
                          <w:divBdr>
                            <w:top w:val="none" w:sz="0" w:space="0" w:color="auto"/>
                            <w:left w:val="none" w:sz="0" w:space="0" w:color="auto"/>
                            <w:bottom w:val="none" w:sz="0" w:space="0" w:color="auto"/>
                            <w:right w:val="none" w:sz="0" w:space="0" w:color="auto"/>
                          </w:divBdr>
                        </w:div>
                      </w:divsChild>
                    </w:div>
                    <w:div w:id="1165363655">
                      <w:marLeft w:val="0"/>
                      <w:marRight w:val="0"/>
                      <w:marTop w:val="0"/>
                      <w:marBottom w:val="0"/>
                      <w:divBdr>
                        <w:top w:val="none" w:sz="0" w:space="0" w:color="auto"/>
                        <w:left w:val="none" w:sz="0" w:space="0" w:color="auto"/>
                        <w:bottom w:val="none" w:sz="0" w:space="0" w:color="auto"/>
                        <w:right w:val="none" w:sz="0" w:space="0" w:color="auto"/>
                      </w:divBdr>
                      <w:divsChild>
                        <w:div w:id="452867101">
                          <w:marLeft w:val="240"/>
                          <w:marRight w:val="0"/>
                          <w:marTop w:val="0"/>
                          <w:marBottom w:val="0"/>
                          <w:divBdr>
                            <w:top w:val="none" w:sz="0" w:space="0" w:color="auto"/>
                            <w:left w:val="none" w:sz="0" w:space="0" w:color="auto"/>
                            <w:bottom w:val="none" w:sz="0" w:space="0" w:color="auto"/>
                            <w:right w:val="none" w:sz="0" w:space="0" w:color="auto"/>
                          </w:divBdr>
                        </w:div>
                      </w:divsChild>
                    </w:div>
                    <w:div w:id="6368328">
                      <w:marLeft w:val="0"/>
                      <w:marRight w:val="0"/>
                      <w:marTop w:val="0"/>
                      <w:marBottom w:val="0"/>
                      <w:divBdr>
                        <w:top w:val="none" w:sz="0" w:space="0" w:color="auto"/>
                        <w:left w:val="none" w:sz="0" w:space="0" w:color="auto"/>
                        <w:bottom w:val="none" w:sz="0" w:space="0" w:color="auto"/>
                        <w:right w:val="none" w:sz="0" w:space="0" w:color="auto"/>
                      </w:divBdr>
                      <w:divsChild>
                        <w:div w:id="843277699">
                          <w:marLeft w:val="240"/>
                          <w:marRight w:val="0"/>
                          <w:marTop w:val="0"/>
                          <w:marBottom w:val="0"/>
                          <w:divBdr>
                            <w:top w:val="none" w:sz="0" w:space="0" w:color="auto"/>
                            <w:left w:val="none" w:sz="0" w:space="0" w:color="auto"/>
                            <w:bottom w:val="none" w:sz="0" w:space="0" w:color="auto"/>
                            <w:right w:val="none" w:sz="0" w:space="0" w:color="auto"/>
                          </w:divBdr>
                        </w:div>
                      </w:divsChild>
                    </w:div>
                    <w:div w:id="1954704941">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240"/>
                          <w:marRight w:val="0"/>
                          <w:marTop w:val="0"/>
                          <w:marBottom w:val="0"/>
                          <w:divBdr>
                            <w:top w:val="none" w:sz="0" w:space="0" w:color="auto"/>
                            <w:left w:val="none" w:sz="0" w:space="0" w:color="auto"/>
                            <w:bottom w:val="none" w:sz="0" w:space="0" w:color="auto"/>
                            <w:right w:val="none" w:sz="0" w:space="0" w:color="auto"/>
                          </w:divBdr>
                        </w:div>
                      </w:divsChild>
                    </w:div>
                    <w:div w:id="827552802">
                      <w:marLeft w:val="0"/>
                      <w:marRight w:val="0"/>
                      <w:marTop w:val="0"/>
                      <w:marBottom w:val="0"/>
                      <w:divBdr>
                        <w:top w:val="none" w:sz="0" w:space="0" w:color="auto"/>
                        <w:left w:val="none" w:sz="0" w:space="0" w:color="auto"/>
                        <w:bottom w:val="none" w:sz="0" w:space="0" w:color="auto"/>
                        <w:right w:val="none" w:sz="0" w:space="0" w:color="auto"/>
                      </w:divBdr>
                      <w:divsChild>
                        <w:div w:id="1285771494">
                          <w:marLeft w:val="240"/>
                          <w:marRight w:val="0"/>
                          <w:marTop w:val="0"/>
                          <w:marBottom w:val="0"/>
                          <w:divBdr>
                            <w:top w:val="none" w:sz="0" w:space="0" w:color="auto"/>
                            <w:left w:val="none" w:sz="0" w:space="0" w:color="auto"/>
                            <w:bottom w:val="none" w:sz="0" w:space="0" w:color="auto"/>
                            <w:right w:val="none" w:sz="0" w:space="0" w:color="auto"/>
                          </w:divBdr>
                        </w:div>
                      </w:divsChild>
                    </w:div>
                    <w:div w:id="1780222650">
                      <w:marLeft w:val="0"/>
                      <w:marRight w:val="0"/>
                      <w:marTop w:val="0"/>
                      <w:marBottom w:val="0"/>
                      <w:divBdr>
                        <w:top w:val="none" w:sz="0" w:space="0" w:color="auto"/>
                        <w:left w:val="none" w:sz="0" w:space="0" w:color="auto"/>
                        <w:bottom w:val="none" w:sz="0" w:space="0" w:color="auto"/>
                        <w:right w:val="none" w:sz="0" w:space="0" w:color="auto"/>
                      </w:divBdr>
                      <w:divsChild>
                        <w:div w:id="1743605091">
                          <w:marLeft w:val="240"/>
                          <w:marRight w:val="0"/>
                          <w:marTop w:val="0"/>
                          <w:marBottom w:val="0"/>
                          <w:divBdr>
                            <w:top w:val="none" w:sz="0" w:space="0" w:color="auto"/>
                            <w:left w:val="none" w:sz="0" w:space="0" w:color="auto"/>
                            <w:bottom w:val="none" w:sz="0" w:space="0" w:color="auto"/>
                            <w:right w:val="none" w:sz="0" w:space="0" w:color="auto"/>
                          </w:divBdr>
                        </w:div>
                      </w:divsChild>
                    </w:div>
                    <w:div w:id="40712519">
                      <w:marLeft w:val="0"/>
                      <w:marRight w:val="0"/>
                      <w:marTop w:val="0"/>
                      <w:marBottom w:val="0"/>
                      <w:divBdr>
                        <w:top w:val="none" w:sz="0" w:space="0" w:color="auto"/>
                        <w:left w:val="none" w:sz="0" w:space="0" w:color="auto"/>
                        <w:bottom w:val="none" w:sz="0" w:space="0" w:color="auto"/>
                        <w:right w:val="none" w:sz="0" w:space="0" w:color="auto"/>
                      </w:divBdr>
                      <w:divsChild>
                        <w:div w:id="246499023">
                          <w:marLeft w:val="240"/>
                          <w:marRight w:val="0"/>
                          <w:marTop w:val="0"/>
                          <w:marBottom w:val="0"/>
                          <w:divBdr>
                            <w:top w:val="none" w:sz="0" w:space="0" w:color="auto"/>
                            <w:left w:val="none" w:sz="0" w:space="0" w:color="auto"/>
                            <w:bottom w:val="none" w:sz="0" w:space="0" w:color="auto"/>
                            <w:right w:val="none" w:sz="0" w:space="0" w:color="auto"/>
                          </w:divBdr>
                        </w:div>
                      </w:divsChild>
                    </w:div>
                    <w:div w:id="33386854">
                      <w:marLeft w:val="0"/>
                      <w:marRight w:val="0"/>
                      <w:marTop w:val="0"/>
                      <w:marBottom w:val="0"/>
                      <w:divBdr>
                        <w:top w:val="none" w:sz="0" w:space="0" w:color="auto"/>
                        <w:left w:val="none" w:sz="0" w:space="0" w:color="auto"/>
                        <w:bottom w:val="none" w:sz="0" w:space="0" w:color="auto"/>
                        <w:right w:val="none" w:sz="0" w:space="0" w:color="auto"/>
                      </w:divBdr>
                      <w:divsChild>
                        <w:div w:id="2051296411">
                          <w:marLeft w:val="240"/>
                          <w:marRight w:val="0"/>
                          <w:marTop w:val="0"/>
                          <w:marBottom w:val="0"/>
                          <w:divBdr>
                            <w:top w:val="none" w:sz="0" w:space="0" w:color="auto"/>
                            <w:left w:val="none" w:sz="0" w:space="0" w:color="auto"/>
                            <w:bottom w:val="none" w:sz="0" w:space="0" w:color="auto"/>
                            <w:right w:val="none" w:sz="0" w:space="0" w:color="auto"/>
                          </w:divBdr>
                        </w:div>
                      </w:divsChild>
                    </w:div>
                    <w:div w:id="1543901086">
                      <w:marLeft w:val="0"/>
                      <w:marRight w:val="0"/>
                      <w:marTop w:val="0"/>
                      <w:marBottom w:val="0"/>
                      <w:divBdr>
                        <w:top w:val="none" w:sz="0" w:space="0" w:color="auto"/>
                        <w:left w:val="none" w:sz="0" w:space="0" w:color="auto"/>
                        <w:bottom w:val="none" w:sz="0" w:space="0" w:color="auto"/>
                        <w:right w:val="none" w:sz="0" w:space="0" w:color="auto"/>
                      </w:divBdr>
                      <w:divsChild>
                        <w:div w:id="2126805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82104">
      <w:bodyDiv w:val="1"/>
      <w:marLeft w:val="0"/>
      <w:marRight w:val="0"/>
      <w:marTop w:val="0"/>
      <w:marBottom w:val="0"/>
      <w:divBdr>
        <w:top w:val="none" w:sz="0" w:space="0" w:color="auto"/>
        <w:left w:val="none" w:sz="0" w:space="0" w:color="auto"/>
        <w:bottom w:val="none" w:sz="0" w:space="0" w:color="auto"/>
        <w:right w:val="none" w:sz="0" w:space="0" w:color="auto"/>
      </w:divBdr>
    </w:div>
    <w:div w:id="1810825872">
      <w:bodyDiv w:val="1"/>
      <w:marLeft w:val="0"/>
      <w:marRight w:val="0"/>
      <w:marTop w:val="0"/>
      <w:marBottom w:val="0"/>
      <w:divBdr>
        <w:top w:val="none" w:sz="0" w:space="0" w:color="auto"/>
        <w:left w:val="none" w:sz="0" w:space="0" w:color="auto"/>
        <w:bottom w:val="none" w:sz="0" w:space="0" w:color="auto"/>
        <w:right w:val="none" w:sz="0" w:space="0" w:color="auto"/>
      </w:divBdr>
      <w:divsChild>
        <w:div w:id="175272714">
          <w:marLeft w:val="0"/>
          <w:marRight w:val="0"/>
          <w:marTop w:val="0"/>
          <w:marBottom w:val="0"/>
          <w:divBdr>
            <w:top w:val="none" w:sz="0" w:space="0" w:color="auto"/>
            <w:left w:val="none" w:sz="0" w:space="0" w:color="auto"/>
            <w:bottom w:val="none" w:sz="0" w:space="0" w:color="auto"/>
            <w:right w:val="none" w:sz="0" w:space="0" w:color="auto"/>
          </w:divBdr>
          <w:divsChild>
            <w:div w:id="1440949094">
              <w:marLeft w:val="0"/>
              <w:marRight w:val="0"/>
              <w:marTop w:val="0"/>
              <w:marBottom w:val="0"/>
              <w:divBdr>
                <w:top w:val="none" w:sz="0" w:space="0" w:color="auto"/>
                <w:left w:val="none" w:sz="0" w:space="0" w:color="auto"/>
                <w:bottom w:val="none" w:sz="0" w:space="0" w:color="auto"/>
                <w:right w:val="none" w:sz="0" w:space="0" w:color="auto"/>
              </w:divBdr>
              <w:divsChild>
                <w:div w:id="2085183854">
                  <w:marLeft w:val="0"/>
                  <w:marRight w:val="0"/>
                  <w:marTop w:val="150"/>
                  <w:marBottom w:val="150"/>
                  <w:divBdr>
                    <w:top w:val="none" w:sz="0" w:space="0" w:color="auto"/>
                    <w:left w:val="none" w:sz="0" w:space="0" w:color="auto"/>
                    <w:bottom w:val="none" w:sz="0" w:space="0" w:color="auto"/>
                    <w:right w:val="none" w:sz="0" w:space="0" w:color="auto"/>
                  </w:divBdr>
                  <w:divsChild>
                    <w:div w:id="247010535">
                      <w:marLeft w:val="0"/>
                      <w:marRight w:val="0"/>
                      <w:marTop w:val="0"/>
                      <w:marBottom w:val="0"/>
                      <w:divBdr>
                        <w:top w:val="none" w:sz="0" w:space="0" w:color="auto"/>
                        <w:left w:val="none" w:sz="0" w:space="0" w:color="auto"/>
                        <w:bottom w:val="none" w:sz="0" w:space="0" w:color="auto"/>
                        <w:right w:val="none" w:sz="0" w:space="0" w:color="auto"/>
                      </w:divBdr>
                      <w:divsChild>
                        <w:div w:id="1919360599">
                          <w:marLeft w:val="240"/>
                          <w:marRight w:val="0"/>
                          <w:marTop w:val="0"/>
                          <w:marBottom w:val="0"/>
                          <w:divBdr>
                            <w:top w:val="none" w:sz="0" w:space="0" w:color="auto"/>
                            <w:left w:val="none" w:sz="0" w:space="0" w:color="auto"/>
                            <w:bottom w:val="none" w:sz="0" w:space="0" w:color="auto"/>
                            <w:right w:val="none" w:sz="0" w:space="0" w:color="auto"/>
                          </w:divBdr>
                        </w:div>
                      </w:divsChild>
                    </w:div>
                    <w:div w:id="1514145913">
                      <w:marLeft w:val="0"/>
                      <w:marRight w:val="0"/>
                      <w:marTop w:val="0"/>
                      <w:marBottom w:val="0"/>
                      <w:divBdr>
                        <w:top w:val="none" w:sz="0" w:space="0" w:color="auto"/>
                        <w:left w:val="none" w:sz="0" w:space="0" w:color="auto"/>
                        <w:bottom w:val="none" w:sz="0" w:space="0" w:color="auto"/>
                        <w:right w:val="none" w:sz="0" w:space="0" w:color="auto"/>
                      </w:divBdr>
                      <w:divsChild>
                        <w:div w:id="1731803159">
                          <w:marLeft w:val="240"/>
                          <w:marRight w:val="0"/>
                          <w:marTop w:val="0"/>
                          <w:marBottom w:val="0"/>
                          <w:divBdr>
                            <w:top w:val="none" w:sz="0" w:space="0" w:color="auto"/>
                            <w:left w:val="none" w:sz="0" w:space="0" w:color="auto"/>
                            <w:bottom w:val="none" w:sz="0" w:space="0" w:color="auto"/>
                            <w:right w:val="none" w:sz="0" w:space="0" w:color="auto"/>
                          </w:divBdr>
                        </w:div>
                      </w:divsChild>
                    </w:div>
                    <w:div w:id="1586957392">
                      <w:marLeft w:val="0"/>
                      <w:marRight w:val="0"/>
                      <w:marTop w:val="0"/>
                      <w:marBottom w:val="0"/>
                      <w:divBdr>
                        <w:top w:val="none" w:sz="0" w:space="0" w:color="auto"/>
                        <w:left w:val="none" w:sz="0" w:space="0" w:color="auto"/>
                        <w:bottom w:val="none" w:sz="0" w:space="0" w:color="auto"/>
                        <w:right w:val="none" w:sz="0" w:space="0" w:color="auto"/>
                      </w:divBdr>
                      <w:divsChild>
                        <w:div w:id="252859414">
                          <w:marLeft w:val="240"/>
                          <w:marRight w:val="0"/>
                          <w:marTop w:val="0"/>
                          <w:marBottom w:val="0"/>
                          <w:divBdr>
                            <w:top w:val="none" w:sz="0" w:space="0" w:color="auto"/>
                            <w:left w:val="none" w:sz="0" w:space="0" w:color="auto"/>
                            <w:bottom w:val="none" w:sz="0" w:space="0" w:color="auto"/>
                            <w:right w:val="none" w:sz="0" w:space="0" w:color="auto"/>
                          </w:divBdr>
                        </w:div>
                      </w:divsChild>
                    </w:div>
                    <w:div w:id="576094167">
                      <w:marLeft w:val="0"/>
                      <w:marRight w:val="0"/>
                      <w:marTop w:val="0"/>
                      <w:marBottom w:val="0"/>
                      <w:divBdr>
                        <w:top w:val="none" w:sz="0" w:space="0" w:color="auto"/>
                        <w:left w:val="none" w:sz="0" w:space="0" w:color="auto"/>
                        <w:bottom w:val="none" w:sz="0" w:space="0" w:color="auto"/>
                        <w:right w:val="none" w:sz="0" w:space="0" w:color="auto"/>
                      </w:divBdr>
                      <w:divsChild>
                        <w:div w:id="1740857592">
                          <w:marLeft w:val="240"/>
                          <w:marRight w:val="0"/>
                          <w:marTop w:val="0"/>
                          <w:marBottom w:val="0"/>
                          <w:divBdr>
                            <w:top w:val="none" w:sz="0" w:space="0" w:color="auto"/>
                            <w:left w:val="none" w:sz="0" w:space="0" w:color="auto"/>
                            <w:bottom w:val="none" w:sz="0" w:space="0" w:color="auto"/>
                            <w:right w:val="none" w:sz="0" w:space="0" w:color="auto"/>
                          </w:divBdr>
                        </w:div>
                      </w:divsChild>
                    </w:div>
                    <w:div w:id="2061126786">
                      <w:marLeft w:val="0"/>
                      <w:marRight w:val="0"/>
                      <w:marTop w:val="0"/>
                      <w:marBottom w:val="0"/>
                      <w:divBdr>
                        <w:top w:val="none" w:sz="0" w:space="0" w:color="auto"/>
                        <w:left w:val="none" w:sz="0" w:space="0" w:color="auto"/>
                        <w:bottom w:val="none" w:sz="0" w:space="0" w:color="auto"/>
                        <w:right w:val="none" w:sz="0" w:space="0" w:color="auto"/>
                      </w:divBdr>
                      <w:divsChild>
                        <w:div w:id="365257164">
                          <w:marLeft w:val="240"/>
                          <w:marRight w:val="0"/>
                          <w:marTop w:val="0"/>
                          <w:marBottom w:val="0"/>
                          <w:divBdr>
                            <w:top w:val="none" w:sz="0" w:space="0" w:color="auto"/>
                            <w:left w:val="none" w:sz="0" w:space="0" w:color="auto"/>
                            <w:bottom w:val="none" w:sz="0" w:space="0" w:color="auto"/>
                            <w:right w:val="none" w:sz="0" w:space="0" w:color="auto"/>
                          </w:divBdr>
                        </w:div>
                      </w:divsChild>
                    </w:div>
                    <w:div w:id="759376093">
                      <w:marLeft w:val="0"/>
                      <w:marRight w:val="0"/>
                      <w:marTop w:val="0"/>
                      <w:marBottom w:val="0"/>
                      <w:divBdr>
                        <w:top w:val="none" w:sz="0" w:space="0" w:color="auto"/>
                        <w:left w:val="none" w:sz="0" w:space="0" w:color="auto"/>
                        <w:bottom w:val="none" w:sz="0" w:space="0" w:color="auto"/>
                        <w:right w:val="none" w:sz="0" w:space="0" w:color="auto"/>
                      </w:divBdr>
                      <w:divsChild>
                        <w:div w:id="816841152">
                          <w:marLeft w:val="240"/>
                          <w:marRight w:val="0"/>
                          <w:marTop w:val="0"/>
                          <w:marBottom w:val="0"/>
                          <w:divBdr>
                            <w:top w:val="none" w:sz="0" w:space="0" w:color="auto"/>
                            <w:left w:val="none" w:sz="0" w:space="0" w:color="auto"/>
                            <w:bottom w:val="none" w:sz="0" w:space="0" w:color="auto"/>
                            <w:right w:val="none" w:sz="0" w:space="0" w:color="auto"/>
                          </w:divBdr>
                        </w:div>
                      </w:divsChild>
                    </w:div>
                    <w:div w:id="739519045">
                      <w:marLeft w:val="0"/>
                      <w:marRight w:val="0"/>
                      <w:marTop w:val="0"/>
                      <w:marBottom w:val="0"/>
                      <w:divBdr>
                        <w:top w:val="none" w:sz="0" w:space="0" w:color="auto"/>
                        <w:left w:val="none" w:sz="0" w:space="0" w:color="auto"/>
                        <w:bottom w:val="none" w:sz="0" w:space="0" w:color="auto"/>
                        <w:right w:val="none" w:sz="0" w:space="0" w:color="auto"/>
                      </w:divBdr>
                      <w:divsChild>
                        <w:div w:id="977806143">
                          <w:marLeft w:val="240"/>
                          <w:marRight w:val="0"/>
                          <w:marTop w:val="0"/>
                          <w:marBottom w:val="0"/>
                          <w:divBdr>
                            <w:top w:val="none" w:sz="0" w:space="0" w:color="auto"/>
                            <w:left w:val="none" w:sz="0" w:space="0" w:color="auto"/>
                            <w:bottom w:val="none" w:sz="0" w:space="0" w:color="auto"/>
                            <w:right w:val="none" w:sz="0" w:space="0" w:color="auto"/>
                          </w:divBdr>
                        </w:div>
                      </w:divsChild>
                    </w:div>
                    <w:div w:id="776756269">
                      <w:marLeft w:val="0"/>
                      <w:marRight w:val="0"/>
                      <w:marTop w:val="0"/>
                      <w:marBottom w:val="0"/>
                      <w:divBdr>
                        <w:top w:val="none" w:sz="0" w:space="0" w:color="auto"/>
                        <w:left w:val="none" w:sz="0" w:space="0" w:color="auto"/>
                        <w:bottom w:val="none" w:sz="0" w:space="0" w:color="auto"/>
                        <w:right w:val="none" w:sz="0" w:space="0" w:color="auto"/>
                      </w:divBdr>
                      <w:divsChild>
                        <w:div w:id="626468034">
                          <w:marLeft w:val="240"/>
                          <w:marRight w:val="0"/>
                          <w:marTop w:val="0"/>
                          <w:marBottom w:val="0"/>
                          <w:divBdr>
                            <w:top w:val="none" w:sz="0" w:space="0" w:color="auto"/>
                            <w:left w:val="none" w:sz="0" w:space="0" w:color="auto"/>
                            <w:bottom w:val="none" w:sz="0" w:space="0" w:color="auto"/>
                            <w:right w:val="none" w:sz="0" w:space="0" w:color="auto"/>
                          </w:divBdr>
                        </w:div>
                      </w:divsChild>
                    </w:div>
                    <w:div w:id="1501461404">
                      <w:marLeft w:val="0"/>
                      <w:marRight w:val="0"/>
                      <w:marTop w:val="0"/>
                      <w:marBottom w:val="0"/>
                      <w:divBdr>
                        <w:top w:val="none" w:sz="0" w:space="0" w:color="auto"/>
                        <w:left w:val="none" w:sz="0" w:space="0" w:color="auto"/>
                        <w:bottom w:val="none" w:sz="0" w:space="0" w:color="auto"/>
                        <w:right w:val="none" w:sz="0" w:space="0" w:color="auto"/>
                      </w:divBdr>
                      <w:divsChild>
                        <w:div w:id="1025905954">
                          <w:marLeft w:val="240"/>
                          <w:marRight w:val="0"/>
                          <w:marTop w:val="0"/>
                          <w:marBottom w:val="0"/>
                          <w:divBdr>
                            <w:top w:val="none" w:sz="0" w:space="0" w:color="auto"/>
                            <w:left w:val="none" w:sz="0" w:space="0" w:color="auto"/>
                            <w:bottom w:val="none" w:sz="0" w:space="0" w:color="auto"/>
                            <w:right w:val="none" w:sz="0" w:space="0" w:color="auto"/>
                          </w:divBdr>
                        </w:div>
                      </w:divsChild>
                    </w:div>
                    <w:div w:id="1749573448">
                      <w:marLeft w:val="0"/>
                      <w:marRight w:val="0"/>
                      <w:marTop w:val="0"/>
                      <w:marBottom w:val="0"/>
                      <w:divBdr>
                        <w:top w:val="none" w:sz="0" w:space="0" w:color="auto"/>
                        <w:left w:val="none" w:sz="0" w:space="0" w:color="auto"/>
                        <w:bottom w:val="none" w:sz="0" w:space="0" w:color="auto"/>
                        <w:right w:val="none" w:sz="0" w:space="0" w:color="auto"/>
                      </w:divBdr>
                      <w:divsChild>
                        <w:div w:id="804276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drive.google.com/file/d/0B7-qexRAlXuTUldYOUdPTXFYSW8/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5</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bits</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rasmita</dc:creator>
  <cp:lastModifiedBy>user</cp:lastModifiedBy>
  <cp:revision>50</cp:revision>
  <cp:lastPrinted>2017-09-07T05:50:00Z</cp:lastPrinted>
  <dcterms:created xsi:type="dcterms:W3CDTF">2015-09-03T08:34:00Z</dcterms:created>
  <dcterms:modified xsi:type="dcterms:W3CDTF">2019-09-21T11:25:00Z</dcterms:modified>
</cp:coreProperties>
</file>