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787F" w14:textId="45AF98E4" w:rsidR="00DE7112" w:rsidRDefault="00F037A1" w:rsidP="00F037A1">
      <w:pPr>
        <w:pStyle w:val="Heading1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BA4A7D0" wp14:editId="3F1EC5C9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56F41" w14:textId="7E3CC9B1" w:rsidR="00F037A1" w:rsidRPr="00F037A1" w:rsidRDefault="00F037A1" w:rsidP="00F037A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F037A1">
                              <w:rPr>
                                <w:i/>
                                <w:iCs/>
                                <w:color w:val="4472C4" w:themeColor="accent1"/>
                                <w:sz w:val="48"/>
                                <w:szCs w:val="48"/>
                              </w:rPr>
                              <w:t>Lab Practical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A4A7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" filled="f" stroked="f">
                <v:textbox style="mso-fit-shape-to-text:t">
                  <w:txbxContent>
                    <w:p w14:paraId="0D156F41" w14:textId="7E3CC9B1" w:rsidR="00F037A1" w:rsidRPr="00F037A1" w:rsidRDefault="00F037A1" w:rsidP="00F037A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4472C4" w:themeColor="accent1"/>
                          <w:sz w:val="48"/>
                          <w:szCs w:val="48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48"/>
                          <w:szCs w:val="48"/>
                        </w:rPr>
                        <w:t xml:space="preserve">   </w:t>
                      </w:r>
                      <w:r w:rsidRPr="00F037A1">
                        <w:rPr>
                          <w:i/>
                          <w:iCs/>
                          <w:color w:val="4472C4" w:themeColor="accent1"/>
                          <w:sz w:val="48"/>
                          <w:szCs w:val="48"/>
                        </w:rPr>
                        <w:t>Lab Practical 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037A1">
        <w:drawing>
          <wp:inline distT="0" distB="0" distL="0" distR="0" wp14:anchorId="078DC3D8" wp14:editId="42BA5114">
            <wp:extent cx="5731510" cy="5478145"/>
            <wp:effectExtent l="0" t="0" r="2540" b="8255"/>
            <wp:docPr id="197570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02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060E" w14:textId="2C6287B2" w:rsidR="00F037A1" w:rsidRDefault="00F037A1">
      <w:r w:rsidRPr="00F037A1">
        <w:lastRenderedPageBreak/>
        <w:drawing>
          <wp:anchor distT="0" distB="0" distL="114300" distR="114300" simplePos="0" relativeHeight="251660288" behindDoc="0" locked="0" layoutInCell="1" allowOverlap="1" wp14:anchorId="0539FDC5" wp14:editId="76AE6F42">
            <wp:simplePos x="0" y="0"/>
            <wp:positionH relativeFrom="margin">
              <wp:align>center</wp:align>
            </wp:positionH>
            <wp:positionV relativeFrom="paragraph">
              <wp:posOffset>-7599045</wp:posOffset>
            </wp:positionV>
            <wp:extent cx="4883150" cy="3614231"/>
            <wp:effectExtent l="0" t="0" r="0" b="5715"/>
            <wp:wrapSquare wrapText="bothSides"/>
            <wp:docPr id="23915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513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614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3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A1"/>
    <w:rsid w:val="00803CB2"/>
    <w:rsid w:val="00840E57"/>
    <w:rsid w:val="00B433CF"/>
    <w:rsid w:val="00DE7112"/>
    <w:rsid w:val="00EB37DF"/>
    <w:rsid w:val="00F0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C855"/>
  <w15:chartTrackingRefBased/>
  <w15:docId w15:val="{63DA08F8-2D7A-4E91-BD89-897144E4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7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7A1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F037A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Warfade</dc:creator>
  <cp:keywords/>
  <dc:description/>
  <cp:lastModifiedBy>Krishna Warfade</cp:lastModifiedBy>
  <cp:revision>1</cp:revision>
  <dcterms:created xsi:type="dcterms:W3CDTF">2025-04-08T11:42:00Z</dcterms:created>
  <dcterms:modified xsi:type="dcterms:W3CDTF">2025-04-08T11:47:00Z</dcterms:modified>
</cp:coreProperties>
</file>