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tblInd w:w="-318"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317"/>
        <w:gridCol w:w="1865"/>
        <w:gridCol w:w="1780"/>
        <w:gridCol w:w="4820"/>
      </w:tblGrid>
      <w:tr w:rsidR="00EA2BBD" w:rsidRPr="00363FC8" w14:paraId="65281EAF" w14:textId="77777777" w:rsidTr="00721024">
        <w:trPr>
          <w:trHeight w:val="246"/>
        </w:trPr>
        <w:tc>
          <w:tcPr>
            <w:tcW w:w="9782" w:type="dxa"/>
            <w:gridSpan w:val="4"/>
            <w:tcBorders>
              <w:top w:val="nil"/>
            </w:tcBorders>
          </w:tcPr>
          <w:p w14:paraId="74B52A63" w14:textId="77777777" w:rsidR="00EA2BBD" w:rsidRPr="00363FC8" w:rsidRDefault="00EA2BBD" w:rsidP="00721024">
            <w:pPr>
              <w:rPr>
                <w:rFonts w:ascii="Arial" w:hAnsi="Arial" w:cs="Arial"/>
                <w:b/>
                <w:sz w:val="20"/>
                <w:szCs w:val="20"/>
                <w:lang w:val="en-US"/>
              </w:rPr>
            </w:pPr>
            <w:r w:rsidRPr="00363FC8">
              <w:rPr>
                <w:rFonts w:ascii="Arial" w:hAnsi="Arial" w:cs="Arial"/>
                <w:b/>
                <w:sz w:val="20"/>
                <w:szCs w:val="20"/>
                <w:lang w:val="en-US"/>
              </w:rPr>
              <w:t>Documentation control.</w:t>
            </w:r>
          </w:p>
        </w:tc>
      </w:tr>
      <w:tr w:rsidR="00EA2BBD" w:rsidRPr="00363FC8" w14:paraId="75765469" w14:textId="77777777" w:rsidTr="00721024">
        <w:trPr>
          <w:trHeight w:val="386"/>
        </w:trPr>
        <w:tc>
          <w:tcPr>
            <w:tcW w:w="1317" w:type="dxa"/>
          </w:tcPr>
          <w:p w14:paraId="4F2E1031" w14:textId="77777777" w:rsidR="00EA2BBD" w:rsidRPr="00363FC8" w:rsidRDefault="00EA2BBD" w:rsidP="00721024">
            <w:pPr>
              <w:rPr>
                <w:rFonts w:ascii="Arial" w:hAnsi="Arial" w:cs="Arial"/>
                <w:b/>
                <w:sz w:val="20"/>
                <w:szCs w:val="20"/>
                <w:lang w:val="en-US"/>
              </w:rPr>
            </w:pPr>
            <w:r w:rsidRPr="00363FC8">
              <w:rPr>
                <w:rFonts w:ascii="Arial" w:hAnsi="Arial" w:cs="Arial"/>
                <w:b/>
                <w:sz w:val="20"/>
                <w:szCs w:val="20"/>
                <w:lang w:val="en-US"/>
              </w:rPr>
              <w:t>Version</w:t>
            </w:r>
          </w:p>
        </w:tc>
        <w:tc>
          <w:tcPr>
            <w:tcW w:w="1865" w:type="dxa"/>
          </w:tcPr>
          <w:p w14:paraId="353001DE" w14:textId="77777777" w:rsidR="00EA2BBD" w:rsidRPr="00363FC8" w:rsidRDefault="00EA2BBD" w:rsidP="00721024">
            <w:pPr>
              <w:rPr>
                <w:rFonts w:ascii="Arial" w:hAnsi="Arial" w:cs="Arial"/>
                <w:b/>
                <w:sz w:val="20"/>
                <w:szCs w:val="20"/>
                <w:lang w:val="en-US"/>
              </w:rPr>
            </w:pPr>
            <w:r w:rsidRPr="00363FC8">
              <w:rPr>
                <w:rFonts w:ascii="Arial" w:hAnsi="Arial" w:cs="Arial"/>
                <w:b/>
                <w:sz w:val="20"/>
                <w:szCs w:val="20"/>
                <w:lang w:val="en-US"/>
              </w:rPr>
              <w:t>Date</w:t>
            </w:r>
          </w:p>
        </w:tc>
        <w:tc>
          <w:tcPr>
            <w:tcW w:w="1780" w:type="dxa"/>
          </w:tcPr>
          <w:p w14:paraId="0DC461DE" w14:textId="77777777" w:rsidR="00EA2BBD" w:rsidRPr="00363FC8" w:rsidRDefault="00EA2BBD" w:rsidP="00721024">
            <w:pPr>
              <w:rPr>
                <w:rFonts w:ascii="Arial" w:hAnsi="Arial" w:cs="Arial"/>
                <w:b/>
                <w:sz w:val="20"/>
                <w:szCs w:val="20"/>
                <w:lang w:val="en-US"/>
              </w:rPr>
            </w:pPr>
            <w:r w:rsidRPr="00363FC8">
              <w:rPr>
                <w:rFonts w:ascii="Arial" w:hAnsi="Arial" w:cs="Arial"/>
                <w:b/>
                <w:sz w:val="20"/>
                <w:szCs w:val="20"/>
                <w:lang w:val="en-US"/>
              </w:rPr>
              <w:t>Pages impacted</w:t>
            </w:r>
          </w:p>
        </w:tc>
        <w:tc>
          <w:tcPr>
            <w:tcW w:w="4820" w:type="dxa"/>
          </w:tcPr>
          <w:p w14:paraId="41EB2850" w14:textId="77777777" w:rsidR="00EA2BBD" w:rsidRPr="00363FC8" w:rsidRDefault="00EA2BBD" w:rsidP="00721024">
            <w:pPr>
              <w:rPr>
                <w:rFonts w:ascii="Arial" w:hAnsi="Arial" w:cs="Arial"/>
                <w:b/>
                <w:sz w:val="20"/>
                <w:szCs w:val="20"/>
                <w:lang w:val="en-US"/>
              </w:rPr>
            </w:pPr>
            <w:r w:rsidRPr="00363FC8">
              <w:rPr>
                <w:rFonts w:ascii="Arial" w:hAnsi="Arial" w:cs="Arial"/>
                <w:b/>
                <w:sz w:val="20"/>
                <w:szCs w:val="20"/>
                <w:lang w:val="en-US"/>
              </w:rPr>
              <w:t>Comments and reasons for change</w:t>
            </w:r>
          </w:p>
        </w:tc>
      </w:tr>
      <w:tr w:rsidR="00EA2BBD" w:rsidRPr="00363FC8" w14:paraId="4DF669B3" w14:textId="77777777" w:rsidTr="00721024">
        <w:trPr>
          <w:trHeight w:val="236"/>
        </w:trPr>
        <w:tc>
          <w:tcPr>
            <w:tcW w:w="1317" w:type="dxa"/>
          </w:tcPr>
          <w:p w14:paraId="579127B2" w14:textId="77777777" w:rsidR="00EA2BBD" w:rsidRPr="00363FC8" w:rsidRDefault="00EA2BBD" w:rsidP="00721024">
            <w:pPr>
              <w:rPr>
                <w:rFonts w:ascii="Arial" w:hAnsi="Arial" w:cs="Arial"/>
                <w:bCs/>
                <w:sz w:val="20"/>
                <w:lang w:val="en-US"/>
              </w:rPr>
            </w:pPr>
            <w:r w:rsidRPr="00363FC8">
              <w:rPr>
                <w:rFonts w:ascii="Arial" w:hAnsi="Arial" w:cs="Arial"/>
                <w:bCs/>
                <w:sz w:val="20"/>
                <w:lang w:val="en-US"/>
              </w:rPr>
              <w:t>1.0</w:t>
            </w:r>
          </w:p>
        </w:tc>
        <w:tc>
          <w:tcPr>
            <w:tcW w:w="1865" w:type="dxa"/>
          </w:tcPr>
          <w:p w14:paraId="76ACB2B3" w14:textId="77777777" w:rsidR="00EA2BBD" w:rsidRPr="00363FC8" w:rsidRDefault="00EA2BBD" w:rsidP="00721024">
            <w:pPr>
              <w:rPr>
                <w:rFonts w:ascii="Arial" w:hAnsi="Arial" w:cs="Arial"/>
                <w:bCs/>
                <w:sz w:val="20"/>
                <w:lang w:val="en-US"/>
              </w:rPr>
            </w:pPr>
            <w:r>
              <w:rPr>
                <w:rFonts w:ascii="Arial" w:hAnsi="Arial" w:cs="Arial"/>
                <w:bCs/>
                <w:sz w:val="20"/>
                <w:lang w:val="en-US"/>
              </w:rPr>
              <w:t>03</w:t>
            </w:r>
            <w:r w:rsidRPr="00363FC8">
              <w:rPr>
                <w:rFonts w:ascii="Arial" w:hAnsi="Arial" w:cs="Arial"/>
                <w:bCs/>
                <w:sz w:val="20"/>
                <w:lang w:val="en-US"/>
              </w:rPr>
              <w:t>/0</w:t>
            </w:r>
            <w:r>
              <w:rPr>
                <w:rFonts w:ascii="Arial" w:hAnsi="Arial" w:cs="Arial"/>
                <w:bCs/>
                <w:sz w:val="20"/>
                <w:lang w:val="en-US"/>
              </w:rPr>
              <w:t>4</w:t>
            </w:r>
            <w:r w:rsidRPr="00363FC8">
              <w:rPr>
                <w:rFonts w:ascii="Arial" w:hAnsi="Arial" w:cs="Arial"/>
                <w:bCs/>
                <w:sz w:val="20"/>
                <w:lang w:val="en-US"/>
              </w:rPr>
              <w:t>/201</w:t>
            </w:r>
            <w:r>
              <w:rPr>
                <w:rFonts w:ascii="Arial" w:hAnsi="Arial" w:cs="Arial"/>
                <w:bCs/>
                <w:sz w:val="20"/>
                <w:lang w:val="en-US"/>
              </w:rPr>
              <w:t>8</w:t>
            </w:r>
          </w:p>
        </w:tc>
        <w:tc>
          <w:tcPr>
            <w:tcW w:w="1780" w:type="dxa"/>
          </w:tcPr>
          <w:p w14:paraId="5A507177" w14:textId="77777777" w:rsidR="00EA2BBD" w:rsidRPr="00363FC8" w:rsidRDefault="00EA2BBD" w:rsidP="00721024">
            <w:pPr>
              <w:rPr>
                <w:rFonts w:ascii="Arial" w:hAnsi="Arial" w:cs="Arial"/>
                <w:b/>
                <w:sz w:val="20"/>
                <w:szCs w:val="20"/>
                <w:lang w:val="en-US"/>
              </w:rPr>
            </w:pPr>
          </w:p>
        </w:tc>
        <w:tc>
          <w:tcPr>
            <w:tcW w:w="4820" w:type="dxa"/>
          </w:tcPr>
          <w:p w14:paraId="5B1DC68F" w14:textId="77777777" w:rsidR="00EA2BBD" w:rsidRPr="00C534BB" w:rsidRDefault="00EA2BBD" w:rsidP="00721024">
            <w:pPr>
              <w:rPr>
                <w:rFonts w:ascii="Arial" w:hAnsi="Arial" w:cs="Arial"/>
                <w:bCs/>
                <w:sz w:val="20"/>
                <w:lang w:val="en-US"/>
              </w:rPr>
            </w:pPr>
            <w:r w:rsidRPr="00C534BB">
              <w:rPr>
                <w:rFonts w:ascii="Arial" w:hAnsi="Arial" w:cs="Arial"/>
                <w:bCs/>
                <w:sz w:val="20"/>
                <w:lang w:val="en-US"/>
              </w:rPr>
              <w:t>Initial version, considered stable after the implementation of the GALA 2.1.0 software.</w:t>
            </w:r>
          </w:p>
          <w:p w14:paraId="20573E1C" w14:textId="77777777" w:rsidR="00EA2BBD" w:rsidRPr="00363FC8" w:rsidRDefault="00EA2BBD" w:rsidP="00721024">
            <w:pPr>
              <w:rPr>
                <w:rFonts w:ascii="Arial" w:hAnsi="Arial" w:cs="Arial"/>
                <w:b/>
                <w:sz w:val="20"/>
                <w:szCs w:val="20"/>
                <w:lang w:val="en-US"/>
              </w:rPr>
            </w:pPr>
            <w:r w:rsidRPr="00C534BB">
              <w:rPr>
                <w:rFonts w:ascii="Arial" w:hAnsi="Arial" w:cs="Arial"/>
                <w:bCs/>
                <w:sz w:val="20"/>
                <w:lang w:val="en-US"/>
              </w:rPr>
              <w:t>On version 1.3.0_v3.6 of the same document, only the error codes added in this version are updated.</w:t>
            </w:r>
          </w:p>
        </w:tc>
      </w:tr>
      <w:tr w:rsidR="00EA2BBD" w:rsidRPr="00363FC8" w14:paraId="12A4EB56" w14:textId="77777777" w:rsidTr="00721024">
        <w:trPr>
          <w:trHeight w:val="236"/>
        </w:trPr>
        <w:tc>
          <w:tcPr>
            <w:tcW w:w="1317" w:type="dxa"/>
          </w:tcPr>
          <w:p w14:paraId="0141D458" w14:textId="77777777" w:rsidR="00EA2BBD" w:rsidRPr="00363FC8" w:rsidRDefault="00EA2BBD" w:rsidP="00721024">
            <w:pPr>
              <w:rPr>
                <w:rFonts w:ascii="Arial" w:hAnsi="Arial" w:cs="Arial"/>
                <w:sz w:val="20"/>
                <w:szCs w:val="20"/>
                <w:lang w:val="en-US"/>
              </w:rPr>
            </w:pPr>
            <w:r w:rsidRPr="00363FC8">
              <w:rPr>
                <w:rFonts w:ascii="Arial" w:hAnsi="Arial" w:cs="Arial"/>
                <w:sz w:val="20"/>
                <w:szCs w:val="20"/>
                <w:lang w:val="en-US"/>
              </w:rPr>
              <w:t>2.0</w:t>
            </w:r>
          </w:p>
        </w:tc>
        <w:tc>
          <w:tcPr>
            <w:tcW w:w="1865" w:type="dxa"/>
          </w:tcPr>
          <w:p w14:paraId="557BDF0D" w14:textId="77777777" w:rsidR="00EA2BBD" w:rsidRPr="00363FC8" w:rsidRDefault="00EA2BBD" w:rsidP="00721024">
            <w:pPr>
              <w:rPr>
                <w:rFonts w:ascii="Arial" w:hAnsi="Arial" w:cs="Arial"/>
                <w:sz w:val="20"/>
                <w:szCs w:val="20"/>
                <w:lang w:val="en-US"/>
              </w:rPr>
            </w:pPr>
            <w:r>
              <w:rPr>
                <w:rFonts w:ascii="Arial" w:hAnsi="Arial" w:cs="Arial"/>
                <w:bCs/>
                <w:sz w:val="20"/>
                <w:lang w:val="en-US"/>
              </w:rPr>
              <w:t>11/09/2019</w:t>
            </w:r>
          </w:p>
        </w:tc>
        <w:tc>
          <w:tcPr>
            <w:tcW w:w="1780" w:type="dxa"/>
          </w:tcPr>
          <w:p w14:paraId="0C28E093" w14:textId="77777777" w:rsidR="00EA2BBD" w:rsidRPr="00363FC8" w:rsidRDefault="00EA2BBD" w:rsidP="00721024">
            <w:pPr>
              <w:rPr>
                <w:rFonts w:ascii="Arial" w:hAnsi="Arial" w:cs="Arial"/>
                <w:sz w:val="20"/>
                <w:szCs w:val="20"/>
                <w:lang w:val="en-US"/>
              </w:rPr>
            </w:pPr>
          </w:p>
        </w:tc>
        <w:tc>
          <w:tcPr>
            <w:tcW w:w="4820" w:type="dxa"/>
            <w:vAlign w:val="bottom"/>
          </w:tcPr>
          <w:p w14:paraId="173C2718" w14:textId="77777777" w:rsidR="00EA2BBD" w:rsidRPr="00830B4D" w:rsidRDefault="00EA2BBD" w:rsidP="00721024">
            <w:pPr>
              <w:rPr>
                <w:rFonts w:ascii="Arial" w:hAnsi="Arial" w:cs="Arial"/>
                <w:color w:val="000000" w:themeColor="text1"/>
                <w:sz w:val="20"/>
                <w:szCs w:val="20"/>
                <w:lang w:val="en-US"/>
              </w:rPr>
            </w:pPr>
            <w:r w:rsidRPr="00830B4D">
              <w:rPr>
                <w:rFonts w:ascii="Arial" w:hAnsi="Arial" w:cs="Arial"/>
                <w:color w:val="000000" w:themeColor="text1"/>
                <w:sz w:val="20"/>
                <w:szCs w:val="20"/>
                <w:lang w:val="en-US"/>
              </w:rPr>
              <w:t>Include the numUniddes and rentaUnidades fields in the XML of the annual sales declaration</w:t>
            </w:r>
          </w:p>
          <w:p w14:paraId="79B48654" w14:textId="77777777" w:rsidR="00EA2BBD" w:rsidRPr="00830B4D" w:rsidRDefault="00EA2BBD" w:rsidP="00721024">
            <w:pPr>
              <w:rPr>
                <w:rFonts w:ascii="Arial" w:hAnsi="Arial" w:cs="Arial"/>
                <w:color w:val="000000" w:themeColor="text1"/>
                <w:sz w:val="20"/>
                <w:szCs w:val="20"/>
                <w:lang w:val="en-US"/>
              </w:rPr>
            </w:pPr>
            <w:r w:rsidRPr="00830B4D">
              <w:rPr>
                <w:rFonts w:ascii="Arial" w:hAnsi="Arial" w:cs="Arial"/>
                <w:color w:val="000000" w:themeColor="text1"/>
                <w:sz w:val="20"/>
                <w:szCs w:val="20"/>
                <w:lang w:val="en-US"/>
              </w:rPr>
              <w:t>Modify:</w:t>
            </w:r>
          </w:p>
          <w:p w14:paraId="1D9230B7" w14:textId="77777777" w:rsidR="00EA2BBD" w:rsidRPr="00830B4D" w:rsidRDefault="00EA2BBD" w:rsidP="00721024">
            <w:pPr>
              <w:rPr>
                <w:rFonts w:ascii="Arial" w:hAnsi="Arial" w:cs="Arial"/>
                <w:color w:val="000000" w:themeColor="text1"/>
                <w:sz w:val="20"/>
                <w:szCs w:val="20"/>
                <w:lang w:val="en-US"/>
              </w:rPr>
            </w:pPr>
            <w:r w:rsidRPr="00830B4D">
              <w:rPr>
                <w:rFonts w:ascii="Arial" w:hAnsi="Arial" w:cs="Arial"/>
                <w:color w:val="000000" w:themeColor="text1"/>
                <w:sz w:val="20"/>
                <w:szCs w:val="20"/>
                <w:lang w:val="en-US"/>
              </w:rPr>
              <w:t>Id = /&gt; by id = /&gt; page 39, 46, 48, 52, 55</w:t>
            </w:r>
          </w:p>
          <w:p w14:paraId="0C639B0D" w14:textId="77777777" w:rsidR="00EA2BBD" w:rsidRPr="00830B4D" w:rsidRDefault="00EA2BBD" w:rsidP="00721024">
            <w:pPr>
              <w:rPr>
                <w:rFonts w:ascii="Arial" w:hAnsi="Arial" w:cs="Arial"/>
                <w:color w:val="000000" w:themeColor="text1"/>
                <w:sz w:val="20"/>
                <w:szCs w:val="20"/>
                <w:lang w:val="en-US"/>
              </w:rPr>
            </w:pPr>
            <w:r w:rsidRPr="00830B4D">
              <w:rPr>
                <w:rFonts w:ascii="Arial" w:hAnsi="Arial" w:cs="Arial"/>
                <w:color w:val="000000" w:themeColor="text1"/>
                <w:sz w:val="20"/>
                <w:szCs w:val="20"/>
                <w:lang w:val="en-US"/>
              </w:rPr>
              <w:t>Year = /&gt; per year = /&gt; page 52</w:t>
            </w:r>
          </w:p>
          <w:p w14:paraId="643FE889" w14:textId="77777777" w:rsidR="00EA2BBD" w:rsidRPr="00830B4D" w:rsidRDefault="00EA2BBD" w:rsidP="00721024">
            <w:pPr>
              <w:rPr>
                <w:rFonts w:ascii="Arial" w:hAnsi="Arial" w:cs="Arial"/>
                <w:color w:val="000000" w:themeColor="text1"/>
                <w:sz w:val="20"/>
                <w:szCs w:val="20"/>
                <w:lang w:val="en-US"/>
              </w:rPr>
            </w:pPr>
            <w:r w:rsidRPr="00830B4D">
              <w:rPr>
                <w:rFonts w:ascii="Arial" w:hAnsi="Arial" w:cs="Arial"/>
                <w:color w:val="000000" w:themeColor="text1"/>
                <w:sz w:val="20"/>
                <w:szCs w:val="20"/>
                <w:lang w:val="en-US"/>
              </w:rPr>
              <w:t>Number = "" by number = "" page 55</w:t>
            </w:r>
          </w:p>
          <w:p w14:paraId="02C8AD0F" w14:textId="77777777" w:rsidR="00EA2BBD" w:rsidRPr="00830B4D" w:rsidRDefault="00EA2BBD" w:rsidP="00721024">
            <w:pPr>
              <w:rPr>
                <w:rFonts w:ascii="Arial" w:hAnsi="Arial" w:cs="Arial"/>
                <w:color w:val="000000" w:themeColor="text1"/>
                <w:sz w:val="20"/>
                <w:szCs w:val="20"/>
                <w:lang w:val="en-US"/>
              </w:rPr>
            </w:pPr>
            <w:r w:rsidRPr="00830B4D">
              <w:rPr>
                <w:rFonts w:ascii="Arial" w:hAnsi="Arial" w:cs="Arial"/>
                <w:color w:val="000000" w:themeColor="text1"/>
                <w:sz w:val="20"/>
                <w:szCs w:val="20"/>
                <w:lang w:val="en-US"/>
              </w:rPr>
              <w:t>Operation = “” /&gt; per operation = “” /&gt; page 55</w:t>
            </w:r>
          </w:p>
          <w:p w14:paraId="67A3D165" w14:textId="77777777" w:rsidR="00EA2BBD" w:rsidRPr="00363FC8" w:rsidRDefault="00EA2BBD" w:rsidP="00721024">
            <w:pPr>
              <w:rPr>
                <w:rFonts w:ascii="Arial" w:hAnsi="Arial" w:cs="Arial"/>
                <w:sz w:val="20"/>
                <w:szCs w:val="20"/>
                <w:lang w:val="en-US"/>
              </w:rPr>
            </w:pPr>
            <w:r w:rsidRPr="00830B4D">
              <w:rPr>
                <w:rFonts w:ascii="Arial" w:hAnsi="Arial" w:cs="Arial"/>
                <w:color w:val="000000" w:themeColor="text1"/>
                <w:sz w:val="20"/>
                <w:szCs w:val="20"/>
                <w:lang w:val="en-US"/>
              </w:rPr>
              <w:t>New error codes included</w:t>
            </w:r>
          </w:p>
        </w:tc>
      </w:tr>
      <w:tr w:rsidR="00EA2BBD" w:rsidRPr="00363FC8" w14:paraId="3A7373E5" w14:textId="77777777" w:rsidTr="00721024">
        <w:trPr>
          <w:trHeight w:val="236"/>
        </w:trPr>
        <w:tc>
          <w:tcPr>
            <w:tcW w:w="1317" w:type="dxa"/>
          </w:tcPr>
          <w:p w14:paraId="5BE4EBFA" w14:textId="77777777" w:rsidR="00EA2BBD" w:rsidRPr="002A05F8" w:rsidRDefault="00EA2BBD" w:rsidP="00721024">
            <w:pPr>
              <w:rPr>
                <w:rFonts w:ascii="Arial" w:hAnsi="Arial" w:cs="Arial"/>
                <w:sz w:val="20"/>
                <w:szCs w:val="20"/>
                <w:highlight w:val="yellow"/>
                <w:lang w:val="en-US"/>
              </w:rPr>
            </w:pPr>
            <w:r w:rsidRPr="002A05F8">
              <w:rPr>
                <w:rFonts w:ascii="Arial" w:hAnsi="Arial" w:cs="Arial"/>
                <w:sz w:val="20"/>
                <w:szCs w:val="20"/>
                <w:highlight w:val="yellow"/>
                <w:lang w:val="en-US"/>
              </w:rPr>
              <w:t>3.0</w:t>
            </w:r>
          </w:p>
        </w:tc>
        <w:tc>
          <w:tcPr>
            <w:tcW w:w="1865" w:type="dxa"/>
          </w:tcPr>
          <w:p w14:paraId="783DB653" w14:textId="77777777" w:rsidR="00EA2BBD" w:rsidRPr="002A05F8" w:rsidRDefault="00EA2BBD" w:rsidP="00721024">
            <w:pPr>
              <w:rPr>
                <w:rFonts w:ascii="Arial" w:hAnsi="Arial" w:cs="Arial"/>
                <w:sz w:val="20"/>
                <w:szCs w:val="20"/>
                <w:highlight w:val="yellow"/>
                <w:lang w:val="en-US"/>
              </w:rPr>
            </w:pPr>
            <w:r w:rsidRPr="002A05F8">
              <w:rPr>
                <w:rFonts w:ascii="Arial" w:hAnsi="Arial" w:cs="Arial"/>
                <w:sz w:val="20"/>
                <w:szCs w:val="20"/>
                <w:highlight w:val="yellow"/>
                <w:lang w:val="en-US"/>
              </w:rPr>
              <w:t>06/04/2021</w:t>
            </w:r>
          </w:p>
        </w:tc>
        <w:tc>
          <w:tcPr>
            <w:tcW w:w="1780" w:type="dxa"/>
          </w:tcPr>
          <w:p w14:paraId="72888C8E" w14:textId="77777777" w:rsidR="00EA2BBD" w:rsidRPr="002A05F8" w:rsidRDefault="00EA2BBD" w:rsidP="00721024">
            <w:pPr>
              <w:rPr>
                <w:rFonts w:ascii="Arial" w:hAnsi="Arial" w:cs="Arial"/>
                <w:sz w:val="20"/>
                <w:szCs w:val="20"/>
                <w:highlight w:val="yellow"/>
                <w:lang w:val="en-US"/>
              </w:rPr>
            </w:pPr>
          </w:p>
        </w:tc>
        <w:tc>
          <w:tcPr>
            <w:tcW w:w="4820" w:type="dxa"/>
          </w:tcPr>
          <w:p w14:paraId="7B850DE8" w14:textId="77777777" w:rsidR="00EA2BBD" w:rsidRPr="002A05F8" w:rsidRDefault="00EA2BBD" w:rsidP="00721024">
            <w:pPr>
              <w:rPr>
                <w:rFonts w:ascii="Arial" w:hAnsi="Arial" w:cs="Arial"/>
                <w:sz w:val="20"/>
                <w:szCs w:val="20"/>
                <w:highlight w:val="yellow"/>
                <w:lang w:val="en-US"/>
              </w:rPr>
            </w:pPr>
            <w:r w:rsidRPr="002A05F8">
              <w:rPr>
                <w:rFonts w:ascii="Arial" w:hAnsi="Arial" w:cs="Arial"/>
                <w:color w:val="000000" w:themeColor="text1"/>
                <w:sz w:val="20"/>
                <w:szCs w:val="20"/>
                <w:highlight w:val="yellow"/>
                <w:lang w:val="en-US"/>
              </w:rPr>
              <w:t xml:space="preserve">Include the changes that will be implemented after migrating the WS to be invoked through the API Manager. A new OAuth authentication method is added, as well as the functional </w:t>
            </w:r>
            <w:commentRangeStart w:id="0"/>
            <w:r w:rsidRPr="002A05F8">
              <w:rPr>
                <w:rFonts w:ascii="Arial" w:hAnsi="Arial" w:cs="Arial"/>
                <w:color w:val="000000" w:themeColor="text1"/>
                <w:sz w:val="20"/>
                <w:szCs w:val="20"/>
                <w:highlight w:val="yellow"/>
                <w:lang w:val="en-US"/>
              </w:rPr>
              <w:t>description</w:t>
            </w:r>
            <w:commentRangeEnd w:id="0"/>
            <w:r>
              <w:rPr>
                <w:rStyle w:val="CommentReference"/>
                <w:rFonts w:ascii="Times New Roman" w:eastAsia="Times New Roman" w:hAnsi="Times New Roman"/>
                <w:lang w:val="es-ES_tradnl" w:eastAsia="es-ES"/>
              </w:rPr>
              <w:commentReference w:id="0"/>
            </w:r>
            <w:r w:rsidRPr="002A05F8">
              <w:rPr>
                <w:rFonts w:ascii="Arial" w:hAnsi="Arial" w:cs="Arial"/>
                <w:color w:val="000000" w:themeColor="text1"/>
                <w:sz w:val="20"/>
                <w:szCs w:val="20"/>
                <w:highlight w:val="yellow"/>
                <w:lang w:val="en-US"/>
              </w:rPr>
              <w:t>, the input fields necessary for the invocation and the output fields.</w:t>
            </w:r>
          </w:p>
        </w:tc>
      </w:tr>
    </w:tbl>
    <w:p w14:paraId="7A31E058" w14:textId="77777777" w:rsidR="00EA2BBD" w:rsidRPr="006C149B" w:rsidRDefault="00EA2BBD" w:rsidP="00EA2BBD">
      <w:pPr>
        <w:rPr>
          <w:lang w:val="en-US"/>
        </w:rPr>
      </w:pPr>
    </w:p>
    <w:p w14:paraId="66788D19" w14:textId="77777777" w:rsidR="00EA2BBD" w:rsidRPr="006C149B" w:rsidRDefault="00EA2BBD" w:rsidP="00EA2BBD">
      <w:pPr>
        <w:rPr>
          <w:lang w:val="en-US"/>
        </w:rPr>
      </w:pPr>
      <w:r>
        <w:rPr>
          <w:lang w:val="en-US"/>
        </w:rPr>
        <w:t xml:space="preserve"> </w:t>
      </w:r>
      <w:r w:rsidRPr="006C149B">
        <w:rPr>
          <w:lang w:val="en-US"/>
        </w:rPr>
        <w:br w:type="page"/>
      </w:r>
    </w:p>
    <w:p w14:paraId="39C9DF1C" w14:textId="77777777" w:rsidR="00EA2BBD" w:rsidRPr="00363FC8" w:rsidRDefault="00EA2BBD" w:rsidP="00EA2BBD">
      <w:pPr>
        <w:pStyle w:val="TOCHeading"/>
        <w:rPr>
          <w:lang w:val="en-US"/>
        </w:rPr>
      </w:pPr>
      <w:r w:rsidRPr="00363FC8">
        <w:rPr>
          <w:lang w:val="en-US"/>
        </w:rPr>
        <w:t>INDE</w:t>
      </w:r>
      <w:r>
        <w:rPr>
          <w:lang w:val="en-US"/>
        </w:rPr>
        <w:t>X</w:t>
      </w:r>
    </w:p>
    <w:p w14:paraId="108105A6" w14:textId="77777777" w:rsidR="00EA2BBD" w:rsidRDefault="00EA2BBD" w:rsidP="00EA2BBD">
      <w:pPr>
        <w:pStyle w:val="TOC1"/>
        <w:tabs>
          <w:tab w:val="right" w:leader="dot" w:pos="9062"/>
        </w:tabs>
        <w:rPr>
          <w:rFonts w:asciiTheme="minorHAnsi" w:eastAsiaTheme="minorEastAsia" w:hAnsiTheme="minorHAnsi" w:cstheme="minorBidi"/>
          <w:noProof/>
          <w:lang w:val="es-ES" w:eastAsia="es-ES"/>
        </w:rPr>
      </w:pPr>
      <w:r w:rsidRPr="0085080F">
        <w:rPr>
          <w:rStyle w:val="Hyperlink"/>
          <w:rFonts w:eastAsia="Calibri"/>
          <w:noProof/>
          <w:lang w:val="es-ES"/>
        </w:rPr>
        <w:fldChar w:fldCharType="begin"/>
      </w:r>
      <w:r w:rsidRPr="0085080F">
        <w:rPr>
          <w:rStyle w:val="Hyperlink"/>
          <w:noProof/>
          <w:lang w:val="es-ES"/>
        </w:rPr>
        <w:instrText xml:space="preserve"> TOC \o "1-3" \h \z \u </w:instrText>
      </w:r>
      <w:r w:rsidRPr="0085080F">
        <w:rPr>
          <w:rStyle w:val="Hyperlink"/>
          <w:rFonts w:eastAsia="Calibri"/>
          <w:noProof/>
          <w:lang w:val="es-ES"/>
        </w:rPr>
        <w:fldChar w:fldCharType="separate"/>
      </w:r>
      <w:hyperlink w:anchor="_Toc69817513" w:history="1">
        <w:r w:rsidRPr="00590EC7">
          <w:rPr>
            <w:rStyle w:val="Hyperlink"/>
            <w:noProof/>
            <w:lang w:val="en-US"/>
          </w:rPr>
          <w:t>INTRODUCTION</w:t>
        </w:r>
        <w:r>
          <w:rPr>
            <w:noProof/>
            <w:webHidden/>
          </w:rPr>
          <w:tab/>
        </w:r>
        <w:r>
          <w:rPr>
            <w:noProof/>
            <w:webHidden/>
          </w:rPr>
          <w:fldChar w:fldCharType="begin"/>
        </w:r>
        <w:r>
          <w:rPr>
            <w:noProof/>
            <w:webHidden/>
          </w:rPr>
          <w:instrText xml:space="preserve"> PAGEREF _Toc69817513 \h </w:instrText>
        </w:r>
        <w:r>
          <w:rPr>
            <w:noProof/>
            <w:webHidden/>
          </w:rPr>
        </w:r>
        <w:r>
          <w:rPr>
            <w:noProof/>
            <w:webHidden/>
          </w:rPr>
          <w:fldChar w:fldCharType="separate"/>
        </w:r>
        <w:r>
          <w:rPr>
            <w:noProof/>
            <w:webHidden/>
          </w:rPr>
          <w:t>7</w:t>
        </w:r>
        <w:r>
          <w:rPr>
            <w:noProof/>
            <w:webHidden/>
          </w:rPr>
          <w:fldChar w:fldCharType="end"/>
        </w:r>
      </w:hyperlink>
    </w:p>
    <w:p w14:paraId="40C267ED"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14" w:history="1">
        <w:r w:rsidRPr="00590EC7">
          <w:rPr>
            <w:rStyle w:val="Hyperlink"/>
            <w:b/>
            <w:noProof/>
          </w:rPr>
          <w:t>DOCUMENT OBJECTIVE</w:t>
        </w:r>
        <w:r>
          <w:rPr>
            <w:noProof/>
            <w:webHidden/>
          </w:rPr>
          <w:tab/>
        </w:r>
        <w:r>
          <w:rPr>
            <w:noProof/>
            <w:webHidden/>
          </w:rPr>
          <w:fldChar w:fldCharType="begin"/>
        </w:r>
        <w:r>
          <w:rPr>
            <w:noProof/>
            <w:webHidden/>
          </w:rPr>
          <w:instrText xml:space="preserve"> PAGEREF _Toc69817514 \h </w:instrText>
        </w:r>
        <w:r>
          <w:rPr>
            <w:noProof/>
            <w:webHidden/>
          </w:rPr>
        </w:r>
        <w:r>
          <w:rPr>
            <w:noProof/>
            <w:webHidden/>
          </w:rPr>
          <w:fldChar w:fldCharType="separate"/>
        </w:r>
        <w:r>
          <w:rPr>
            <w:noProof/>
            <w:webHidden/>
          </w:rPr>
          <w:t>7</w:t>
        </w:r>
        <w:r>
          <w:rPr>
            <w:noProof/>
            <w:webHidden/>
          </w:rPr>
          <w:fldChar w:fldCharType="end"/>
        </w:r>
      </w:hyperlink>
    </w:p>
    <w:p w14:paraId="7D19D8E5" w14:textId="77777777" w:rsidR="00EA2BBD" w:rsidRDefault="00EA2BBD" w:rsidP="00EA2BBD">
      <w:pPr>
        <w:pStyle w:val="TOC1"/>
        <w:tabs>
          <w:tab w:val="right" w:leader="dot" w:pos="9062"/>
        </w:tabs>
        <w:rPr>
          <w:rFonts w:asciiTheme="minorHAnsi" w:eastAsiaTheme="minorEastAsia" w:hAnsiTheme="minorHAnsi" w:cstheme="minorBidi"/>
          <w:noProof/>
          <w:lang w:val="es-ES" w:eastAsia="es-ES"/>
        </w:rPr>
      </w:pPr>
      <w:hyperlink w:anchor="_Toc69817515" w:history="1">
        <w:r w:rsidRPr="00590EC7">
          <w:rPr>
            <w:rStyle w:val="Hyperlink"/>
            <w:noProof/>
            <w:lang w:val="en-US"/>
          </w:rPr>
          <w:t>Technical aspects</w:t>
        </w:r>
        <w:r>
          <w:rPr>
            <w:noProof/>
            <w:webHidden/>
          </w:rPr>
          <w:tab/>
        </w:r>
        <w:r>
          <w:rPr>
            <w:noProof/>
            <w:webHidden/>
          </w:rPr>
          <w:fldChar w:fldCharType="begin"/>
        </w:r>
        <w:r>
          <w:rPr>
            <w:noProof/>
            <w:webHidden/>
          </w:rPr>
          <w:instrText xml:space="preserve"> PAGEREF _Toc69817515 \h </w:instrText>
        </w:r>
        <w:r>
          <w:rPr>
            <w:noProof/>
            <w:webHidden/>
          </w:rPr>
        </w:r>
        <w:r>
          <w:rPr>
            <w:noProof/>
            <w:webHidden/>
          </w:rPr>
          <w:fldChar w:fldCharType="separate"/>
        </w:r>
        <w:r>
          <w:rPr>
            <w:noProof/>
            <w:webHidden/>
          </w:rPr>
          <w:t>7</w:t>
        </w:r>
        <w:r>
          <w:rPr>
            <w:noProof/>
            <w:webHidden/>
          </w:rPr>
          <w:fldChar w:fldCharType="end"/>
        </w:r>
      </w:hyperlink>
    </w:p>
    <w:p w14:paraId="63A2B550"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16" w:history="1">
        <w:r w:rsidRPr="00590EC7">
          <w:rPr>
            <w:rStyle w:val="Hyperlink"/>
            <w:b/>
            <w:noProof/>
          </w:rPr>
          <w:t>Mandatory requests</w:t>
        </w:r>
        <w:r>
          <w:rPr>
            <w:noProof/>
            <w:webHidden/>
          </w:rPr>
          <w:tab/>
        </w:r>
        <w:r>
          <w:rPr>
            <w:noProof/>
            <w:webHidden/>
          </w:rPr>
          <w:fldChar w:fldCharType="begin"/>
        </w:r>
        <w:r>
          <w:rPr>
            <w:noProof/>
            <w:webHidden/>
          </w:rPr>
          <w:instrText xml:space="preserve"> PAGEREF _Toc69817516 \h </w:instrText>
        </w:r>
        <w:r>
          <w:rPr>
            <w:noProof/>
            <w:webHidden/>
          </w:rPr>
        </w:r>
        <w:r>
          <w:rPr>
            <w:noProof/>
            <w:webHidden/>
          </w:rPr>
          <w:fldChar w:fldCharType="separate"/>
        </w:r>
        <w:r>
          <w:rPr>
            <w:noProof/>
            <w:webHidden/>
          </w:rPr>
          <w:t>7</w:t>
        </w:r>
        <w:r>
          <w:rPr>
            <w:noProof/>
            <w:webHidden/>
          </w:rPr>
          <w:fldChar w:fldCharType="end"/>
        </w:r>
      </w:hyperlink>
    </w:p>
    <w:p w14:paraId="74129C18" w14:textId="77777777" w:rsidR="00EA2BBD" w:rsidRDefault="00EA2BBD" w:rsidP="00EA2BBD">
      <w:pPr>
        <w:pStyle w:val="TOC1"/>
        <w:tabs>
          <w:tab w:val="right" w:leader="dot" w:pos="9062"/>
        </w:tabs>
        <w:rPr>
          <w:rFonts w:asciiTheme="minorHAnsi" w:eastAsiaTheme="minorEastAsia" w:hAnsiTheme="minorHAnsi" w:cstheme="minorBidi"/>
          <w:noProof/>
          <w:lang w:val="es-ES" w:eastAsia="es-ES"/>
        </w:rPr>
      </w:pPr>
      <w:hyperlink w:anchor="_Toc69817517" w:history="1">
        <w:r w:rsidRPr="00590EC7">
          <w:rPr>
            <w:rStyle w:val="Hyperlink"/>
            <w:noProof/>
            <w:lang w:val="en-US"/>
          </w:rPr>
          <w:t>INFORMATION EXCHANGE</w:t>
        </w:r>
        <w:r>
          <w:rPr>
            <w:noProof/>
            <w:webHidden/>
          </w:rPr>
          <w:tab/>
        </w:r>
        <w:r>
          <w:rPr>
            <w:noProof/>
            <w:webHidden/>
          </w:rPr>
          <w:fldChar w:fldCharType="begin"/>
        </w:r>
        <w:r>
          <w:rPr>
            <w:noProof/>
            <w:webHidden/>
          </w:rPr>
          <w:instrText xml:space="preserve"> PAGEREF _Toc69817517 \h </w:instrText>
        </w:r>
        <w:r>
          <w:rPr>
            <w:noProof/>
            <w:webHidden/>
          </w:rPr>
        </w:r>
        <w:r>
          <w:rPr>
            <w:noProof/>
            <w:webHidden/>
          </w:rPr>
          <w:fldChar w:fldCharType="separate"/>
        </w:r>
        <w:r>
          <w:rPr>
            <w:noProof/>
            <w:webHidden/>
          </w:rPr>
          <w:t>10</w:t>
        </w:r>
        <w:r>
          <w:rPr>
            <w:noProof/>
            <w:webHidden/>
          </w:rPr>
          <w:fldChar w:fldCharType="end"/>
        </w:r>
      </w:hyperlink>
    </w:p>
    <w:p w14:paraId="08FB435A"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18" w:history="1">
        <w:r w:rsidRPr="00590EC7">
          <w:rPr>
            <w:rStyle w:val="Hyperlink"/>
            <w:b/>
            <w:noProof/>
          </w:rPr>
          <w:t xml:space="preserve">SENDING INFORMATION (SW </w:t>
        </w:r>
        <w:r w:rsidRPr="00590EC7">
          <w:rPr>
            <w:rStyle w:val="Hyperlink"/>
            <w:b/>
            <w:noProof/>
            <w:sz w:val="24"/>
          </w:rPr>
          <w:sym w:font="Wingdings" w:char="F0E0"/>
        </w:r>
        <w:r w:rsidRPr="00590EC7">
          <w:rPr>
            <w:rStyle w:val="Hyperlink"/>
            <w:b/>
            <w:noProof/>
          </w:rPr>
          <w:t xml:space="preserve"> AENA SERVER).</w:t>
        </w:r>
        <w:r>
          <w:rPr>
            <w:noProof/>
            <w:webHidden/>
          </w:rPr>
          <w:tab/>
        </w:r>
        <w:r>
          <w:rPr>
            <w:noProof/>
            <w:webHidden/>
          </w:rPr>
          <w:fldChar w:fldCharType="begin"/>
        </w:r>
        <w:r>
          <w:rPr>
            <w:noProof/>
            <w:webHidden/>
          </w:rPr>
          <w:instrText xml:space="preserve"> PAGEREF _Toc69817518 \h </w:instrText>
        </w:r>
        <w:r>
          <w:rPr>
            <w:noProof/>
            <w:webHidden/>
          </w:rPr>
        </w:r>
        <w:r>
          <w:rPr>
            <w:noProof/>
            <w:webHidden/>
          </w:rPr>
          <w:fldChar w:fldCharType="separate"/>
        </w:r>
        <w:r>
          <w:rPr>
            <w:noProof/>
            <w:webHidden/>
          </w:rPr>
          <w:t>10</w:t>
        </w:r>
        <w:r>
          <w:rPr>
            <w:noProof/>
            <w:webHidden/>
          </w:rPr>
          <w:fldChar w:fldCharType="end"/>
        </w:r>
      </w:hyperlink>
    </w:p>
    <w:p w14:paraId="2A538646" w14:textId="77777777" w:rsidR="00EA2BBD" w:rsidRDefault="00EA2BBD" w:rsidP="00EA2BBD">
      <w:pPr>
        <w:pStyle w:val="TOC1"/>
        <w:tabs>
          <w:tab w:val="right" w:leader="dot" w:pos="9062"/>
        </w:tabs>
        <w:rPr>
          <w:rFonts w:asciiTheme="minorHAnsi" w:eastAsiaTheme="minorEastAsia" w:hAnsiTheme="minorHAnsi" w:cstheme="minorBidi"/>
          <w:noProof/>
          <w:lang w:val="es-ES" w:eastAsia="es-ES"/>
        </w:rPr>
      </w:pPr>
      <w:hyperlink w:anchor="_Toc69817519" w:history="1">
        <w:r w:rsidRPr="00590EC7">
          <w:rPr>
            <w:rStyle w:val="Hyperlink"/>
            <w:noProof/>
            <w:lang w:val="en-US"/>
          </w:rPr>
          <w:t>PROTOCOL DEFINITION</w:t>
        </w:r>
        <w:r>
          <w:rPr>
            <w:noProof/>
            <w:webHidden/>
          </w:rPr>
          <w:tab/>
        </w:r>
        <w:r>
          <w:rPr>
            <w:noProof/>
            <w:webHidden/>
          </w:rPr>
          <w:fldChar w:fldCharType="begin"/>
        </w:r>
        <w:r>
          <w:rPr>
            <w:noProof/>
            <w:webHidden/>
          </w:rPr>
          <w:instrText xml:space="preserve"> PAGEREF _Toc69817519 \h </w:instrText>
        </w:r>
        <w:r>
          <w:rPr>
            <w:noProof/>
            <w:webHidden/>
          </w:rPr>
        </w:r>
        <w:r>
          <w:rPr>
            <w:noProof/>
            <w:webHidden/>
          </w:rPr>
          <w:fldChar w:fldCharType="separate"/>
        </w:r>
        <w:r>
          <w:rPr>
            <w:noProof/>
            <w:webHidden/>
          </w:rPr>
          <w:t>10</w:t>
        </w:r>
        <w:r>
          <w:rPr>
            <w:noProof/>
            <w:webHidden/>
          </w:rPr>
          <w:fldChar w:fldCharType="end"/>
        </w:r>
      </w:hyperlink>
    </w:p>
    <w:p w14:paraId="6152F635"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20" w:history="1">
        <w:r w:rsidRPr="00590EC7">
          <w:rPr>
            <w:rStyle w:val="Hyperlink"/>
            <w:b/>
            <w:noProof/>
          </w:rPr>
          <w:t>VEHICLE RENTING MANAGEMENT WEB SERVICE</w:t>
        </w:r>
        <w:r>
          <w:rPr>
            <w:noProof/>
            <w:webHidden/>
          </w:rPr>
          <w:tab/>
        </w:r>
        <w:r>
          <w:rPr>
            <w:noProof/>
            <w:webHidden/>
          </w:rPr>
          <w:fldChar w:fldCharType="begin"/>
        </w:r>
        <w:r>
          <w:rPr>
            <w:noProof/>
            <w:webHidden/>
          </w:rPr>
          <w:instrText xml:space="preserve"> PAGEREF _Toc69817520 \h </w:instrText>
        </w:r>
        <w:r>
          <w:rPr>
            <w:noProof/>
            <w:webHidden/>
          </w:rPr>
        </w:r>
        <w:r>
          <w:rPr>
            <w:noProof/>
            <w:webHidden/>
          </w:rPr>
          <w:fldChar w:fldCharType="separate"/>
        </w:r>
        <w:r>
          <w:rPr>
            <w:noProof/>
            <w:webHidden/>
          </w:rPr>
          <w:t>11</w:t>
        </w:r>
        <w:r>
          <w:rPr>
            <w:noProof/>
            <w:webHidden/>
          </w:rPr>
          <w:fldChar w:fldCharType="end"/>
        </w:r>
      </w:hyperlink>
    </w:p>
    <w:p w14:paraId="46BC33BC"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21" w:history="1">
        <w:r w:rsidRPr="00590EC7">
          <w:rPr>
            <w:rStyle w:val="Hyperlink"/>
            <w:b/>
            <w:noProof/>
          </w:rPr>
          <w:t>WHITE LISTS MANAGEMENT WEB SERVICE</w:t>
        </w:r>
        <w:r>
          <w:rPr>
            <w:noProof/>
            <w:webHidden/>
          </w:rPr>
          <w:tab/>
        </w:r>
        <w:r>
          <w:rPr>
            <w:noProof/>
            <w:webHidden/>
          </w:rPr>
          <w:fldChar w:fldCharType="begin"/>
        </w:r>
        <w:r>
          <w:rPr>
            <w:noProof/>
            <w:webHidden/>
          </w:rPr>
          <w:instrText xml:space="preserve"> PAGEREF _Toc69817521 \h </w:instrText>
        </w:r>
        <w:r>
          <w:rPr>
            <w:noProof/>
            <w:webHidden/>
          </w:rPr>
        </w:r>
        <w:r>
          <w:rPr>
            <w:noProof/>
            <w:webHidden/>
          </w:rPr>
          <w:fldChar w:fldCharType="separate"/>
        </w:r>
        <w:r>
          <w:rPr>
            <w:noProof/>
            <w:webHidden/>
          </w:rPr>
          <w:t>29</w:t>
        </w:r>
        <w:r>
          <w:rPr>
            <w:noProof/>
            <w:webHidden/>
          </w:rPr>
          <w:fldChar w:fldCharType="end"/>
        </w:r>
      </w:hyperlink>
    </w:p>
    <w:p w14:paraId="3D197D07" w14:textId="77777777" w:rsidR="00EA2BBD" w:rsidRDefault="00EA2BBD" w:rsidP="00EA2BBD">
      <w:pPr>
        <w:pStyle w:val="TOC1"/>
        <w:tabs>
          <w:tab w:val="right" w:leader="dot" w:pos="9062"/>
        </w:tabs>
        <w:rPr>
          <w:rFonts w:asciiTheme="minorHAnsi" w:eastAsiaTheme="minorEastAsia" w:hAnsiTheme="minorHAnsi" w:cstheme="minorBidi"/>
          <w:noProof/>
          <w:lang w:val="es-ES" w:eastAsia="es-ES"/>
        </w:rPr>
      </w:pPr>
      <w:hyperlink w:anchor="_Toc69817522" w:history="1">
        <w:r w:rsidRPr="00590EC7">
          <w:rPr>
            <w:rStyle w:val="Hyperlink"/>
            <w:noProof/>
          </w:rPr>
          <w:t>ERRORS MANAGEMENT</w:t>
        </w:r>
        <w:r>
          <w:rPr>
            <w:noProof/>
            <w:webHidden/>
          </w:rPr>
          <w:tab/>
        </w:r>
        <w:r>
          <w:rPr>
            <w:noProof/>
            <w:webHidden/>
          </w:rPr>
          <w:fldChar w:fldCharType="begin"/>
        </w:r>
        <w:r>
          <w:rPr>
            <w:noProof/>
            <w:webHidden/>
          </w:rPr>
          <w:instrText xml:space="preserve"> PAGEREF _Toc69817522 \h </w:instrText>
        </w:r>
        <w:r>
          <w:rPr>
            <w:noProof/>
            <w:webHidden/>
          </w:rPr>
        </w:r>
        <w:r>
          <w:rPr>
            <w:noProof/>
            <w:webHidden/>
          </w:rPr>
          <w:fldChar w:fldCharType="separate"/>
        </w:r>
        <w:r>
          <w:rPr>
            <w:noProof/>
            <w:webHidden/>
          </w:rPr>
          <w:t>32</w:t>
        </w:r>
        <w:r>
          <w:rPr>
            <w:noProof/>
            <w:webHidden/>
          </w:rPr>
          <w:fldChar w:fldCharType="end"/>
        </w:r>
      </w:hyperlink>
    </w:p>
    <w:p w14:paraId="15DE4532" w14:textId="77777777" w:rsidR="00EA2BBD" w:rsidRDefault="00EA2BBD" w:rsidP="00EA2BBD">
      <w:pPr>
        <w:pStyle w:val="TOC1"/>
        <w:tabs>
          <w:tab w:val="right" w:leader="dot" w:pos="9062"/>
        </w:tabs>
        <w:rPr>
          <w:rFonts w:asciiTheme="minorHAnsi" w:eastAsiaTheme="minorEastAsia" w:hAnsiTheme="minorHAnsi" w:cstheme="minorBidi"/>
          <w:noProof/>
          <w:lang w:val="es-ES" w:eastAsia="es-ES"/>
        </w:rPr>
      </w:pPr>
      <w:hyperlink w:anchor="_Toc69817523" w:history="1">
        <w:r w:rsidRPr="00590EC7">
          <w:rPr>
            <w:rStyle w:val="Hyperlink"/>
            <w:noProof/>
            <w:lang w:val="es-ES" w:eastAsia="ar-SA"/>
          </w:rPr>
          <w:t>XML FILES</w:t>
        </w:r>
        <w:r>
          <w:rPr>
            <w:noProof/>
            <w:webHidden/>
          </w:rPr>
          <w:tab/>
        </w:r>
        <w:r>
          <w:rPr>
            <w:noProof/>
            <w:webHidden/>
          </w:rPr>
          <w:fldChar w:fldCharType="begin"/>
        </w:r>
        <w:r>
          <w:rPr>
            <w:noProof/>
            <w:webHidden/>
          </w:rPr>
          <w:instrText xml:space="preserve"> PAGEREF _Toc69817523 \h </w:instrText>
        </w:r>
        <w:r>
          <w:rPr>
            <w:noProof/>
            <w:webHidden/>
          </w:rPr>
        </w:r>
        <w:r>
          <w:rPr>
            <w:noProof/>
            <w:webHidden/>
          </w:rPr>
          <w:fldChar w:fldCharType="separate"/>
        </w:r>
        <w:r>
          <w:rPr>
            <w:noProof/>
            <w:webHidden/>
          </w:rPr>
          <w:t>38</w:t>
        </w:r>
        <w:r>
          <w:rPr>
            <w:noProof/>
            <w:webHidden/>
          </w:rPr>
          <w:fldChar w:fldCharType="end"/>
        </w:r>
      </w:hyperlink>
    </w:p>
    <w:p w14:paraId="0B1145DE"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24" w:history="1">
        <w:r w:rsidRPr="00590EC7">
          <w:rPr>
            <w:rStyle w:val="Hyperlink"/>
            <w:b/>
            <w:noProof/>
          </w:rPr>
          <w:t>SERVICES INVENTORY DECLARATION FILE</w:t>
        </w:r>
        <w:r>
          <w:rPr>
            <w:noProof/>
            <w:webHidden/>
          </w:rPr>
          <w:tab/>
        </w:r>
        <w:r>
          <w:rPr>
            <w:noProof/>
            <w:webHidden/>
          </w:rPr>
          <w:fldChar w:fldCharType="begin"/>
        </w:r>
        <w:r>
          <w:rPr>
            <w:noProof/>
            <w:webHidden/>
          </w:rPr>
          <w:instrText xml:space="preserve"> PAGEREF _Toc69817524 \h </w:instrText>
        </w:r>
        <w:r>
          <w:rPr>
            <w:noProof/>
            <w:webHidden/>
          </w:rPr>
        </w:r>
        <w:r>
          <w:rPr>
            <w:noProof/>
            <w:webHidden/>
          </w:rPr>
          <w:fldChar w:fldCharType="separate"/>
        </w:r>
        <w:r>
          <w:rPr>
            <w:noProof/>
            <w:webHidden/>
          </w:rPr>
          <w:t>38</w:t>
        </w:r>
        <w:r>
          <w:rPr>
            <w:noProof/>
            <w:webHidden/>
          </w:rPr>
          <w:fldChar w:fldCharType="end"/>
        </w:r>
      </w:hyperlink>
    </w:p>
    <w:p w14:paraId="30B1F9B1"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25" w:history="1">
        <w:r w:rsidRPr="00590EC7">
          <w:rPr>
            <w:rStyle w:val="Hyperlink"/>
            <w:b/>
            <w:noProof/>
          </w:rPr>
          <w:t>MONTHLY SALES DECLARATION FILE.</w:t>
        </w:r>
        <w:r>
          <w:rPr>
            <w:noProof/>
            <w:webHidden/>
          </w:rPr>
          <w:tab/>
        </w:r>
        <w:r>
          <w:rPr>
            <w:noProof/>
            <w:webHidden/>
          </w:rPr>
          <w:fldChar w:fldCharType="begin"/>
        </w:r>
        <w:r>
          <w:rPr>
            <w:noProof/>
            <w:webHidden/>
          </w:rPr>
          <w:instrText xml:space="preserve"> PAGEREF _Toc69817525 \h </w:instrText>
        </w:r>
        <w:r>
          <w:rPr>
            <w:noProof/>
            <w:webHidden/>
          </w:rPr>
        </w:r>
        <w:r>
          <w:rPr>
            <w:noProof/>
            <w:webHidden/>
          </w:rPr>
          <w:fldChar w:fldCharType="separate"/>
        </w:r>
        <w:r>
          <w:rPr>
            <w:noProof/>
            <w:webHidden/>
          </w:rPr>
          <w:t>43</w:t>
        </w:r>
        <w:r>
          <w:rPr>
            <w:noProof/>
            <w:webHidden/>
          </w:rPr>
          <w:fldChar w:fldCharType="end"/>
        </w:r>
      </w:hyperlink>
    </w:p>
    <w:p w14:paraId="36C4BCF0"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26" w:history="1">
        <w:r w:rsidRPr="00590EC7">
          <w:rPr>
            <w:rStyle w:val="Hyperlink"/>
            <w:b/>
            <w:noProof/>
            <w:lang w:val="es-ES"/>
          </w:rPr>
          <w:t>Annual sales declaration file.</w:t>
        </w:r>
        <w:r>
          <w:rPr>
            <w:noProof/>
            <w:webHidden/>
          </w:rPr>
          <w:tab/>
        </w:r>
        <w:r>
          <w:rPr>
            <w:noProof/>
            <w:webHidden/>
          </w:rPr>
          <w:fldChar w:fldCharType="begin"/>
        </w:r>
        <w:r>
          <w:rPr>
            <w:noProof/>
            <w:webHidden/>
          </w:rPr>
          <w:instrText xml:space="preserve"> PAGEREF _Toc69817526 \h </w:instrText>
        </w:r>
        <w:r>
          <w:rPr>
            <w:noProof/>
            <w:webHidden/>
          </w:rPr>
        </w:r>
        <w:r>
          <w:rPr>
            <w:noProof/>
            <w:webHidden/>
          </w:rPr>
          <w:fldChar w:fldCharType="separate"/>
        </w:r>
        <w:r>
          <w:rPr>
            <w:noProof/>
            <w:webHidden/>
          </w:rPr>
          <w:t>52</w:t>
        </w:r>
        <w:r>
          <w:rPr>
            <w:noProof/>
            <w:webHidden/>
          </w:rPr>
          <w:fldChar w:fldCharType="end"/>
        </w:r>
      </w:hyperlink>
    </w:p>
    <w:p w14:paraId="34912186"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27" w:history="1">
        <w:r w:rsidRPr="00590EC7">
          <w:rPr>
            <w:rStyle w:val="Hyperlink"/>
            <w:b/>
            <w:noProof/>
            <w:lang w:val="es-ES"/>
          </w:rPr>
          <w:t>White list declaration file.</w:t>
        </w:r>
        <w:r>
          <w:rPr>
            <w:noProof/>
            <w:webHidden/>
          </w:rPr>
          <w:tab/>
        </w:r>
        <w:r>
          <w:rPr>
            <w:noProof/>
            <w:webHidden/>
          </w:rPr>
          <w:fldChar w:fldCharType="begin"/>
        </w:r>
        <w:r>
          <w:rPr>
            <w:noProof/>
            <w:webHidden/>
          </w:rPr>
          <w:instrText xml:space="preserve"> PAGEREF _Toc69817527 \h </w:instrText>
        </w:r>
        <w:r>
          <w:rPr>
            <w:noProof/>
            <w:webHidden/>
          </w:rPr>
        </w:r>
        <w:r>
          <w:rPr>
            <w:noProof/>
            <w:webHidden/>
          </w:rPr>
          <w:fldChar w:fldCharType="separate"/>
        </w:r>
        <w:r>
          <w:rPr>
            <w:noProof/>
            <w:webHidden/>
          </w:rPr>
          <w:t>56</w:t>
        </w:r>
        <w:r>
          <w:rPr>
            <w:noProof/>
            <w:webHidden/>
          </w:rPr>
          <w:fldChar w:fldCharType="end"/>
        </w:r>
      </w:hyperlink>
    </w:p>
    <w:p w14:paraId="3EBFDF75" w14:textId="77777777" w:rsidR="00EA2BBD" w:rsidRDefault="00EA2BBD" w:rsidP="00EA2BBD">
      <w:pPr>
        <w:pStyle w:val="TOC1"/>
        <w:tabs>
          <w:tab w:val="right" w:leader="dot" w:pos="9062"/>
        </w:tabs>
        <w:rPr>
          <w:rFonts w:asciiTheme="minorHAnsi" w:eastAsiaTheme="minorEastAsia" w:hAnsiTheme="minorHAnsi" w:cstheme="minorBidi"/>
          <w:noProof/>
          <w:lang w:val="es-ES" w:eastAsia="es-ES"/>
        </w:rPr>
      </w:pPr>
      <w:hyperlink w:anchor="_Toc69817528" w:history="1">
        <w:r w:rsidRPr="00590EC7">
          <w:rPr>
            <w:rStyle w:val="Hyperlink"/>
            <w:noProof/>
            <w:lang w:val="es-ES"/>
          </w:rPr>
          <w:t>CERTIFICATION PROCESS</w:t>
        </w:r>
        <w:r>
          <w:rPr>
            <w:noProof/>
            <w:webHidden/>
          </w:rPr>
          <w:tab/>
        </w:r>
        <w:r>
          <w:rPr>
            <w:noProof/>
            <w:webHidden/>
          </w:rPr>
          <w:fldChar w:fldCharType="begin"/>
        </w:r>
        <w:r>
          <w:rPr>
            <w:noProof/>
            <w:webHidden/>
          </w:rPr>
          <w:instrText xml:space="preserve"> PAGEREF _Toc69817528 \h </w:instrText>
        </w:r>
        <w:r>
          <w:rPr>
            <w:noProof/>
            <w:webHidden/>
          </w:rPr>
        </w:r>
        <w:r>
          <w:rPr>
            <w:noProof/>
            <w:webHidden/>
          </w:rPr>
          <w:fldChar w:fldCharType="separate"/>
        </w:r>
        <w:r>
          <w:rPr>
            <w:noProof/>
            <w:webHidden/>
          </w:rPr>
          <w:t>58</w:t>
        </w:r>
        <w:r>
          <w:rPr>
            <w:noProof/>
            <w:webHidden/>
          </w:rPr>
          <w:fldChar w:fldCharType="end"/>
        </w:r>
      </w:hyperlink>
    </w:p>
    <w:p w14:paraId="61EC53CF"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29" w:history="1">
        <w:r w:rsidRPr="00590EC7">
          <w:rPr>
            <w:rStyle w:val="Hyperlink"/>
            <w:b/>
            <w:noProof/>
            <w:lang w:val="es-ES"/>
          </w:rPr>
          <w:t>PROCESS DEFINITION</w:t>
        </w:r>
        <w:r>
          <w:rPr>
            <w:noProof/>
            <w:webHidden/>
          </w:rPr>
          <w:tab/>
        </w:r>
        <w:r>
          <w:rPr>
            <w:noProof/>
            <w:webHidden/>
          </w:rPr>
          <w:fldChar w:fldCharType="begin"/>
        </w:r>
        <w:r>
          <w:rPr>
            <w:noProof/>
            <w:webHidden/>
          </w:rPr>
          <w:instrText xml:space="preserve"> PAGEREF _Toc69817529 \h </w:instrText>
        </w:r>
        <w:r>
          <w:rPr>
            <w:noProof/>
            <w:webHidden/>
          </w:rPr>
        </w:r>
        <w:r>
          <w:rPr>
            <w:noProof/>
            <w:webHidden/>
          </w:rPr>
          <w:fldChar w:fldCharType="separate"/>
        </w:r>
        <w:r>
          <w:rPr>
            <w:noProof/>
            <w:webHidden/>
          </w:rPr>
          <w:t>58</w:t>
        </w:r>
        <w:r>
          <w:rPr>
            <w:noProof/>
            <w:webHidden/>
          </w:rPr>
          <w:fldChar w:fldCharType="end"/>
        </w:r>
      </w:hyperlink>
    </w:p>
    <w:p w14:paraId="425810E7"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30" w:history="1">
        <w:r w:rsidRPr="00590EC7">
          <w:rPr>
            <w:rStyle w:val="Hyperlink"/>
            <w:b/>
            <w:noProof/>
          </w:rPr>
          <w:t>CERTIFICATION PROCESS STEPS</w:t>
        </w:r>
        <w:r>
          <w:rPr>
            <w:noProof/>
            <w:webHidden/>
          </w:rPr>
          <w:tab/>
        </w:r>
        <w:r>
          <w:rPr>
            <w:noProof/>
            <w:webHidden/>
          </w:rPr>
          <w:fldChar w:fldCharType="begin"/>
        </w:r>
        <w:r>
          <w:rPr>
            <w:noProof/>
            <w:webHidden/>
          </w:rPr>
          <w:instrText xml:space="preserve"> PAGEREF _Toc69817530 \h </w:instrText>
        </w:r>
        <w:r>
          <w:rPr>
            <w:noProof/>
            <w:webHidden/>
          </w:rPr>
        </w:r>
        <w:r>
          <w:rPr>
            <w:noProof/>
            <w:webHidden/>
          </w:rPr>
          <w:fldChar w:fldCharType="separate"/>
        </w:r>
        <w:r>
          <w:rPr>
            <w:noProof/>
            <w:webHidden/>
          </w:rPr>
          <w:t>58</w:t>
        </w:r>
        <w:r>
          <w:rPr>
            <w:noProof/>
            <w:webHidden/>
          </w:rPr>
          <w:fldChar w:fldCharType="end"/>
        </w:r>
      </w:hyperlink>
    </w:p>
    <w:p w14:paraId="478D4C8D" w14:textId="77777777" w:rsidR="00EA2BBD" w:rsidRDefault="00EA2BBD" w:rsidP="00EA2BBD">
      <w:pPr>
        <w:pStyle w:val="TOC1"/>
        <w:tabs>
          <w:tab w:val="right" w:leader="dot" w:pos="9062"/>
        </w:tabs>
        <w:rPr>
          <w:rFonts w:asciiTheme="minorHAnsi" w:eastAsiaTheme="minorEastAsia" w:hAnsiTheme="minorHAnsi" w:cstheme="minorBidi"/>
          <w:noProof/>
          <w:lang w:val="es-ES" w:eastAsia="es-ES"/>
        </w:rPr>
      </w:pPr>
      <w:hyperlink w:anchor="_Toc69817531" w:history="1">
        <w:r w:rsidRPr="00590EC7">
          <w:rPr>
            <w:rStyle w:val="Hyperlink"/>
            <w:noProof/>
            <w:lang w:val="en-US"/>
          </w:rPr>
          <w:t>ANNEX</w:t>
        </w:r>
        <w:r>
          <w:rPr>
            <w:noProof/>
            <w:webHidden/>
          </w:rPr>
          <w:tab/>
        </w:r>
        <w:r>
          <w:rPr>
            <w:noProof/>
            <w:webHidden/>
          </w:rPr>
          <w:fldChar w:fldCharType="begin"/>
        </w:r>
        <w:r>
          <w:rPr>
            <w:noProof/>
            <w:webHidden/>
          </w:rPr>
          <w:instrText xml:space="preserve"> PAGEREF _Toc69817531 \h </w:instrText>
        </w:r>
        <w:r>
          <w:rPr>
            <w:noProof/>
            <w:webHidden/>
          </w:rPr>
        </w:r>
        <w:r>
          <w:rPr>
            <w:noProof/>
            <w:webHidden/>
          </w:rPr>
          <w:fldChar w:fldCharType="separate"/>
        </w:r>
        <w:r>
          <w:rPr>
            <w:noProof/>
            <w:webHidden/>
          </w:rPr>
          <w:t>59</w:t>
        </w:r>
        <w:r>
          <w:rPr>
            <w:noProof/>
            <w:webHidden/>
          </w:rPr>
          <w:fldChar w:fldCharType="end"/>
        </w:r>
      </w:hyperlink>
    </w:p>
    <w:p w14:paraId="12BEA6E0"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32" w:history="1">
        <w:r w:rsidRPr="00590EC7">
          <w:rPr>
            <w:rStyle w:val="Hyperlink"/>
            <w:b/>
            <w:noProof/>
          </w:rPr>
          <w:t>STANDARD TABLES</w:t>
        </w:r>
        <w:r>
          <w:rPr>
            <w:noProof/>
            <w:webHidden/>
          </w:rPr>
          <w:tab/>
        </w:r>
        <w:r>
          <w:rPr>
            <w:noProof/>
            <w:webHidden/>
          </w:rPr>
          <w:fldChar w:fldCharType="begin"/>
        </w:r>
        <w:r>
          <w:rPr>
            <w:noProof/>
            <w:webHidden/>
          </w:rPr>
          <w:instrText xml:space="preserve"> PAGEREF _Toc69817532 \h </w:instrText>
        </w:r>
        <w:r>
          <w:rPr>
            <w:noProof/>
            <w:webHidden/>
          </w:rPr>
        </w:r>
        <w:r>
          <w:rPr>
            <w:noProof/>
            <w:webHidden/>
          </w:rPr>
          <w:fldChar w:fldCharType="separate"/>
        </w:r>
        <w:r>
          <w:rPr>
            <w:noProof/>
            <w:webHidden/>
          </w:rPr>
          <w:t>59</w:t>
        </w:r>
        <w:r>
          <w:rPr>
            <w:noProof/>
            <w:webHidden/>
          </w:rPr>
          <w:fldChar w:fldCharType="end"/>
        </w:r>
      </w:hyperlink>
    </w:p>
    <w:p w14:paraId="37149733"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33" w:history="1">
        <w:r w:rsidRPr="00590EC7">
          <w:rPr>
            <w:rStyle w:val="Hyperlink"/>
            <w:b/>
            <w:noProof/>
          </w:rPr>
          <w:t>TIPO_PAGO</w:t>
        </w:r>
        <w:r>
          <w:rPr>
            <w:noProof/>
            <w:webHidden/>
          </w:rPr>
          <w:tab/>
        </w:r>
        <w:r>
          <w:rPr>
            <w:noProof/>
            <w:webHidden/>
          </w:rPr>
          <w:fldChar w:fldCharType="begin"/>
        </w:r>
        <w:r>
          <w:rPr>
            <w:noProof/>
            <w:webHidden/>
          </w:rPr>
          <w:instrText xml:space="preserve"> PAGEREF _Toc69817533 \h </w:instrText>
        </w:r>
        <w:r>
          <w:rPr>
            <w:noProof/>
            <w:webHidden/>
          </w:rPr>
        </w:r>
        <w:r>
          <w:rPr>
            <w:noProof/>
            <w:webHidden/>
          </w:rPr>
          <w:fldChar w:fldCharType="separate"/>
        </w:r>
        <w:r>
          <w:rPr>
            <w:noProof/>
            <w:webHidden/>
          </w:rPr>
          <w:t>59</w:t>
        </w:r>
        <w:r>
          <w:rPr>
            <w:noProof/>
            <w:webHidden/>
          </w:rPr>
          <w:fldChar w:fldCharType="end"/>
        </w:r>
      </w:hyperlink>
    </w:p>
    <w:p w14:paraId="2BF93F5E"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34" w:history="1">
        <w:r w:rsidRPr="00590EC7">
          <w:rPr>
            <w:rStyle w:val="Hyperlink"/>
            <w:b/>
            <w:noProof/>
            <w:lang w:val="es-ES"/>
          </w:rPr>
          <w:t>TIPO_CLIENTE</w:t>
        </w:r>
        <w:r>
          <w:rPr>
            <w:noProof/>
            <w:webHidden/>
          </w:rPr>
          <w:tab/>
        </w:r>
        <w:r>
          <w:rPr>
            <w:noProof/>
            <w:webHidden/>
          </w:rPr>
          <w:fldChar w:fldCharType="begin"/>
        </w:r>
        <w:r>
          <w:rPr>
            <w:noProof/>
            <w:webHidden/>
          </w:rPr>
          <w:instrText xml:space="preserve"> PAGEREF _Toc69817534 \h </w:instrText>
        </w:r>
        <w:r>
          <w:rPr>
            <w:noProof/>
            <w:webHidden/>
          </w:rPr>
        </w:r>
        <w:r>
          <w:rPr>
            <w:noProof/>
            <w:webHidden/>
          </w:rPr>
          <w:fldChar w:fldCharType="separate"/>
        </w:r>
        <w:r>
          <w:rPr>
            <w:noProof/>
            <w:webHidden/>
          </w:rPr>
          <w:t>60</w:t>
        </w:r>
        <w:r>
          <w:rPr>
            <w:noProof/>
            <w:webHidden/>
          </w:rPr>
          <w:fldChar w:fldCharType="end"/>
        </w:r>
      </w:hyperlink>
    </w:p>
    <w:p w14:paraId="1400C9B3"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35" w:history="1">
        <w:r w:rsidRPr="00590EC7">
          <w:rPr>
            <w:rStyle w:val="Hyperlink"/>
            <w:b/>
            <w:noProof/>
            <w:lang w:val="es-ES"/>
          </w:rPr>
          <w:t>TIPO_VENTA_CONTRATO</w:t>
        </w:r>
        <w:r>
          <w:rPr>
            <w:noProof/>
            <w:webHidden/>
          </w:rPr>
          <w:tab/>
        </w:r>
        <w:r>
          <w:rPr>
            <w:noProof/>
            <w:webHidden/>
          </w:rPr>
          <w:fldChar w:fldCharType="begin"/>
        </w:r>
        <w:r>
          <w:rPr>
            <w:noProof/>
            <w:webHidden/>
          </w:rPr>
          <w:instrText xml:space="preserve"> PAGEREF _Toc69817535 \h </w:instrText>
        </w:r>
        <w:r>
          <w:rPr>
            <w:noProof/>
            <w:webHidden/>
          </w:rPr>
        </w:r>
        <w:r>
          <w:rPr>
            <w:noProof/>
            <w:webHidden/>
          </w:rPr>
          <w:fldChar w:fldCharType="separate"/>
        </w:r>
        <w:r>
          <w:rPr>
            <w:noProof/>
            <w:webHidden/>
          </w:rPr>
          <w:t>60</w:t>
        </w:r>
        <w:r>
          <w:rPr>
            <w:noProof/>
            <w:webHidden/>
          </w:rPr>
          <w:fldChar w:fldCharType="end"/>
        </w:r>
      </w:hyperlink>
    </w:p>
    <w:p w14:paraId="7D46959D"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36" w:history="1">
        <w:r w:rsidRPr="00590EC7">
          <w:rPr>
            <w:rStyle w:val="Hyperlink"/>
            <w:b/>
            <w:noProof/>
            <w:lang w:val="es-ES"/>
          </w:rPr>
          <w:t>TIPO_IMPUESTO</w:t>
        </w:r>
        <w:r>
          <w:rPr>
            <w:noProof/>
            <w:webHidden/>
          </w:rPr>
          <w:tab/>
        </w:r>
        <w:r>
          <w:rPr>
            <w:noProof/>
            <w:webHidden/>
          </w:rPr>
          <w:fldChar w:fldCharType="begin"/>
        </w:r>
        <w:r>
          <w:rPr>
            <w:noProof/>
            <w:webHidden/>
          </w:rPr>
          <w:instrText xml:space="preserve"> PAGEREF _Toc69817536 \h </w:instrText>
        </w:r>
        <w:r>
          <w:rPr>
            <w:noProof/>
            <w:webHidden/>
          </w:rPr>
        </w:r>
        <w:r>
          <w:rPr>
            <w:noProof/>
            <w:webHidden/>
          </w:rPr>
          <w:fldChar w:fldCharType="separate"/>
        </w:r>
        <w:r>
          <w:rPr>
            <w:noProof/>
            <w:webHidden/>
          </w:rPr>
          <w:t>61</w:t>
        </w:r>
        <w:r>
          <w:rPr>
            <w:noProof/>
            <w:webHidden/>
          </w:rPr>
          <w:fldChar w:fldCharType="end"/>
        </w:r>
      </w:hyperlink>
    </w:p>
    <w:p w14:paraId="17E6B414"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37" w:history="1">
        <w:r w:rsidRPr="00590EC7">
          <w:rPr>
            <w:rStyle w:val="Hyperlink"/>
            <w:b/>
            <w:noProof/>
            <w:lang w:val="es-ES"/>
          </w:rPr>
          <w:t>AIRPORTS</w:t>
        </w:r>
        <w:r>
          <w:rPr>
            <w:noProof/>
            <w:webHidden/>
          </w:rPr>
          <w:tab/>
        </w:r>
        <w:r>
          <w:rPr>
            <w:noProof/>
            <w:webHidden/>
          </w:rPr>
          <w:fldChar w:fldCharType="begin"/>
        </w:r>
        <w:r>
          <w:rPr>
            <w:noProof/>
            <w:webHidden/>
          </w:rPr>
          <w:instrText xml:space="preserve"> PAGEREF _Toc69817537 \h </w:instrText>
        </w:r>
        <w:r>
          <w:rPr>
            <w:noProof/>
            <w:webHidden/>
          </w:rPr>
        </w:r>
        <w:r>
          <w:rPr>
            <w:noProof/>
            <w:webHidden/>
          </w:rPr>
          <w:fldChar w:fldCharType="separate"/>
        </w:r>
        <w:r>
          <w:rPr>
            <w:noProof/>
            <w:webHidden/>
          </w:rPr>
          <w:t>61</w:t>
        </w:r>
        <w:r>
          <w:rPr>
            <w:noProof/>
            <w:webHidden/>
          </w:rPr>
          <w:fldChar w:fldCharType="end"/>
        </w:r>
      </w:hyperlink>
    </w:p>
    <w:p w14:paraId="0897297A" w14:textId="77777777" w:rsidR="00EA2BBD" w:rsidRDefault="00EA2BBD" w:rsidP="00EA2BBD">
      <w:pPr>
        <w:pStyle w:val="TOC2"/>
        <w:tabs>
          <w:tab w:val="right" w:leader="dot" w:pos="9062"/>
        </w:tabs>
        <w:rPr>
          <w:rFonts w:asciiTheme="minorHAnsi" w:eastAsiaTheme="minorEastAsia" w:hAnsiTheme="minorHAnsi" w:cstheme="minorBidi"/>
          <w:noProof/>
          <w:lang w:val="es-ES" w:eastAsia="es-ES"/>
        </w:rPr>
      </w:pPr>
      <w:hyperlink w:anchor="_Toc69817538" w:history="1">
        <w:r w:rsidRPr="00590EC7">
          <w:rPr>
            <w:rStyle w:val="Hyperlink"/>
            <w:b/>
            <w:noProof/>
            <w:lang w:val="es-ES"/>
          </w:rPr>
          <w:t>EXAMPLES OF INVOCATION IN JSON</w:t>
        </w:r>
        <w:r>
          <w:rPr>
            <w:noProof/>
            <w:webHidden/>
          </w:rPr>
          <w:tab/>
        </w:r>
        <w:r>
          <w:rPr>
            <w:noProof/>
            <w:webHidden/>
          </w:rPr>
          <w:fldChar w:fldCharType="begin"/>
        </w:r>
        <w:r>
          <w:rPr>
            <w:noProof/>
            <w:webHidden/>
          </w:rPr>
          <w:instrText xml:space="preserve"> PAGEREF _Toc69817538 \h </w:instrText>
        </w:r>
        <w:r>
          <w:rPr>
            <w:noProof/>
            <w:webHidden/>
          </w:rPr>
        </w:r>
        <w:r>
          <w:rPr>
            <w:noProof/>
            <w:webHidden/>
          </w:rPr>
          <w:fldChar w:fldCharType="separate"/>
        </w:r>
        <w:r>
          <w:rPr>
            <w:noProof/>
            <w:webHidden/>
          </w:rPr>
          <w:t>64</w:t>
        </w:r>
        <w:r>
          <w:rPr>
            <w:noProof/>
            <w:webHidden/>
          </w:rPr>
          <w:fldChar w:fldCharType="end"/>
        </w:r>
      </w:hyperlink>
    </w:p>
    <w:p w14:paraId="2A1EE85E" w14:textId="77777777" w:rsidR="00EA2BBD" w:rsidRPr="00363FC8" w:rsidRDefault="00EA2BBD" w:rsidP="00EA2BBD">
      <w:pPr>
        <w:pStyle w:val="TOC1"/>
        <w:tabs>
          <w:tab w:val="left" w:pos="440"/>
          <w:tab w:val="right" w:leader="dot" w:pos="9062"/>
        </w:tabs>
        <w:rPr>
          <w:lang w:val="en-US"/>
        </w:rPr>
      </w:pPr>
      <w:r w:rsidRPr="0085080F">
        <w:rPr>
          <w:rStyle w:val="Hyperlink"/>
          <w:noProof/>
          <w:lang w:val="es-ES"/>
        </w:rPr>
        <w:fldChar w:fldCharType="end"/>
      </w:r>
      <w:r w:rsidRPr="00363FC8">
        <w:rPr>
          <w:rFonts w:ascii="Arial" w:hAnsi="Arial" w:cs="Arial"/>
          <w:sz w:val="16"/>
          <w:szCs w:val="16"/>
          <w:lang w:val="en-US"/>
        </w:rPr>
        <w:br w:type="page"/>
      </w:r>
      <w:r w:rsidRPr="00363FC8">
        <w:rPr>
          <w:lang w:val="en-US"/>
        </w:rPr>
        <w:tab/>
      </w:r>
    </w:p>
    <w:p w14:paraId="7EC516B7" w14:textId="77777777" w:rsidR="00EA2BBD" w:rsidRPr="00BD1B5B" w:rsidRDefault="00EA2BBD" w:rsidP="00EA2BBD">
      <w:pPr>
        <w:pStyle w:val="Heading1"/>
        <w:ind w:left="360" w:hanging="360"/>
        <w:rPr>
          <w:lang w:val="en-US"/>
        </w:rPr>
      </w:pPr>
      <w:bookmarkStart w:id="1" w:name="_Toc69817513"/>
      <w:bookmarkStart w:id="2" w:name="_Toc273007262"/>
      <w:bookmarkStart w:id="3" w:name="_Toc374516468"/>
      <w:r w:rsidRPr="00BD1B5B">
        <w:rPr>
          <w:lang w:val="en-US"/>
        </w:rPr>
        <w:t>INTRODUCTION</w:t>
      </w:r>
      <w:bookmarkEnd w:id="1"/>
    </w:p>
    <w:p w14:paraId="6A057000" w14:textId="77777777" w:rsidR="00EA2BBD" w:rsidRPr="00BD1B5B" w:rsidRDefault="00EA2BBD" w:rsidP="00EA2BBD">
      <w:pPr>
        <w:pStyle w:val="Heading2"/>
        <w:ind w:left="644" w:hanging="360"/>
        <w:rPr>
          <w:b/>
          <w:color w:val="7B7B7B" w:themeColor="accent3" w:themeShade="BF"/>
          <w:sz w:val="24"/>
          <w:szCs w:val="22"/>
        </w:rPr>
      </w:pPr>
      <w:bookmarkStart w:id="4" w:name="_Toc69817514"/>
      <w:r w:rsidRPr="00BD1B5B">
        <w:rPr>
          <w:b/>
          <w:color w:val="7B7B7B" w:themeColor="accent3" w:themeShade="BF"/>
          <w:sz w:val="24"/>
          <w:szCs w:val="22"/>
        </w:rPr>
        <w:t>DOCUMENT</w:t>
      </w:r>
      <w:bookmarkEnd w:id="2"/>
      <w:bookmarkEnd w:id="3"/>
      <w:r w:rsidRPr="00BD1B5B">
        <w:rPr>
          <w:b/>
          <w:color w:val="7B7B7B" w:themeColor="accent3" w:themeShade="BF"/>
          <w:sz w:val="24"/>
          <w:szCs w:val="22"/>
        </w:rPr>
        <w:t xml:space="preserve"> OBJECTIVE</w:t>
      </w:r>
      <w:bookmarkEnd w:id="4"/>
    </w:p>
    <w:p w14:paraId="6DA6A436" w14:textId="77777777" w:rsidR="00EA2BBD" w:rsidRPr="00363FC8" w:rsidRDefault="00EA2BBD" w:rsidP="00EA2BBD">
      <w:pPr>
        <w:spacing w:after="120"/>
        <w:jc w:val="both"/>
        <w:rPr>
          <w:rFonts w:ascii="Arial" w:hAnsi="Arial" w:cs="Arial"/>
          <w:color w:val="000000" w:themeColor="text1"/>
          <w:sz w:val="20"/>
          <w:szCs w:val="20"/>
          <w:lang w:val="en-US" w:eastAsia="ar-SA"/>
        </w:rPr>
      </w:pPr>
      <w:r w:rsidRPr="00363FC8">
        <w:rPr>
          <w:rFonts w:ascii="Arial" w:hAnsi="Arial" w:cs="Arial"/>
          <w:color w:val="000000" w:themeColor="text1"/>
          <w:sz w:val="20"/>
          <w:szCs w:val="20"/>
          <w:lang w:val="en-US" w:eastAsia="ar-SA"/>
        </w:rPr>
        <w:t xml:space="preserve">Aena has established a procedure for management and control </w:t>
      </w:r>
      <w:r>
        <w:rPr>
          <w:rFonts w:ascii="Arial" w:hAnsi="Arial" w:cs="Arial"/>
          <w:color w:val="000000" w:themeColor="text1"/>
          <w:sz w:val="20"/>
          <w:szCs w:val="20"/>
          <w:lang w:val="en-US" w:eastAsia="ar-SA"/>
        </w:rPr>
        <w:t xml:space="preserve">in SAVIA </w:t>
      </w:r>
      <w:r w:rsidRPr="00363FC8">
        <w:rPr>
          <w:rFonts w:ascii="Arial" w:hAnsi="Arial" w:cs="Arial"/>
          <w:color w:val="000000" w:themeColor="text1"/>
          <w:sz w:val="20"/>
          <w:szCs w:val="20"/>
          <w:lang w:val="en-US" w:eastAsia="ar-SA"/>
        </w:rPr>
        <w:t>of</w:t>
      </w:r>
      <w:r>
        <w:rPr>
          <w:rFonts w:ascii="Arial" w:hAnsi="Arial" w:cs="Arial"/>
          <w:color w:val="000000" w:themeColor="text1"/>
          <w:sz w:val="20"/>
          <w:szCs w:val="20"/>
          <w:lang w:val="en-US" w:eastAsia="ar-SA"/>
        </w:rPr>
        <w:t>,</w:t>
      </w:r>
      <w:r w:rsidRPr="00363FC8">
        <w:rPr>
          <w:rFonts w:ascii="Arial" w:hAnsi="Arial" w:cs="Arial"/>
          <w:color w:val="000000" w:themeColor="text1"/>
          <w:sz w:val="20"/>
          <w:szCs w:val="20"/>
          <w:lang w:val="en-US" w:eastAsia="ar-SA"/>
        </w:rPr>
        <w:t xml:space="preserve"> vehicle renting tenant contracts, and</w:t>
      </w:r>
      <w:r>
        <w:rPr>
          <w:rFonts w:ascii="Arial" w:hAnsi="Arial" w:cs="Arial"/>
          <w:color w:val="000000" w:themeColor="text1"/>
          <w:sz w:val="20"/>
          <w:szCs w:val="20"/>
          <w:lang w:val="en-US" w:eastAsia="ar-SA"/>
        </w:rPr>
        <w:t xml:space="preserve"> of </w:t>
      </w:r>
      <w:r w:rsidRPr="00363FC8">
        <w:rPr>
          <w:rFonts w:ascii="Arial" w:hAnsi="Arial" w:cs="Arial"/>
          <w:color w:val="000000" w:themeColor="text1"/>
          <w:sz w:val="20"/>
          <w:szCs w:val="20"/>
          <w:lang w:val="en-US" w:eastAsia="ar-SA"/>
        </w:rPr>
        <w:t>commercial sales registration.</w:t>
      </w:r>
    </w:p>
    <w:p w14:paraId="2CF6A142" w14:textId="77777777" w:rsidR="00EA2BBD" w:rsidRPr="00363FC8" w:rsidRDefault="00EA2BBD" w:rsidP="00EA2BBD">
      <w:pPr>
        <w:spacing w:after="120"/>
        <w:jc w:val="both"/>
        <w:rPr>
          <w:rFonts w:ascii="Arial" w:hAnsi="Arial" w:cs="Arial"/>
          <w:sz w:val="20"/>
          <w:szCs w:val="20"/>
          <w:lang w:val="en-US" w:eastAsia="ar-SA"/>
        </w:rPr>
      </w:pPr>
      <w:r w:rsidRPr="00363FC8">
        <w:rPr>
          <w:rFonts w:ascii="Arial" w:hAnsi="Arial" w:cs="Arial"/>
          <w:sz w:val="20"/>
          <w:szCs w:val="20"/>
          <w:lang w:val="en-US" w:eastAsia="ar-SA"/>
        </w:rPr>
        <w:t xml:space="preserve">To that end, it’s necessary that SW been installed in airports, </w:t>
      </w:r>
      <w:r>
        <w:rPr>
          <w:rFonts w:ascii="Arial" w:hAnsi="Arial" w:cs="Arial"/>
          <w:sz w:val="20"/>
          <w:szCs w:val="20"/>
          <w:lang w:val="en-US" w:eastAsia="ar-SA"/>
        </w:rPr>
        <w:t xml:space="preserve">is able to </w:t>
      </w:r>
      <w:r w:rsidRPr="00363FC8">
        <w:rPr>
          <w:rFonts w:ascii="Arial" w:hAnsi="Arial" w:cs="Arial"/>
          <w:sz w:val="20"/>
          <w:szCs w:val="20"/>
          <w:lang w:val="en-US" w:eastAsia="ar-SA"/>
        </w:rPr>
        <w:t>send in real time</w:t>
      </w:r>
      <w:r>
        <w:rPr>
          <w:rFonts w:ascii="Arial" w:hAnsi="Arial" w:cs="Arial"/>
          <w:sz w:val="20"/>
          <w:szCs w:val="20"/>
          <w:lang w:val="en-US" w:eastAsia="ar-SA"/>
        </w:rPr>
        <w:t xml:space="preserve">, </w:t>
      </w:r>
      <w:r w:rsidRPr="00363FC8">
        <w:rPr>
          <w:rFonts w:ascii="Arial" w:hAnsi="Arial" w:cs="Arial"/>
          <w:sz w:val="20"/>
          <w:szCs w:val="20"/>
          <w:lang w:val="en-US" w:eastAsia="ar-SA"/>
        </w:rPr>
        <w:t xml:space="preserve">contract </w:t>
      </w:r>
      <w:r>
        <w:rPr>
          <w:rFonts w:ascii="Arial" w:hAnsi="Arial" w:cs="Arial"/>
          <w:sz w:val="20"/>
          <w:szCs w:val="20"/>
          <w:lang w:val="en-US" w:eastAsia="ar-SA"/>
        </w:rPr>
        <w:t>information,</w:t>
      </w:r>
      <w:r w:rsidRPr="00363FC8">
        <w:rPr>
          <w:rFonts w:ascii="Arial" w:hAnsi="Arial" w:cs="Arial"/>
          <w:sz w:val="20"/>
          <w:szCs w:val="20"/>
          <w:lang w:val="en-US" w:eastAsia="ar-SA"/>
        </w:rPr>
        <w:t xml:space="preserve"> to AENA</w:t>
      </w:r>
      <w:r>
        <w:rPr>
          <w:rFonts w:ascii="Arial" w:hAnsi="Arial" w:cs="Arial"/>
          <w:sz w:val="20"/>
          <w:szCs w:val="20"/>
          <w:lang w:val="en-US" w:eastAsia="ar-SA"/>
        </w:rPr>
        <w:t>.</w:t>
      </w:r>
    </w:p>
    <w:p w14:paraId="0C951B59" w14:textId="77777777" w:rsidR="00EA2BBD" w:rsidRPr="00363FC8" w:rsidRDefault="00EA2BBD" w:rsidP="00EA2BBD">
      <w:pPr>
        <w:spacing w:after="120"/>
        <w:jc w:val="both"/>
        <w:rPr>
          <w:rFonts w:ascii="Arial" w:hAnsi="Arial" w:cs="Arial"/>
          <w:sz w:val="20"/>
          <w:szCs w:val="20"/>
          <w:lang w:val="en-US" w:eastAsia="ar-SA"/>
        </w:rPr>
      </w:pPr>
      <w:r>
        <w:rPr>
          <w:rFonts w:ascii="Arial" w:hAnsi="Arial" w:cs="Arial"/>
          <w:color w:val="000000" w:themeColor="text1"/>
          <w:sz w:val="20"/>
          <w:szCs w:val="20"/>
          <w:lang w:val="en-US" w:eastAsia="ar-SA"/>
        </w:rPr>
        <w:t>Document p</w:t>
      </w:r>
      <w:r w:rsidRPr="00363FC8">
        <w:rPr>
          <w:rFonts w:ascii="Arial" w:hAnsi="Arial" w:cs="Arial"/>
          <w:color w:val="000000" w:themeColor="text1"/>
          <w:sz w:val="20"/>
          <w:szCs w:val="20"/>
          <w:lang w:val="en-US" w:eastAsia="ar-SA"/>
        </w:rPr>
        <w:t xml:space="preserve">urpose </w:t>
      </w:r>
      <w:r>
        <w:rPr>
          <w:rFonts w:ascii="Arial" w:hAnsi="Arial" w:cs="Arial"/>
          <w:color w:val="000000" w:themeColor="text1"/>
          <w:sz w:val="20"/>
          <w:szCs w:val="20"/>
          <w:lang w:val="en-US" w:eastAsia="ar-SA"/>
        </w:rPr>
        <w:t>is</w:t>
      </w:r>
      <w:r w:rsidRPr="00363FC8">
        <w:rPr>
          <w:rFonts w:ascii="Arial" w:hAnsi="Arial" w:cs="Arial"/>
          <w:color w:val="000000" w:themeColor="text1"/>
          <w:sz w:val="20"/>
          <w:szCs w:val="20"/>
          <w:lang w:val="en-US" w:eastAsia="ar-SA"/>
        </w:rPr>
        <w:t xml:space="preserve"> </w:t>
      </w:r>
      <w:r>
        <w:rPr>
          <w:rFonts w:ascii="Arial" w:hAnsi="Arial" w:cs="Arial"/>
          <w:color w:val="000000" w:themeColor="text1"/>
          <w:sz w:val="20"/>
          <w:szCs w:val="20"/>
          <w:lang w:val="en-US" w:eastAsia="ar-SA"/>
        </w:rPr>
        <w:t xml:space="preserve">first </w:t>
      </w:r>
      <w:r w:rsidRPr="00363FC8">
        <w:rPr>
          <w:rFonts w:ascii="Arial" w:hAnsi="Arial" w:cs="Arial"/>
          <w:color w:val="000000" w:themeColor="text1"/>
          <w:sz w:val="20"/>
          <w:szCs w:val="20"/>
          <w:lang w:val="en-US" w:eastAsia="ar-SA"/>
        </w:rPr>
        <w:t>to fix technical and</w:t>
      </w:r>
      <w:r>
        <w:rPr>
          <w:rFonts w:ascii="Arial" w:hAnsi="Arial" w:cs="Arial"/>
          <w:color w:val="000000" w:themeColor="text1"/>
          <w:sz w:val="20"/>
          <w:szCs w:val="20"/>
          <w:lang w:val="en-US" w:eastAsia="ar-SA"/>
        </w:rPr>
        <w:t xml:space="preserve"> functional guidelines that </w:t>
      </w:r>
      <w:r w:rsidRPr="00363FC8">
        <w:rPr>
          <w:rFonts w:ascii="Arial" w:hAnsi="Arial" w:cs="Arial"/>
          <w:color w:val="000000" w:themeColor="text1"/>
          <w:sz w:val="20"/>
          <w:szCs w:val="20"/>
          <w:lang w:val="en-US" w:eastAsia="ar-SA"/>
        </w:rPr>
        <w:t>tenant software</w:t>
      </w:r>
      <w:r>
        <w:rPr>
          <w:rFonts w:ascii="Arial" w:hAnsi="Arial" w:cs="Arial"/>
          <w:color w:val="000000" w:themeColor="text1"/>
          <w:sz w:val="20"/>
          <w:szCs w:val="20"/>
          <w:lang w:val="en-US" w:eastAsia="ar-SA"/>
        </w:rPr>
        <w:t xml:space="preserve"> has</w:t>
      </w:r>
      <w:r w:rsidRPr="00363FC8">
        <w:rPr>
          <w:rFonts w:ascii="Arial" w:hAnsi="Arial" w:cs="Arial"/>
          <w:color w:val="000000" w:themeColor="text1"/>
          <w:sz w:val="20"/>
          <w:szCs w:val="20"/>
          <w:lang w:val="en-US" w:eastAsia="ar-SA"/>
        </w:rPr>
        <w:t xml:space="preserve"> to </w:t>
      </w:r>
      <w:r>
        <w:rPr>
          <w:rFonts w:ascii="Arial" w:hAnsi="Arial" w:cs="Arial"/>
          <w:color w:val="000000" w:themeColor="text1"/>
          <w:sz w:val="20"/>
          <w:szCs w:val="20"/>
          <w:lang w:val="en-US" w:eastAsia="ar-SA"/>
        </w:rPr>
        <w:t xml:space="preserve">ensure, </w:t>
      </w:r>
      <w:r w:rsidRPr="00363FC8">
        <w:rPr>
          <w:rFonts w:ascii="Arial" w:hAnsi="Arial" w:cs="Arial"/>
          <w:color w:val="000000" w:themeColor="text1"/>
          <w:sz w:val="20"/>
          <w:szCs w:val="20"/>
          <w:lang w:val="en-US" w:eastAsia="ar-SA"/>
        </w:rPr>
        <w:t xml:space="preserve"> to be able to</w:t>
      </w:r>
      <w:r>
        <w:rPr>
          <w:rFonts w:ascii="Arial" w:hAnsi="Arial" w:cs="Arial"/>
          <w:color w:val="000000" w:themeColor="text1"/>
          <w:sz w:val="20"/>
          <w:szCs w:val="20"/>
          <w:lang w:val="en-US" w:eastAsia="ar-SA"/>
        </w:rPr>
        <w:t>,</w:t>
      </w:r>
      <w:r w:rsidRPr="00363FC8">
        <w:rPr>
          <w:rFonts w:ascii="Arial" w:hAnsi="Arial" w:cs="Arial"/>
          <w:color w:val="000000" w:themeColor="text1"/>
          <w:sz w:val="20"/>
          <w:szCs w:val="20"/>
          <w:lang w:val="en-US" w:eastAsia="ar-SA"/>
        </w:rPr>
        <w:t xml:space="preserve"> operate in AENA’s airports, </w:t>
      </w:r>
      <w:r>
        <w:rPr>
          <w:rFonts w:ascii="Arial" w:hAnsi="Arial" w:cs="Arial"/>
          <w:color w:val="000000" w:themeColor="text1"/>
          <w:sz w:val="20"/>
          <w:szCs w:val="20"/>
          <w:lang w:val="en-US" w:eastAsia="ar-SA"/>
        </w:rPr>
        <w:t>and, then, to ensure with SAVIA a correct</w:t>
      </w:r>
      <w:r w:rsidRPr="00363FC8">
        <w:rPr>
          <w:rFonts w:ascii="Arial" w:hAnsi="Arial" w:cs="Arial"/>
          <w:color w:val="000000" w:themeColor="text1"/>
          <w:sz w:val="20"/>
          <w:szCs w:val="20"/>
          <w:lang w:val="en-US" w:eastAsia="ar-SA"/>
        </w:rPr>
        <w:t xml:space="preserve"> </w:t>
      </w:r>
      <w:r>
        <w:rPr>
          <w:rFonts w:ascii="Arial" w:hAnsi="Arial" w:cs="Arial"/>
          <w:color w:val="000000" w:themeColor="text1"/>
          <w:sz w:val="20"/>
          <w:szCs w:val="20"/>
          <w:lang w:val="en-US" w:eastAsia="ar-SA"/>
        </w:rPr>
        <w:t>data</w:t>
      </w:r>
      <w:r w:rsidRPr="00363FC8">
        <w:rPr>
          <w:rFonts w:ascii="Arial" w:hAnsi="Arial" w:cs="Arial"/>
          <w:color w:val="000000" w:themeColor="text1"/>
          <w:sz w:val="20"/>
          <w:szCs w:val="20"/>
          <w:lang w:val="en-US" w:eastAsia="ar-SA"/>
        </w:rPr>
        <w:t xml:space="preserve"> exchange</w:t>
      </w:r>
      <w:r w:rsidRPr="00363FC8">
        <w:rPr>
          <w:rFonts w:ascii="Arial" w:hAnsi="Arial" w:cs="Arial"/>
          <w:sz w:val="20"/>
          <w:szCs w:val="20"/>
          <w:lang w:val="en-US" w:eastAsia="ar-SA"/>
        </w:rPr>
        <w:t>.</w:t>
      </w:r>
    </w:p>
    <w:p w14:paraId="4F46EBEA" w14:textId="77777777" w:rsidR="00EA2BBD" w:rsidRPr="00363FC8" w:rsidRDefault="00EA2BBD" w:rsidP="00EA2BBD">
      <w:pPr>
        <w:spacing w:after="120"/>
        <w:jc w:val="both"/>
        <w:rPr>
          <w:rFonts w:ascii="Arial" w:hAnsi="Arial" w:cs="Arial"/>
          <w:sz w:val="20"/>
          <w:szCs w:val="20"/>
          <w:lang w:val="en-US" w:eastAsia="ar-SA"/>
        </w:rPr>
      </w:pPr>
    </w:p>
    <w:p w14:paraId="6ED54DE4" w14:textId="77777777" w:rsidR="00EA2BBD" w:rsidRPr="00BD1B5B" w:rsidRDefault="00EA2BBD" w:rsidP="00EA2BBD">
      <w:pPr>
        <w:pStyle w:val="Heading1"/>
        <w:ind w:left="360" w:hanging="360"/>
        <w:rPr>
          <w:lang w:val="en-US"/>
        </w:rPr>
      </w:pPr>
      <w:bookmarkStart w:id="5" w:name="_Toc69817515"/>
      <w:r w:rsidRPr="00BD1B5B">
        <w:rPr>
          <w:lang w:val="en-US"/>
        </w:rPr>
        <w:t>Technical aspects</w:t>
      </w:r>
      <w:bookmarkEnd w:id="5"/>
    </w:p>
    <w:p w14:paraId="081A1486" w14:textId="77777777" w:rsidR="00EA2BBD" w:rsidRPr="00363FC8" w:rsidRDefault="00EA2BBD" w:rsidP="00EA2BBD">
      <w:pPr>
        <w:jc w:val="both"/>
        <w:rPr>
          <w:rFonts w:ascii="Arial" w:hAnsi="Arial" w:cs="Arial"/>
          <w:color w:val="000000" w:themeColor="text1"/>
          <w:sz w:val="20"/>
          <w:lang w:val="en-US" w:eastAsia="ar-SA"/>
        </w:rPr>
      </w:pPr>
      <w:r w:rsidRPr="00363FC8">
        <w:rPr>
          <w:rFonts w:ascii="Arial" w:hAnsi="Arial" w:cs="Arial"/>
          <w:color w:val="000000" w:themeColor="text1"/>
          <w:sz w:val="20"/>
          <w:lang w:val="en-US" w:eastAsia="ar-SA"/>
        </w:rPr>
        <w:t xml:space="preserve">Due to systems fast evolution, technical requirements listed </w:t>
      </w:r>
      <w:r>
        <w:rPr>
          <w:rFonts w:ascii="Arial" w:hAnsi="Arial" w:cs="Arial"/>
          <w:color w:val="000000" w:themeColor="text1"/>
          <w:sz w:val="20"/>
          <w:lang w:val="en-US" w:eastAsia="ar-SA"/>
        </w:rPr>
        <w:t>in</w:t>
      </w:r>
      <w:r w:rsidRPr="00363FC8">
        <w:rPr>
          <w:rFonts w:ascii="Arial" w:hAnsi="Arial" w:cs="Arial"/>
          <w:color w:val="000000" w:themeColor="text1"/>
          <w:sz w:val="20"/>
          <w:lang w:val="en-US" w:eastAsia="ar-SA"/>
        </w:rPr>
        <w:t xml:space="preserve"> this </w:t>
      </w:r>
      <w:r>
        <w:rPr>
          <w:rFonts w:ascii="Arial" w:hAnsi="Arial" w:cs="Arial"/>
          <w:color w:val="000000" w:themeColor="text1"/>
          <w:sz w:val="20"/>
          <w:lang w:val="en-US" w:eastAsia="ar-SA"/>
        </w:rPr>
        <w:t>version of the d</w:t>
      </w:r>
      <w:r w:rsidRPr="00363FC8">
        <w:rPr>
          <w:rFonts w:ascii="Arial" w:hAnsi="Arial" w:cs="Arial"/>
          <w:color w:val="000000" w:themeColor="text1"/>
          <w:sz w:val="20"/>
          <w:lang w:val="en-US" w:eastAsia="ar-SA"/>
        </w:rPr>
        <w:t>ocument</w:t>
      </w:r>
      <w:r>
        <w:rPr>
          <w:rFonts w:ascii="Arial" w:hAnsi="Arial" w:cs="Arial"/>
          <w:color w:val="000000" w:themeColor="text1"/>
          <w:sz w:val="20"/>
          <w:lang w:val="en-US" w:eastAsia="ar-SA"/>
        </w:rPr>
        <w:t xml:space="preserve"> </w:t>
      </w:r>
      <w:r w:rsidRPr="00F06FFC">
        <w:rPr>
          <w:rFonts w:ascii="Arial" w:hAnsi="Arial" w:cs="Arial"/>
          <w:color w:val="000000" w:themeColor="text1"/>
          <w:sz w:val="20"/>
          <w:lang w:val="en-US" w:eastAsia="ar-SA"/>
        </w:rPr>
        <w:t xml:space="preserve">are </w:t>
      </w:r>
      <w:r w:rsidRPr="00B044EC">
        <w:rPr>
          <w:rFonts w:ascii="Arial" w:hAnsi="Arial" w:cs="Arial"/>
          <w:color w:val="000000" w:themeColor="text1"/>
          <w:sz w:val="20"/>
          <w:lang w:val="en-US" w:eastAsia="ar-SA"/>
        </w:rPr>
        <w:t>susceptible to</w:t>
      </w:r>
      <w:r w:rsidRPr="00B044EC">
        <w:rPr>
          <w:rFonts w:ascii="Arial" w:hAnsi="Arial" w:cs="Arial"/>
          <w:color w:val="000000"/>
          <w:sz w:val="18"/>
          <w:szCs w:val="18"/>
          <w:shd w:val="clear" w:color="auto" w:fill="FFFBB8"/>
        </w:rPr>
        <w:t xml:space="preserve"> </w:t>
      </w:r>
      <w:r w:rsidRPr="00B044EC">
        <w:rPr>
          <w:rFonts w:ascii="Arial" w:hAnsi="Arial" w:cs="Arial"/>
          <w:color w:val="000000" w:themeColor="text1"/>
          <w:sz w:val="20"/>
          <w:lang w:val="en-US" w:eastAsia="ar-SA"/>
        </w:rPr>
        <w:t>be subsequently</w:t>
      </w:r>
      <w:r w:rsidRPr="00363FC8">
        <w:rPr>
          <w:rFonts w:ascii="Arial" w:hAnsi="Arial" w:cs="Arial"/>
          <w:color w:val="000000" w:themeColor="text1"/>
          <w:sz w:val="20"/>
          <w:lang w:val="en-US" w:eastAsia="ar-SA"/>
        </w:rPr>
        <w:t xml:space="preserve"> updated</w:t>
      </w:r>
      <w:r>
        <w:rPr>
          <w:rFonts w:ascii="Arial" w:hAnsi="Arial" w:cs="Arial"/>
          <w:color w:val="000000" w:themeColor="text1"/>
          <w:sz w:val="20"/>
          <w:lang w:val="en-US" w:eastAsia="ar-SA"/>
        </w:rPr>
        <w:t>,</w:t>
      </w:r>
      <w:r w:rsidRPr="00363FC8">
        <w:rPr>
          <w:rFonts w:ascii="Arial" w:hAnsi="Arial" w:cs="Arial"/>
          <w:color w:val="000000" w:themeColor="text1"/>
          <w:sz w:val="20"/>
          <w:lang w:val="en-US" w:eastAsia="ar-SA"/>
        </w:rPr>
        <w:t xml:space="preserve"> on the basis</w:t>
      </w:r>
      <w:r>
        <w:rPr>
          <w:rFonts w:ascii="Arial" w:hAnsi="Arial" w:cs="Arial"/>
          <w:color w:val="000000" w:themeColor="text1"/>
          <w:sz w:val="20"/>
          <w:lang w:val="en-US" w:eastAsia="ar-SA"/>
        </w:rPr>
        <w:t>,</w:t>
      </w:r>
      <w:r w:rsidRPr="00363FC8">
        <w:rPr>
          <w:rFonts w:ascii="Arial" w:hAnsi="Arial" w:cs="Arial"/>
          <w:color w:val="000000" w:themeColor="text1"/>
          <w:sz w:val="20"/>
          <w:lang w:val="en-US" w:eastAsia="ar-SA"/>
        </w:rPr>
        <w:t xml:space="preserve"> of </w:t>
      </w:r>
      <w:r>
        <w:rPr>
          <w:rFonts w:ascii="Arial" w:hAnsi="Arial" w:cs="Arial"/>
          <w:color w:val="000000" w:themeColor="text1"/>
          <w:sz w:val="20"/>
          <w:lang w:val="en-US" w:eastAsia="ar-SA"/>
        </w:rPr>
        <w:t xml:space="preserve">new </w:t>
      </w:r>
      <w:r w:rsidRPr="00363FC8">
        <w:rPr>
          <w:rFonts w:ascii="Arial" w:hAnsi="Arial" w:cs="Arial"/>
          <w:color w:val="000000" w:themeColor="text1"/>
          <w:sz w:val="20"/>
          <w:lang w:val="en-US" w:eastAsia="ar-SA"/>
        </w:rPr>
        <w:t xml:space="preserve">market </w:t>
      </w:r>
      <w:r>
        <w:rPr>
          <w:rFonts w:ascii="Arial" w:hAnsi="Arial" w:cs="Arial"/>
          <w:color w:val="000000" w:themeColor="text1"/>
          <w:sz w:val="20"/>
          <w:lang w:val="en-US" w:eastAsia="ar-SA"/>
        </w:rPr>
        <w:t>trends.</w:t>
      </w:r>
    </w:p>
    <w:p w14:paraId="6B921359" w14:textId="77777777" w:rsidR="00EA2BBD" w:rsidRPr="00BD1B5B" w:rsidRDefault="00EA2BBD" w:rsidP="00EA2BBD">
      <w:pPr>
        <w:pStyle w:val="Heading2"/>
        <w:ind w:left="644" w:hanging="360"/>
        <w:rPr>
          <w:b/>
          <w:color w:val="7B7B7B" w:themeColor="accent3" w:themeShade="BF"/>
          <w:sz w:val="24"/>
          <w:szCs w:val="22"/>
        </w:rPr>
      </w:pPr>
      <w:bookmarkStart w:id="6" w:name="_Toc69817516"/>
      <w:r w:rsidRPr="00BD1B5B">
        <w:rPr>
          <w:b/>
          <w:color w:val="7B7B7B" w:themeColor="accent3" w:themeShade="BF"/>
          <w:sz w:val="24"/>
          <w:szCs w:val="22"/>
        </w:rPr>
        <w:t>Mandatory requests</w:t>
      </w:r>
      <w:bookmarkEnd w:id="6"/>
    </w:p>
    <w:p w14:paraId="5DFD1FC9" w14:textId="77777777" w:rsidR="00EA2BBD" w:rsidRPr="004C16BD" w:rsidRDefault="00EA2BBD" w:rsidP="00EA2BBD">
      <w:pPr>
        <w:jc w:val="both"/>
        <w:rPr>
          <w:rFonts w:ascii="Arial" w:hAnsi="Arial" w:cs="Arial"/>
          <w:color w:val="000000" w:themeColor="text1"/>
          <w:sz w:val="20"/>
          <w:szCs w:val="20"/>
          <w:lang w:val="en-US" w:eastAsia="ar-SA"/>
        </w:rPr>
      </w:pPr>
      <w:r w:rsidRPr="004C16BD">
        <w:rPr>
          <w:rFonts w:ascii="Arial" w:hAnsi="Arial" w:cs="Arial"/>
          <w:color w:val="000000" w:themeColor="text1"/>
          <w:sz w:val="20"/>
          <w:szCs w:val="20"/>
          <w:lang w:val="en-US" w:eastAsia="ar-SA"/>
        </w:rPr>
        <w:t>Two systems for integration of vehicles renting tenants are available.</w:t>
      </w:r>
    </w:p>
    <w:p w14:paraId="52B955EF" w14:textId="77777777" w:rsidR="00EA2BBD" w:rsidRPr="004C16BD" w:rsidRDefault="00EA2BBD" w:rsidP="00EA2BBD">
      <w:pPr>
        <w:jc w:val="both"/>
        <w:rPr>
          <w:rFonts w:ascii="Arial" w:hAnsi="Arial" w:cs="Arial"/>
          <w:color w:val="000000" w:themeColor="text1"/>
          <w:sz w:val="20"/>
          <w:szCs w:val="20"/>
          <w:lang w:val="en-US" w:eastAsia="ar-SA"/>
        </w:rPr>
      </w:pPr>
      <w:r w:rsidRPr="004C16BD">
        <w:rPr>
          <w:rFonts w:ascii="Arial" w:hAnsi="Arial" w:cs="Arial"/>
          <w:color w:val="000000" w:themeColor="text1"/>
          <w:sz w:val="20"/>
          <w:szCs w:val="20"/>
          <w:lang w:val="en-US" w:eastAsia="ar-SA"/>
        </w:rPr>
        <w:t xml:space="preserve">A system based on a list of web services with public availability. </w:t>
      </w:r>
      <w:r>
        <w:rPr>
          <w:rFonts w:ascii="Arial" w:hAnsi="Arial" w:cs="Arial"/>
          <w:color w:val="000000" w:themeColor="text1"/>
          <w:sz w:val="20"/>
          <w:szCs w:val="20"/>
          <w:lang w:val="en-US" w:eastAsia="ar-SA"/>
        </w:rPr>
        <w:t xml:space="preserve">Which </w:t>
      </w:r>
      <w:r w:rsidRPr="004C16BD">
        <w:rPr>
          <w:rFonts w:ascii="Arial" w:hAnsi="Arial" w:cs="Arial"/>
          <w:color w:val="000000" w:themeColor="text1"/>
          <w:sz w:val="20"/>
          <w:szCs w:val="20"/>
          <w:lang w:val="en-US" w:eastAsia="ar-SA"/>
        </w:rPr>
        <w:t>provides the required functionality to send, the performed vehicles renting contracts.</w:t>
      </w:r>
    </w:p>
    <w:p w14:paraId="2B228B97" w14:textId="77777777" w:rsidR="00EA2BBD" w:rsidRPr="00F54D80" w:rsidRDefault="00EA2BBD" w:rsidP="00EA2BBD">
      <w:pPr>
        <w:jc w:val="both"/>
        <w:rPr>
          <w:rFonts w:ascii="Arial" w:hAnsi="Arial" w:cs="Arial"/>
          <w:color w:val="000000" w:themeColor="text1"/>
          <w:sz w:val="20"/>
          <w:szCs w:val="20"/>
          <w:lang w:val="en-US" w:eastAsia="ar-SA"/>
        </w:rPr>
      </w:pPr>
      <w:r>
        <w:rPr>
          <w:rFonts w:ascii="Arial" w:hAnsi="Arial" w:cs="Arial"/>
          <w:color w:val="000000" w:themeColor="text1"/>
          <w:sz w:val="20"/>
          <w:szCs w:val="20"/>
          <w:lang w:val="en-US" w:eastAsia="ar-SA"/>
        </w:rPr>
        <w:t>A second system</w:t>
      </w:r>
      <w:r w:rsidRPr="004C16BD">
        <w:rPr>
          <w:rFonts w:ascii="Arial" w:hAnsi="Arial" w:cs="Arial"/>
          <w:color w:val="000000" w:themeColor="text1"/>
          <w:sz w:val="20"/>
          <w:szCs w:val="20"/>
          <w:lang w:val="en-US" w:eastAsia="ar-SA"/>
        </w:rPr>
        <w:t xml:space="preserve"> of web nature</w:t>
      </w:r>
      <w:r>
        <w:rPr>
          <w:rFonts w:ascii="Arial" w:hAnsi="Arial" w:cs="Arial"/>
          <w:color w:val="000000" w:themeColor="text1"/>
          <w:sz w:val="20"/>
          <w:szCs w:val="20"/>
          <w:lang w:val="en-US" w:eastAsia="ar-SA"/>
        </w:rPr>
        <w:t>, which</w:t>
      </w:r>
      <w:r w:rsidRPr="004C16BD">
        <w:rPr>
          <w:rFonts w:ascii="Arial" w:hAnsi="Arial" w:cs="Arial"/>
          <w:color w:val="000000" w:themeColor="text1"/>
          <w:sz w:val="20"/>
          <w:szCs w:val="20"/>
          <w:lang w:val="en-US" w:eastAsia="ar-SA"/>
        </w:rPr>
        <w:t xml:space="preserve"> permits to perform the same operations, but doesn’t </w:t>
      </w:r>
      <w:r>
        <w:rPr>
          <w:rFonts w:ascii="Arial" w:hAnsi="Arial" w:cs="Arial"/>
          <w:color w:val="000000" w:themeColor="text1"/>
          <w:sz w:val="20"/>
          <w:szCs w:val="20"/>
          <w:lang w:val="en-US" w:eastAsia="ar-SA"/>
        </w:rPr>
        <w:t>enable</w:t>
      </w:r>
      <w:r w:rsidRPr="004C16BD">
        <w:rPr>
          <w:rFonts w:ascii="Arial" w:hAnsi="Arial" w:cs="Arial"/>
          <w:color w:val="000000" w:themeColor="text1"/>
          <w:sz w:val="20"/>
          <w:szCs w:val="20"/>
          <w:lang w:val="en-US" w:eastAsia="ar-SA"/>
        </w:rPr>
        <w:t xml:space="preserve"> integration with each in use tenant own systems. </w:t>
      </w:r>
      <w:r w:rsidRPr="00F54D80">
        <w:rPr>
          <w:rFonts w:ascii="Arial" w:hAnsi="Arial" w:cs="Arial"/>
          <w:color w:val="000000" w:themeColor="text1"/>
          <w:sz w:val="20"/>
          <w:szCs w:val="20"/>
          <w:lang w:val="en-US" w:eastAsia="ar-SA"/>
        </w:rPr>
        <w:t>Access to this second system is more restricted, being allowed only through VPN</w:t>
      </w:r>
    </w:p>
    <w:p w14:paraId="6751EA8F" w14:textId="77777777" w:rsidR="00EA2BBD" w:rsidRPr="00BD1B5B" w:rsidRDefault="00EA2BBD" w:rsidP="00EA2BBD">
      <w:pPr>
        <w:pStyle w:val="Titulo3"/>
        <w:ind w:left="720" w:hanging="720"/>
        <w:rPr>
          <w:color w:val="7B7B7B" w:themeColor="accent3" w:themeShade="BF"/>
          <w:lang w:val="en-US"/>
        </w:rPr>
      </w:pPr>
      <w:r w:rsidRPr="00BD1B5B">
        <w:rPr>
          <w:color w:val="7B7B7B" w:themeColor="accent3" w:themeShade="BF"/>
          <w:lang w:val="en-US"/>
        </w:rPr>
        <w:t xml:space="preserve">Connectivity requirements for GALA’s web application. </w:t>
      </w:r>
    </w:p>
    <w:p w14:paraId="4CA04D76" w14:textId="77777777" w:rsidR="00EA2BBD" w:rsidRPr="00F54D80" w:rsidRDefault="00EA2BBD" w:rsidP="00EA2BBD">
      <w:pPr>
        <w:spacing w:after="120"/>
        <w:jc w:val="both"/>
        <w:rPr>
          <w:rFonts w:ascii="Arial" w:hAnsi="Arial" w:cs="Arial"/>
          <w:color w:val="000000" w:themeColor="text1"/>
          <w:sz w:val="20"/>
          <w:szCs w:val="20"/>
          <w:lang w:val="en-US" w:eastAsia="ar-SA"/>
        </w:rPr>
      </w:pPr>
      <w:r w:rsidRPr="00F54D80">
        <w:rPr>
          <w:rFonts w:ascii="Arial" w:hAnsi="Arial" w:cs="Arial"/>
          <w:color w:val="000000" w:themeColor="text1"/>
          <w:sz w:val="20"/>
          <w:szCs w:val="20"/>
          <w:lang w:val="en-US" w:eastAsia="ar-SA"/>
        </w:rPr>
        <w:t xml:space="preserve">Tenant is expected to request, its VPN user creation, by sending the appropriate form to </w:t>
      </w:r>
      <w:hyperlink r:id="rId11" w:history="1">
        <w:r w:rsidRPr="00F54D80">
          <w:rPr>
            <w:rStyle w:val="Hyperlink"/>
            <w:rFonts w:cs="Arial"/>
            <w:color w:val="000000" w:themeColor="text1"/>
            <w:sz w:val="20"/>
            <w:szCs w:val="20"/>
            <w:lang w:val="en-US"/>
          </w:rPr>
          <w:t>saviacomercial@aena.es</w:t>
        </w:r>
      </w:hyperlink>
      <w:r w:rsidRPr="00F54D80">
        <w:rPr>
          <w:rStyle w:val="Hyperlink"/>
          <w:rFonts w:cs="Arial"/>
          <w:color w:val="000000" w:themeColor="text1"/>
          <w:sz w:val="20"/>
          <w:szCs w:val="20"/>
        </w:rPr>
        <w:t xml:space="preserve"> </w:t>
      </w:r>
      <w:r w:rsidRPr="00F54D80">
        <w:rPr>
          <w:rFonts w:ascii="Arial" w:hAnsi="Arial" w:cs="Arial"/>
          <w:color w:val="000000" w:themeColor="text1"/>
          <w:sz w:val="20"/>
          <w:szCs w:val="20"/>
          <w:lang w:val="en-US" w:eastAsia="ar-SA"/>
        </w:rPr>
        <w:t xml:space="preserve">  </w:t>
      </w:r>
    </w:p>
    <w:p w14:paraId="3CC875B8" w14:textId="77777777" w:rsidR="00EA2BBD" w:rsidRPr="00703A19" w:rsidRDefault="00EA2BBD" w:rsidP="00EA2BBD">
      <w:pPr>
        <w:jc w:val="both"/>
        <w:rPr>
          <w:rFonts w:ascii="Arial" w:hAnsi="Arial" w:cs="Arial"/>
          <w:color w:val="000000" w:themeColor="text1"/>
          <w:sz w:val="20"/>
          <w:szCs w:val="20"/>
          <w:lang w:val="en-US" w:eastAsia="ar-SA"/>
        </w:rPr>
      </w:pPr>
    </w:p>
    <w:p w14:paraId="7158E31D" w14:textId="77777777" w:rsidR="00EA2BBD" w:rsidRPr="00BD1B5B" w:rsidRDefault="00EA2BBD" w:rsidP="00EA2BBD">
      <w:pPr>
        <w:pStyle w:val="Titulo3"/>
        <w:ind w:left="720" w:hanging="720"/>
        <w:rPr>
          <w:color w:val="7B7B7B" w:themeColor="accent3" w:themeShade="BF"/>
          <w:lang w:val="en-US"/>
        </w:rPr>
      </w:pPr>
      <w:r w:rsidRPr="00BD1B5B">
        <w:rPr>
          <w:color w:val="7B7B7B" w:themeColor="accent3" w:themeShade="BF"/>
          <w:lang w:val="en-US"/>
        </w:rPr>
        <w:t>Connectivity requests for GALA web service application</w:t>
      </w:r>
    </w:p>
    <w:p w14:paraId="7A0DD67A" w14:textId="77777777" w:rsidR="00EA2BBD" w:rsidRDefault="00EA2BBD" w:rsidP="00EA2BBD">
      <w:pPr>
        <w:rPr>
          <w:rFonts w:ascii="Arial" w:eastAsia="Times New Roman" w:hAnsi="Arial"/>
          <w:color w:val="000000" w:themeColor="text1"/>
          <w:sz w:val="20"/>
          <w:szCs w:val="24"/>
          <w:lang w:val="en-US" w:eastAsia="es-ES"/>
        </w:rPr>
      </w:pPr>
      <w:r w:rsidRPr="000B19C3">
        <w:rPr>
          <w:rFonts w:ascii="Arial" w:eastAsia="Times New Roman" w:hAnsi="Arial"/>
          <w:color w:val="000000" w:themeColor="text1"/>
          <w:sz w:val="20"/>
          <w:szCs w:val="24"/>
          <w:lang w:val="en-US" w:eastAsia="es-ES"/>
        </w:rPr>
        <w:t xml:space="preserve">Tenant can invoke </w:t>
      </w:r>
      <w:r>
        <w:rPr>
          <w:rFonts w:ascii="Arial" w:eastAsia="Times New Roman" w:hAnsi="Arial"/>
          <w:color w:val="000000" w:themeColor="text1"/>
          <w:sz w:val="20"/>
          <w:szCs w:val="24"/>
          <w:lang w:val="en-US" w:eastAsia="es-ES"/>
        </w:rPr>
        <w:t xml:space="preserve">API </w:t>
      </w:r>
      <w:r w:rsidRPr="000B19C3">
        <w:rPr>
          <w:rFonts w:ascii="Arial" w:eastAsia="Times New Roman" w:hAnsi="Arial"/>
          <w:color w:val="000000" w:themeColor="text1"/>
          <w:sz w:val="20"/>
          <w:szCs w:val="24"/>
          <w:lang w:val="en-US" w:eastAsia="es-ES"/>
        </w:rPr>
        <w:t>published through public internet, making available two working environments</w:t>
      </w:r>
      <w:r>
        <w:rPr>
          <w:rFonts w:ascii="Arial" w:eastAsia="Times New Roman" w:hAnsi="Arial"/>
          <w:color w:val="000000" w:themeColor="text1"/>
          <w:sz w:val="20"/>
          <w:szCs w:val="24"/>
          <w:lang w:val="en-US" w:eastAsia="es-ES"/>
        </w:rPr>
        <w:t>.</w:t>
      </w:r>
    </w:p>
    <w:p w14:paraId="7FEA0BC4" w14:textId="77777777" w:rsidR="00EA2BBD" w:rsidRPr="002A05F8" w:rsidRDefault="00EA2BBD" w:rsidP="00EA2BBD">
      <w:pPr>
        <w:rPr>
          <w:rFonts w:ascii="Arial" w:eastAsia="Times New Roman" w:hAnsi="Arial"/>
          <w:color w:val="000000" w:themeColor="text1"/>
          <w:sz w:val="20"/>
          <w:szCs w:val="24"/>
          <w:highlight w:val="yellow"/>
          <w:lang w:val="en-US" w:eastAsia="es-ES"/>
        </w:rPr>
      </w:pPr>
      <w:r w:rsidRPr="002A05F8">
        <w:rPr>
          <w:rFonts w:ascii="Arial" w:eastAsia="Times New Roman" w:hAnsi="Arial"/>
          <w:color w:val="000000" w:themeColor="text1"/>
          <w:sz w:val="20"/>
          <w:szCs w:val="24"/>
          <w:highlight w:val="yellow"/>
          <w:lang w:val="en-US" w:eastAsia="es-ES"/>
        </w:rPr>
        <w:t>The Apis will be exposed in the API Manager for consumption by third parties (external users). To consume them, it will be necessary to be correctly authenticated and authorized, the application user must have been registered in the API Manager and given the relevant credentials.</w:t>
      </w:r>
    </w:p>
    <w:p w14:paraId="50D24B5F" w14:textId="77777777" w:rsidR="00EA2BBD" w:rsidRDefault="00EA2BBD" w:rsidP="00EA2BBD">
      <w:pPr>
        <w:rPr>
          <w:rFonts w:ascii="Arial" w:eastAsia="Times New Roman" w:hAnsi="Arial"/>
          <w:color w:val="000000" w:themeColor="text1"/>
          <w:sz w:val="20"/>
          <w:szCs w:val="24"/>
          <w:lang w:val="en-US" w:eastAsia="es-ES"/>
        </w:rPr>
      </w:pPr>
      <w:r w:rsidRPr="002A05F8">
        <w:rPr>
          <w:rFonts w:ascii="Arial" w:eastAsia="Times New Roman" w:hAnsi="Arial"/>
          <w:color w:val="000000" w:themeColor="text1"/>
          <w:sz w:val="20"/>
          <w:szCs w:val="24"/>
          <w:highlight w:val="yellow"/>
          <w:lang w:val="en-US" w:eastAsia="es-ES"/>
        </w:rPr>
        <w:t>Every time an application or service user calls one of the APIs, a session token (OAUTH2) previously obtained by calling the API get token must be passed through the header. It will have an expiration of 15 minutes.</w:t>
      </w:r>
    </w:p>
    <w:p w14:paraId="2EA26E61" w14:textId="77777777" w:rsidR="00EA2BBD" w:rsidRPr="00DB6A62" w:rsidRDefault="00EA2BBD" w:rsidP="00EA2BBD">
      <w:pPr>
        <w:rPr>
          <w:rFonts w:ascii="Arial" w:eastAsia="Times New Roman" w:hAnsi="Arial"/>
          <w:color w:val="000000" w:themeColor="text1"/>
          <w:sz w:val="20"/>
          <w:szCs w:val="24"/>
          <w:lang w:val="en-US" w:eastAsia="es-ES"/>
        </w:rPr>
      </w:pPr>
    </w:p>
    <w:p w14:paraId="2871442D" w14:textId="77777777" w:rsidR="00EA2BBD" w:rsidRPr="000B19C3" w:rsidRDefault="00EA2BBD" w:rsidP="00EA2BBD">
      <w:pPr>
        <w:rPr>
          <w:rFonts w:ascii="Arial" w:eastAsia="Times New Roman" w:hAnsi="Arial"/>
          <w:color w:val="000000" w:themeColor="text1"/>
          <w:sz w:val="20"/>
          <w:szCs w:val="24"/>
          <w:lang w:val="en-US" w:eastAsia="es-ES"/>
        </w:rPr>
      </w:pPr>
      <w:r w:rsidRPr="00DB6A62">
        <w:rPr>
          <w:rFonts w:ascii="Arial" w:eastAsia="Times New Roman" w:hAnsi="Arial"/>
          <w:color w:val="000000" w:themeColor="text1"/>
          <w:sz w:val="20"/>
          <w:szCs w:val="24"/>
          <w:lang w:val="en-US" w:eastAsia="es-ES"/>
        </w:rPr>
        <w:t xml:space="preserve">New call sequences from a consumer of </w:t>
      </w:r>
      <w:bookmarkStart w:id="7" w:name="_Hlk72249740"/>
      <w:r w:rsidRPr="00DB6A62">
        <w:rPr>
          <w:rFonts w:ascii="Arial" w:eastAsia="Times New Roman" w:hAnsi="Arial"/>
          <w:color w:val="000000" w:themeColor="text1"/>
          <w:sz w:val="20"/>
          <w:szCs w:val="24"/>
          <w:lang w:val="en-US" w:eastAsia="es-ES"/>
        </w:rPr>
        <w:t>G</w:t>
      </w:r>
      <w:r>
        <w:rPr>
          <w:rFonts w:ascii="Arial" w:eastAsia="Times New Roman" w:hAnsi="Arial"/>
          <w:color w:val="000000" w:themeColor="text1"/>
          <w:sz w:val="20"/>
          <w:szCs w:val="24"/>
          <w:lang w:val="en-US" w:eastAsia="es-ES"/>
        </w:rPr>
        <w:t>ALA</w:t>
      </w:r>
      <w:r w:rsidRPr="00DB6A62">
        <w:rPr>
          <w:rFonts w:ascii="Arial" w:eastAsia="Times New Roman" w:hAnsi="Arial"/>
          <w:color w:val="000000" w:themeColor="text1"/>
          <w:sz w:val="20"/>
          <w:szCs w:val="24"/>
          <w:lang w:val="en-US" w:eastAsia="es-ES"/>
        </w:rPr>
        <w:t>'s web services.</w:t>
      </w:r>
    </w:p>
    <w:p w14:paraId="1C512A06" w14:textId="77777777" w:rsidR="00EA2BBD" w:rsidRPr="002A05F8" w:rsidRDefault="00EA2BBD" w:rsidP="00EA2BBD">
      <w:pPr>
        <w:pStyle w:val="ListParagraph"/>
        <w:numPr>
          <w:ilvl w:val="0"/>
          <w:numId w:val="29"/>
        </w:numPr>
        <w:spacing w:after="0"/>
        <w:contextualSpacing w:val="0"/>
        <w:rPr>
          <w:rFonts w:ascii="Arial" w:hAnsi="Arial" w:cs="Arial"/>
          <w:sz w:val="20"/>
          <w:szCs w:val="20"/>
          <w:highlight w:val="yellow"/>
          <w:lang w:val="es-ES" w:eastAsia="ar-SA"/>
        </w:rPr>
      </w:pPr>
      <w:r w:rsidRPr="002A05F8">
        <w:rPr>
          <w:rFonts w:ascii="Arial" w:hAnsi="Arial" w:cs="Arial"/>
          <w:sz w:val="20"/>
          <w:szCs w:val="20"/>
          <w:highlight w:val="yellow"/>
          <w:lang w:val="es-ES" w:eastAsia="ar-SA"/>
        </w:rPr>
        <w:t>Request security token (POST)</w:t>
      </w:r>
    </w:p>
    <w:p w14:paraId="70C5DA14" w14:textId="77777777" w:rsidR="00EA2BBD" w:rsidRPr="002A05F8" w:rsidRDefault="00EA2BBD" w:rsidP="00EA2BBD">
      <w:pPr>
        <w:pStyle w:val="ListParagraph"/>
        <w:spacing w:after="0"/>
        <w:contextualSpacing w:val="0"/>
        <w:rPr>
          <w:rFonts w:ascii="Arial" w:hAnsi="Arial" w:cs="Arial"/>
          <w:sz w:val="20"/>
          <w:szCs w:val="20"/>
          <w:highlight w:val="yellow"/>
          <w:lang w:val="es-ES" w:eastAsia="ar-SA"/>
        </w:rPr>
      </w:pPr>
    </w:p>
    <w:p w14:paraId="714C306B" w14:textId="77777777" w:rsidR="00EA2BBD" w:rsidRPr="002A05F8" w:rsidRDefault="00EA2BBD" w:rsidP="00EA2BBD">
      <w:pPr>
        <w:suppressAutoHyphens/>
        <w:spacing w:after="0" w:line="260" w:lineRule="exact"/>
        <w:ind w:left="360" w:firstLine="348"/>
        <w:jc w:val="both"/>
        <w:rPr>
          <w:rFonts w:ascii="Arial" w:hAnsi="Arial" w:cs="Arial"/>
          <w:sz w:val="20"/>
          <w:szCs w:val="20"/>
          <w:highlight w:val="yellow"/>
          <w:lang w:val="en-US" w:eastAsia="ar-SA"/>
        </w:rPr>
      </w:pPr>
      <w:r w:rsidRPr="002A05F8">
        <w:rPr>
          <w:rFonts w:ascii="Arial" w:hAnsi="Arial" w:cs="Arial"/>
          <w:sz w:val="20"/>
          <w:szCs w:val="20"/>
          <w:highlight w:val="yellow"/>
          <w:lang w:val="en-US" w:eastAsia="ar-SA"/>
        </w:rPr>
        <w:t xml:space="preserve">Endpoint: </w:t>
      </w:r>
      <w:hyperlink r:id="rId12" w:history="1">
        <w:r w:rsidRPr="002A05F8">
          <w:rPr>
            <w:rStyle w:val="Hyperlink"/>
            <w:rFonts w:cs="Arial"/>
            <w:sz w:val="20"/>
            <w:szCs w:val="20"/>
            <w:highlight w:val="yellow"/>
            <w:lang w:val="en-US" w:eastAsia="ar-SA"/>
          </w:rPr>
          <w:t>https://globalservicesqa.aena.es/gettoken/v1.0.0/token</w:t>
        </w:r>
      </w:hyperlink>
      <w:r w:rsidRPr="002A05F8">
        <w:rPr>
          <w:rFonts w:ascii="Arial" w:hAnsi="Arial" w:cs="Arial"/>
          <w:sz w:val="20"/>
          <w:szCs w:val="20"/>
          <w:highlight w:val="yellow"/>
          <w:lang w:val="en-US" w:eastAsia="ar-SA"/>
        </w:rPr>
        <w:t xml:space="preserve"> </w:t>
      </w:r>
    </w:p>
    <w:bookmarkEnd w:id="7"/>
    <w:p w14:paraId="12EA5C27" w14:textId="77777777" w:rsidR="00EA2BBD" w:rsidRPr="002A05F8" w:rsidRDefault="00EA2BBD" w:rsidP="00EA2BBD">
      <w:pPr>
        <w:suppressAutoHyphens/>
        <w:spacing w:after="0" w:line="260" w:lineRule="exact"/>
        <w:jc w:val="both"/>
        <w:rPr>
          <w:rFonts w:ascii="Arial" w:hAnsi="Arial"/>
          <w:sz w:val="18"/>
          <w:szCs w:val="20"/>
          <w:highlight w:val="yellow"/>
          <w:lang w:val="en-US" w:bidi="en-US"/>
        </w:rPr>
      </w:pPr>
    </w:p>
    <w:p w14:paraId="43DE1192" w14:textId="77777777" w:rsidR="00EA2BBD" w:rsidRPr="002A05F8" w:rsidRDefault="00EA2BBD" w:rsidP="00EA2BBD">
      <w:pPr>
        <w:suppressAutoHyphens/>
        <w:spacing w:after="0" w:line="260" w:lineRule="exact"/>
        <w:ind w:left="360" w:firstLine="348"/>
        <w:jc w:val="both"/>
        <w:rPr>
          <w:rFonts w:ascii="Arial" w:hAnsi="Arial"/>
          <w:sz w:val="18"/>
          <w:szCs w:val="20"/>
          <w:highlight w:val="yellow"/>
          <w:u w:val="single"/>
          <w:lang w:val="en-US" w:bidi="en-US"/>
        </w:rPr>
      </w:pPr>
      <w:bookmarkStart w:id="8" w:name="_Hlk72249775"/>
      <w:r w:rsidRPr="002A05F8">
        <w:rPr>
          <w:rFonts w:ascii="Arial" w:hAnsi="Arial"/>
          <w:sz w:val="18"/>
          <w:szCs w:val="20"/>
          <w:highlight w:val="yellow"/>
          <w:u w:val="single"/>
          <w:lang w:val="en-US" w:bidi="en-US"/>
        </w:rPr>
        <w:t>Technical description: Get token</w:t>
      </w:r>
    </w:p>
    <w:p w14:paraId="3954D9DE" w14:textId="77777777" w:rsidR="00EA2BBD" w:rsidRPr="002A05F8" w:rsidRDefault="00EA2BBD" w:rsidP="00EA2BBD">
      <w:pPr>
        <w:suppressAutoHyphens/>
        <w:spacing w:after="0" w:line="260" w:lineRule="exact"/>
        <w:ind w:left="360"/>
        <w:jc w:val="both"/>
        <w:rPr>
          <w:rFonts w:ascii="Arial" w:hAnsi="Arial"/>
          <w:sz w:val="18"/>
          <w:szCs w:val="20"/>
          <w:highlight w:val="yellow"/>
          <w:lang w:val="en-US" w:bidi="en-US"/>
        </w:rPr>
      </w:pPr>
    </w:p>
    <w:p w14:paraId="0736EC99" w14:textId="77777777" w:rsidR="00EA2BBD" w:rsidRPr="002A05F8" w:rsidRDefault="00EA2BBD" w:rsidP="00EA2BBD">
      <w:pPr>
        <w:suppressAutoHyphens/>
        <w:spacing w:after="0" w:line="260" w:lineRule="exact"/>
        <w:ind w:left="360" w:firstLine="348"/>
        <w:jc w:val="both"/>
        <w:rPr>
          <w:rFonts w:ascii="Arial" w:hAnsi="Arial"/>
          <w:sz w:val="18"/>
          <w:szCs w:val="20"/>
          <w:highlight w:val="yellow"/>
          <w:lang w:val="en-US" w:bidi="en-US"/>
        </w:rPr>
      </w:pPr>
      <w:bookmarkStart w:id="9" w:name="_Hlk69303598"/>
      <w:r w:rsidRPr="002A05F8">
        <w:rPr>
          <w:rFonts w:ascii="Arial" w:hAnsi="Arial"/>
          <w:sz w:val="18"/>
          <w:szCs w:val="20"/>
          <w:highlight w:val="yellow"/>
          <w:lang w:val="en-US" w:bidi="en-US"/>
        </w:rPr>
        <w:t xml:space="preserve">Request body: </w:t>
      </w:r>
    </w:p>
    <w:p w14:paraId="611F5FFA" w14:textId="77777777" w:rsidR="00EA2BBD" w:rsidRPr="002A05F8" w:rsidRDefault="00EA2BBD" w:rsidP="00EA2BBD">
      <w:pPr>
        <w:shd w:val="clear" w:color="auto" w:fill="FFFFFE"/>
        <w:spacing w:after="0" w:line="270" w:lineRule="atLeast"/>
        <w:ind w:left="360"/>
        <w:rPr>
          <w:rFonts w:ascii="Consolas" w:eastAsia="Times New Roman" w:hAnsi="Consolas"/>
          <w:color w:val="000000"/>
          <w:sz w:val="14"/>
          <w:szCs w:val="14"/>
          <w:highlight w:val="yellow"/>
          <w:lang w:val="en-US" w:eastAsia="es-ES"/>
        </w:rPr>
      </w:pPr>
      <w:r w:rsidRPr="002A05F8">
        <w:rPr>
          <w:rFonts w:ascii="Arial" w:hAnsi="Arial"/>
          <w:noProof/>
          <w:sz w:val="20"/>
          <w:highlight w:val="yellow"/>
          <w:lang w:val="en-US" w:bidi="en-US"/>
        </w:rPr>
        <w:tab/>
      </w:r>
      <w:r w:rsidRPr="002A05F8">
        <w:rPr>
          <w:rFonts w:ascii="Consolas" w:eastAsia="Times New Roman" w:hAnsi="Consolas"/>
          <w:color w:val="000000"/>
          <w:sz w:val="14"/>
          <w:szCs w:val="14"/>
          <w:highlight w:val="yellow"/>
          <w:lang w:val="en-US" w:eastAsia="es-ES"/>
        </w:rPr>
        <w:t>{</w:t>
      </w:r>
    </w:p>
    <w:p w14:paraId="0BB1F515" w14:textId="77777777" w:rsidR="00EA2BBD" w:rsidRPr="002A05F8" w:rsidRDefault="00EA2BBD" w:rsidP="00EA2BBD">
      <w:pPr>
        <w:shd w:val="clear" w:color="auto" w:fill="FFFFFE"/>
        <w:spacing w:after="0" w:line="270" w:lineRule="atLeast"/>
        <w:ind w:left="360" w:firstLine="348"/>
        <w:rPr>
          <w:rFonts w:ascii="Consolas" w:eastAsia="Times New Roman" w:hAnsi="Consolas"/>
          <w:color w:val="000000"/>
          <w:sz w:val="14"/>
          <w:szCs w:val="14"/>
          <w:highlight w:val="yellow"/>
          <w:lang w:val="en-GB" w:eastAsia="es-ES"/>
        </w:rPr>
      </w:pPr>
      <w:r w:rsidRPr="002A05F8">
        <w:rPr>
          <w:rFonts w:ascii="Consolas" w:eastAsia="Times New Roman" w:hAnsi="Consolas"/>
          <w:color w:val="000000"/>
          <w:sz w:val="14"/>
          <w:szCs w:val="14"/>
          <w:highlight w:val="yellow"/>
          <w:lang w:val="en-US" w:eastAsia="es-ES"/>
        </w:rPr>
        <w:t>   </w:t>
      </w:r>
      <w:r w:rsidRPr="002A05F8">
        <w:rPr>
          <w:rFonts w:ascii="Consolas" w:eastAsia="Times New Roman" w:hAnsi="Consolas"/>
          <w:color w:val="000000"/>
          <w:sz w:val="14"/>
          <w:szCs w:val="14"/>
          <w:highlight w:val="yellow"/>
          <w:lang w:val="en-US" w:eastAsia="es-ES"/>
        </w:rPr>
        <w:tab/>
      </w:r>
      <w:r w:rsidRPr="002A05F8">
        <w:rPr>
          <w:rFonts w:ascii="Consolas" w:eastAsia="Times New Roman" w:hAnsi="Consolas"/>
          <w:color w:val="A31515"/>
          <w:sz w:val="14"/>
          <w:szCs w:val="14"/>
          <w:highlight w:val="yellow"/>
          <w:lang w:val="en-GB" w:eastAsia="es-ES"/>
        </w:rPr>
        <w:t>"grant_type"</w:t>
      </w: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451A5"/>
          <w:sz w:val="14"/>
          <w:szCs w:val="14"/>
          <w:highlight w:val="yellow"/>
          <w:lang w:val="en-GB" w:eastAsia="es-ES"/>
        </w:rPr>
        <w:t>"password"</w:t>
      </w:r>
      <w:r w:rsidRPr="002A05F8">
        <w:rPr>
          <w:rFonts w:ascii="Consolas" w:eastAsia="Times New Roman" w:hAnsi="Consolas"/>
          <w:color w:val="000000"/>
          <w:sz w:val="14"/>
          <w:szCs w:val="14"/>
          <w:highlight w:val="yellow"/>
          <w:lang w:val="en-GB" w:eastAsia="es-ES"/>
        </w:rPr>
        <w:t xml:space="preserve">, </w:t>
      </w:r>
      <w:r w:rsidRPr="002A05F8">
        <w:rPr>
          <w:rFonts w:ascii="Arial" w:hAnsi="Arial"/>
          <w:sz w:val="14"/>
          <w:szCs w:val="16"/>
          <w:highlight w:val="yellow"/>
          <w:lang w:val="en-GB" w:bidi="en-US"/>
        </w:rPr>
        <w:t>(compulsory)</w:t>
      </w:r>
    </w:p>
    <w:p w14:paraId="4513D263" w14:textId="77777777" w:rsidR="00EA2BBD" w:rsidRPr="002A05F8" w:rsidRDefault="00EA2BBD" w:rsidP="00EA2BBD">
      <w:pPr>
        <w:shd w:val="clear" w:color="auto" w:fill="FFFFFE"/>
        <w:spacing w:after="0" w:line="270" w:lineRule="atLeast"/>
        <w:ind w:left="360" w:firstLine="348"/>
        <w:rPr>
          <w:rFonts w:ascii="Consolas" w:eastAsia="Times New Roman" w:hAnsi="Consolas"/>
          <w:color w:val="000000"/>
          <w:sz w:val="14"/>
          <w:szCs w:val="14"/>
          <w:highlight w:val="yellow"/>
          <w:lang w:val="en-US" w:eastAsia="es-ES"/>
        </w:rPr>
      </w:pP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A31515"/>
          <w:sz w:val="14"/>
          <w:szCs w:val="14"/>
          <w:highlight w:val="yellow"/>
          <w:lang w:val="en-US" w:eastAsia="es-ES"/>
        </w:rPr>
        <w:t>"username"</w:t>
      </w:r>
      <w:r w:rsidRPr="002A05F8">
        <w:rPr>
          <w:rFonts w:ascii="Consolas" w:eastAsia="Times New Roman" w:hAnsi="Consolas"/>
          <w:color w:val="000000"/>
          <w:sz w:val="14"/>
          <w:szCs w:val="14"/>
          <w:highlight w:val="yellow"/>
          <w:lang w:val="en-US" w:eastAsia="es-ES"/>
        </w:rPr>
        <w:t>: </w:t>
      </w:r>
      <w:r w:rsidRPr="002A05F8">
        <w:rPr>
          <w:rFonts w:ascii="Consolas" w:eastAsia="Times New Roman" w:hAnsi="Consolas"/>
          <w:color w:val="0451A5"/>
          <w:sz w:val="14"/>
          <w:szCs w:val="14"/>
          <w:highlight w:val="yellow"/>
          <w:lang w:val="en-US" w:eastAsia="es-ES"/>
        </w:rPr>
        <w:t>"&lt;username&gt;"</w:t>
      </w:r>
      <w:r w:rsidRPr="002A05F8">
        <w:rPr>
          <w:rFonts w:ascii="Consolas" w:eastAsia="Times New Roman" w:hAnsi="Consolas"/>
          <w:color w:val="000000"/>
          <w:sz w:val="14"/>
          <w:szCs w:val="14"/>
          <w:highlight w:val="yellow"/>
          <w:lang w:val="en-US" w:eastAsia="es-ES"/>
        </w:rPr>
        <w:t xml:space="preserve">, </w:t>
      </w:r>
      <w:r w:rsidRPr="002A05F8">
        <w:rPr>
          <w:rFonts w:ascii="Arial" w:hAnsi="Arial"/>
          <w:sz w:val="14"/>
          <w:szCs w:val="16"/>
          <w:highlight w:val="yellow"/>
          <w:lang w:val="en-US" w:bidi="en-US"/>
        </w:rPr>
        <w:t>(compulsory)</w:t>
      </w:r>
    </w:p>
    <w:p w14:paraId="247AFCCE" w14:textId="77777777" w:rsidR="00EA2BBD" w:rsidRPr="002A05F8" w:rsidRDefault="00EA2BBD" w:rsidP="00EA2BBD">
      <w:pPr>
        <w:shd w:val="clear" w:color="auto" w:fill="FFFFFE"/>
        <w:spacing w:after="0" w:line="270" w:lineRule="atLeast"/>
        <w:ind w:left="360"/>
        <w:rPr>
          <w:rFonts w:ascii="Consolas" w:eastAsia="Times New Roman" w:hAnsi="Consolas"/>
          <w:color w:val="000000"/>
          <w:sz w:val="14"/>
          <w:szCs w:val="14"/>
          <w:highlight w:val="yellow"/>
          <w:lang w:val="es-ES" w:eastAsia="es-ES"/>
        </w:rPr>
      </w:pPr>
      <w:r w:rsidRPr="002A05F8">
        <w:rPr>
          <w:rFonts w:ascii="Consolas" w:eastAsia="Times New Roman" w:hAnsi="Consolas"/>
          <w:color w:val="000000"/>
          <w:sz w:val="14"/>
          <w:szCs w:val="14"/>
          <w:highlight w:val="yellow"/>
          <w:lang w:val="en-US" w:eastAsia="es-ES"/>
        </w:rPr>
        <w:t>    </w:t>
      </w:r>
      <w:r w:rsidRPr="002A05F8">
        <w:rPr>
          <w:rFonts w:ascii="Consolas" w:eastAsia="Times New Roman" w:hAnsi="Consolas"/>
          <w:color w:val="000000"/>
          <w:sz w:val="14"/>
          <w:szCs w:val="14"/>
          <w:highlight w:val="yellow"/>
          <w:lang w:val="en-US" w:eastAsia="es-ES"/>
        </w:rPr>
        <w:tab/>
      </w:r>
      <w:r w:rsidRPr="002A05F8">
        <w:rPr>
          <w:rFonts w:ascii="Consolas" w:eastAsia="Times New Roman" w:hAnsi="Consolas"/>
          <w:color w:val="000000"/>
          <w:sz w:val="14"/>
          <w:szCs w:val="14"/>
          <w:highlight w:val="yellow"/>
          <w:lang w:val="en-US" w:eastAsia="es-ES"/>
        </w:rPr>
        <w:tab/>
      </w:r>
      <w:r w:rsidRPr="002A05F8">
        <w:rPr>
          <w:rFonts w:ascii="Consolas" w:eastAsia="Times New Roman" w:hAnsi="Consolas"/>
          <w:color w:val="A31515"/>
          <w:sz w:val="14"/>
          <w:szCs w:val="14"/>
          <w:highlight w:val="yellow"/>
          <w:lang w:val="es-ES" w:eastAsia="es-ES"/>
        </w:rPr>
        <w:t>"password"</w:t>
      </w:r>
      <w:r w:rsidRPr="002A05F8">
        <w:rPr>
          <w:rFonts w:ascii="Consolas" w:eastAsia="Times New Roman" w:hAnsi="Consolas"/>
          <w:color w:val="000000"/>
          <w:sz w:val="14"/>
          <w:szCs w:val="14"/>
          <w:highlight w:val="yellow"/>
          <w:lang w:val="es-ES" w:eastAsia="es-ES"/>
        </w:rPr>
        <w:t>: </w:t>
      </w:r>
      <w:r w:rsidRPr="002A05F8">
        <w:rPr>
          <w:rFonts w:ascii="Consolas" w:eastAsia="Times New Roman" w:hAnsi="Consolas"/>
          <w:color w:val="0451A5"/>
          <w:sz w:val="14"/>
          <w:szCs w:val="14"/>
          <w:highlight w:val="yellow"/>
          <w:lang w:val="es-ES" w:eastAsia="es-ES"/>
        </w:rPr>
        <w:t>"&lt;password&gt;"</w:t>
      </w:r>
      <w:r w:rsidRPr="002A05F8">
        <w:rPr>
          <w:rFonts w:ascii="Consolas" w:eastAsia="Times New Roman" w:hAnsi="Consolas"/>
          <w:color w:val="000000"/>
          <w:sz w:val="14"/>
          <w:szCs w:val="14"/>
          <w:highlight w:val="yellow"/>
          <w:lang w:val="es-ES" w:eastAsia="es-ES"/>
        </w:rPr>
        <w:t xml:space="preserve">, </w:t>
      </w:r>
      <w:r w:rsidRPr="002A05F8">
        <w:rPr>
          <w:rFonts w:ascii="Arial" w:hAnsi="Arial"/>
          <w:sz w:val="14"/>
          <w:szCs w:val="16"/>
          <w:highlight w:val="yellow"/>
          <w:lang w:val="es-ES" w:bidi="en-US"/>
        </w:rPr>
        <w:t>(compulsory)</w:t>
      </w:r>
    </w:p>
    <w:p w14:paraId="1D412056" w14:textId="77777777" w:rsidR="00EA2BBD" w:rsidRPr="002A05F8" w:rsidRDefault="00EA2BBD" w:rsidP="00EA2BBD">
      <w:pPr>
        <w:shd w:val="clear" w:color="auto" w:fill="FFFFFE"/>
        <w:spacing w:after="0" w:line="270" w:lineRule="atLeast"/>
        <w:ind w:left="360"/>
        <w:rPr>
          <w:rFonts w:ascii="Consolas" w:eastAsia="Times New Roman" w:hAnsi="Consolas"/>
          <w:color w:val="000000"/>
          <w:sz w:val="14"/>
          <w:szCs w:val="14"/>
          <w:highlight w:val="yellow"/>
          <w:lang w:val="es-ES" w:eastAsia="es-ES"/>
        </w:rPr>
      </w:pPr>
      <w:r w:rsidRPr="002A05F8">
        <w:rPr>
          <w:rFonts w:ascii="Consolas" w:eastAsia="Times New Roman" w:hAnsi="Consolas"/>
          <w:color w:val="000000"/>
          <w:sz w:val="14"/>
          <w:szCs w:val="14"/>
          <w:highlight w:val="yellow"/>
          <w:lang w:val="es-ES" w:eastAsia="es-ES"/>
        </w:rPr>
        <w:t>    </w:t>
      </w:r>
      <w:r w:rsidRPr="002A05F8">
        <w:rPr>
          <w:rFonts w:ascii="Consolas" w:eastAsia="Times New Roman" w:hAnsi="Consolas"/>
          <w:color w:val="000000"/>
          <w:sz w:val="14"/>
          <w:szCs w:val="14"/>
          <w:highlight w:val="yellow"/>
          <w:lang w:val="es-ES" w:eastAsia="es-ES"/>
        </w:rPr>
        <w:tab/>
      </w:r>
      <w:r w:rsidRPr="002A05F8">
        <w:rPr>
          <w:rFonts w:ascii="Consolas" w:eastAsia="Times New Roman" w:hAnsi="Consolas"/>
          <w:color w:val="000000"/>
          <w:sz w:val="14"/>
          <w:szCs w:val="14"/>
          <w:highlight w:val="yellow"/>
          <w:lang w:val="es-ES" w:eastAsia="es-ES"/>
        </w:rPr>
        <w:tab/>
      </w:r>
      <w:r w:rsidRPr="002A05F8">
        <w:rPr>
          <w:rFonts w:ascii="Consolas" w:eastAsia="Times New Roman" w:hAnsi="Consolas"/>
          <w:color w:val="A31515"/>
          <w:sz w:val="14"/>
          <w:szCs w:val="14"/>
          <w:highlight w:val="yellow"/>
          <w:lang w:val="es-ES" w:eastAsia="es-ES"/>
        </w:rPr>
        <w:t>"scope"</w:t>
      </w:r>
      <w:r w:rsidRPr="002A05F8">
        <w:rPr>
          <w:rFonts w:ascii="Consolas" w:eastAsia="Times New Roman" w:hAnsi="Consolas"/>
          <w:color w:val="000000"/>
          <w:sz w:val="14"/>
          <w:szCs w:val="14"/>
          <w:highlight w:val="yellow"/>
          <w:lang w:val="es-ES" w:eastAsia="es-ES"/>
        </w:rPr>
        <w:t>: </w:t>
      </w:r>
      <w:r w:rsidRPr="002A05F8">
        <w:rPr>
          <w:rFonts w:ascii="Consolas" w:eastAsia="Times New Roman" w:hAnsi="Consolas"/>
          <w:color w:val="0451A5"/>
          <w:sz w:val="14"/>
          <w:szCs w:val="14"/>
          <w:highlight w:val="yellow"/>
          <w:lang w:val="es-ES" w:eastAsia="es-ES"/>
        </w:rPr>
        <w:t>"device_1"</w:t>
      </w:r>
    </w:p>
    <w:p w14:paraId="6682513E" w14:textId="77777777" w:rsidR="00EA2BBD" w:rsidRPr="002A05F8" w:rsidRDefault="00EA2BBD" w:rsidP="00EA2BBD">
      <w:pPr>
        <w:shd w:val="clear" w:color="auto" w:fill="FFFFFE"/>
        <w:spacing w:after="0" w:line="270" w:lineRule="atLeast"/>
        <w:ind w:left="360" w:firstLine="348"/>
        <w:rPr>
          <w:rFonts w:ascii="Consolas" w:eastAsia="Times New Roman" w:hAnsi="Consolas"/>
          <w:color w:val="000000"/>
          <w:sz w:val="14"/>
          <w:szCs w:val="14"/>
          <w:highlight w:val="yellow"/>
          <w:lang w:val="es-ES" w:eastAsia="es-ES"/>
        </w:rPr>
      </w:pPr>
      <w:r w:rsidRPr="002A05F8">
        <w:rPr>
          <w:rFonts w:ascii="Consolas" w:eastAsia="Times New Roman" w:hAnsi="Consolas"/>
          <w:color w:val="000000"/>
          <w:sz w:val="14"/>
          <w:szCs w:val="14"/>
          <w:highlight w:val="yellow"/>
          <w:lang w:val="es-ES" w:eastAsia="es-ES"/>
        </w:rPr>
        <w:t>}</w:t>
      </w:r>
    </w:p>
    <w:p w14:paraId="307394BC" w14:textId="77777777" w:rsidR="00EA2BBD" w:rsidRPr="002A05F8" w:rsidRDefault="00EA2BBD" w:rsidP="00EA2BBD">
      <w:pPr>
        <w:suppressAutoHyphens/>
        <w:spacing w:after="0" w:line="260" w:lineRule="exact"/>
        <w:ind w:left="360"/>
        <w:jc w:val="both"/>
        <w:rPr>
          <w:rFonts w:ascii="Arial" w:hAnsi="Arial"/>
          <w:noProof/>
          <w:sz w:val="20"/>
          <w:highlight w:val="yellow"/>
          <w:lang w:val="es-ES" w:bidi="en-US"/>
        </w:rPr>
      </w:pPr>
    </w:p>
    <w:p w14:paraId="5D1DC8A3" w14:textId="77777777" w:rsidR="00EA2BBD" w:rsidRPr="002A05F8" w:rsidRDefault="00EA2BBD" w:rsidP="00EA2BBD">
      <w:pPr>
        <w:suppressAutoHyphens/>
        <w:spacing w:after="0" w:line="260" w:lineRule="exact"/>
        <w:ind w:left="360" w:firstLine="348"/>
        <w:jc w:val="both"/>
        <w:rPr>
          <w:rFonts w:ascii="Arial" w:hAnsi="Arial"/>
          <w:sz w:val="18"/>
          <w:szCs w:val="20"/>
          <w:highlight w:val="yellow"/>
          <w:lang w:val="es-ES" w:bidi="en-US"/>
        </w:rPr>
      </w:pPr>
      <w:r w:rsidRPr="002A05F8">
        <w:rPr>
          <w:rFonts w:ascii="Arial" w:hAnsi="Arial"/>
          <w:sz w:val="18"/>
          <w:szCs w:val="20"/>
          <w:highlight w:val="yellow"/>
          <w:lang w:val="es-ES" w:bidi="en-US"/>
        </w:rPr>
        <w:t xml:space="preserve">Response body: </w:t>
      </w:r>
    </w:p>
    <w:p w14:paraId="5AA6F4F9" w14:textId="77777777" w:rsidR="00EA2BBD" w:rsidRPr="002A05F8" w:rsidRDefault="00EA2BBD" w:rsidP="00EA2BBD">
      <w:pPr>
        <w:shd w:val="clear" w:color="auto" w:fill="FFFFFE"/>
        <w:spacing w:after="0" w:line="270" w:lineRule="atLeast"/>
        <w:ind w:left="360" w:firstLine="348"/>
        <w:rPr>
          <w:rFonts w:ascii="Consolas" w:eastAsia="Times New Roman" w:hAnsi="Consolas"/>
          <w:color w:val="000000"/>
          <w:sz w:val="14"/>
          <w:szCs w:val="14"/>
          <w:highlight w:val="yellow"/>
          <w:lang w:val="en-GB" w:eastAsia="es-ES"/>
        </w:rPr>
      </w:pPr>
      <w:r w:rsidRPr="002A05F8">
        <w:rPr>
          <w:rFonts w:ascii="Consolas" w:eastAsia="Times New Roman" w:hAnsi="Consolas"/>
          <w:color w:val="000000"/>
          <w:sz w:val="14"/>
          <w:szCs w:val="14"/>
          <w:highlight w:val="yellow"/>
          <w:lang w:val="en-GB" w:eastAsia="es-ES"/>
        </w:rPr>
        <w:t>{</w:t>
      </w:r>
    </w:p>
    <w:p w14:paraId="5210D38A" w14:textId="77777777" w:rsidR="00EA2BBD" w:rsidRPr="002A05F8" w:rsidRDefault="00EA2BBD" w:rsidP="00EA2BBD">
      <w:pPr>
        <w:shd w:val="clear" w:color="auto" w:fill="FFFFFE"/>
        <w:spacing w:after="0" w:line="270" w:lineRule="atLeast"/>
        <w:ind w:left="360"/>
        <w:rPr>
          <w:rFonts w:ascii="Consolas" w:eastAsia="Times New Roman" w:hAnsi="Consolas"/>
          <w:color w:val="000000"/>
          <w:sz w:val="14"/>
          <w:szCs w:val="14"/>
          <w:highlight w:val="yellow"/>
          <w:lang w:val="en-GB" w:eastAsia="es-ES"/>
        </w:rPr>
      </w:pP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00000"/>
          <w:sz w:val="14"/>
          <w:szCs w:val="14"/>
          <w:highlight w:val="yellow"/>
          <w:lang w:val="en-GB" w:eastAsia="es-ES"/>
        </w:rPr>
        <w:tab/>
        <w:t> </w:t>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A31515"/>
          <w:sz w:val="14"/>
          <w:szCs w:val="14"/>
          <w:highlight w:val="yellow"/>
          <w:lang w:val="en-GB" w:eastAsia="es-ES"/>
        </w:rPr>
        <w:t>"access_token"</w:t>
      </w: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451A5"/>
          <w:sz w:val="14"/>
          <w:szCs w:val="14"/>
          <w:highlight w:val="yellow"/>
          <w:lang w:val="en-GB" w:eastAsia="es-ES"/>
        </w:rPr>
        <w:t>"9fc558e8-f173-3f2a-a224-7d61049d14cb"</w:t>
      </w:r>
      <w:r w:rsidRPr="002A05F8">
        <w:rPr>
          <w:rFonts w:ascii="Consolas" w:eastAsia="Times New Roman" w:hAnsi="Consolas"/>
          <w:color w:val="000000"/>
          <w:sz w:val="14"/>
          <w:szCs w:val="14"/>
          <w:highlight w:val="yellow"/>
          <w:lang w:val="en-GB" w:eastAsia="es-ES"/>
        </w:rPr>
        <w:t>,</w:t>
      </w:r>
    </w:p>
    <w:p w14:paraId="6A90423A" w14:textId="77777777" w:rsidR="00EA2BBD" w:rsidRPr="002A05F8" w:rsidRDefault="00EA2BBD" w:rsidP="00EA2BBD">
      <w:pPr>
        <w:shd w:val="clear" w:color="auto" w:fill="FFFFFE"/>
        <w:spacing w:after="0" w:line="270" w:lineRule="atLeast"/>
        <w:ind w:left="360"/>
        <w:rPr>
          <w:rFonts w:ascii="Consolas" w:eastAsia="Times New Roman" w:hAnsi="Consolas"/>
          <w:color w:val="000000"/>
          <w:sz w:val="14"/>
          <w:szCs w:val="14"/>
          <w:highlight w:val="yellow"/>
          <w:lang w:val="en-GB" w:eastAsia="es-ES"/>
        </w:rPr>
      </w:pP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A31515"/>
          <w:sz w:val="14"/>
          <w:szCs w:val="14"/>
          <w:highlight w:val="yellow"/>
          <w:lang w:val="en-GB" w:eastAsia="es-ES"/>
        </w:rPr>
        <w:t>"refresh_token"</w:t>
      </w: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451A5"/>
          <w:sz w:val="14"/>
          <w:szCs w:val="14"/>
          <w:highlight w:val="yellow"/>
          <w:lang w:val="en-GB" w:eastAsia="es-ES"/>
        </w:rPr>
        <w:t>"07fb8da0-006d-3384-9ee9-4faf1caa1b01"</w:t>
      </w:r>
      <w:r w:rsidRPr="002A05F8">
        <w:rPr>
          <w:rFonts w:ascii="Consolas" w:eastAsia="Times New Roman" w:hAnsi="Consolas"/>
          <w:color w:val="000000"/>
          <w:sz w:val="14"/>
          <w:szCs w:val="14"/>
          <w:highlight w:val="yellow"/>
          <w:lang w:val="en-GB" w:eastAsia="es-ES"/>
        </w:rPr>
        <w:t>,</w:t>
      </w:r>
    </w:p>
    <w:p w14:paraId="3B4996E5" w14:textId="77777777" w:rsidR="00EA2BBD" w:rsidRPr="002A05F8" w:rsidRDefault="00EA2BBD" w:rsidP="00EA2BBD">
      <w:pPr>
        <w:shd w:val="clear" w:color="auto" w:fill="FFFFFE"/>
        <w:spacing w:after="0" w:line="270" w:lineRule="atLeast"/>
        <w:ind w:left="360"/>
        <w:rPr>
          <w:rFonts w:ascii="Consolas" w:eastAsia="Times New Roman" w:hAnsi="Consolas"/>
          <w:color w:val="000000"/>
          <w:sz w:val="14"/>
          <w:szCs w:val="14"/>
          <w:highlight w:val="yellow"/>
          <w:lang w:val="en-GB" w:eastAsia="es-ES"/>
        </w:rPr>
      </w:pP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A31515"/>
          <w:sz w:val="14"/>
          <w:szCs w:val="14"/>
          <w:highlight w:val="yellow"/>
          <w:lang w:val="en-GB" w:eastAsia="es-ES"/>
        </w:rPr>
        <w:t>"scope"</w:t>
      </w: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451A5"/>
          <w:sz w:val="14"/>
          <w:szCs w:val="14"/>
          <w:highlight w:val="yellow"/>
          <w:lang w:val="en-GB" w:eastAsia="es-ES"/>
        </w:rPr>
        <w:t>"default"</w:t>
      </w:r>
      <w:r w:rsidRPr="002A05F8">
        <w:rPr>
          <w:rFonts w:ascii="Consolas" w:eastAsia="Times New Roman" w:hAnsi="Consolas"/>
          <w:color w:val="000000"/>
          <w:sz w:val="14"/>
          <w:szCs w:val="14"/>
          <w:highlight w:val="yellow"/>
          <w:lang w:val="en-GB" w:eastAsia="es-ES"/>
        </w:rPr>
        <w:t>,</w:t>
      </w:r>
    </w:p>
    <w:p w14:paraId="112E9148" w14:textId="77777777" w:rsidR="00EA2BBD" w:rsidRPr="002A05F8" w:rsidRDefault="00EA2BBD" w:rsidP="00EA2BBD">
      <w:pPr>
        <w:shd w:val="clear" w:color="auto" w:fill="FFFFFE"/>
        <w:spacing w:after="0" w:line="270" w:lineRule="atLeast"/>
        <w:ind w:left="360"/>
        <w:rPr>
          <w:rFonts w:ascii="Consolas" w:eastAsia="Times New Roman" w:hAnsi="Consolas"/>
          <w:color w:val="000000"/>
          <w:sz w:val="14"/>
          <w:szCs w:val="14"/>
          <w:highlight w:val="yellow"/>
          <w:lang w:val="en-GB" w:eastAsia="es-ES"/>
        </w:rPr>
      </w:pP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A31515"/>
          <w:sz w:val="14"/>
          <w:szCs w:val="14"/>
          <w:highlight w:val="yellow"/>
          <w:lang w:val="en-GB" w:eastAsia="es-ES"/>
        </w:rPr>
        <w:t>"token_type"</w:t>
      </w: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451A5"/>
          <w:sz w:val="14"/>
          <w:szCs w:val="14"/>
          <w:highlight w:val="yellow"/>
          <w:lang w:val="en-GB" w:eastAsia="es-ES"/>
        </w:rPr>
        <w:t>"Bearer"</w:t>
      </w:r>
      <w:r w:rsidRPr="002A05F8">
        <w:rPr>
          <w:rFonts w:ascii="Consolas" w:eastAsia="Times New Roman" w:hAnsi="Consolas"/>
          <w:color w:val="000000"/>
          <w:sz w:val="14"/>
          <w:szCs w:val="14"/>
          <w:highlight w:val="yellow"/>
          <w:lang w:val="en-GB" w:eastAsia="es-ES"/>
        </w:rPr>
        <w:t>,</w:t>
      </w:r>
    </w:p>
    <w:p w14:paraId="42883293" w14:textId="77777777" w:rsidR="00EA2BBD" w:rsidRPr="002A05F8" w:rsidRDefault="00EA2BBD" w:rsidP="00EA2BBD">
      <w:pPr>
        <w:shd w:val="clear" w:color="auto" w:fill="FFFFFE"/>
        <w:spacing w:after="0" w:line="270" w:lineRule="atLeast"/>
        <w:ind w:left="360"/>
        <w:rPr>
          <w:rFonts w:ascii="Consolas" w:eastAsia="Times New Roman" w:hAnsi="Consolas"/>
          <w:color w:val="000000"/>
          <w:sz w:val="14"/>
          <w:szCs w:val="14"/>
          <w:highlight w:val="yellow"/>
          <w:lang w:eastAsia="es-ES"/>
        </w:rPr>
      </w:pPr>
      <w:r w:rsidRPr="002A05F8">
        <w:rPr>
          <w:rFonts w:ascii="Consolas" w:eastAsia="Times New Roman" w:hAnsi="Consolas"/>
          <w:color w:val="000000"/>
          <w:sz w:val="14"/>
          <w:szCs w:val="14"/>
          <w:highlight w:val="yellow"/>
          <w:lang w:val="en-GB" w:eastAsia="es-ES"/>
        </w:rPr>
        <w:t>    </w:t>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000000"/>
          <w:sz w:val="14"/>
          <w:szCs w:val="14"/>
          <w:highlight w:val="yellow"/>
          <w:lang w:val="en-GB" w:eastAsia="es-ES"/>
        </w:rPr>
        <w:tab/>
      </w:r>
      <w:r w:rsidRPr="002A05F8">
        <w:rPr>
          <w:rFonts w:ascii="Consolas" w:eastAsia="Times New Roman" w:hAnsi="Consolas"/>
          <w:color w:val="A31515"/>
          <w:sz w:val="14"/>
          <w:szCs w:val="14"/>
          <w:highlight w:val="yellow"/>
          <w:lang w:eastAsia="es-ES"/>
        </w:rPr>
        <w:t>"expires_in"</w:t>
      </w:r>
      <w:r w:rsidRPr="002A05F8">
        <w:rPr>
          <w:rFonts w:ascii="Consolas" w:eastAsia="Times New Roman" w:hAnsi="Consolas"/>
          <w:color w:val="000000"/>
          <w:sz w:val="14"/>
          <w:szCs w:val="14"/>
          <w:highlight w:val="yellow"/>
          <w:lang w:eastAsia="es-ES"/>
        </w:rPr>
        <w:t>: </w:t>
      </w:r>
      <w:r w:rsidRPr="002A05F8">
        <w:rPr>
          <w:rFonts w:ascii="Consolas" w:eastAsia="Times New Roman" w:hAnsi="Consolas"/>
          <w:color w:val="098658"/>
          <w:sz w:val="14"/>
          <w:szCs w:val="14"/>
          <w:highlight w:val="yellow"/>
          <w:lang w:eastAsia="es-ES"/>
        </w:rPr>
        <w:t>3600</w:t>
      </w:r>
    </w:p>
    <w:p w14:paraId="7E090CD0" w14:textId="77777777" w:rsidR="00EA2BBD" w:rsidRPr="00122DA2" w:rsidRDefault="00EA2BBD" w:rsidP="00EA2BBD">
      <w:pPr>
        <w:shd w:val="clear" w:color="auto" w:fill="FFFFFE"/>
        <w:spacing w:after="0" w:line="270" w:lineRule="atLeast"/>
        <w:ind w:left="360" w:firstLine="348"/>
        <w:rPr>
          <w:rFonts w:ascii="Consolas" w:eastAsia="Times New Roman" w:hAnsi="Consolas"/>
          <w:color w:val="000000"/>
          <w:sz w:val="14"/>
          <w:szCs w:val="14"/>
          <w:lang w:eastAsia="es-ES"/>
        </w:rPr>
      </w:pPr>
      <w:r w:rsidRPr="002A05F8">
        <w:rPr>
          <w:rFonts w:ascii="Consolas" w:eastAsia="Times New Roman" w:hAnsi="Consolas"/>
          <w:color w:val="000000"/>
          <w:sz w:val="14"/>
          <w:szCs w:val="14"/>
          <w:highlight w:val="yellow"/>
          <w:lang w:eastAsia="es-ES"/>
        </w:rPr>
        <w:t>}</w:t>
      </w:r>
    </w:p>
    <w:bookmarkEnd w:id="8"/>
    <w:bookmarkEnd w:id="9"/>
    <w:p w14:paraId="3C3D787B" w14:textId="77777777" w:rsidR="00EA2BBD" w:rsidRDefault="00EA2BBD" w:rsidP="00EA2BBD">
      <w:pPr>
        <w:rPr>
          <w:rFonts w:ascii="Arial" w:eastAsia="Times New Roman" w:hAnsi="Arial"/>
          <w:color w:val="000000" w:themeColor="text1"/>
          <w:sz w:val="20"/>
          <w:szCs w:val="24"/>
          <w:lang w:eastAsia="es-ES"/>
        </w:rPr>
      </w:pPr>
    </w:p>
    <w:p w14:paraId="1D43D656" w14:textId="77777777" w:rsidR="00EA2BBD" w:rsidRPr="002A05F8" w:rsidRDefault="00EA2BBD" w:rsidP="00EA2BBD">
      <w:pPr>
        <w:rPr>
          <w:rFonts w:ascii="Arial" w:eastAsia="Times New Roman" w:hAnsi="Arial"/>
          <w:b/>
          <w:bCs/>
          <w:color w:val="000000" w:themeColor="text1"/>
          <w:sz w:val="20"/>
          <w:szCs w:val="24"/>
          <w:highlight w:val="yellow"/>
          <w:lang w:val="en-US" w:eastAsia="es-ES"/>
        </w:rPr>
      </w:pPr>
      <w:r w:rsidRPr="002A05F8">
        <w:rPr>
          <w:rFonts w:ascii="Arial" w:eastAsia="Times New Roman" w:hAnsi="Arial"/>
          <w:b/>
          <w:bCs/>
          <w:color w:val="000000" w:themeColor="text1"/>
          <w:sz w:val="20"/>
          <w:szCs w:val="24"/>
          <w:highlight w:val="yellow"/>
          <w:lang w:val="en-US" w:eastAsia="es-ES"/>
        </w:rPr>
        <w:t>The authentication credentials must be provisioned to the different users for the consumption of the “gettoken” Api.</w:t>
      </w:r>
    </w:p>
    <w:p w14:paraId="4E8257F0" w14:textId="77777777" w:rsidR="00EA2BBD" w:rsidRPr="002A05F8" w:rsidRDefault="00EA2BBD" w:rsidP="00EA2BBD">
      <w:pPr>
        <w:rPr>
          <w:rFonts w:ascii="Arial" w:eastAsia="Times New Roman" w:hAnsi="Arial"/>
          <w:color w:val="000000" w:themeColor="text1"/>
          <w:sz w:val="20"/>
          <w:szCs w:val="24"/>
          <w:highlight w:val="yellow"/>
          <w:lang w:val="en-US" w:eastAsia="es-ES"/>
        </w:rPr>
      </w:pPr>
    </w:p>
    <w:p w14:paraId="797482F4" w14:textId="77777777" w:rsidR="00EA2BBD" w:rsidRPr="002A05F8" w:rsidRDefault="00EA2BBD" w:rsidP="00EA2BBD">
      <w:pPr>
        <w:pStyle w:val="ListParagraph"/>
        <w:numPr>
          <w:ilvl w:val="0"/>
          <w:numId w:val="29"/>
        </w:numPr>
        <w:rPr>
          <w:rFonts w:ascii="Arial" w:eastAsia="Times New Roman" w:hAnsi="Arial"/>
          <w:color w:val="000000" w:themeColor="text1"/>
          <w:sz w:val="20"/>
          <w:szCs w:val="24"/>
          <w:highlight w:val="yellow"/>
          <w:lang w:val="en-US" w:eastAsia="es-ES"/>
        </w:rPr>
      </w:pPr>
      <w:r w:rsidRPr="002A05F8">
        <w:rPr>
          <w:rFonts w:ascii="Arial" w:eastAsia="Times New Roman" w:hAnsi="Arial"/>
          <w:color w:val="000000" w:themeColor="text1"/>
          <w:sz w:val="20"/>
          <w:szCs w:val="24"/>
          <w:highlight w:val="yellow"/>
          <w:lang w:val="en-US" w:eastAsia="es-ES"/>
        </w:rPr>
        <w:t>API call and concrete operation with the provided credentials.</w:t>
      </w:r>
    </w:p>
    <w:p w14:paraId="05D0B2A5" w14:textId="77777777" w:rsidR="00EA2BBD" w:rsidRPr="002A05F8" w:rsidRDefault="00EA2BBD" w:rsidP="00EA2BBD">
      <w:pPr>
        <w:ind w:firstLine="708"/>
        <w:rPr>
          <w:rFonts w:ascii="Arial" w:eastAsia="Times New Roman" w:hAnsi="Arial"/>
          <w:color w:val="000000" w:themeColor="text1"/>
          <w:sz w:val="20"/>
          <w:szCs w:val="24"/>
          <w:highlight w:val="yellow"/>
          <w:lang w:val="en-US" w:eastAsia="es-ES"/>
        </w:rPr>
      </w:pPr>
      <w:r w:rsidRPr="002A05F8">
        <w:rPr>
          <w:rFonts w:ascii="Arial" w:eastAsia="Times New Roman" w:hAnsi="Arial"/>
          <w:color w:val="000000" w:themeColor="text1"/>
          <w:sz w:val="20"/>
          <w:szCs w:val="24"/>
          <w:highlight w:val="yellow"/>
          <w:lang w:val="en-US" w:eastAsia="es-ES"/>
        </w:rPr>
        <w:t>In the call to these APIs, the session token (OAUTH2) previously requested in the call to the API described above (gettoken), must be added to the request Header.</w:t>
      </w:r>
    </w:p>
    <w:p w14:paraId="32621BEA" w14:textId="77777777" w:rsidR="00EA2BBD" w:rsidRPr="002A05F8" w:rsidRDefault="00EA2BBD" w:rsidP="00EA2BBD">
      <w:pPr>
        <w:pStyle w:val="ListParagraph"/>
        <w:ind w:left="357" w:firstLine="348"/>
        <w:rPr>
          <w:rFonts w:ascii="Helvetica" w:eastAsia="Times New Roman" w:hAnsi="Helvetica" w:cs="Helvetica"/>
          <w:color w:val="000000"/>
          <w:sz w:val="21"/>
          <w:szCs w:val="21"/>
          <w:highlight w:val="yellow"/>
          <w:lang w:val="es-ES" w:eastAsia="es-ES"/>
        </w:rPr>
      </w:pPr>
      <w:r w:rsidRPr="002A05F8">
        <w:rPr>
          <w:rFonts w:ascii="Helvetica" w:eastAsia="Times New Roman" w:hAnsi="Helvetica" w:cs="Helvetica"/>
          <w:color w:val="000000"/>
          <w:sz w:val="21"/>
          <w:szCs w:val="21"/>
          <w:highlight w:val="yellow"/>
          <w:lang w:val="es-ES" w:eastAsia="es-ES"/>
        </w:rPr>
        <w:t xml:space="preserve">Header: </w:t>
      </w:r>
    </w:p>
    <w:p w14:paraId="78D5ADC8" w14:textId="77777777" w:rsidR="00EA2BBD" w:rsidRPr="002A05F8" w:rsidRDefault="00EA2BBD" w:rsidP="00EA2BBD">
      <w:pPr>
        <w:ind w:firstLine="705"/>
        <w:rPr>
          <w:rFonts w:ascii="Arial" w:eastAsia="Times New Roman" w:hAnsi="Arial" w:cs="Arial"/>
          <w:color w:val="000000"/>
          <w:sz w:val="14"/>
          <w:szCs w:val="14"/>
          <w:highlight w:val="yellow"/>
          <w:lang w:val="es-ES" w:eastAsia="es-ES"/>
        </w:rPr>
      </w:pPr>
      <w:r w:rsidRPr="002A05F8">
        <w:rPr>
          <w:rFonts w:ascii="Arial" w:eastAsia="Times New Roman" w:hAnsi="Arial" w:cs="Arial"/>
          <w:color w:val="000000"/>
          <w:sz w:val="14"/>
          <w:szCs w:val="14"/>
          <w:highlight w:val="yellow"/>
          <w:lang w:val="es-ES" w:eastAsia="es-ES"/>
        </w:rPr>
        <w:t>{</w:t>
      </w:r>
    </w:p>
    <w:p w14:paraId="3878C053" w14:textId="77777777" w:rsidR="00EA2BBD" w:rsidRPr="002A05F8" w:rsidRDefault="00EA2BBD" w:rsidP="00EA2BBD">
      <w:pPr>
        <w:pStyle w:val="ListParagraph"/>
        <w:ind w:left="858"/>
        <w:rPr>
          <w:rFonts w:ascii="Consolas" w:eastAsia="Times New Roman" w:hAnsi="Consolas"/>
          <w:color w:val="0451A5"/>
          <w:sz w:val="14"/>
          <w:szCs w:val="14"/>
          <w:highlight w:val="yellow"/>
          <w:lang w:val="en-US" w:eastAsia="es-ES"/>
        </w:rPr>
      </w:pPr>
      <w:r w:rsidRPr="002A05F8">
        <w:rPr>
          <w:rFonts w:ascii="Consolas" w:eastAsia="Times New Roman" w:hAnsi="Consolas" w:cstheme="minorBidi"/>
          <w:color w:val="A31515"/>
          <w:sz w:val="14"/>
          <w:szCs w:val="14"/>
          <w:highlight w:val="yellow"/>
          <w:lang w:val="en-US" w:eastAsia="es-ES"/>
        </w:rPr>
        <w:t xml:space="preserve">"Authorization": </w:t>
      </w:r>
      <w:r w:rsidRPr="002A05F8">
        <w:rPr>
          <w:rFonts w:ascii="Consolas" w:eastAsia="Times New Roman" w:hAnsi="Consolas" w:cstheme="minorBidi"/>
          <w:color w:val="0451A5"/>
          <w:sz w:val="14"/>
          <w:szCs w:val="14"/>
          <w:highlight w:val="yellow"/>
          <w:lang w:val="en-US" w:eastAsia="es-ES"/>
        </w:rPr>
        <w:t>"Bearer</w:t>
      </w:r>
      <w:r w:rsidRPr="002A05F8">
        <w:rPr>
          <w:rFonts w:ascii="Consolas" w:eastAsia="Times New Roman" w:hAnsi="Consolas" w:cstheme="minorBidi"/>
          <w:color w:val="A31515"/>
          <w:sz w:val="14"/>
          <w:szCs w:val="14"/>
          <w:highlight w:val="yellow"/>
          <w:lang w:val="en-US" w:eastAsia="es-ES"/>
        </w:rPr>
        <w:t xml:space="preserve"> </w:t>
      </w:r>
      <w:r w:rsidRPr="002A05F8">
        <w:rPr>
          <w:rFonts w:ascii="Consolas" w:eastAsia="Times New Roman" w:hAnsi="Consolas"/>
          <w:color w:val="0451A5"/>
          <w:sz w:val="14"/>
          <w:szCs w:val="14"/>
          <w:highlight w:val="yellow"/>
          <w:lang w:val="en-US" w:eastAsia="es-ES"/>
        </w:rPr>
        <w:t>9fc558e8-f173-3f2a-a224-7d61049d14cb” (</w:t>
      </w:r>
      <w:r w:rsidRPr="002A05F8">
        <w:rPr>
          <w:rFonts w:ascii="Consolas" w:eastAsia="Times New Roman" w:hAnsi="Consolas"/>
          <w:color w:val="A31515"/>
          <w:sz w:val="14"/>
          <w:szCs w:val="14"/>
          <w:highlight w:val="yellow"/>
          <w:lang w:val="en-US" w:eastAsia="es-ES"/>
        </w:rPr>
        <w:t>access_token</w:t>
      </w:r>
      <w:r w:rsidRPr="002A05F8">
        <w:rPr>
          <w:rFonts w:ascii="Consolas" w:eastAsia="Times New Roman" w:hAnsi="Consolas"/>
          <w:color w:val="0451A5"/>
          <w:sz w:val="14"/>
          <w:szCs w:val="14"/>
          <w:highlight w:val="yellow"/>
          <w:lang w:val="en-US" w:eastAsia="es-ES"/>
        </w:rPr>
        <w:t xml:space="preserve"> recovered in gettoken request)</w:t>
      </w:r>
    </w:p>
    <w:p w14:paraId="0B7714EF" w14:textId="77777777" w:rsidR="00EA2BBD" w:rsidRPr="002A05F8" w:rsidRDefault="00EA2BBD" w:rsidP="00EA2BBD">
      <w:pPr>
        <w:pStyle w:val="ListParagraph"/>
        <w:ind w:left="357"/>
        <w:rPr>
          <w:rFonts w:ascii="Arial" w:eastAsia="Times New Roman" w:hAnsi="Arial" w:cs="Arial"/>
          <w:color w:val="000000"/>
          <w:sz w:val="14"/>
          <w:szCs w:val="14"/>
          <w:highlight w:val="yellow"/>
          <w:lang w:val="es-ES" w:eastAsia="es-ES"/>
        </w:rPr>
      </w:pPr>
      <w:r w:rsidRPr="002A05F8">
        <w:rPr>
          <w:rFonts w:ascii="Arial" w:eastAsia="Times New Roman" w:hAnsi="Arial" w:cs="Arial"/>
          <w:color w:val="000000"/>
          <w:sz w:val="14"/>
          <w:szCs w:val="14"/>
          <w:highlight w:val="yellow"/>
          <w:lang w:val="en-US" w:eastAsia="es-ES"/>
        </w:rPr>
        <w:tab/>
        <w:t xml:space="preserve">     </w:t>
      </w:r>
      <w:r w:rsidRPr="002A05F8">
        <w:rPr>
          <w:rFonts w:ascii="Arial" w:eastAsia="Times New Roman" w:hAnsi="Arial" w:cs="Arial"/>
          <w:color w:val="000000"/>
          <w:sz w:val="14"/>
          <w:szCs w:val="14"/>
          <w:highlight w:val="yellow"/>
          <w:lang w:val="es-ES" w:eastAsia="es-ES"/>
        </w:rPr>
        <w:t>(headers….)</w:t>
      </w:r>
    </w:p>
    <w:p w14:paraId="726AD410" w14:textId="77777777" w:rsidR="00EA2BBD" w:rsidRPr="00380C5B" w:rsidRDefault="00EA2BBD" w:rsidP="00EA2BBD">
      <w:pPr>
        <w:pStyle w:val="ListParagraph"/>
        <w:ind w:left="357" w:firstLine="351"/>
        <w:rPr>
          <w:rFonts w:ascii="Arial" w:eastAsia="Times New Roman" w:hAnsi="Arial" w:cs="Arial"/>
          <w:color w:val="000000"/>
          <w:sz w:val="14"/>
          <w:szCs w:val="14"/>
          <w:lang w:eastAsia="es-ES"/>
        </w:rPr>
      </w:pPr>
      <w:r w:rsidRPr="002A05F8">
        <w:rPr>
          <w:rFonts w:ascii="Arial" w:eastAsia="Times New Roman" w:hAnsi="Arial" w:cs="Arial"/>
          <w:color w:val="000000"/>
          <w:sz w:val="14"/>
          <w:szCs w:val="14"/>
          <w:highlight w:val="yellow"/>
          <w:lang w:eastAsia="es-ES"/>
        </w:rPr>
        <w:t>}</w:t>
      </w:r>
    </w:p>
    <w:p w14:paraId="07564F58" w14:textId="77777777" w:rsidR="00EA2BBD" w:rsidRDefault="00EA2BBD" w:rsidP="00EA2BBD">
      <w:pPr>
        <w:rPr>
          <w:rFonts w:ascii="Arial" w:eastAsia="Times New Roman" w:hAnsi="Arial"/>
          <w:color w:val="000000" w:themeColor="text1"/>
          <w:sz w:val="20"/>
          <w:szCs w:val="24"/>
          <w:lang w:eastAsia="es-ES"/>
        </w:rPr>
      </w:pPr>
    </w:p>
    <w:p w14:paraId="152E9B3E" w14:textId="77777777" w:rsidR="00EA2BBD" w:rsidRDefault="00EA2BBD" w:rsidP="00EA2BBD">
      <w:pPr>
        <w:rPr>
          <w:rFonts w:ascii="Arial" w:eastAsia="Times New Roman" w:hAnsi="Arial"/>
          <w:color w:val="000000" w:themeColor="text1"/>
          <w:sz w:val="20"/>
          <w:szCs w:val="24"/>
          <w:lang w:eastAsia="es-ES"/>
        </w:rPr>
      </w:pPr>
    </w:p>
    <w:p w14:paraId="38065CCF" w14:textId="77777777" w:rsidR="00EA2BBD" w:rsidRDefault="00EA2BBD" w:rsidP="00EA2BBD">
      <w:pPr>
        <w:rPr>
          <w:rFonts w:ascii="Arial" w:eastAsia="Times New Roman" w:hAnsi="Arial"/>
          <w:color w:val="000000" w:themeColor="text1"/>
          <w:sz w:val="20"/>
          <w:szCs w:val="24"/>
          <w:lang w:eastAsia="es-ES"/>
        </w:rPr>
      </w:pPr>
    </w:p>
    <w:p w14:paraId="67234F62" w14:textId="77777777" w:rsidR="00EA2BBD" w:rsidRDefault="00EA2BBD" w:rsidP="00EA2BBD">
      <w:pPr>
        <w:rPr>
          <w:rFonts w:ascii="Arial" w:eastAsia="Times New Roman" w:hAnsi="Arial"/>
          <w:color w:val="000000" w:themeColor="text1"/>
          <w:sz w:val="20"/>
          <w:szCs w:val="24"/>
          <w:lang w:eastAsia="es-ES"/>
        </w:rPr>
      </w:pPr>
    </w:p>
    <w:p w14:paraId="50A948CE" w14:textId="77777777" w:rsidR="00EA2BBD" w:rsidRPr="002A05F8" w:rsidRDefault="00EA2BBD" w:rsidP="00EA2BBD">
      <w:pPr>
        <w:pStyle w:val="ListParagraph"/>
        <w:numPr>
          <w:ilvl w:val="0"/>
          <w:numId w:val="29"/>
        </w:numPr>
        <w:rPr>
          <w:rFonts w:ascii="Arial" w:eastAsia="Times New Roman" w:hAnsi="Arial"/>
          <w:color w:val="000000" w:themeColor="text1"/>
          <w:sz w:val="20"/>
          <w:szCs w:val="24"/>
          <w:highlight w:val="yellow"/>
          <w:lang w:eastAsia="es-ES"/>
        </w:rPr>
      </w:pPr>
      <w:bookmarkStart w:id="10" w:name="_Hlk72250282"/>
      <w:r w:rsidRPr="002A05F8">
        <w:rPr>
          <w:rFonts w:ascii="Arial" w:eastAsia="Times New Roman" w:hAnsi="Arial"/>
          <w:color w:val="000000" w:themeColor="text1"/>
          <w:sz w:val="20"/>
          <w:szCs w:val="24"/>
          <w:highlight w:val="yellow"/>
          <w:lang w:eastAsia="es-ES"/>
        </w:rPr>
        <w:t>Call to the web service and specific operation.</w:t>
      </w:r>
    </w:p>
    <w:p w14:paraId="095AD763" w14:textId="77777777" w:rsidR="00EA2BBD" w:rsidRPr="002A05F8" w:rsidRDefault="00EA2BBD" w:rsidP="00EA2BBD">
      <w:pPr>
        <w:pStyle w:val="ListParagraph"/>
        <w:numPr>
          <w:ilvl w:val="0"/>
          <w:numId w:val="13"/>
        </w:numPr>
        <w:rPr>
          <w:rFonts w:ascii="Arial" w:eastAsia="Times New Roman" w:hAnsi="Arial"/>
          <w:color w:val="000000" w:themeColor="text1"/>
          <w:sz w:val="20"/>
          <w:szCs w:val="24"/>
          <w:highlight w:val="yellow"/>
          <w:lang w:eastAsia="es-ES"/>
        </w:rPr>
      </w:pPr>
      <w:r w:rsidRPr="002A05F8">
        <w:rPr>
          <w:rFonts w:ascii="Arial" w:eastAsia="Times New Roman" w:hAnsi="Arial"/>
          <w:b/>
          <w:bCs/>
          <w:color w:val="000000" w:themeColor="text1"/>
          <w:sz w:val="20"/>
          <w:szCs w:val="24"/>
          <w:highlight w:val="yellow"/>
          <w:lang w:val="en-US" w:eastAsia="es-ES"/>
        </w:rPr>
        <w:t>Development</w:t>
      </w:r>
      <w:r w:rsidRPr="002A05F8">
        <w:rPr>
          <w:rFonts w:ascii="Arial" w:eastAsia="Times New Roman" w:hAnsi="Arial"/>
          <w:color w:val="000000" w:themeColor="text1"/>
          <w:sz w:val="20"/>
          <w:szCs w:val="24"/>
          <w:highlight w:val="yellow"/>
          <w:lang w:val="en-US" w:eastAsia="es-ES"/>
        </w:rPr>
        <w:t xml:space="preserve">: </w:t>
      </w:r>
    </w:p>
    <w:p w14:paraId="7D05AE8D" w14:textId="77777777" w:rsidR="00EA2BBD" w:rsidRPr="002A05F8" w:rsidRDefault="00EA2BBD" w:rsidP="00EA2BBD">
      <w:pPr>
        <w:pStyle w:val="ListParagraph"/>
        <w:numPr>
          <w:ilvl w:val="1"/>
          <w:numId w:val="13"/>
        </w:numPr>
        <w:rPr>
          <w:rFonts w:ascii="Arial" w:eastAsia="Times New Roman" w:hAnsi="Arial"/>
          <w:color w:val="000000" w:themeColor="text1"/>
          <w:sz w:val="20"/>
          <w:szCs w:val="24"/>
          <w:highlight w:val="yellow"/>
          <w:lang w:eastAsia="es-ES"/>
        </w:rPr>
      </w:pPr>
      <w:r w:rsidRPr="002A05F8">
        <w:rPr>
          <w:rFonts w:ascii="Arial" w:eastAsia="Times New Roman" w:hAnsi="Arial"/>
          <w:color w:val="000000" w:themeColor="text1"/>
          <w:sz w:val="20"/>
          <w:szCs w:val="24"/>
          <w:highlight w:val="yellow"/>
          <w:lang w:eastAsia="es-ES"/>
        </w:rPr>
        <w:t>The different published Endpoints that will be targeted depending on the operation to be invoked for Contract Management will be the following:</w:t>
      </w:r>
    </w:p>
    <w:p w14:paraId="5E066343" w14:textId="77777777" w:rsidR="00EA2BBD" w:rsidRPr="002A05F8" w:rsidRDefault="00EA2BBD" w:rsidP="00EA2BBD">
      <w:pPr>
        <w:pStyle w:val="ListParagraph"/>
        <w:ind w:left="1440"/>
        <w:rPr>
          <w:rFonts w:ascii="Arial" w:eastAsia="Times New Roman" w:hAnsi="Arial"/>
          <w:color w:val="000000" w:themeColor="text1"/>
          <w:sz w:val="20"/>
          <w:szCs w:val="24"/>
          <w:highlight w:val="yellow"/>
          <w:lang w:eastAsia="es-ES"/>
        </w:rPr>
      </w:pPr>
    </w:p>
    <w:p w14:paraId="361AEDE9" w14:textId="77777777" w:rsidR="00EA2BBD" w:rsidRPr="002A05F8" w:rsidRDefault="00EA2BBD" w:rsidP="00EA2BBD">
      <w:pPr>
        <w:pStyle w:val="ListParagraph"/>
        <w:numPr>
          <w:ilvl w:val="2"/>
          <w:numId w:val="13"/>
        </w:numPr>
        <w:rPr>
          <w:rFonts w:ascii="Arial" w:hAnsi="Arial" w:cs="Arial"/>
          <w:color w:val="000000"/>
          <w:sz w:val="20"/>
          <w:szCs w:val="20"/>
          <w:highlight w:val="yellow"/>
        </w:rPr>
      </w:pPr>
      <w:r w:rsidRPr="002A05F8">
        <w:rPr>
          <w:rFonts w:ascii="Arial" w:hAnsi="Arial" w:cs="Arial"/>
          <w:b/>
          <w:sz w:val="20"/>
          <w:szCs w:val="20"/>
          <w:highlight w:val="yellow"/>
        </w:rPr>
        <w:t xml:space="preserve">Parking validation for unrelated contracts to AENA: </w:t>
      </w:r>
      <w:hyperlink r:id="rId13" w:history="1">
        <w:r w:rsidRPr="002A05F8">
          <w:rPr>
            <w:rStyle w:val="Hyperlink"/>
            <w:rFonts w:cs="Arial"/>
            <w:sz w:val="20"/>
            <w:szCs w:val="20"/>
            <w:highlight w:val="yellow"/>
          </w:rPr>
          <w:t xml:space="preserve"> https://globalservicesqa.aena.es/AlquilerVehiculos/v1.0/gestionarParkingContratoAjeno</w:t>
        </w:r>
      </w:hyperlink>
      <w:r w:rsidRPr="002A05F8">
        <w:rPr>
          <w:rFonts w:ascii="Arial" w:hAnsi="Arial" w:cs="Arial"/>
          <w:b/>
          <w:sz w:val="20"/>
          <w:szCs w:val="20"/>
          <w:highlight w:val="yellow"/>
        </w:rPr>
        <w:t xml:space="preserve"> </w:t>
      </w:r>
    </w:p>
    <w:p w14:paraId="4225E50D" w14:textId="77777777" w:rsidR="00EA2BBD" w:rsidRPr="002A05F8" w:rsidRDefault="00EA2BBD" w:rsidP="00EA2BBD">
      <w:pPr>
        <w:pStyle w:val="ListParagraph"/>
        <w:numPr>
          <w:ilvl w:val="2"/>
          <w:numId w:val="13"/>
        </w:numPr>
        <w:rPr>
          <w:rStyle w:val="Hyperlink"/>
          <w:rFonts w:cs="Arial"/>
          <w:color w:val="000000"/>
          <w:sz w:val="20"/>
          <w:szCs w:val="20"/>
          <w:highlight w:val="yellow"/>
          <w:lang w:val="en-US"/>
        </w:rPr>
      </w:pPr>
      <w:r w:rsidRPr="002A05F8">
        <w:rPr>
          <w:rFonts w:ascii="Arial" w:hAnsi="Arial" w:cs="Arial"/>
          <w:b/>
          <w:sz w:val="20"/>
          <w:szCs w:val="20"/>
          <w:highlight w:val="yellow"/>
          <w:lang w:val="en-US"/>
        </w:rPr>
        <w:t>Contract closure:</w:t>
      </w:r>
      <w:r w:rsidRPr="002A05F8">
        <w:rPr>
          <w:rStyle w:val="Hyperlink"/>
          <w:rFonts w:cs="Arial"/>
          <w:color w:val="000000"/>
          <w:sz w:val="20"/>
          <w:szCs w:val="20"/>
          <w:highlight w:val="yellow"/>
          <w:lang w:val="en-US"/>
        </w:rPr>
        <w:t xml:space="preserve"> </w:t>
      </w:r>
      <w:hyperlink r:id="rId14" w:history="1">
        <w:r w:rsidRPr="002A05F8">
          <w:rPr>
            <w:rStyle w:val="Hyperlink"/>
            <w:highlight w:val="yellow"/>
            <w:lang w:val="en-US"/>
          </w:rPr>
          <w:t xml:space="preserve"> </w:t>
        </w:r>
        <w:r w:rsidRPr="002A05F8">
          <w:rPr>
            <w:rStyle w:val="Hyperlink"/>
            <w:rFonts w:cs="Arial"/>
            <w:sz w:val="20"/>
            <w:szCs w:val="20"/>
            <w:highlight w:val="yellow"/>
            <w:lang w:val="en-US"/>
          </w:rPr>
          <w:t>https://globalservicesqa.aena.es/AlquilerVehiculos/v1.0/cierreContrato</w:t>
        </w:r>
      </w:hyperlink>
      <w:r w:rsidRPr="002A05F8">
        <w:rPr>
          <w:rStyle w:val="Hyperlink"/>
          <w:rFonts w:cs="Arial"/>
          <w:color w:val="000000"/>
          <w:sz w:val="20"/>
          <w:szCs w:val="20"/>
          <w:highlight w:val="yellow"/>
          <w:lang w:val="en-US"/>
        </w:rPr>
        <w:t xml:space="preserve"> </w:t>
      </w:r>
    </w:p>
    <w:p w14:paraId="42D102A8" w14:textId="77777777" w:rsidR="00EA2BBD" w:rsidRPr="002A05F8" w:rsidRDefault="00EA2BBD" w:rsidP="00EA2BBD">
      <w:pPr>
        <w:pStyle w:val="ListParagraph"/>
        <w:numPr>
          <w:ilvl w:val="2"/>
          <w:numId w:val="13"/>
        </w:numPr>
        <w:rPr>
          <w:rStyle w:val="Hyperlink"/>
          <w:rFonts w:cs="Arial"/>
          <w:color w:val="000000"/>
          <w:sz w:val="20"/>
          <w:szCs w:val="20"/>
          <w:highlight w:val="yellow"/>
          <w:lang w:val="en-US"/>
        </w:rPr>
      </w:pPr>
      <w:r w:rsidRPr="002A05F8">
        <w:rPr>
          <w:rFonts w:ascii="Arial" w:hAnsi="Arial" w:cs="Arial"/>
          <w:b/>
          <w:sz w:val="20"/>
          <w:szCs w:val="20"/>
          <w:highlight w:val="yellow"/>
          <w:lang w:val="en-US"/>
        </w:rPr>
        <w:t>Contract Modification:</w:t>
      </w:r>
      <w:r w:rsidRPr="002A05F8">
        <w:rPr>
          <w:rStyle w:val="Hyperlink"/>
          <w:rFonts w:cs="Arial"/>
          <w:color w:val="000000"/>
          <w:sz w:val="20"/>
          <w:szCs w:val="20"/>
          <w:highlight w:val="yellow"/>
          <w:lang w:val="en-US"/>
        </w:rPr>
        <w:t xml:space="preserve"> </w:t>
      </w:r>
      <w:hyperlink r:id="rId15" w:history="1">
        <w:r w:rsidRPr="002A05F8">
          <w:rPr>
            <w:highlight w:val="yellow"/>
            <w:lang w:val="en-US"/>
          </w:rPr>
          <w:t xml:space="preserve"> </w:t>
        </w:r>
        <w:r w:rsidRPr="002A05F8">
          <w:rPr>
            <w:rStyle w:val="Hyperlink"/>
            <w:rFonts w:cs="Arial"/>
            <w:sz w:val="20"/>
            <w:szCs w:val="20"/>
            <w:highlight w:val="yellow"/>
            <w:lang w:val="en-US"/>
          </w:rPr>
          <w:t>https://globalservicesqa.aena.es/AlquilerVehiculos/v1.0/modificaContrato</w:t>
        </w:r>
      </w:hyperlink>
      <w:r w:rsidRPr="002A05F8">
        <w:rPr>
          <w:rStyle w:val="Hyperlink"/>
          <w:rFonts w:cs="Arial"/>
          <w:color w:val="000000"/>
          <w:sz w:val="20"/>
          <w:szCs w:val="20"/>
          <w:highlight w:val="yellow"/>
          <w:lang w:val="en-US"/>
        </w:rPr>
        <w:t xml:space="preserve"> </w:t>
      </w:r>
    </w:p>
    <w:p w14:paraId="675FC630" w14:textId="77777777" w:rsidR="00EA2BBD" w:rsidRPr="002A05F8" w:rsidRDefault="00EA2BBD" w:rsidP="00EA2BBD">
      <w:pPr>
        <w:pStyle w:val="ListParagraph"/>
        <w:numPr>
          <w:ilvl w:val="2"/>
          <w:numId w:val="13"/>
        </w:numPr>
        <w:rPr>
          <w:rStyle w:val="Hyperlink"/>
          <w:rFonts w:cs="Arial"/>
          <w:color w:val="000000"/>
          <w:sz w:val="20"/>
          <w:szCs w:val="20"/>
          <w:highlight w:val="yellow"/>
          <w:lang w:val="en-US"/>
        </w:rPr>
      </w:pPr>
      <w:r w:rsidRPr="002A05F8">
        <w:rPr>
          <w:rFonts w:ascii="Arial" w:hAnsi="Arial" w:cs="Arial"/>
          <w:b/>
          <w:sz w:val="20"/>
          <w:szCs w:val="20"/>
          <w:highlight w:val="yellow"/>
          <w:lang w:val="en-US"/>
        </w:rPr>
        <w:t>Contract creation:</w:t>
      </w:r>
      <w:r w:rsidRPr="002A05F8">
        <w:rPr>
          <w:rStyle w:val="Hyperlink"/>
          <w:rFonts w:cs="Arial"/>
          <w:color w:val="000000"/>
          <w:sz w:val="20"/>
          <w:szCs w:val="20"/>
          <w:highlight w:val="yellow"/>
          <w:lang w:val="en-US"/>
        </w:rPr>
        <w:t xml:space="preserve"> </w:t>
      </w:r>
      <w:hyperlink r:id="rId16" w:history="1">
        <w:r w:rsidRPr="002A05F8">
          <w:rPr>
            <w:highlight w:val="yellow"/>
            <w:lang w:val="en-US"/>
          </w:rPr>
          <w:t xml:space="preserve"> </w:t>
        </w:r>
        <w:r w:rsidRPr="002A05F8">
          <w:rPr>
            <w:rStyle w:val="Hyperlink"/>
            <w:rFonts w:cs="Arial"/>
            <w:sz w:val="20"/>
            <w:szCs w:val="20"/>
            <w:highlight w:val="yellow"/>
            <w:lang w:val="en-US"/>
          </w:rPr>
          <w:t>https://globalservicesqa.aena.es/AlquilerVehiculos/v1.0/altaContrato</w:t>
        </w:r>
      </w:hyperlink>
      <w:r w:rsidRPr="002A05F8">
        <w:rPr>
          <w:rStyle w:val="Hyperlink"/>
          <w:rFonts w:cs="Arial"/>
          <w:color w:val="000000"/>
          <w:sz w:val="20"/>
          <w:szCs w:val="20"/>
          <w:highlight w:val="yellow"/>
          <w:lang w:val="en-US"/>
        </w:rPr>
        <w:t xml:space="preserve"> </w:t>
      </w:r>
    </w:p>
    <w:p w14:paraId="60431380" w14:textId="77777777" w:rsidR="00EA2BBD" w:rsidRPr="002A05F8" w:rsidRDefault="00EA2BBD" w:rsidP="00EA2BBD">
      <w:pPr>
        <w:pStyle w:val="ListParagraph"/>
        <w:numPr>
          <w:ilvl w:val="2"/>
          <w:numId w:val="13"/>
        </w:numPr>
        <w:rPr>
          <w:rFonts w:ascii="Arial" w:eastAsia="Times New Roman" w:hAnsi="Arial"/>
          <w:color w:val="000000" w:themeColor="text1"/>
          <w:sz w:val="20"/>
          <w:szCs w:val="24"/>
          <w:highlight w:val="yellow"/>
          <w:lang w:val="en-US" w:eastAsia="es-ES"/>
        </w:rPr>
      </w:pPr>
      <w:r w:rsidRPr="002A05F8">
        <w:rPr>
          <w:rFonts w:ascii="Arial" w:hAnsi="Arial" w:cs="Arial"/>
          <w:b/>
          <w:sz w:val="20"/>
          <w:szCs w:val="20"/>
          <w:highlight w:val="yellow"/>
          <w:lang w:val="en-US"/>
        </w:rPr>
        <w:t>Posterior modifications to contract closure:</w:t>
      </w:r>
      <w:r w:rsidRPr="002A05F8">
        <w:rPr>
          <w:rStyle w:val="Hyperlink"/>
          <w:rFonts w:cs="Arial"/>
          <w:color w:val="000000"/>
          <w:sz w:val="20"/>
          <w:szCs w:val="20"/>
          <w:highlight w:val="yellow"/>
          <w:lang w:val="en-US"/>
        </w:rPr>
        <w:t xml:space="preserve"> </w:t>
      </w:r>
      <w:hyperlink r:id="rId17" w:history="1">
        <w:r w:rsidRPr="002A05F8">
          <w:rPr>
            <w:highlight w:val="yellow"/>
            <w:lang w:val="en-US"/>
          </w:rPr>
          <w:t xml:space="preserve"> </w:t>
        </w:r>
        <w:r w:rsidRPr="002A05F8">
          <w:rPr>
            <w:rStyle w:val="Hyperlink"/>
            <w:rFonts w:cs="Arial"/>
            <w:sz w:val="20"/>
            <w:szCs w:val="20"/>
            <w:highlight w:val="yellow"/>
            <w:lang w:val="en-US"/>
          </w:rPr>
          <w:t>https://globalservicesqa.aena.es/AlquilerVehiculos/v1.0/modificaPosteriorCierreContrato</w:t>
        </w:r>
      </w:hyperlink>
    </w:p>
    <w:p w14:paraId="084FFD34" w14:textId="77777777" w:rsidR="00EA2BBD" w:rsidRDefault="00EA2BBD" w:rsidP="00EA2BBD">
      <w:pPr>
        <w:pStyle w:val="ListParagraph"/>
        <w:rPr>
          <w:rFonts w:ascii="Arial" w:eastAsia="Times New Roman" w:hAnsi="Arial"/>
          <w:color w:val="000000" w:themeColor="text1"/>
          <w:sz w:val="20"/>
          <w:szCs w:val="24"/>
          <w:lang w:val="en-US" w:eastAsia="es-ES"/>
        </w:rPr>
      </w:pPr>
    </w:p>
    <w:p w14:paraId="7FB17659" w14:textId="77777777" w:rsidR="00EA2BBD" w:rsidRDefault="00EA2BBD" w:rsidP="00EA2BBD">
      <w:pPr>
        <w:pStyle w:val="ListParagraph"/>
        <w:numPr>
          <w:ilvl w:val="0"/>
          <w:numId w:val="30"/>
        </w:numPr>
        <w:rPr>
          <w:rFonts w:ascii="Arial" w:eastAsia="Times New Roman" w:hAnsi="Arial"/>
          <w:color w:val="000000" w:themeColor="text1"/>
          <w:sz w:val="20"/>
          <w:szCs w:val="24"/>
          <w:lang w:val="en-US" w:eastAsia="es-ES"/>
        </w:rPr>
      </w:pPr>
      <w:r w:rsidRPr="00127740">
        <w:rPr>
          <w:rFonts w:ascii="Arial" w:eastAsia="Times New Roman" w:hAnsi="Arial"/>
          <w:color w:val="000000" w:themeColor="text1"/>
          <w:sz w:val="20"/>
          <w:szCs w:val="24"/>
          <w:lang w:val="en-US" w:eastAsia="es-ES"/>
        </w:rPr>
        <w:t>The different published Endpoints that will be targeted depending on the operation to be invoked for the Management of White Lists will be the following</w:t>
      </w:r>
      <w:r>
        <w:rPr>
          <w:rFonts w:ascii="Arial" w:eastAsia="Times New Roman" w:hAnsi="Arial"/>
          <w:color w:val="000000" w:themeColor="text1"/>
          <w:sz w:val="20"/>
          <w:szCs w:val="24"/>
          <w:lang w:val="en-US" w:eastAsia="es-ES"/>
        </w:rPr>
        <w:t>:</w:t>
      </w:r>
    </w:p>
    <w:p w14:paraId="561638F4" w14:textId="77777777" w:rsidR="00EA2BBD" w:rsidRDefault="00EA2BBD" w:rsidP="00EA2BBD">
      <w:pPr>
        <w:pStyle w:val="ListParagraph"/>
        <w:rPr>
          <w:rFonts w:ascii="Arial" w:eastAsia="Times New Roman" w:hAnsi="Arial"/>
          <w:color w:val="000000" w:themeColor="text1"/>
          <w:sz w:val="20"/>
          <w:szCs w:val="24"/>
          <w:lang w:val="en-US" w:eastAsia="es-ES"/>
        </w:rPr>
      </w:pPr>
    </w:p>
    <w:p w14:paraId="2D93D5F6" w14:textId="77777777" w:rsidR="00EA2BBD" w:rsidRPr="00DE4DA7" w:rsidRDefault="00EA2BBD" w:rsidP="00EA2BBD">
      <w:pPr>
        <w:pStyle w:val="ListParagraph"/>
        <w:numPr>
          <w:ilvl w:val="2"/>
          <w:numId w:val="13"/>
        </w:numPr>
        <w:rPr>
          <w:rFonts w:ascii="Arial" w:hAnsi="Arial" w:cs="Arial"/>
          <w:sz w:val="20"/>
          <w:szCs w:val="20"/>
          <w:lang w:val="en-US"/>
        </w:rPr>
      </w:pPr>
      <w:r w:rsidRPr="00DE4DA7">
        <w:rPr>
          <w:rFonts w:ascii="Arial" w:hAnsi="Arial" w:cs="Arial"/>
          <w:b/>
          <w:bCs/>
          <w:sz w:val="20"/>
          <w:szCs w:val="20"/>
          <w:lang w:val="en-US"/>
        </w:rPr>
        <w:t>Global WhiteList Management</w:t>
      </w:r>
      <w:r w:rsidRPr="00DE4DA7">
        <w:rPr>
          <w:rFonts w:ascii="Arial" w:hAnsi="Arial" w:cs="Arial"/>
          <w:sz w:val="20"/>
          <w:szCs w:val="20"/>
          <w:lang w:val="en-US"/>
        </w:rPr>
        <w:t xml:space="preserve">: </w:t>
      </w:r>
      <w:hyperlink r:id="rId18" w:history="1">
        <w:r w:rsidRPr="00DE4DA7">
          <w:rPr>
            <w:lang w:val="en-US"/>
          </w:rPr>
          <w:t xml:space="preserve"> </w:t>
        </w:r>
        <w:r w:rsidRPr="00DE4DA7">
          <w:rPr>
            <w:rStyle w:val="Hyperlink"/>
            <w:rFonts w:cs="Arial"/>
            <w:sz w:val="20"/>
            <w:szCs w:val="20"/>
            <w:lang w:val="en-US"/>
          </w:rPr>
          <w:t>https://globalservicesqa.aena.es/ListaBlanca/v1.0/gestionarListaBlancaGlobal</w:t>
        </w:r>
      </w:hyperlink>
    </w:p>
    <w:p w14:paraId="1B8418BC" w14:textId="77777777" w:rsidR="00EA2BBD" w:rsidRPr="00DE4DA7" w:rsidRDefault="00EA2BBD" w:rsidP="00EA2BBD">
      <w:pPr>
        <w:pStyle w:val="ListParagraph"/>
        <w:numPr>
          <w:ilvl w:val="2"/>
          <w:numId w:val="13"/>
        </w:numPr>
        <w:rPr>
          <w:rFonts w:ascii="Arial" w:hAnsi="Arial" w:cs="Arial"/>
          <w:sz w:val="20"/>
          <w:szCs w:val="20"/>
          <w:lang w:val="en-US"/>
        </w:rPr>
      </w:pPr>
      <w:r>
        <w:rPr>
          <w:rFonts w:ascii="Arial" w:hAnsi="Arial" w:cs="Arial"/>
          <w:b/>
          <w:bCs/>
          <w:sz w:val="20"/>
          <w:szCs w:val="20"/>
          <w:lang w:val="en-US"/>
        </w:rPr>
        <w:t>Incremental</w:t>
      </w:r>
      <w:r w:rsidRPr="00DE4DA7">
        <w:rPr>
          <w:rFonts w:ascii="Arial" w:hAnsi="Arial" w:cs="Arial"/>
          <w:b/>
          <w:bCs/>
          <w:sz w:val="20"/>
          <w:szCs w:val="20"/>
          <w:lang w:val="en-US"/>
        </w:rPr>
        <w:t xml:space="preserve"> WhiteList Management</w:t>
      </w:r>
      <w:r w:rsidRPr="00DE4DA7">
        <w:rPr>
          <w:rFonts w:ascii="Arial" w:hAnsi="Arial" w:cs="Arial"/>
          <w:sz w:val="20"/>
          <w:szCs w:val="20"/>
          <w:lang w:val="en-US"/>
        </w:rPr>
        <w:t xml:space="preserve">: </w:t>
      </w:r>
      <w:hyperlink r:id="rId19" w:history="1">
        <w:r w:rsidRPr="00DE4DA7">
          <w:rPr>
            <w:lang w:val="en-US"/>
          </w:rPr>
          <w:t xml:space="preserve"> </w:t>
        </w:r>
        <w:r w:rsidRPr="00DE4DA7">
          <w:rPr>
            <w:rStyle w:val="Hyperlink"/>
            <w:rFonts w:cs="Arial"/>
            <w:sz w:val="20"/>
            <w:szCs w:val="20"/>
            <w:lang w:val="en-US"/>
          </w:rPr>
          <w:t>https://globalservicesqa.aena.es/ListaBlanca/v1.0/gestionarListaBlancaIncremental</w:t>
        </w:r>
      </w:hyperlink>
    </w:p>
    <w:bookmarkEnd w:id="10"/>
    <w:p w14:paraId="35B59A05" w14:textId="77777777" w:rsidR="00EA2BBD" w:rsidRDefault="00EA2BBD" w:rsidP="00EA2BBD">
      <w:pPr>
        <w:pStyle w:val="ListParagraph"/>
        <w:rPr>
          <w:rFonts w:ascii="Arial" w:eastAsia="Times New Roman" w:hAnsi="Arial"/>
          <w:color w:val="000000" w:themeColor="text1"/>
          <w:sz w:val="20"/>
          <w:szCs w:val="24"/>
          <w:lang w:val="en-US" w:eastAsia="es-ES"/>
        </w:rPr>
      </w:pPr>
    </w:p>
    <w:p w14:paraId="12E294BA" w14:textId="77777777" w:rsidR="00EA2BBD" w:rsidRDefault="00EA2BBD" w:rsidP="00EA2BBD">
      <w:pPr>
        <w:pStyle w:val="ListParagraph"/>
        <w:numPr>
          <w:ilvl w:val="0"/>
          <w:numId w:val="13"/>
        </w:numPr>
        <w:rPr>
          <w:rFonts w:ascii="Arial" w:eastAsia="Times New Roman" w:hAnsi="Arial"/>
          <w:b/>
          <w:bCs/>
          <w:color w:val="000000" w:themeColor="text1"/>
          <w:sz w:val="20"/>
          <w:szCs w:val="24"/>
          <w:lang w:val="en-US" w:eastAsia="es-ES"/>
        </w:rPr>
      </w:pPr>
      <w:r w:rsidRPr="00C220DD">
        <w:rPr>
          <w:rFonts w:ascii="Arial" w:eastAsia="Times New Roman" w:hAnsi="Arial"/>
          <w:b/>
          <w:bCs/>
          <w:color w:val="000000" w:themeColor="text1"/>
          <w:sz w:val="20"/>
          <w:szCs w:val="24"/>
          <w:lang w:val="en-US" w:eastAsia="es-ES"/>
        </w:rPr>
        <w:t>Production</w:t>
      </w:r>
      <w:r>
        <w:rPr>
          <w:rFonts w:ascii="Arial" w:eastAsia="Times New Roman" w:hAnsi="Arial"/>
          <w:b/>
          <w:bCs/>
          <w:color w:val="000000" w:themeColor="text1"/>
          <w:sz w:val="20"/>
          <w:szCs w:val="24"/>
          <w:lang w:val="en-US" w:eastAsia="es-ES"/>
        </w:rPr>
        <w:t>: Pending to report</w:t>
      </w:r>
    </w:p>
    <w:p w14:paraId="19704E0F" w14:textId="77777777" w:rsidR="00EA2BBD" w:rsidRPr="002E524F" w:rsidRDefault="00EA2BBD" w:rsidP="00EA2BBD">
      <w:pPr>
        <w:rPr>
          <w:rFonts w:ascii="Arial" w:eastAsia="Times New Roman" w:hAnsi="Arial"/>
          <w:color w:val="000000" w:themeColor="text1"/>
          <w:sz w:val="20"/>
          <w:szCs w:val="24"/>
          <w:lang w:val="en-US" w:eastAsia="es-ES"/>
        </w:rPr>
      </w:pPr>
      <w:r w:rsidRPr="002E524F">
        <w:rPr>
          <w:rFonts w:ascii="Arial" w:eastAsia="Times New Roman" w:hAnsi="Arial"/>
          <w:color w:val="000000" w:themeColor="text1"/>
          <w:sz w:val="20"/>
          <w:szCs w:val="24"/>
          <w:lang w:val="en-US" w:eastAsia="es-ES"/>
        </w:rPr>
        <w:t>The definition of the operations published in the service are defined below in this document.</w:t>
      </w:r>
    </w:p>
    <w:p w14:paraId="046F488E" w14:textId="77777777" w:rsidR="00EA2BBD" w:rsidRPr="00BD1B5B" w:rsidRDefault="00EA2BBD" w:rsidP="00EA2BBD">
      <w:pPr>
        <w:pStyle w:val="Title"/>
        <w:rPr>
          <w:lang w:val="en-US"/>
        </w:rPr>
      </w:pPr>
      <w:r w:rsidRPr="00DC5A68">
        <w:rPr>
          <w:szCs w:val="24"/>
          <w:lang w:eastAsia="es-ES"/>
        </w:rPr>
        <w:br w:type="page"/>
      </w:r>
      <w:bookmarkStart w:id="11" w:name="_Toc69817517"/>
      <w:r w:rsidRPr="00BD1B5B">
        <w:rPr>
          <w:lang w:val="en-US"/>
        </w:rPr>
        <w:t>INFORMATION EXCHANGE</w:t>
      </w:r>
      <w:bookmarkEnd w:id="11"/>
    </w:p>
    <w:p w14:paraId="3C3F1E6B" w14:textId="77777777" w:rsidR="00EA2BBD" w:rsidRPr="00BD1B5B" w:rsidRDefault="00EA2BBD" w:rsidP="00EA2BBD">
      <w:pPr>
        <w:pStyle w:val="Heading2"/>
        <w:ind w:left="644" w:hanging="360"/>
        <w:rPr>
          <w:b/>
          <w:color w:val="7B7B7B" w:themeColor="accent3" w:themeShade="BF"/>
          <w:sz w:val="24"/>
          <w:szCs w:val="22"/>
        </w:rPr>
      </w:pPr>
      <w:bookmarkStart w:id="12" w:name="_Toc69817518"/>
      <w:r w:rsidRPr="00BD1B5B">
        <w:rPr>
          <w:b/>
          <w:color w:val="7B7B7B" w:themeColor="accent3" w:themeShade="BF"/>
          <w:sz w:val="24"/>
          <w:szCs w:val="22"/>
        </w:rPr>
        <w:t xml:space="preserve">SENDING INFORMATION (SW </w:t>
      </w:r>
      <w:r w:rsidRPr="00211569">
        <w:rPr>
          <w:b/>
          <w:color w:val="7B7B7B" w:themeColor="accent3" w:themeShade="BF"/>
          <w:sz w:val="24"/>
          <w:szCs w:val="22"/>
          <w:lang w:val="es-ES"/>
        </w:rPr>
        <w:sym w:font="Wingdings" w:char="F0E0"/>
      </w:r>
      <w:r w:rsidRPr="00BD1B5B">
        <w:rPr>
          <w:b/>
          <w:color w:val="7B7B7B" w:themeColor="accent3" w:themeShade="BF"/>
          <w:sz w:val="24"/>
          <w:szCs w:val="22"/>
        </w:rPr>
        <w:t xml:space="preserve"> AENA SERVER).</w:t>
      </w:r>
      <w:bookmarkEnd w:id="12"/>
    </w:p>
    <w:p w14:paraId="5C7EB680" w14:textId="77777777" w:rsidR="00EA2BBD" w:rsidRDefault="00EA2BBD" w:rsidP="00EA2BBD">
      <w:pPr>
        <w:spacing w:after="120"/>
        <w:jc w:val="both"/>
        <w:rPr>
          <w:rFonts w:ascii="Arial" w:hAnsi="Arial" w:cs="Arial"/>
          <w:color w:val="000000" w:themeColor="text1"/>
          <w:sz w:val="20"/>
          <w:szCs w:val="20"/>
          <w:lang w:val="en-US" w:eastAsia="ar-SA"/>
        </w:rPr>
      </w:pPr>
      <w:r w:rsidRPr="00363FC8">
        <w:rPr>
          <w:rFonts w:ascii="Arial" w:hAnsi="Arial" w:cs="Arial"/>
          <w:color w:val="000000" w:themeColor="text1"/>
          <w:sz w:val="20"/>
          <w:szCs w:val="20"/>
          <w:lang w:val="en-US" w:eastAsia="ar-SA"/>
        </w:rPr>
        <w:t>Contracts are sent</w:t>
      </w:r>
      <w:r>
        <w:rPr>
          <w:rFonts w:ascii="Arial" w:hAnsi="Arial" w:cs="Arial"/>
          <w:color w:val="000000" w:themeColor="text1"/>
          <w:sz w:val="20"/>
          <w:szCs w:val="20"/>
          <w:lang w:val="en-US" w:eastAsia="ar-SA"/>
        </w:rPr>
        <w:t xml:space="preserve">, </w:t>
      </w:r>
      <w:r w:rsidRPr="00363FC8">
        <w:rPr>
          <w:rFonts w:ascii="Arial" w:hAnsi="Arial" w:cs="Arial"/>
          <w:color w:val="000000" w:themeColor="text1"/>
          <w:sz w:val="20"/>
          <w:szCs w:val="20"/>
          <w:lang w:val="en-US" w:eastAsia="ar-SA"/>
        </w:rPr>
        <w:t>to AENA</w:t>
      </w:r>
      <w:r>
        <w:rPr>
          <w:rFonts w:ascii="Arial" w:hAnsi="Arial" w:cs="Arial"/>
          <w:color w:val="000000" w:themeColor="text1"/>
          <w:sz w:val="20"/>
          <w:szCs w:val="20"/>
          <w:lang w:val="en-US" w:eastAsia="ar-SA"/>
        </w:rPr>
        <w:t>’s</w:t>
      </w:r>
      <w:r w:rsidRPr="00363FC8">
        <w:rPr>
          <w:rFonts w:ascii="Arial" w:hAnsi="Arial" w:cs="Arial"/>
          <w:color w:val="000000" w:themeColor="text1"/>
          <w:sz w:val="20"/>
          <w:szCs w:val="20"/>
          <w:lang w:val="en-US" w:eastAsia="ar-SA"/>
        </w:rPr>
        <w:t xml:space="preserve"> server</w:t>
      </w:r>
      <w:r>
        <w:rPr>
          <w:rFonts w:ascii="Arial" w:hAnsi="Arial" w:cs="Arial"/>
          <w:color w:val="000000" w:themeColor="text1"/>
          <w:sz w:val="20"/>
          <w:szCs w:val="20"/>
          <w:lang w:val="en-US" w:eastAsia="ar-SA"/>
        </w:rPr>
        <w:t>, through web services</w:t>
      </w:r>
      <w:r w:rsidRPr="00363FC8">
        <w:rPr>
          <w:rFonts w:ascii="Arial" w:hAnsi="Arial" w:cs="Arial"/>
          <w:color w:val="000000" w:themeColor="text1"/>
          <w:sz w:val="20"/>
          <w:szCs w:val="20"/>
          <w:lang w:val="en-US" w:eastAsia="ar-SA"/>
        </w:rPr>
        <w:t xml:space="preserve"> </w:t>
      </w:r>
      <w:r>
        <w:rPr>
          <w:rFonts w:ascii="Arial" w:hAnsi="Arial" w:cs="Arial"/>
          <w:color w:val="000000" w:themeColor="text1"/>
          <w:sz w:val="20"/>
          <w:szCs w:val="20"/>
          <w:lang w:val="en-US" w:eastAsia="ar-SA"/>
        </w:rPr>
        <w:t>published in public internet.</w:t>
      </w:r>
    </w:p>
    <w:p w14:paraId="042C3F38" w14:textId="77777777" w:rsidR="00EA2BBD" w:rsidRPr="00F54D80" w:rsidRDefault="00EA2BBD" w:rsidP="00EA2BBD">
      <w:pPr>
        <w:spacing w:after="120"/>
        <w:jc w:val="both"/>
        <w:rPr>
          <w:rFonts w:ascii="Arial" w:hAnsi="Arial" w:cs="Arial"/>
          <w:color w:val="000000" w:themeColor="text1"/>
          <w:sz w:val="20"/>
          <w:szCs w:val="20"/>
          <w:lang w:val="en-US" w:eastAsia="ar-SA"/>
        </w:rPr>
      </w:pPr>
      <w:r w:rsidRPr="00F54D80">
        <w:rPr>
          <w:rFonts w:ascii="Arial" w:hAnsi="Arial" w:cs="Arial"/>
          <w:color w:val="000000" w:themeColor="text1"/>
          <w:sz w:val="20"/>
          <w:szCs w:val="20"/>
          <w:lang w:val="en-US" w:eastAsia="ar-SA"/>
        </w:rPr>
        <w:t>At AENA’S request, software must contemplate, the “regeneration of transaccions” from any previous registered operation, with same data than the existing one in the original transaction, which includes actual date and time.To do so, operations order to perfom the “regeneration of transactions” must be the same than the one previously performed, by starting with the contract creation, and subsequently performing the appropriate operation to restore the transaction to its previous status.</w:t>
      </w:r>
    </w:p>
    <w:p w14:paraId="3081FE58" w14:textId="77777777" w:rsidR="00EA2BBD" w:rsidRPr="00F54D80" w:rsidRDefault="00EA2BBD" w:rsidP="00EA2BBD">
      <w:pPr>
        <w:spacing w:after="120"/>
        <w:jc w:val="both"/>
        <w:rPr>
          <w:color w:val="000000" w:themeColor="text1"/>
          <w:lang w:val="en-US"/>
        </w:rPr>
      </w:pPr>
      <w:r w:rsidRPr="00F54D80">
        <w:rPr>
          <w:rFonts w:ascii="Arial" w:hAnsi="Arial" w:cs="Arial"/>
          <w:color w:val="000000" w:themeColor="text1"/>
          <w:sz w:val="20"/>
          <w:szCs w:val="20"/>
          <w:lang w:val="en-US" w:eastAsia="ar-SA"/>
        </w:rPr>
        <w:t>For example, if a contract has to be regenerated when its current status is closed, first creation has to be invoked, then closure has to be performed, it doesn’t exist any short cut that enables to regenerate directly a closed contract.</w:t>
      </w:r>
    </w:p>
    <w:p w14:paraId="060735E3" w14:textId="77777777" w:rsidR="00EA2BBD" w:rsidRPr="00F427A1" w:rsidRDefault="00EA2BBD" w:rsidP="00EA2BBD">
      <w:pPr>
        <w:pStyle w:val="Heading1"/>
        <w:ind w:left="360" w:hanging="360"/>
        <w:rPr>
          <w:lang w:val="en-US"/>
        </w:rPr>
      </w:pPr>
      <w:bookmarkStart w:id="13" w:name="_Toc69817519"/>
      <w:r w:rsidRPr="00F427A1">
        <w:rPr>
          <w:lang w:val="en-US"/>
        </w:rPr>
        <w:t>PROTOCOL DEFINITION</w:t>
      </w:r>
      <w:bookmarkEnd w:id="13"/>
    </w:p>
    <w:p w14:paraId="5DAAF69E" w14:textId="77777777" w:rsidR="00EA2BBD" w:rsidRPr="000A75B9" w:rsidRDefault="00EA2BBD" w:rsidP="00EA2BBD">
      <w:pPr>
        <w:spacing w:after="120"/>
        <w:jc w:val="both"/>
        <w:rPr>
          <w:rFonts w:ascii="Arial" w:hAnsi="Arial" w:cs="Arial"/>
          <w:color w:val="000000" w:themeColor="text1"/>
          <w:sz w:val="20"/>
          <w:szCs w:val="20"/>
          <w:lang w:val="en-US" w:eastAsia="ar-SA"/>
        </w:rPr>
      </w:pPr>
      <w:r w:rsidRPr="000A75B9">
        <w:rPr>
          <w:rFonts w:ascii="Arial" w:hAnsi="Arial" w:cs="Arial"/>
          <w:color w:val="000000" w:themeColor="text1"/>
          <w:sz w:val="20"/>
          <w:szCs w:val="20"/>
          <w:lang w:val="en-US" w:eastAsia="ar-SA"/>
        </w:rPr>
        <w:t>WSO2 API MANAGER is in charge of exposing services to the outside in a secure way and mapping the messages through a mediator.</w:t>
      </w:r>
    </w:p>
    <w:p w14:paraId="02C3EB3C" w14:textId="77777777" w:rsidR="00EA2BBD" w:rsidRPr="000A75B9" w:rsidRDefault="00EA2BBD" w:rsidP="00EA2BBD">
      <w:pPr>
        <w:spacing w:after="120"/>
        <w:jc w:val="both"/>
        <w:rPr>
          <w:rFonts w:ascii="Arial" w:hAnsi="Arial" w:cs="Arial"/>
          <w:color w:val="000000" w:themeColor="text1"/>
          <w:sz w:val="20"/>
          <w:szCs w:val="20"/>
          <w:lang w:val="en-US" w:eastAsia="ar-SA"/>
        </w:rPr>
      </w:pPr>
      <w:r w:rsidRPr="000A75B9">
        <w:rPr>
          <w:rFonts w:ascii="Arial" w:hAnsi="Arial" w:cs="Arial"/>
          <w:color w:val="000000" w:themeColor="text1"/>
          <w:sz w:val="20"/>
          <w:szCs w:val="20"/>
          <w:lang w:val="en-US" w:eastAsia="ar-SA"/>
        </w:rPr>
        <w:t>The services described below are of type REST with a resource of type POST in which a SOAP transformation is performed and have an input and output mediation sequence, used to map the different messages.</w:t>
      </w:r>
    </w:p>
    <w:p w14:paraId="31241C7D" w14:textId="77777777" w:rsidR="00EA2BBD" w:rsidRPr="000A75B9" w:rsidRDefault="00EA2BBD" w:rsidP="00EA2BBD">
      <w:pPr>
        <w:spacing w:after="120"/>
        <w:jc w:val="both"/>
        <w:rPr>
          <w:rFonts w:ascii="Arial" w:hAnsi="Arial" w:cs="Arial"/>
          <w:color w:val="000000" w:themeColor="text1"/>
          <w:sz w:val="20"/>
          <w:szCs w:val="20"/>
          <w:lang w:val="en-US" w:eastAsia="ar-SA"/>
        </w:rPr>
      </w:pPr>
      <w:r w:rsidRPr="000A75B9">
        <w:rPr>
          <w:rFonts w:ascii="Arial" w:hAnsi="Arial" w:cs="Arial"/>
          <w:color w:val="000000" w:themeColor="text1"/>
          <w:sz w:val="20"/>
          <w:szCs w:val="20"/>
          <w:lang w:val="en-US" w:eastAsia="ar-SA"/>
        </w:rPr>
        <w:t>An API will be published to manage the rental of vehicles with the following operations:</w:t>
      </w:r>
    </w:p>
    <w:p w14:paraId="5165AA06" w14:textId="77777777" w:rsidR="00EA2BBD" w:rsidRPr="00363FC8" w:rsidRDefault="00EA2BBD" w:rsidP="00EA2BBD">
      <w:pPr>
        <w:pStyle w:val="ListParagraph"/>
        <w:numPr>
          <w:ilvl w:val="0"/>
          <w:numId w:val="10"/>
        </w:numPr>
        <w:spacing w:after="120"/>
        <w:jc w:val="both"/>
        <w:rPr>
          <w:rFonts w:ascii="Arial" w:hAnsi="Arial" w:cs="Arial"/>
          <w:color w:val="000000" w:themeColor="text1"/>
          <w:sz w:val="20"/>
          <w:szCs w:val="20"/>
          <w:lang w:val="en-US" w:eastAsia="ar-SA"/>
        </w:rPr>
      </w:pPr>
      <w:r w:rsidRPr="00363FC8">
        <w:rPr>
          <w:rFonts w:ascii="Arial" w:hAnsi="Arial" w:cs="Arial"/>
          <w:color w:val="000000" w:themeColor="text1"/>
          <w:sz w:val="20"/>
          <w:szCs w:val="20"/>
          <w:lang w:val="en-US" w:eastAsia="ar-SA"/>
        </w:rPr>
        <w:t>Contract creation.</w:t>
      </w:r>
      <w:r w:rsidRPr="00363FC8">
        <w:rPr>
          <w:rFonts w:ascii="Arial" w:hAnsi="Arial" w:cs="Arial"/>
          <w:color w:val="000000" w:themeColor="text1"/>
          <w:sz w:val="20"/>
          <w:szCs w:val="20"/>
          <w:lang w:val="en-US" w:eastAsia="ar-SA"/>
        </w:rPr>
        <w:tab/>
      </w:r>
      <w:r w:rsidRPr="00363FC8">
        <w:rPr>
          <w:rFonts w:ascii="Arial" w:hAnsi="Arial" w:cs="Arial"/>
          <w:color w:val="000000" w:themeColor="text1"/>
          <w:sz w:val="20"/>
          <w:szCs w:val="20"/>
          <w:lang w:val="en-US" w:eastAsia="ar-SA"/>
        </w:rPr>
        <w:tab/>
      </w:r>
    </w:p>
    <w:p w14:paraId="44388504" w14:textId="77777777" w:rsidR="00EA2BBD" w:rsidRPr="00363FC8" w:rsidRDefault="00EA2BBD" w:rsidP="00EA2BBD">
      <w:pPr>
        <w:pStyle w:val="ListParagraph"/>
        <w:numPr>
          <w:ilvl w:val="0"/>
          <w:numId w:val="10"/>
        </w:numPr>
        <w:spacing w:after="120"/>
        <w:jc w:val="both"/>
        <w:rPr>
          <w:rFonts w:ascii="Arial" w:hAnsi="Arial" w:cs="Arial"/>
          <w:color w:val="000000" w:themeColor="text1"/>
          <w:sz w:val="20"/>
          <w:szCs w:val="20"/>
          <w:lang w:val="en-US" w:eastAsia="ar-SA"/>
        </w:rPr>
      </w:pPr>
      <w:r w:rsidRPr="00363FC8">
        <w:rPr>
          <w:rFonts w:ascii="Arial" w:hAnsi="Arial" w:cs="Arial"/>
          <w:color w:val="000000" w:themeColor="text1"/>
          <w:sz w:val="20"/>
          <w:szCs w:val="20"/>
          <w:lang w:val="en-US" w:eastAsia="ar-SA"/>
        </w:rPr>
        <w:t>Contract modification</w:t>
      </w:r>
    </w:p>
    <w:p w14:paraId="4753C651" w14:textId="77777777" w:rsidR="00EA2BBD" w:rsidRDefault="00EA2BBD" w:rsidP="00EA2BBD">
      <w:pPr>
        <w:pStyle w:val="ListParagraph"/>
        <w:numPr>
          <w:ilvl w:val="0"/>
          <w:numId w:val="10"/>
        </w:numPr>
        <w:spacing w:after="120"/>
        <w:jc w:val="both"/>
        <w:rPr>
          <w:rFonts w:ascii="Arial" w:hAnsi="Arial" w:cs="Arial"/>
          <w:color w:val="000000" w:themeColor="text1"/>
          <w:sz w:val="20"/>
          <w:szCs w:val="20"/>
          <w:lang w:val="en-US" w:eastAsia="ar-SA"/>
        </w:rPr>
      </w:pPr>
      <w:r w:rsidRPr="00363FC8">
        <w:rPr>
          <w:rFonts w:ascii="Arial" w:hAnsi="Arial" w:cs="Arial"/>
          <w:color w:val="000000" w:themeColor="text1"/>
          <w:sz w:val="20"/>
          <w:szCs w:val="20"/>
          <w:lang w:val="en-US" w:eastAsia="ar-SA"/>
        </w:rPr>
        <w:t xml:space="preserve">Contract </w:t>
      </w:r>
      <w:r>
        <w:rPr>
          <w:rFonts w:ascii="Arial" w:hAnsi="Arial" w:cs="Arial"/>
          <w:color w:val="000000" w:themeColor="text1"/>
          <w:sz w:val="20"/>
          <w:szCs w:val="20"/>
          <w:lang w:val="en-US" w:eastAsia="ar-SA"/>
        </w:rPr>
        <w:t>closure</w:t>
      </w:r>
    </w:p>
    <w:p w14:paraId="73EBDF6C" w14:textId="77777777" w:rsidR="00EA2BBD" w:rsidRPr="00F54D80" w:rsidRDefault="00EA2BBD" w:rsidP="00EA2BBD">
      <w:pPr>
        <w:pStyle w:val="ListParagraph"/>
        <w:numPr>
          <w:ilvl w:val="0"/>
          <w:numId w:val="10"/>
        </w:numPr>
        <w:spacing w:after="120"/>
        <w:jc w:val="both"/>
        <w:rPr>
          <w:rFonts w:ascii="Arial" w:hAnsi="Arial" w:cs="Arial"/>
          <w:color w:val="000000" w:themeColor="text1"/>
          <w:sz w:val="20"/>
          <w:szCs w:val="20"/>
          <w:lang w:val="en-US" w:eastAsia="ar-SA"/>
        </w:rPr>
      </w:pPr>
      <w:r w:rsidRPr="00F54D80">
        <w:rPr>
          <w:rFonts w:ascii="Arial" w:hAnsi="Arial" w:cs="Arial"/>
          <w:color w:val="000000" w:themeColor="text1"/>
          <w:sz w:val="20"/>
          <w:szCs w:val="20"/>
          <w:lang w:val="en-US" w:eastAsia="ar-SA"/>
        </w:rPr>
        <w:t>Posterior modifications to contract closure</w:t>
      </w:r>
    </w:p>
    <w:p w14:paraId="3AE735CF" w14:textId="77777777" w:rsidR="00EA2BBD" w:rsidRPr="00F54D80" w:rsidRDefault="00EA2BBD" w:rsidP="00EA2BBD">
      <w:pPr>
        <w:pStyle w:val="ListParagraph"/>
        <w:numPr>
          <w:ilvl w:val="0"/>
          <w:numId w:val="10"/>
        </w:numPr>
        <w:spacing w:after="120"/>
        <w:jc w:val="both"/>
        <w:rPr>
          <w:rFonts w:ascii="Arial" w:hAnsi="Arial" w:cs="Arial"/>
          <w:color w:val="000000" w:themeColor="text1"/>
          <w:sz w:val="20"/>
          <w:szCs w:val="20"/>
          <w:lang w:val="en-US" w:eastAsia="ar-SA"/>
        </w:rPr>
      </w:pPr>
      <w:r w:rsidRPr="00F54D80">
        <w:rPr>
          <w:rFonts w:ascii="Arial" w:hAnsi="Arial" w:cs="Arial"/>
          <w:color w:val="000000" w:themeColor="text1"/>
          <w:sz w:val="20"/>
          <w:szCs w:val="20"/>
          <w:lang w:val="en-US" w:eastAsia="ar-SA"/>
        </w:rPr>
        <w:t>Parking validation for unrelated contracts to AENA</w:t>
      </w:r>
    </w:p>
    <w:p w14:paraId="53081E8A" w14:textId="77777777" w:rsidR="00EA2BBD" w:rsidRPr="000A75B9" w:rsidRDefault="00EA2BBD" w:rsidP="00EA2BBD">
      <w:pPr>
        <w:spacing w:after="120"/>
        <w:jc w:val="both"/>
        <w:rPr>
          <w:rFonts w:ascii="Arial" w:hAnsi="Arial" w:cs="Arial"/>
          <w:color w:val="000000" w:themeColor="text1"/>
          <w:sz w:val="20"/>
          <w:szCs w:val="20"/>
          <w:lang w:val="en-US" w:eastAsia="ar-SA"/>
        </w:rPr>
      </w:pPr>
    </w:p>
    <w:p w14:paraId="798873E3" w14:textId="77777777" w:rsidR="00EA2BBD" w:rsidRPr="000A75B9" w:rsidRDefault="00EA2BBD" w:rsidP="00EA2BBD">
      <w:pPr>
        <w:spacing w:after="120"/>
        <w:jc w:val="both"/>
        <w:rPr>
          <w:rFonts w:ascii="Arial" w:hAnsi="Arial" w:cs="Arial"/>
          <w:color w:val="000000" w:themeColor="text1"/>
          <w:sz w:val="20"/>
          <w:szCs w:val="20"/>
          <w:lang w:val="en-US" w:eastAsia="ar-SA"/>
        </w:rPr>
      </w:pPr>
      <w:r w:rsidRPr="000A75B9">
        <w:rPr>
          <w:rFonts w:ascii="Arial" w:hAnsi="Arial" w:cs="Arial"/>
          <w:color w:val="000000" w:themeColor="text1"/>
          <w:sz w:val="20"/>
          <w:szCs w:val="20"/>
          <w:lang w:val="en-US" w:eastAsia="ar-SA"/>
        </w:rPr>
        <w:t>In addition, there will be another API that will allow the management of white lists, where the following operations are offered:</w:t>
      </w:r>
    </w:p>
    <w:p w14:paraId="02D2D0EB" w14:textId="77777777" w:rsidR="00EA2BBD" w:rsidRPr="00C3518C" w:rsidRDefault="00EA2BBD" w:rsidP="00EA2BBD">
      <w:pPr>
        <w:pStyle w:val="ListParagraph"/>
        <w:numPr>
          <w:ilvl w:val="0"/>
          <w:numId w:val="31"/>
        </w:numPr>
        <w:spacing w:after="120"/>
        <w:jc w:val="both"/>
        <w:rPr>
          <w:rFonts w:ascii="Arial" w:hAnsi="Arial" w:cs="Arial"/>
          <w:color w:val="000000" w:themeColor="text1"/>
          <w:sz w:val="20"/>
          <w:szCs w:val="20"/>
          <w:lang w:val="en-US" w:eastAsia="ar-SA"/>
        </w:rPr>
      </w:pPr>
      <w:r w:rsidRPr="00C3518C">
        <w:rPr>
          <w:rFonts w:ascii="Arial" w:hAnsi="Arial" w:cs="Arial"/>
          <w:color w:val="000000" w:themeColor="text1"/>
          <w:sz w:val="20"/>
          <w:szCs w:val="20"/>
          <w:lang w:val="en-US" w:eastAsia="ar-SA"/>
        </w:rPr>
        <w:t>Process global whitelist</w:t>
      </w:r>
    </w:p>
    <w:p w14:paraId="6CA567D0" w14:textId="77777777" w:rsidR="00EA2BBD" w:rsidRPr="00C3518C" w:rsidRDefault="00EA2BBD" w:rsidP="00EA2BBD">
      <w:pPr>
        <w:pStyle w:val="ListParagraph"/>
        <w:numPr>
          <w:ilvl w:val="0"/>
          <w:numId w:val="31"/>
        </w:numPr>
        <w:spacing w:after="120"/>
        <w:jc w:val="both"/>
        <w:rPr>
          <w:rFonts w:ascii="Arial" w:hAnsi="Arial" w:cs="Arial"/>
          <w:color w:val="000000" w:themeColor="text1"/>
          <w:sz w:val="20"/>
          <w:szCs w:val="20"/>
          <w:lang w:val="en-US" w:eastAsia="ar-SA"/>
        </w:rPr>
      </w:pPr>
      <w:r w:rsidRPr="00C3518C">
        <w:rPr>
          <w:rFonts w:ascii="Arial" w:hAnsi="Arial" w:cs="Arial"/>
          <w:color w:val="000000" w:themeColor="text1"/>
          <w:sz w:val="20"/>
          <w:szCs w:val="20"/>
          <w:lang w:val="en-US" w:eastAsia="ar-SA"/>
        </w:rPr>
        <w:t>Process incremental whitelist</w:t>
      </w:r>
    </w:p>
    <w:p w14:paraId="208C895B" w14:textId="77777777" w:rsidR="00EA2BBD" w:rsidRPr="000A75B9" w:rsidRDefault="00EA2BBD" w:rsidP="00EA2BBD">
      <w:pPr>
        <w:spacing w:after="120"/>
        <w:jc w:val="both"/>
        <w:rPr>
          <w:rFonts w:ascii="Arial" w:hAnsi="Arial" w:cs="Arial"/>
          <w:color w:val="000000" w:themeColor="text1"/>
          <w:sz w:val="20"/>
          <w:szCs w:val="20"/>
          <w:lang w:val="en-US" w:eastAsia="ar-SA"/>
        </w:rPr>
      </w:pPr>
      <w:r w:rsidRPr="000A75B9">
        <w:rPr>
          <w:rFonts w:ascii="Arial" w:hAnsi="Arial" w:cs="Arial"/>
          <w:color w:val="000000" w:themeColor="text1"/>
          <w:sz w:val="20"/>
          <w:szCs w:val="20"/>
          <w:lang w:val="en-US" w:eastAsia="ar-SA"/>
        </w:rPr>
        <w:t>In order to consume each of these APIs, it is necessary to previously make a request to the access token API that will provide the Access authorization token for the different APIS.</w:t>
      </w:r>
    </w:p>
    <w:p w14:paraId="4A7E3D1A" w14:textId="77777777" w:rsidR="00EA2BBD" w:rsidRPr="000A75B9" w:rsidRDefault="00EA2BBD" w:rsidP="00EA2BBD">
      <w:pPr>
        <w:spacing w:after="120"/>
        <w:jc w:val="both"/>
        <w:rPr>
          <w:rFonts w:ascii="Arial" w:hAnsi="Arial" w:cs="Arial"/>
          <w:color w:val="000000" w:themeColor="text1"/>
          <w:sz w:val="20"/>
          <w:szCs w:val="20"/>
          <w:lang w:val="en-US" w:eastAsia="ar-SA"/>
        </w:rPr>
      </w:pPr>
      <w:r w:rsidRPr="000A75B9">
        <w:rPr>
          <w:rFonts w:ascii="Arial" w:hAnsi="Arial" w:cs="Arial"/>
          <w:color w:val="000000" w:themeColor="text1"/>
          <w:sz w:val="20"/>
          <w:szCs w:val="20"/>
          <w:lang w:val="en-US" w:eastAsia="ar-SA"/>
        </w:rPr>
        <w:t>The request must be made with the authentication of a user and once this action has been carried out, it will return a JSON with the Access Token of authorization, with a limited duration of 15 minutes, for the different APIS.</w:t>
      </w:r>
    </w:p>
    <w:p w14:paraId="67FAEE80" w14:textId="77777777" w:rsidR="00EA2BBD" w:rsidRPr="000A75B9" w:rsidRDefault="00EA2BBD" w:rsidP="00EA2BBD">
      <w:pPr>
        <w:spacing w:after="120"/>
        <w:jc w:val="both"/>
        <w:rPr>
          <w:rFonts w:ascii="Arial" w:hAnsi="Arial" w:cs="Arial"/>
          <w:color w:val="000000" w:themeColor="text1"/>
          <w:sz w:val="20"/>
          <w:szCs w:val="20"/>
          <w:lang w:val="en-US" w:eastAsia="ar-SA"/>
        </w:rPr>
      </w:pPr>
      <w:r w:rsidRPr="000A75B9">
        <w:rPr>
          <w:rFonts w:ascii="Arial" w:hAnsi="Arial" w:cs="Arial"/>
          <w:color w:val="000000" w:themeColor="text1"/>
          <w:sz w:val="20"/>
          <w:szCs w:val="20"/>
          <w:lang w:val="en-US" w:eastAsia="ar-SA"/>
        </w:rPr>
        <w:t>Both the access user with the token request endpoint varies depending on the environment.</w:t>
      </w:r>
    </w:p>
    <w:p w14:paraId="209C9F76" w14:textId="77777777" w:rsidR="00EA2BBD" w:rsidRPr="000A75B9" w:rsidRDefault="00EA2BBD" w:rsidP="00EA2BBD">
      <w:pPr>
        <w:spacing w:after="120"/>
        <w:jc w:val="both"/>
        <w:rPr>
          <w:rFonts w:ascii="Arial" w:hAnsi="Arial" w:cs="Arial"/>
          <w:color w:val="000000" w:themeColor="text1"/>
          <w:sz w:val="20"/>
          <w:szCs w:val="20"/>
          <w:lang w:val="en-US" w:eastAsia="ar-SA"/>
        </w:rPr>
      </w:pPr>
    </w:p>
    <w:p w14:paraId="339E281E" w14:textId="77777777" w:rsidR="00EA2BBD" w:rsidRPr="000A75B9" w:rsidRDefault="00EA2BBD" w:rsidP="00EA2BBD">
      <w:pPr>
        <w:spacing w:after="120"/>
        <w:jc w:val="both"/>
        <w:rPr>
          <w:rFonts w:ascii="Arial" w:hAnsi="Arial" w:cs="Arial"/>
          <w:color w:val="000000" w:themeColor="text1"/>
          <w:sz w:val="20"/>
          <w:szCs w:val="20"/>
          <w:lang w:val="en-US" w:eastAsia="ar-SA"/>
        </w:rPr>
      </w:pPr>
      <w:r w:rsidRPr="000A75B9">
        <w:rPr>
          <w:rFonts w:ascii="Arial" w:hAnsi="Arial" w:cs="Arial"/>
          <w:color w:val="000000" w:themeColor="text1"/>
          <w:sz w:val="20"/>
          <w:szCs w:val="20"/>
          <w:lang w:val="en-US" w:eastAsia="ar-SA"/>
        </w:rPr>
        <w:t>The definitions of the APIS are included in the following annex:</w:t>
      </w:r>
    </w:p>
    <w:p w14:paraId="5575CDDB" w14:textId="77777777" w:rsidR="00EA2BBD" w:rsidRPr="006C6DBC" w:rsidRDefault="00EA2BBD" w:rsidP="00EA2BBD">
      <w:pPr>
        <w:pStyle w:val="ListParagraph"/>
        <w:numPr>
          <w:ilvl w:val="0"/>
          <w:numId w:val="32"/>
        </w:numPr>
        <w:spacing w:after="120"/>
        <w:jc w:val="both"/>
        <w:rPr>
          <w:rFonts w:ascii="Arial" w:hAnsi="Arial" w:cs="Arial"/>
          <w:color w:val="000000" w:themeColor="text1"/>
          <w:sz w:val="20"/>
          <w:szCs w:val="20"/>
          <w:lang w:val="en-US" w:eastAsia="ar-SA"/>
        </w:rPr>
      </w:pPr>
      <w:r w:rsidRPr="006C6DBC">
        <w:rPr>
          <w:rFonts w:ascii="Arial" w:hAnsi="Arial" w:cs="Arial"/>
          <w:color w:val="000000" w:themeColor="text1"/>
          <w:sz w:val="20"/>
          <w:szCs w:val="20"/>
          <w:lang w:val="en-US" w:eastAsia="ar-SA"/>
        </w:rPr>
        <w:t>8.7 Examples of invocation of operations in JSON.</w:t>
      </w:r>
    </w:p>
    <w:p w14:paraId="236724ED" w14:textId="77777777" w:rsidR="00EA2BBD" w:rsidRDefault="00EA2BBD" w:rsidP="00EA2BBD">
      <w:pPr>
        <w:spacing w:after="120"/>
        <w:jc w:val="both"/>
        <w:rPr>
          <w:rFonts w:ascii="Arial" w:hAnsi="Arial" w:cs="Arial"/>
          <w:color w:val="000000" w:themeColor="text1"/>
          <w:sz w:val="20"/>
          <w:szCs w:val="20"/>
          <w:lang w:val="en-US" w:eastAsia="ar-SA"/>
        </w:rPr>
      </w:pPr>
    </w:p>
    <w:p w14:paraId="47004DD2" w14:textId="77777777" w:rsidR="00EA2BBD" w:rsidRPr="00363FC8" w:rsidRDefault="00EA2BBD" w:rsidP="00EA2BBD">
      <w:pPr>
        <w:spacing w:after="120"/>
        <w:jc w:val="both"/>
        <w:rPr>
          <w:rFonts w:ascii="Arial" w:hAnsi="Arial" w:cs="Arial"/>
          <w:sz w:val="20"/>
          <w:szCs w:val="20"/>
          <w:lang w:val="en-US" w:eastAsia="ar-SA"/>
        </w:rPr>
      </w:pPr>
    </w:p>
    <w:p w14:paraId="71B65431" w14:textId="77777777" w:rsidR="00EA2BBD" w:rsidRPr="006C6DBC" w:rsidRDefault="00EA2BBD" w:rsidP="00EA2BBD">
      <w:pPr>
        <w:pStyle w:val="Heading2"/>
        <w:ind w:left="644" w:hanging="360"/>
        <w:rPr>
          <w:b/>
          <w:color w:val="7B7B7B" w:themeColor="accent3" w:themeShade="BF"/>
          <w:sz w:val="24"/>
          <w:szCs w:val="22"/>
        </w:rPr>
      </w:pPr>
      <w:r w:rsidRPr="00BD1B5B">
        <w:rPr>
          <w:b/>
          <w:color w:val="7B7B7B" w:themeColor="accent3" w:themeShade="BF"/>
          <w:sz w:val="24"/>
          <w:szCs w:val="22"/>
        </w:rPr>
        <w:t xml:space="preserve"> </w:t>
      </w:r>
      <w:bookmarkStart w:id="14" w:name="_Toc69817520"/>
      <w:r w:rsidRPr="006C6DBC">
        <w:rPr>
          <w:b/>
          <w:color w:val="7B7B7B" w:themeColor="accent3" w:themeShade="BF"/>
          <w:sz w:val="24"/>
          <w:szCs w:val="22"/>
        </w:rPr>
        <w:t>VEHICLE RENTING MANAGEMENT WEB SERVICE</w:t>
      </w:r>
      <w:bookmarkEnd w:id="14"/>
    </w:p>
    <w:p w14:paraId="7AC8D302" w14:textId="77777777" w:rsidR="00EA2BBD" w:rsidRPr="00363FC8" w:rsidRDefault="00EA2BBD" w:rsidP="00EA2BBD">
      <w:pPr>
        <w:spacing w:after="120"/>
        <w:jc w:val="both"/>
        <w:rPr>
          <w:rFonts w:ascii="Arial" w:hAnsi="Arial" w:cs="Arial"/>
          <w:color w:val="000000" w:themeColor="text1"/>
          <w:sz w:val="20"/>
          <w:szCs w:val="20"/>
          <w:lang w:val="en-US" w:eastAsia="ar-SA"/>
        </w:rPr>
      </w:pPr>
      <w:r w:rsidRPr="00363FC8">
        <w:rPr>
          <w:rFonts w:ascii="Arial" w:hAnsi="Arial" w:cs="Arial"/>
          <w:color w:val="000000" w:themeColor="text1"/>
          <w:sz w:val="20"/>
          <w:szCs w:val="20"/>
          <w:lang w:val="en-US" w:eastAsia="ar-SA"/>
        </w:rPr>
        <w:t>A</w:t>
      </w:r>
      <w:r>
        <w:rPr>
          <w:rFonts w:ascii="Arial" w:hAnsi="Arial" w:cs="Arial"/>
          <w:color w:val="000000" w:themeColor="text1"/>
          <w:sz w:val="20"/>
          <w:szCs w:val="20"/>
          <w:lang w:val="en-US" w:eastAsia="ar-SA"/>
        </w:rPr>
        <w:t>n API</w:t>
      </w:r>
      <w:r w:rsidRPr="00363FC8">
        <w:rPr>
          <w:rFonts w:ascii="Arial" w:hAnsi="Arial" w:cs="Arial"/>
          <w:color w:val="000000" w:themeColor="text1"/>
          <w:sz w:val="20"/>
          <w:szCs w:val="20"/>
          <w:lang w:val="en-US" w:eastAsia="ar-SA"/>
        </w:rPr>
        <w:t xml:space="preserve"> </w:t>
      </w:r>
      <w:r>
        <w:rPr>
          <w:rFonts w:ascii="Arial" w:hAnsi="Arial" w:cs="Arial"/>
          <w:color w:val="000000" w:themeColor="text1"/>
          <w:sz w:val="20"/>
          <w:szCs w:val="20"/>
          <w:lang w:val="en-US" w:eastAsia="ar-SA"/>
        </w:rPr>
        <w:t>is</w:t>
      </w:r>
      <w:r w:rsidRPr="00363FC8">
        <w:rPr>
          <w:rFonts w:ascii="Arial" w:hAnsi="Arial" w:cs="Arial"/>
          <w:color w:val="000000" w:themeColor="text1"/>
          <w:sz w:val="20"/>
          <w:szCs w:val="20"/>
          <w:lang w:val="en-US" w:eastAsia="ar-SA"/>
        </w:rPr>
        <w:t xml:space="preserve"> published to receive </w:t>
      </w:r>
      <w:r>
        <w:rPr>
          <w:rFonts w:ascii="Arial" w:hAnsi="Arial" w:cs="Arial"/>
          <w:color w:val="000000" w:themeColor="text1"/>
          <w:sz w:val="20"/>
          <w:szCs w:val="20"/>
          <w:lang w:val="en-US" w:eastAsia="ar-SA"/>
        </w:rPr>
        <w:t xml:space="preserve">information related to managed </w:t>
      </w:r>
      <w:r w:rsidRPr="00363FC8">
        <w:rPr>
          <w:rFonts w:ascii="Arial" w:hAnsi="Arial" w:cs="Arial"/>
          <w:color w:val="000000" w:themeColor="text1"/>
          <w:sz w:val="20"/>
          <w:szCs w:val="20"/>
          <w:lang w:val="en-US" w:eastAsia="ar-SA"/>
        </w:rPr>
        <w:t>vehicle</w:t>
      </w:r>
      <w:r>
        <w:rPr>
          <w:rFonts w:ascii="Arial" w:hAnsi="Arial" w:cs="Arial"/>
          <w:color w:val="000000" w:themeColor="text1"/>
          <w:sz w:val="20"/>
          <w:szCs w:val="20"/>
          <w:lang w:val="en-US" w:eastAsia="ar-SA"/>
        </w:rPr>
        <w:t>s</w:t>
      </w:r>
      <w:r w:rsidRPr="00363FC8">
        <w:rPr>
          <w:rFonts w:ascii="Arial" w:hAnsi="Arial" w:cs="Arial"/>
          <w:color w:val="000000" w:themeColor="text1"/>
          <w:sz w:val="20"/>
          <w:szCs w:val="20"/>
          <w:lang w:val="en-US" w:eastAsia="ar-SA"/>
        </w:rPr>
        <w:t xml:space="preserve"> renting tenants </w:t>
      </w:r>
      <w:r>
        <w:rPr>
          <w:rFonts w:ascii="Arial" w:hAnsi="Arial" w:cs="Arial"/>
          <w:color w:val="000000" w:themeColor="text1"/>
          <w:sz w:val="20"/>
          <w:szCs w:val="20"/>
          <w:lang w:val="en-US" w:eastAsia="ar-SA"/>
        </w:rPr>
        <w:t>information.</w:t>
      </w:r>
    </w:p>
    <w:p w14:paraId="0553F3A2" w14:textId="77777777" w:rsidR="00EA2BBD" w:rsidRDefault="00EA2BBD" w:rsidP="00EA2BBD">
      <w:pPr>
        <w:spacing w:after="120"/>
        <w:jc w:val="both"/>
        <w:rPr>
          <w:rFonts w:ascii="Arial" w:hAnsi="Arial" w:cs="Arial"/>
          <w:color w:val="000000" w:themeColor="text1"/>
          <w:sz w:val="20"/>
          <w:szCs w:val="20"/>
          <w:lang w:val="en-US" w:eastAsia="ar-SA"/>
        </w:rPr>
      </w:pPr>
      <w:r w:rsidRPr="00363FC8">
        <w:rPr>
          <w:rFonts w:ascii="Arial" w:hAnsi="Arial" w:cs="Arial"/>
          <w:color w:val="000000" w:themeColor="text1"/>
          <w:sz w:val="20"/>
          <w:szCs w:val="20"/>
          <w:lang w:val="en-US" w:eastAsia="ar-SA"/>
        </w:rPr>
        <w:t xml:space="preserve">In numeric fields, </w:t>
      </w:r>
      <w:r>
        <w:rPr>
          <w:rFonts w:ascii="Arial" w:hAnsi="Arial" w:cs="Arial"/>
          <w:color w:val="000000" w:themeColor="text1"/>
          <w:sz w:val="20"/>
          <w:szCs w:val="20"/>
          <w:lang w:val="en-US" w:eastAsia="ar-SA"/>
        </w:rPr>
        <w:t xml:space="preserve">in all items defined as </w:t>
      </w:r>
      <w:r w:rsidRPr="00363FC8">
        <w:rPr>
          <w:rFonts w:ascii="Arial" w:hAnsi="Arial" w:cs="Arial"/>
          <w:color w:val="000000" w:themeColor="text1"/>
          <w:sz w:val="20"/>
          <w:szCs w:val="20"/>
          <w:lang w:val="en-US" w:eastAsia="ar-SA"/>
        </w:rPr>
        <w:t>amounts or percentages.</w:t>
      </w:r>
      <w:r>
        <w:rPr>
          <w:rFonts w:ascii="Arial" w:hAnsi="Arial" w:cs="Arial"/>
          <w:color w:val="000000" w:themeColor="text1"/>
          <w:sz w:val="20"/>
          <w:szCs w:val="20"/>
          <w:lang w:val="en-US" w:eastAsia="ar-SA"/>
        </w:rPr>
        <w:t>,</w:t>
      </w:r>
      <w:r w:rsidRPr="00363FC8">
        <w:rPr>
          <w:rFonts w:ascii="Arial" w:hAnsi="Arial" w:cs="Arial"/>
          <w:color w:val="000000" w:themeColor="text1"/>
          <w:sz w:val="20"/>
          <w:szCs w:val="20"/>
          <w:lang w:val="en-US" w:eastAsia="ar-SA"/>
        </w:rPr>
        <w:t xml:space="preserve"> decimal separators must be imperatively points</w:t>
      </w:r>
      <w:r>
        <w:rPr>
          <w:rFonts w:ascii="Arial" w:hAnsi="Arial" w:cs="Arial"/>
          <w:color w:val="000000" w:themeColor="text1"/>
          <w:sz w:val="20"/>
          <w:szCs w:val="20"/>
          <w:lang w:val="en-US" w:eastAsia="ar-SA"/>
        </w:rPr>
        <w:t>,</w:t>
      </w:r>
      <w:r w:rsidRPr="00363FC8">
        <w:rPr>
          <w:rFonts w:ascii="Arial" w:hAnsi="Arial" w:cs="Arial"/>
          <w:color w:val="000000" w:themeColor="text1"/>
          <w:sz w:val="20"/>
          <w:szCs w:val="20"/>
          <w:lang w:val="en-US" w:eastAsia="ar-SA"/>
        </w:rPr>
        <w:t xml:space="preserve"> and not comas. Not informed optional fields</w:t>
      </w:r>
      <w:r>
        <w:rPr>
          <w:rFonts w:ascii="Arial" w:hAnsi="Arial" w:cs="Arial"/>
          <w:color w:val="000000" w:themeColor="text1"/>
          <w:sz w:val="20"/>
          <w:szCs w:val="20"/>
          <w:lang w:val="en-US" w:eastAsia="ar-SA"/>
        </w:rPr>
        <w:t>,</w:t>
      </w:r>
      <w:r w:rsidRPr="00363FC8">
        <w:rPr>
          <w:rFonts w:ascii="Arial" w:hAnsi="Arial" w:cs="Arial"/>
          <w:color w:val="000000" w:themeColor="text1"/>
          <w:sz w:val="20"/>
          <w:szCs w:val="20"/>
          <w:lang w:val="en-US" w:eastAsia="ar-SA"/>
        </w:rPr>
        <w:t xml:space="preserve"> </w:t>
      </w:r>
      <w:r>
        <w:rPr>
          <w:rFonts w:ascii="Arial" w:hAnsi="Arial" w:cs="Arial"/>
          <w:color w:val="000000" w:themeColor="text1"/>
          <w:sz w:val="20"/>
          <w:szCs w:val="20"/>
          <w:lang w:val="en-US" w:eastAsia="ar-SA"/>
        </w:rPr>
        <w:t>are not</w:t>
      </w:r>
      <w:r w:rsidRPr="00363FC8">
        <w:rPr>
          <w:rFonts w:ascii="Arial" w:hAnsi="Arial" w:cs="Arial"/>
          <w:color w:val="000000" w:themeColor="text1"/>
          <w:sz w:val="20"/>
          <w:szCs w:val="20"/>
          <w:lang w:val="en-US" w:eastAsia="ar-SA"/>
        </w:rPr>
        <w:t xml:space="preserve"> in</w:t>
      </w:r>
      <w:r>
        <w:rPr>
          <w:rFonts w:ascii="Arial" w:hAnsi="Arial" w:cs="Arial"/>
          <w:color w:val="000000" w:themeColor="text1"/>
          <w:sz w:val="20"/>
          <w:szCs w:val="20"/>
          <w:lang w:val="en-US" w:eastAsia="ar-SA"/>
        </w:rPr>
        <w:t xml:space="preserve">cluded in </w:t>
      </w:r>
      <w:r w:rsidRPr="00363FC8">
        <w:rPr>
          <w:rFonts w:ascii="Arial" w:hAnsi="Arial" w:cs="Arial"/>
          <w:color w:val="000000" w:themeColor="text1"/>
          <w:sz w:val="20"/>
          <w:szCs w:val="20"/>
          <w:lang w:val="en-US" w:eastAsia="ar-SA"/>
        </w:rPr>
        <w:t>SOAP message</w:t>
      </w:r>
      <w:r>
        <w:rPr>
          <w:rFonts w:ascii="Arial" w:hAnsi="Arial" w:cs="Arial"/>
          <w:color w:val="000000" w:themeColor="text1"/>
          <w:sz w:val="20"/>
          <w:szCs w:val="20"/>
          <w:lang w:val="en-US" w:eastAsia="ar-SA"/>
        </w:rPr>
        <w:t xml:space="preserve"> to be sent.</w:t>
      </w:r>
    </w:p>
    <w:p w14:paraId="00B643BB" w14:textId="77777777" w:rsidR="00EA2BBD" w:rsidRDefault="00EA2BBD" w:rsidP="00EA2BBD">
      <w:pPr>
        <w:spacing w:after="120"/>
        <w:jc w:val="both"/>
        <w:rPr>
          <w:rFonts w:ascii="Arial" w:hAnsi="Arial" w:cs="Arial"/>
          <w:sz w:val="20"/>
          <w:lang w:val="en-US"/>
        </w:rPr>
      </w:pPr>
    </w:p>
    <w:p w14:paraId="6B51010C" w14:textId="77777777" w:rsidR="00EA2BBD" w:rsidRDefault="00EA2BBD" w:rsidP="00EA2BBD">
      <w:pPr>
        <w:spacing w:after="120"/>
        <w:jc w:val="both"/>
        <w:rPr>
          <w:rFonts w:ascii="Arial" w:hAnsi="Arial" w:cs="Arial"/>
          <w:sz w:val="20"/>
          <w:lang w:val="en-US"/>
        </w:rPr>
      </w:pPr>
    </w:p>
    <w:p w14:paraId="1DA21855" w14:textId="77777777" w:rsidR="00EA2BBD" w:rsidRPr="005210E5" w:rsidRDefault="00EA2BBD" w:rsidP="00EA2BBD">
      <w:pPr>
        <w:spacing w:after="120"/>
        <w:jc w:val="both"/>
        <w:rPr>
          <w:rFonts w:ascii="Arial" w:hAnsi="Arial" w:cs="Arial"/>
          <w:sz w:val="20"/>
          <w:lang w:val="en-US"/>
        </w:rPr>
      </w:pPr>
    </w:p>
    <w:p w14:paraId="6E8C3457" w14:textId="77777777" w:rsidR="00EA2BBD" w:rsidRPr="00211569" w:rsidRDefault="00EA2BBD" w:rsidP="00EA2BBD">
      <w:pPr>
        <w:pStyle w:val="Titulo3"/>
        <w:ind w:left="720" w:hanging="720"/>
        <w:rPr>
          <w:color w:val="7B7B7B" w:themeColor="accent3" w:themeShade="BF"/>
          <w:lang w:val="es-ES"/>
        </w:rPr>
      </w:pPr>
      <w:r w:rsidRPr="00211569">
        <w:rPr>
          <w:color w:val="7B7B7B" w:themeColor="accent3" w:themeShade="BF"/>
          <w:lang w:val="es-ES"/>
        </w:rPr>
        <w:t>Contract creation.</w:t>
      </w:r>
    </w:p>
    <w:p w14:paraId="13C0E80B" w14:textId="77777777" w:rsidR="00EA2BBD" w:rsidRPr="00F54D80" w:rsidRDefault="00EA2BBD" w:rsidP="00EA2BBD">
      <w:pPr>
        <w:spacing w:after="120"/>
        <w:jc w:val="both"/>
        <w:rPr>
          <w:rFonts w:ascii="Arial" w:hAnsi="Arial" w:cs="Arial"/>
          <w:color w:val="000000" w:themeColor="text1"/>
          <w:sz w:val="20"/>
          <w:szCs w:val="20"/>
          <w:lang w:val="en-US" w:eastAsia="ar-SA"/>
        </w:rPr>
      </w:pPr>
      <w:r w:rsidRPr="00F54D80">
        <w:rPr>
          <w:rFonts w:ascii="Arial" w:hAnsi="Arial" w:cs="Arial"/>
          <w:color w:val="000000" w:themeColor="text1"/>
          <w:sz w:val="20"/>
          <w:szCs w:val="20"/>
          <w:lang w:val="en-US" w:eastAsia="ar-SA"/>
        </w:rPr>
        <w:t>This transaction is  requested in real-time when a car renting company is registering a contract creation</w:t>
      </w:r>
      <w:r>
        <w:rPr>
          <w:rFonts w:ascii="Arial" w:hAnsi="Arial" w:cs="Arial"/>
          <w:color w:val="000000" w:themeColor="text1"/>
          <w:sz w:val="20"/>
          <w:szCs w:val="20"/>
          <w:lang w:val="en-US" w:eastAsia="ar-SA"/>
        </w:rPr>
        <w:t>.</w:t>
      </w:r>
    </w:p>
    <w:p w14:paraId="6A9299FA" w14:textId="77777777" w:rsidR="00EA2BBD" w:rsidRPr="00363FC8" w:rsidRDefault="00EA2BBD" w:rsidP="00EA2BBD">
      <w:pPr>
        <w:spacing w:after="120"/>
        <w:jc w:val="both"/>
        <w:rPr>
          <w:rFonts w:ascii="Arial" w:hAnsi="Arial" w:cs="Arial"/>
          <w:color w:val="000000" w:themeColor="text1"/>
          <w:sz w:val="20"/>
          <w:szCs w:val="20"/>
          <w:lang w:val="en-US" w:eastAsia="ar-SA"/>
        </w:rPr>
      </w:pPr>
      <w:r w:rsidRPr="00363FC8">
        <w:rPr>
          <w:rFonts w:ascii="Arial" w:hAnsi="Arial" w:cs="Arial"/>
          <w:color w:val="000000" w:themeColor="text1"/>
          <w:sz w:val="20"/>
          <w:szCs w:val="20"/>
          <w:lang w:val="en-US" w:eastAsia="ar-SA"/>
        </w:rPr>
        <w:t>The following table briefly explains the required information to create a contract.</w:t>
      </w:r>
    </w:p>
    <w:p w14:paraId="1529FD90" w14:textId="77777777" w:rsidR="00EA2BBD" w:rsidRPr="00F54D80" w:rsidRDefault="00EA2BBD" w:rsidP="00EA2BBD">
      <w:pPr>
        <w:pStyle w:val="ListParagraph"/>
        <w:spacing w:line="276" w:lineRule="auto"/>
        <w:ind w:left="0"/>
        <w:rPr>
          <w:rFonts w:ascii="Arial" w:hAnsi="Arial" w:cs="Arial"/>
          <w:color w:val="000000" w:themeColor="text1"/>
          <w:sz w:val="20"/>
          <w:lang w:val="en-US"/>
        </w:rPr>
      </w:pPr>
      <w:r w:rsidRPr="00F54D80">
        <w:rPr>
          <w:rFonts w:ascii="Arial" w:hAnsi="Arial" w:cs="Arial"/>
          <w:color w:val="000000" w:themeColor="text1"/>
          <w:sz w:val="20"/>
          <w:lang w:val="en-US"/>
        </w:rPr>
        <w:t>Format and restrictions are defined, through an XSD file, and, public interface, is defined through a WSDL file, documented in the annex. All fields, are mandatory, unless otherwise specified</w:t>
      </w:r>
    </w:p>
    <w:p w14:paraId="06F14CD1" w14:textId="77777777" w:rsidR="00EA2BBD" w:rsidRPr="00F54D80" w:rsidRDefault="00EA2BBD" w:rsidP="00EA2BBD">
      <w:pPr>
        <w:pStyle w:val="ListParagraph"/>
        <w:spacing w:line="276" w:lineRule="auto"/>
        <w:ind w:left="0"/>
        <w:jc w:val="both"/>
        <w:rPr>
          <w:rFonts w:ascii="Arial" w:hAnsi="Arial" w:cs="Arial"/>
          <w:color w:val="4472C4" w:themeColor="accent1"/>
          <w:sz w:val="20"/>
          <w:lang w:val="en-US"/>
        </w:rPr>
      </w:pPr>
    </w:p>
    <w:tbl>
      <w:tblPr>
        <w:tblStyle w:val="LightShading-Accent3"/>
        <w:tblpPr w:leftFromText="141" w:rightFromText="141" w:vertAnchor="text" w:horzAnchor="margin" w:tblpXSpec="center" w:tblpY="264"/>
        <w:tblW w:w="8188" w:type="dxa"/>
        <w:tblLook w:val="04A0" w:firstRow="1" w:lastRow="0" w:firstColumn="1" w:lastColumn="0" w:noHBand="0" w:noVBand="1"/>
      </w:tblPr>
      <w:tblGrid>
        <w:gridCol w:w="3227"/>
        <w:gridCol w:w="4961"/>
      </w:tblGrid>
      <w:tr w:rsidR="00EA2BBD" w:rsidRPr="00363FC8" w14:paraId="66FC2B74" w14:textId="77777777" w:rsidTr="0072102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21C96AF" w14:textId="77777777" w:rsidR="00EA2BBD" w:rsidRPr="00363FC8" w:rsidRDefault="00EA2BBD" w:rsidP="00721024">
            <w:pPr>
              <w:spacing w:after="0"/>
              <w:jc w:val="center"/>
              <w:rPr>
                <w:rFonts w:ascii="Arial" w:eastAsia="Times New Roman" w:hAnsi="Arial" w:cs="Arial"/>
                <w:szCs w:val="20"/>
                <w:lang w:val="en-US"/>
              </w:rPr>
            </w:pPr>
            <w:r w:rsidRPr="00363FC8">
              <w:rPr>
                <w:rFonts w:ascii="Arial" w:eastAsia="Times New Roman" w:hAnsi="Arial" w:cs="Arial"/>
                <w:szCs w:val="20"/>
                <w:lang w:val="en-US"/>
              </w:rPr>
              <w:t>FIELD</w:t>
            </w:r>
          </w:p>
        </w:tc>
        <w:tc>
          <w:tcPr>
            <w:tcW w:w="4961" w:type="dxa"/>
            <w:hideMark/>
          </w:tcPr>
          <w:p w14:paraId="4DCDB095" w14:textId="77777777" w:rsidR="00EA2BBD" w:rsidRPr="00363FC8" w:rsidRDefault="00EA2BBD" w:rsidP="00721024">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0"/>
                <w:lang w:val="en-US"/>
              </w:rPr>
            </w:pPr>
            <w:r w:rsidRPr="00363FC8">
              <w:rPr>
                <w:rFonts w:ascii="Arial" w:eastAsia="Times New Roman" w:hAnsi="Arial" w:cs="Arial"/>
                <w:szCs w:val="20"/>
                <w:lang w:val="en-US"/>
              </w:rPr>
              <w:t>DESCRIPTION</w:t>
            </w:r>
          </w:p>
        </w:tc>
      </w:tr>
      <w:tr w:rsidR="00EA2BBD" w:rsidRPr="00363FC8" w14:paraId="4851DC75" w14:textId="77777777" w:rsidTr="00721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27" w:type="dxa"/>
            <w:noWrap/>
          </w:tcPr>
          <w:p w14:paraId="731BED7C" w14:textId="77777777" w:rsidR="00EA2BBD" w:rsidRPr="00363FC8" w:rsidRDefault="00EA2BBD" w:rsidP="00721024">
            <w:pPr>
              <w:spacing w:after="0"/>
              <w:rPr>
                <w:rFonts w:ascii="Arial" w:hAnsi="Arial" w:cs="Arial"/>
                <w:lang w:val="en-US"/>
              </w:rPr>
            </w:pPr>
            <w:r w:rsidRPr="00363FC8">
              <w:rPr>
                <w:rFonts w:ascii="Arial" w:hAnsi="Arial" w:cs="Arial"/>
                <w:lang w:val="en-US"/>
              </w:rPr>
              <w:t>clave_contrato</w:t>
            </w:r>
          </w:p>
        </w:tc>
        <w:tc>
          <w:tcPr>
            <w:tcW w:w="4961" w:type="dxa"/>
          </w:tcPr>
          <w:p w14:paraId="1172A0EA"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Vehicle renting contract key. It’s the field which identifies the contract.</w:t>
            </w:r>
          </w:p>
          <w:p w14:paraId="7593F604"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Format: a maximum of 16 character strings</w:t>
            </w:r>
            <w:r>
              <w:rPr>
                <w:rFonts w:ascii="Arial" w:hAnsi="Arial" w:cs="Arial"/>
                <w:lang w:val="en-US"/>
              </w:rPr>
              <w:t xml:space="preserve">. Tenant must be identified by the 2 initial characters. </w:t>
            </w:r>
            <w:r w:rsidRPr="003A4CFC">
              <w:rPr>
                <w:rFonts w:ascii="Arial" w:hAnsi="Arial" w:cs="Arial"/>
                <w:lang w:val="en-US"/>
              </w:rPr>
              <w:t xml:space="preserve">Airport’s Commercial area provides </w:t>
            </w:r>
            <w:r>
              <w:rPr>
                <w:rFonts w:ascii="Arial" w:hAnsi="Arial" w:cs="Arial"/>
                <w:lang w:val="en-US"/>
              </w:rPr>
              <w:t xml:space="preserve">this identifier/prefix </w:t>
            </w:r>
            <w:r w:rsidRPr="003A4CFC">
              <w:rPr>
                <w:rFonts w:ascii="Arial" w:hAnsi="Arial" w:cs="Arial"/>
                <w:lang w:val="en-US"/>
              </w:rPr>
              <w:t>when SAVIA’s system is going to be used.</w:t>
            </w:r>
          </w:p>
        </w:tc>
      </w:tr>
      <w:tr w:rsidR="00EA2BBD" w:rsidRPr="00E54857" w14:paraId="48D2B3E9" w14:textId="77777777" w:rsidTr="00721024">
        <w:trPr>
          <w:trHeight w:val="51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78348A7" w14:textId="77777777" w:rsidR="00EA2BBD" w:rsidRPr="00363FC8" w:rsidRDefault="00EA2BBD" w:rsidP="00721024">
            <w:pPr>
              <w:spacing w:after="0"/>
              <w:rPr>
                <w:rFonts w:ascii="Arial" w:hAnsi="Arial" w:cs="Arial"/>
                <w:lang w:val="en-US"/>
              </w:rPr>
            </w:pPr>
            <w:r w:rsidRPr="00363FC8">
              <w:rPr>
                <w:rFonts w:ascii="Arial" w:hAnsi="Arial" w:cs="Arial"/>
                <w:lang w:val="en-US"/>
              </w:rPr>
              <w:t>cod_iata</w:t>
            </w:r>
          </w:p>
        </w:tc>
        <w:tc>
          <w:tcPr>
            <w:tcW w:w="4961" w:type="dxa"/>
            <w:hideMark/>
          </w:tcPr>
          <w:p w14:paraId="5286E178" w14:textId="77777777" w:rsidR="00EA2BBD" w:rsidRPr="0085639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85639C">
              <w:rPr>
                <w:rFonts w:ascii="Arial" w:hAnsi="Arial" w:cs="Arial"/>
                <w:lang w:val="fr-FR"/>
              </w:rPr>
              <w:t>Airport identification IATA code.</w:t>
            </w:r>
          </w:p>
          <w:p w14:paraId="1B849848" w14:textId="77777777" w:rsidR="00EA2BBD" w:rsidRPr="0085639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85639C">
              <w:rPr>
                <w:rFonts w:ascii="Arial" w:hAnsi="Arial" w:cs="Arial"/>
                <w:lang w:val="fr-FR"/>
              </w:rPr>
              <w:t>Format: 3 capital letters</w:t>
            </w:r>
          </w:p>
        </w:tc>
      </w:tr>
      <w:tr w:rsidR="00EA2BBD" w:rsidRPr="00363FC8" w14:paraId="783B6C77" w14:textId="77777777" w:rsidTr="00721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64CBC7F" w14:textId="77777777" w:rsidR="00EA2BBD" w:rsidRPr="00363FC8" w:rsidRDefault="00EA2BBD" w:rsidP="00721024">
            <w:pPr>
              <w:spacing w:after="0"/>
              <w:rPr>
                <w:rFonts w:ascii="Arial" w:hAnsi="Arial" w:cs="Arial"/>
                <w:lang w:val="en-US"/>
              </w:rPr>
            </w:pPr>
            <w:r w:rsidRPr="00363FC8">
              <w:rPr>
                <w:rFonts w:ascii="Arial" w:hAnsi="Arial" w:cs="Arial"/>
                <w:lang w:val="en-US"/>
              </w:rPr>
              <w:t>fecha_apertura</w:t>
            </w:r>
          </w:p>
        </w:tc>
        <w:tc>
          <w:tcPr>
            <w:tcW w:w="4961" w:type="dxa"/>
            <w:hideMark/>
          </w:tcPr>
          <w:p w14:paraId="58E83F95"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Contract creation date</w:t>
            </w:r>
          </w:p>
          <w:p w14:paraId="60DC2319"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Format: As specified, format must be YYYY-MM-DDThh:mm:ss.</w:t>
            </w:r>
          </w:p>
        </w:tc>
      </w:tr>
      <w:tr w:rsidR="00EA2BBD" w:rsidRPr="00363FC8" w14:paraId="050F73DA" w14:textId="77777777" w:rsidTr="00721024">
        <w:trPr>
          <w:trHeight w:val="255"/>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ABD1123" w14:textId="77777777" w:rsidR="00EA2BBD" w:rsidRPr="00363FC8" w:rsidRDefault="00EA2BBD" w:rsidP="00721024">
            <w:pPr>
              <w:spacing w:after="0"/>
              <w:rPr>
                <w:rFonts w:ascii="Arial" w:hAnsi="Arial" w:cs="Arial"/>
                <w:lang w:val="en-US"/>
              </w:rPr>
            </w:pPr>
            <w:r w:rsidRPr="00363FC8">
              <w:rPr>
                <w:rFonts w:ascii="Arial" w:hAnsi="Arial" w:cs="Arial"/>
                <w:lang w:val="en-US"/>
              </w:rPr>
              <w:t>fecha_cierre</w:t>
            </w:r>
          </w:p>
        </w:tc>
        <w:tc>
          <w:tcPr>
            <w:tcW w:w="4961" w:type="dxa"/>
            <w:hideMark/>
          </w:tcPr>
          <w:p w14:paraId="62472196"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Closure contract date. It’s a forecasted contract closure date</w:t>
            </w:r>
          </w:p>
          <w:p w14:paraId="5DE06855"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Format:  As it has been specified, it must be YYYY-MM-DDThh:mm:ss.</w:t>
            </w:r>
          </w:p>
        </w:tc>
      </w:tr>
      <w:tr w:rsidR="00EA2BBD" w:rsidRPr="00363FC8" w14:paraId="3129E8F9" w14:textId="77777777" w:rsidTr="00721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CDC260C" w14:textId="77777777" w:rsidR="00EA2BBD" w:rsidRPr="00363FC8" w:rsidRDefault="00EA2BBD" w:rsidP="00721024">
            <w:pPr>
              <w:spacing w:after="0"/>
              <w:rPr>
                <w:rFonts w:ascii="Arial" w:hAnsi="Arial" w:cs="Arial"/>
                <w:lang w:val="en-US"/>
              </w:rPr>
            </w:pPr>
            <w:r w:rsidRPr="00363FC8">
              <w:rPr>
                <w:rFonts w:ascii="Arial" w:hAnsi="Arial" w:cs="Arial"/>
                <w:lang w:val="en-US"/>
              </w:rPr>
              <w:t>id_arrendatario</w:t>
            </w:r>
          </w:p>
        </w:tc>
        <w:tc>
          <w:tcPr>
            <w:tcW w:w="4961" w:type="dxa"/>
            <w:hideMark/>
          </w:tcPr>
          <w:p w14:paraId="64AC6882"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SAVIA’s tenant identification.  Airport’s Commercial area provides this code when SAVIA’s system is going to be used.</w:t>
            </w:r>
          </w:p>
          <w:p w14:paraId="45322E60"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 xml:space="preserve">Format: Numeric value with a maximum of 6 positive digits integer </w:t>
            </w:r>
          </w:p>
        </w:tc>
      </w:tr>
      <w:tr w:rsidR="00EA2BBD" w:rsidRPr="00363FC8" w14:paraId="20EDB922" w14:textId="77777777" w:rsidTr="00721024">
        <w:trPr>
          <w:trHeight w:val="255"/>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FDB78F7" w14:textId="77777777" w:rsidR="00EA2BBD" w:rsidRPr="00363FC8" w:rsidRDefault="00EA2BBD" w:rsidP="00721024">
            <w:pPr>
              <w:spacing w:after="0"/>
              <w:rPr>
                <w:rFonts w:ascii="Arial" w:hAnsi="Arial" w:cs="Arial"/>
                <w:lang w:val="en-US"/>
              </w:rPr>
            </w:pPr>
            <w:r w:rsidRPr="00363FC8">
              <w:rPr>
                <w:rFonts w:ascii="Arial" w:hAnsi="Arial" w:cs="Arial"/>
                <w:lang w:val="en-US"/>
              </w:rPr>
              <w:t>id_contrato</w:t>
            </w:r>
          </w:p>
        </w:tc>
        <w:tc>
          <w:tcPr>
            <w:tcW w:w="4961" w:type="dxa"/>
            <w:hideMark/>
          </w:tcPr>
          <w:p w14:paraId="11BC73C6"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SAVIA’s contract identifier.  Airport’s Commercial area provides this code when SAVIA s system is going to be used.</w:t>
            </w:r>
          </w:p>
          <w:p w14:paraId="05B236D2"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Format:  a maximum of 30 character strings.</w:t>
            </w:r>
          </w:p>
        </w:tc>
      </w:tr>
      <w:tr w:rsidR="00EA2BBD" w:rsidRPr="00363FC8" w14:paraId="69A91FF2" w14:textId="77777777" w:rsidTr="00721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AE41296" w14:textId="77777777" w:rsidR="00EA2BBD" w:rsidRPr="00363FC8" w:rsidRDefault="00EA2BBD" w:rsidP="00721024">
            <w:pPr>
              <w:spacing w:after="0"/>
              <w:rPr>
                <w:rFonts w:ascii="Arial" w:hAnsi="Arial" w:cs="Arial"/>
                <w:highlight w:val="yellow"/>
                <w:lang w:val="en-US"/>
              </w:rPr>
            </w:pPr>
            <w:r w:rsidRPr="003D55A7">
              <w:rPr>
                <w:rFonts w:ascii="Arial" w:hAnsi="Arial" w:cs="Arial"/>
                <w:lang w:val="en-US"/>
              </w:rPr>
              <w:t>id_local</w:t>
            </w:r>
          </w:p>
        </w:tc>
        <w:tc>
          <w:tcPr>
            <w:tcW w:w="4961" w:type="dxa"/>
            <w:hideMark/>
          </w:tcPr>
          <w:p w14:paraId="7AA9D809"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SAVIA’s commercial place identifier. Airport’s Commercial area provides this code when SAVIA’s system is going to be used.</w:t>
            </w:r>
          </w:p>
          <w:p w14:paraId="60D1BF6A"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Format:  a maximum of 50 character strings.</w:t>
            </w:r>
          </w:p>
        </w:tc>
      </w:tr>
      <w:tr w:rsidR="00EA2BBD" w:rsidRPr="00363FC8" w14:paraId="13AA7050" w14:textId="77777777" w:rsidTr="00721024">
        <w:trPr>
          <w:trHeight w:val="255"/>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83B69F9" w14:textId="77777777" w:rsidR="00EA2BBD" w:rsidRPr="00363FC8" w:rsidRDefault="00EA2BBD" w:rsidP="00721024">
            <w:pPr>
              <w:spacing w:after="0"/>
              <w:rPr>
                <w:rFonts w:ascii="Arial" w:hAnsi="Arial" w:cs="Arial"/>
                <w:lang w:val="en-US"/>
              </w:rPr>
            </w:pPr>
            <w:r w:rsidRPr="00363FC8">
              <w:rPr>
                <w:rFonts w:ascii="Arial" w:hAnsi="Arial" w:cs="Arial"/>
                <w:lang w:val="en-US"/>
              </w:rPr>
              <w:t>matricula</w:t>
            </w:r>
          </w:p>
        </w:tc>
        <w:tc>
          <w:tcPr>
            <w:tcW w:w="4961" w:type="dxa"/>
            <w:hideMark/>
          </w:tcPr>
          <w:p w14:paraId="3A5D2DE1"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 xml:space="preserve">Car number plate linked to the contract </w:t>
            </w:r>
          </w:p>
          <w:p w14:paraId="23B5E1F6"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Format:  a maximum of 20 character strings.</w:t>
            </w:r>
          </w:p>
        </w:tc>
      </w:tr>
      <w:tr w:rsidR="00EA2BBD" w:rsidRPr="00363FC8" w14:paraId="31384943" w14:textId="77777777" w:rsidTr="00721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27" w:type="dxa"/>
            <w:noWrap/>
          </w:tcPr>
          <w:p w14:paraId="0CA36DA7" w14:textId="77777777" w:rsidR="00EA2BBD" w:rsidRPr="00BF4969" w:rsidRDefault="00EA2BBD" w:rsidP="00721024">
            <w:pPr>
              <w:spacing w:after="0"/>
              <w:rPr>
                <w:rFonts w:ascii="Arial" w:hAnsi="Arial" w:cs="Arial"/>
                <w:b w:val="0"/>
                <w:bCs w:val="0"/>
                <w:lang w:val="en-US"/>
              </w:rPr>
            </w:pPr>
            <w:r w:rsidRPr="00BF4969">
              <w:rPr>
                <w:rFonts w:ascii="Arial" w:hAnsi="Arial" w:cs="Arial"/>
                <w:b w:val="0"/>
                <w:bCs w:val="0"/>
                <w:lang w:val="en-US"/>
              </w:rPr>
              <w:t>tipo_cliente</w:t>
            </w:r>
          </w:p>
        </w:tc>
        <w:tc>
          <w:tcPr>
            <w:tcW w:w="4961" w:type="dxa"/>
          </w:tcPr>
          <w:p w14:paraId="74B2692B" w14:textId="77777777" w:rsidR="00EA2BBD"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 xml:space="preserve">Client type standard code. </w:t>
            </w:r>
          </w:p>
          <w:p w14:paraId="7B799E17" w14:textId="77777777" w:rsidR="00EA2BBD" w:rsidRPr="00BF4969"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BF4969">
              <w:rPr>
                <w:rFonts w:ascii="Arial" w:hAnsi="Arial" w:cs="Arial"/>
                <w:b/>
                <w:lang w:val="en-US"/>
              </w:rPr>
              <w:t>Not Mandatory</w:t>
            </w:r>
          </w:p>
          <w:p w14:paraId="03B2C1C9"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Defined in standard table: TIPO_CLIENTE.</w:t>
            </w:r>
          </w:p>
          <w:p w14:paraId="7BC0DF02"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Format:  a maximum of 2 character strings.</w:t>
            </w:r>
          </w:p>
        </w:tc>
      </w:tr>
      <w:tr w:rsidR="00EA2BBD" w:rsidRPr="00363FC8" w14:paraId="6CA936C8" w14:textId="77777777" w:rsidTr="00721024">
        <w:trPr>
          <w:trHeight w:val="255"/>
        </w:trPr>
        <w:tc>
          <w:tcPr>
            <w:cnfStyle w:val="001000000000" w:firstRow="0" w:lastRow="0" w:firstColumn="1" w:lastColumn="0" w:oddVBand="0" w:evenVBand="0" w:oddHBand="0" w:evenHBand="0" w:firstRowFirstColumn="0" w:firstRowLastColumn="0" w:lastRowFirstColumn="0" w:lastRowLastColumn="0"/>
            <w:tcW w:w="3227" w:type="dxa"/>
            <w:noWrap/>
          </w:tcPr>
          <w:p w14:paraId="575F5ACB" w14:textId="77777777" w:rsidR="00EA2BBD" w:rsidRPr="00363FC8" w:rsidRDefault="00EA2BBD" w:rsidP="00721024">
            <w:pPr>
              <w:spacing w:after="0"/>
              <w:rPr>
                <w:rFonts w:ascii="Arial" w:hAnsi="Arial" w:cs="Arial"/>
                <w:lang w:val="en-US"/>
              </w:rPr>
            </w:pPr>
            <w:r w:rsidRPr="00363FC8">
              <w:rPr>
                <w:rFonts w:ascii="Arial" w:hAnsi="Arial" w:cs="Arial"/>
                <w:lang w:val="en-US"/>
              </w:rPr>
              <w:t>origen</w:t>
            </w:r>
          </w:p>
        </w:tc>
        <w:tc>
          <w:tcPr>
            <w:tcW w:w="4961" w:type="dxa"/>
          </w:tcPr>
          <w:p w14:paraId="002AF438"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Passenger departure airport IATA code.</w:t>
            </w:r>
          </w:p>
          <w:p w14:paraId="0AE7ACFD"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3A4CFC">
              <w:rPr>
                <w:rFonts w:ascii="Arial" w:hAnsi="Arial" w:cs="Arial"/>
                <w:b/>
                <w:lang w:val="en-US"/>
              </w:rPr>
              <w:t>Not Mandatory.</w:t>
            </w:r>
          </w:p>
          <w:p w14:paraId="74E41291" w14:textId="77777777" w:rsidR="00EA2BBD" w:rsidRPr="00F06F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US"/>
              </w:rPr>
            </w:pPr>
            <w:r w:rsidRPr="003A4CFC">
              <w:rPr>
                <w:rFonts w:ascii="Arial" w:hAnsi="Arial" w:cs="Arial"/>
                <w:lang w:val="en-US"/>
              </w:rPr>
              <w:t>Format:  a maximum of 3 character strings.</w:t>
            </w:r>
          </w:p>
        </w:tc>
      </w:tr>
      <w:tr w:rsidR="00EA2BBD" w:rsidRPr="00363FC8" w14:paraId="49DEE157" w14:textId="77777777" w:rsidTr="00721024">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227" w:type="dxa"/>
            <w:noWrap/>
          </w:tcPr>
          <w:p w14:paraId="32A779CA" w14:textId="77777777" w:rsidR="00EA2BBD" w:rsidRPr="00363FC8" w:rsidRDefault="00EA2BBD" w:rsidP="00721024">
            <w:pPr>
              <w:spacing w:after="0"/>
              <w:rPr>
                <w:rFonts w:ascii="Arial" w:hAnsi="Arial" w:cs="Arial"/>
                <w:lang w:val="en-US"/>
              </w:rPr>
            </w:pPr>
            <w:r>
              <w:rPr>
                <w:rFonts w:ascii="Arial" w:hAnsi="Arial" w:cs="Arial"/>
              </w:rPr>
              <w:t>tipos_pago</w:t>
            </w:r>
          </w:p>
        </w:tc>
        <w:tc>
          <w:tcPr>
            <w:tcW w:w="4961" w:type="dxa"/>
          </w:tcPr>
          <w:p w14:paraId="5DF7F9D8" w14:textId="77777777" w:rsidR="00EA2BBD"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List of types of payment which has divided the collection of the gross amount of the contract.</w:t>
            </w:r>
          </w:p>
          <w:p w14:paraId="0D38CDE8" w14:textId="77777777" w:rsidR="00EA2BBD" w:rsidRPr="00BF4969"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BF4969">
              <w:rPr>
                <w:rFonts w:ascii="Arial" w:hAnsi="Arial" w:cs="Arial"/>
                <w:b/>
                <w:lang w:val="en-US"/>
              </w:rPr>
              <w:t>Not Mandatory</w:t>
            </w:r>
          </w:p>
          <w:p w14:paraId="573FE91D"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The structure of this element is displayed at the end of this table.</w:t>
            </w:r>
          </w:p>
        </w:tc>
      </w:tr>
      <w:tr w:rsidR="00EA2BBD" w:rsidRPr="005709E7" w14:paraId="47349B70" w14:textId="77777777" w:rsidTr="00721024">
        <w:trPr>
          <w:trHeight w:val="255"/>
        </w:trPr>
        <w:tc>
          <w:tcPr>
            <w:cnfStyle w:val="001000000000" w:firstRow="0" w:lastRow="0" w:firstColumn="1" w:lastColumn="0" w:oddVBand="0" w:evenVBand="0" w:oddHBand="0" w:evenHBand="0" w:firstRowFirstColumn="0" w:firstRowLastColumn="0" w:lastRowFirstColumn="0" w:lastRowLastColumn="0"/>
            <w:tcW w:w="3227" w:type="dxa"/>
            <w:noWrap/>
          </w:tcPr>
          <w:p w14:paraId="06779E5A" w14:textId="77777777" w:rsidR="00EA2BBD" w:rsidRPr="00363FC8" w:rsidRDefault="00EA2BBD" w:rsidP="00721024">
            <w:pPr>
              <w:spacing w:after="0"/>
              <w:rPr>
                <w:rFonts w:ascii="Arial" w:hAnsi="Arial" w:cs="Arial"/>
                <w:lang w:val="en-US"/>
              </w:rPr>
            </w:pPr>
            <w:r w:rsidRPr="00363FC8">
              <w:rPr>
                <w:rFonts w:ascii="Arial" w:hAnsi="Arial" w:cs="Arial"/>
                <w:lang w:val="en-US"/>
              </w:rPr>
              <w:t>imp_bruto</w:t>
            </w:r>
          </w:p>
        </w:tc>
        <w:tc>
          <w:tcPr>
            <w:tcW w:w="4961" w:type="dxa"/>
          </w:tcPr>
          <w:p w14:paraId="36028AB5"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 xml:space="preserve">Total  of all  gross amounts  of declared services  </w:t>
            </w:r>
          </w:p>
          <w:p w14:paraId="1A901B72"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Format: numeric value, integer, or decimal with a maximum of 7 positive integer digits and 3 decimals.</w:t>
            </w:r>
          </w:p>
          <w:p w14:paraId="2579A827" w14:textId="77777777" w:rsidR="00EA2BBD" w:rsidRPr="005709E7"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54D80">
              <w:rPr>
                <w:rFonts w:ascii="Arial" w:hAnsi="Arial" w:cs="Arial"/>
                <w:lang w:val="en-US"/>
              </w:rPr>
              <w:t>If in the request there is  a breakdown at a service level, then this field should be validated against the sum of all declared services gross amounts.</w:t>
            </w:r>
          </w:p>
        </w:tc>
      </w:tr>
      <w:tr w:rsidR="00EA2BBD" w:rsidRPr="00363FC8" w14:paraId="0912936D" w14:textId="77777777" w:rsidTr="00721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27" w:type="dxa"/>
            <w:noWrap/>
          </w:tcPr>
          <w:p w14:paraId="483BE52A" w14:textId="77777777" w:rsidR="00EA2BBD" w:rsidRPr="00363FC8" w:rsidRDefault="00EA2BBD" w:rsidP="00721024">
            <w:pPr>
              <w:spacing w:after="0"/>
              <w:rPr>
                <w:rFonts w:ascii="Arial" w:hAnsi="Arial" w:cs="Arial"/>
                <w:color w:val="4472C4" w:themeColor="accent1"/>
                <w:lang w:val="en-US"/>
              </w:rPr>
            </w:pPr>
            <w:r w:rsidRPr="003D55A7">
              <w:rPr>
                <w:rFonts w:ascii="Arial" w:hAnsi="Arial" w:cs="Arial"/>
                <w:lang w:val="en-US"/>
              </w:rPr>
              <w:t>imp_neto</w:t>
            </w:r>
          </w:p>
        </w:tc>
        <w:tc>
          <w:tcPr>
            <w:tcW w:w="4961" w:type="dxa"/>
          </w:tcPr>
          <w:p w14:paraId="3CD34F0E"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 xml:space="preserve">Total  of all net amount of declared services </w:t>
            </w:r>
          </w:p>
          <w:p w14:paraId="118C9AEA" w14:textId="77777777" w:rsidR="00EA2BBD"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Format: numeric value, integer or decimal, with a maximum of 7 positive integer digits and 3 decimals</w:t>
            </w:r>
          </w:p>
          <w:p w14:paraId="5A1FB9C7"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5709E7">
              <w:rPr>
                <w:rFonts w:ascii="Arial" w:hAnsi="Arial" w:cs="Arial"/>
                <w:b/>
                <w:lang w:val="en-US"/>
              </w:rPr>
              <w:t>Not Mandatory</w:t>
            </w:r>
            <w:r w:rsidRPr="003A4CFC">
              <w:rPr>
                <w:rFonts w:ascii="Arial" w:hAnsi="Arial" w:cs="Arial"/>
                <w:lang w:val="en-US"/>
              </w:rPr>
              <w:t>.</w:t>
            </w:r>
          </w:p>
          <w:p w14:paraId="0E26FF08" w14:textId="77777777" w:rsidR="00EA2BBD" w:rsidRPr="00351F07"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B050"/>
              </w:rPr>
            </w:pPr>
            <w:r w:rsidRPr="00F54D80">
              <w:rPr>
                <w:rFonts w:ascii="Arial" w:hAnsi="Arial" w:cs="Arial"/>
                <w:lang w:val="en-US"/>
              </w:rPr>
              <w:t>If in the request this amount is informed and  there is  a breakdown at a service level, then this field should be validated against the sum of all declared services net amounts.</w:t>
            </w:r>
          </w:p>
        </w:tc>
      </w:tr>
      <w:tr w:rsidR="00EA2BBD" w:rsidRPr="00363FC8" w14:paraId="0308A785" w14:textId="77777777" w:rsidTr="00721024">
        <w:trPr>
          <w:trHeight w:val="1135"/>
        </w:trPr>
        <w:tc>
          <w:tcPr>
            <w:cnfStyle w:val="001000000000" w:firstRow="0" w:lastRow="0" w:firstColumn="1" w:lastColumn="0" w:oddVBand="0" w:evenVBand="0" w:oddHBand="0" w:evenHBand="0" w:firstRowFirstColumn="0" w:firstRowLastColumn="0" w:lastRowFirstColumn="0" w:lastRowLastColumn="0"/>
            <w:tcW w:w="3227" w:type="dxa"/>
            <w:noWrap/>
          </w:tcPr>
          <w:p w14:paraId="28AE74F2" w14:textId="77777777" w:rsidR="00EA2BBD" w:rsidRPr="00363FC8" w:rsidRDefault="00EA2BBD" w:rsidP="00721024">
            <w:pPr>
              <w:spacing w:after="0"/>
              <w:rPr>
                <w:rFonts w:ascii="Arial" w:hAnsi="Arial" w:cs="Arial"/>
                <w:lang w:val="en-US"/>
              </w:rPr>
            </w:pPr>
            <w:r w:rsidRPr="00363FC8">
              <w:rPr>
                <w:rFonts w:ascii="Arial" w:hAnsi="Arial" w:cs="Arial"/>
                <w:lang w:val="en-US"/>
              </w:rPr>
              <w:t>imp_impuesto</w:t>
            </w:r>
          </w:p>
        </w:tc>
        <w:tc>
          <w:tcPr>
            <w:tcW w:w="4961" w:type="dxa"/>
          </w:tcPr>
          <w:p w14:paraId="47C9322B"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 xml:space="preserve">Total of all tax amount of declared services. </w:t>
            </w:r>
          </w:p>
          <w:p w14:paraId="0C9675B0" w14:textId="77777777" w:rsidR="00EA2BBD"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Format: numeric value, integer or decimal with a maximum of 6 positive integer digits and 3 decimals.</w:t>
            </w:r>
          </w:p>
          <w:p w14:paraId="032DA128"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709E7">
              <w:rPr>
                <w:rFonts w:ascii="Arial" w:hAnsi="Arial" w:cs="Arial"/>
                <w:b/>
                <w:lang w:val="en-US"/>
              </w:rPr>
              <w:t>Not Mandatory</w:t>
            </w:r>
            <w:r w:rsidRPr="003A4CFC">
              <w:rPr>
                <w:rFonts w:ascii="Arial" w:hAnsi="Arial" w:cs="Arial"/>
                <w:lang w:val="en-US"/>
              </w:rPr>
              <w:t>.</w:t>
            </w:r>
          </w:p>
          <w:p w14:paraId="088C2233"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54D80">
              <w:rPr>
                <w:rFonts w:ascii="Arial" w:hAnsi="Arial" w:cs="Arial"/>
                <w:lang w:val="en-US"/>
              </w:rPr>
              <w:t>If in the request this amount is informed and there is a breakdown at a service level, then this field should be validated against the sum of all  tax amounts of all declared services</w:t>
            </w:r>
            <w:r>
              <w:rPr>
                <w:rFonts w:ascii="Arial" w:hAnsi="Arial" w:cs="Arial"/>
                <w:b/>
                <w:color w:val="00B050"/>
                <w:lang w:val="en-US"/>
              </w:rPr>
              <w:t>.</w:t>
            </w:r>
          </w:p>
        </w:tc>
      </w:tr>
      <w:tr w:rsidR="00EA2BBD" w:rsidRPr="00363FC8" w14:paraId="6DFC50FB" w14:textId="77777777" w:rsidTr="00721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E0F4B22" w14:textId="77777777" w:rsidR="00EA2BBD" w:rsidRPr="00363FC8" w:rsidRDefault="00EA2BBD" w:rsidP="00721024">
            <w:pPr>
              <w:spacing w:after="0"/>
              <w:rPr>
                <w:rFonts w:ascii="Arial" w:hAnsi="Arial" w:cs="Arial"/>
                <w:lang w:val="en-US"/>
              </w:rPr>
            </w:pPr>
            <w:r w:rsidRPr="00363FC8">
              <w:rPr>
                <w:rFonts w:ascii="Arial" w:hAnsi="Arial" w:cs="Arial"/>
                <w:lang w:val="en-US"/>
              </w:rPr>
              <w:t>Services[]</w:t>
            </w:r>
          </w:p>
        </w:tc>
        <w:tc>
          <w:tcPr>
            <w:tcW w:w="4961" w:type="dxa"/>
            <w:hideMark/>
          </w:tcPr>
          <w:p w14:paraId="2BC24048" w14:textId="77777777" w:rsidR="00EA2BBD"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This structure is repetitive: It shows a list of contracted services.</w:t>
            </w:r>
          </w:p>
          <w:p w14:paraId="5628E771" w14:textId="77777777" w:rsidR="00EA2BBD"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If there is only one service informed, it must be related to </w:t>
            </w:r>
            <w:r w:rsidRPr="003A4CFC">
              <w:rPr>
                <w:rFonts w:ascii="Arial" w:hAnsi="Arial" w:cs="Arial"/>
                <w:lang w:val="en-US"/>
              </w:rPr>
              <w:t xml:space="preserve"> the vehicle renting contract in itself. The remaining services </w:t>
            </w:r>
            <w:r>
              <w:rPr>
                <w:rFonts w:ascii="Arial" w:hAnsi="Arial" w:cs="Arial"/>
                <w:lang w:val="en-US"/>
              </w:rPr>
              <w:t xml:space="preserve">on the list of services </w:t>
            </w:r>
            <w:r w:rsidRPr="003A4CFC">
              <w:rPr>
                <w:rFonts w:ascii="Arial" w:hAnsi="Arial" w:cs="Arial"/>
                <w:lang w:val="en-US"/>
              </w:rPr>
              <w:t>are extra services.</w:t>
            </w:r>
          </w:p>
          <w:p w14:paraId="7A43B95B" w14:textId="77777777" w:rsidR="00EA2BBD" w:rsidRPr="00351F07"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351F07">
              <w:rPr>
                <w:rFonts w:ascii="Arial" w:hAnsi="Arial" w:cs="Arial"/>
                <w:b/>
                <w:lang w:val="en-US"/>
              </w:rPr>
              <w:t>Not Mandatory</w:t>
            </w:r>
          </w:p>
          <w:p w14:paraId="132ADA10"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A4CFC">
              <w:rPr>
                <w:rFonts w:ascii="Arial" w:hAnsi="Arial" w:cs="Arial"/>
                <w:lang w:val="en-US"/>
              </w:rPr>
              <w:t xml:space="preserve">Structure of this field is described in next table. </w:t>
            </w:r>
          </w:p>
        </w:tc>
      </w:tr>
      <w:tr w:rsidR="00EA2BBD" w:rsidRPr="00363FC8" w14:paraId="72787DCE" w14:textId="77777777" w:rsidTr="00721024">
        <w:trPr>
          <w:trHeight w:val="255"/>
        </w:trPr>
        <w:tc>
          <w:tcPr>
            <w:cnfStyle w:val="001000000000" w:firstRow="0" w:lastRow="0" w:firstColumn="1" w:lastColumn="0" w:oddVBand="0" w:evenVBand="0" w:oddHBand="0" w:evenHBand="0" w:firstRowFirstColumn="0" w:firstRowLastColumn="0" w:lastRowFirstColumn="0" w:lastRowLastColumn="0"/>
            <w:tcW w:w="3227" w:type="dxa"/>
            <w:noWrap/>
          </w:tcPr>
          <w:p w14:paraId="03BB9DBB" w14:textId="77777777" w:rsidR="00EA2BBD" w:rsidRPr="00363FC8" w:rsidRDefault="00EA2BBD" w:rsidP="00721024">
            <w:pPr>
              <w:spacing w:after="0"/>
              <w:rPr>
                <w:rFonts w:ascii="Arial" w:hAnsi="Arial" w:cs="Arial"/>
                <w:lang w:val="en-US"/>
              </w:rPr>
            </w:pPr>
            <w:r w:rsidRPr="00363FC8">
              <w:rPr>
                <w:rFonts w:ascii="Arial" w:hAnsi="Arial" w:cs="Arial"/>
                <w:lang w:val="en-US"/>
              </w:rPr>
              <w:t>cod_clienteaenaclub</w:t>
            </w:r>
          </w:p>
        </w:tc>
        <w:tc>
          <w:tcPr>
            <w:tcW w:w="4961" w:type="dxa"/>
          </w:tcPr>
          <w:p w14:paraId="4F9EBBD1"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 xml:space="preserve">Client club AENA code </w:t>
            </w:r>
          </w:p>
          <w:p w14:paraId="17981333"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A4CFC">
              <w:rPr>
                <w:rFonts w:ascii="Arial" w:hAnsi="Arial" w:cs="Arial"/>
                <w:lang w:val="en-US"/>
              </w:rPr>
              <w:t>Format: 7 characters string.</w:t>
            </w:r>
          </w:p>
          <w:p w14:paraId="40254FF0"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3A4CFC">
              <w:rPr>
                <w:rFonts w:ascii="Arial" w:hAnsi="Arial" w:cs="Arial"/>
                <w:b/>
                <w:lang w:val="en-US"/>
              </w:rPr>
              <w:t>Not mandatory</w:t>
            </w:r>
          </w:p>
        </w:tc>
      </w:tr>
    </w:tbl>
    <w:p w14:paraId="137F3CF4" w14:textId="77777777" w:rsidR="00EA2BBD" w:rsidRPr="00363FC8" w:rsidRDefault="00EA2BBD" w:rsidP="00EA2BBD">
      <w:pPr>
        <w:spacing w:after="120"/>
        <w:jc w:val="both"/>
        <w:rPr>
          <w:rFonts w:ascii="Arial" w:hAnsi="Arial" w:cs="Arial"/>
          <w:b/>
          <w:color w:val="7B7B7B" w:themeColor="accent3" w:themeShade="BF"/>
          <w:sz w:val="20"/>
          <w:lang w:val="en-US"/>
        </w:rPr>
      </w:pPr>
    </w:p>
    <w:p w14:paraId="13520C86" w14:textId="77777777" w:rsidR="00EA2BBD" w:rsidRPr="00363FC8" w:rsidRDefault="00EA2BBD" w:rsidP="00EA2BBD">
      <w:pPr>
        <w:spacing w:after="120"/>
        <w:jc w:val="both"/>
        <w:rPr>
          <w:rFonts w:ascii="Arial" w:hAnsi="Arial" w:cs="Arial"/>
          <w:b/>
          <w:color w:val="7B7B7B" w:themeColor="accent3" w:themeShade="BF"/>
          <w:sz w:val="20"/>
          <w:lang w:val="en-US"/>
        </w:rPr>
      </w:pPr>
      <w:r w:rsidRPr="00363FC8">
        <w:rPr>
          <w:rFonts w:ascii="Arial" w:hAnsi="Arial" w:cs="Arial"/>
          <w:b/>
          <w:color w:val="7B7B7B" w:themeColor="accent3" w:themeShade="BF"/>
          <w:sz w:val="20"/>
          <w:lang w:val="en-US"/>
        </w:rPr>
        <w:t>Service entity structure[]</w:t>
      </w:r>
    </w:p>
    <w:tbl>
      <w:tblPr>
        <w:tblStyle w:val="LightShading-Accent3"/>
        <w:tblW w:w="0" w:type="auto"/>
        <w:tblLook w:val="04A0" w:firstRow="1" w:lastRow="0" w:firstColumn="1" w:lastColumn="0" w:noHBand="0" w:noVBand="1"/>
      </w:tblPr>
      <w:tblGrid>
        <w:gridCol w:w="2859"/>
        <w:gridCol w:w="6167"/>
      </w:tblGrid>
      <w:tr w:rsidR="00EA2BBD" w:rsidRPr="00363FC8" w14:paraId="65C9F274" w14:textId="77777777" w:rsidTr="0072102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865" w:type="dxa"/>
          </w:tcPr>
          <w:p w14:paraId="4DB726C7" w14:textId="77777777" w:rsidR="00EA2BBD" w:rsidRPr="00363FC8" w:rsidRDefault="00EA2BBD" w:rsidP="00721024">
            <w:pPr>
              <w:pStyle w:val="ListParagraph"/>
              <w:spacing w:line="276" w:lineRule="auto"/>
              <w:ind w:left="0"/>
              <w:jc w:val="center"/>
              <w:rPr>
                <w:rFonts w:ascii="Arial" w:hAnsi="Arial" w:cs="Arial"/>
                <w:b w:val="0"/>
                <w:lang w:val="en-US"/>
              </w:rPr>
            </w:pPr>
            <w:r w:rsidRPr="00363FC8">
              <w:rPr>
                <w:rFonts w:ascii="Arial" w:hAnsi="Arial" w:cs="Arial"/>
                <w:lang w:val="en-US"/>
              </w:rPr>
              <w:t>ELEMENTO</w:t>
            </w:r>
          </w:p>
        </w:tc>
        <w:tc>
          <w:tcPr>
            <w:tcW w:w="6207" w:type="dxa"/>
          </w:tcPr>
          <w:p w14:paraId="06577FAE" w14:textId="77777777" w:rsidR="00EA2BBD" w:rsidRPr="00363FC8" w:rsidRDefault="00EA2BBD" w:rsidP="0072102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w:r w:rsidRPr="00363FC8">
              <w:rPr>
                <w:rFonts w:ascii="Arial" w:hAnsi="Arial" w:cs="Arial"/>
                <w:lang w:val="en-US"/>
              </w:rPr>
              <w:t>DESCRIPCIÓN</w:t>
            </w:r>
          </w:p>
        </w:tc>
      </w:tr>
      <w:tr w:rsidR="00EA2BBD" w:rsidRPr="00363FC8" w14:paraId="1355AC82" w14:textId="77777777" w:rsidTr="00721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Pr>
          <w:p w14:paraId="0F67277B" w14:textId="77777777" w:rsidR="00EA2BBD" w:rsidRPr="00363FC8" w:rsidRDefault="00EA2BBD" w:rsidP="00721024">
            <w:pPr>
              <w:spacing w:after="0"/>
              <w:rPr>
                <w:rFonts w:ascii="Arial" w:hAnsi="Arial" w:cs="Arial"/>
                <w:lang w:val="en-US"/>
              </w:rPr>
            </w:pPr>
            <w:r w:rsidRPr="00363FC8">
              <w:rPr>
                <w:rFonts w:ascii="Arial" w:hAnsi="Arial" w:cs="Arial"/>
                <w:lang w:val="en-US"/>
              </w:rPr>
              <w:t>cod_familia</w:t>
            </w:r>
          </w:p>
        </w:tc>
        <w:tc>
          <w:tcPr>
            <w:tcW w:w="6207" w:type="dxa"/>
          </w:tcPr>
          <w:p w14:paraId="03625D46" w14:textId="77777777" w:rsidR="00EA2BBD" w:rsidRPr="00BC688A" w:rsidRDefault="00EA2BBD" w:rsidP="00721024">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Family identifier of associated s</w:t>
            </w:r>
            <w:r>
              <w:rPr>
                <w:rFonts w:ascii="Arial" w:hAnsi="Arial" w:cs="Arial"/>
                <w:lang w:val="en-US"/>
              </w:rPr>
              <w:t>e</w:t>
            </w:r>
            <w:r w:rsidRPr="00BC688A">
              <w:rPr>
                <w:rFonts w:ascii="Arial" w:hAnsi="Arial" w:cs="Arial"/>
                <w:lang w:val="en-US"/>
              </w:rPr>
              <w:t xml:space="preserve">rvice </w:t>
            </w:r>
          </w:p>
          <w:p w14:paraId="6FA0F3C2" w14:textId="77777777" w:rsidR="00EA2BBD" w:rsidRPr="00BC688A" w:rsidRDefault="00EA2BBD" w:rsidP="00721024">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AENA’s Commercial area provides it; It is used by RAC tenant, in its declaration of services. (to see annex 6.1).</w:t>
            </w:r>
          </w:p>
          <w:p w14:paraId="0CB45590" w14:textId="77777777" w:rsidR="00EA2BBD" w:rsidRPr="00CC1BEB"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lang w:val="en-US"/>
              </w:rPr>
            </w:pPr>
            <w:r w:rsidRPr="00BC688A">
              <w:rPr>
                <w:rFonts w:ascii="Arial" w:hAnsi="Arial" w:cs="Arial"/>
                <w:lang w:val="en-US"/>
              </w:rPr>
              <w:t>Format: Integer value, with a maximum of 6 digits.</w:t>
            </w:r>
          </w:p>
          <w:p w14:paraId="7D4320FE" w14:textId="77777777" w:rsidR="00EA2BBD" w:rsidRPr="00CC1BEB" w:rsidRDefault="00EA2BBD" w:rsidP="00721024">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546A" w:themeColor="text2"/>
                <w:lang w:val="en-US"/>
              </w:rPr>
            </w:pPr>
          </w:p>
        </w:tc>
      </w:tr>
      <w:tr w:rsidR="00EA2BBD" w:rsidRPr="00363FC8" w14:paraId="19BDA2AF" w14:textId="77777777" w:rsidTr="00721024">
        <w:tc>
          <w:tcPr>
            <w:cnfStyle w:val="001000000000" w:firstRow="0" w:lastRow="0" w:firstColumn="1" w:lastColumn="0" w:oddVBand="0" w:evenVBand="0" w:oddHBand="0" w:evenHBand="0" w:firstRowFirstColumn="0" w:firstRowLastColumn="0" w:lastRowFirstColumn="0" w:lastRowLastColumn="0"/>
            <w:tcW w:w="2865" w:type="dxa"/>
          </w:tcPr>
          <w:p w14:paraId="58C7B0FF" w14:textId="77777777" w:rsidR="00EA2BBD" w:rsidRPr="00363FC8" w:rsidRDefault="00EA2BBD" w:rsidP="00721024">
            <w:pPr>
              <w:spacing w:after="0"/>
              <w:rPr>
                <w:rFonts w:ascii="Arial" w:hAnsi="Arial" w:cs="Arial"/>
                <w:lang w:val="en-US"/>
              </w:rPr>
            </w:pPr>
            <w:r w:rsidRPr="00363FC8">
              <w:rPr>
                <w:rFonts w:ascii="Arial" w:hAnsi="Arial" w:cs="Arial"/>
                <w:lang w:val="en-US"/>
              </w:rPr>
              <w:t>cod_subfamilia</w:t>
            </w:r>
          </w:p>
        </w:tc>
        <w:tc>
          <w:tcPr>
            <w:tcW w:w="6207" w:type="dxa"/>
          </w:tcPr>
          <w:p w14:paraId="7FDE0232" w14:textId="77777777" w:rsidR="00EA2BBD" w:rsidRPr="00BC688A"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C688A">
              <w:rPr>
                <w:rFonts w:ascii="Arial" w:hAnsi="Arial" w:cs="Arial"/>
                <w:lang w:val="en-US"/>
              </w:rPr>
              <w:t xml:space="preserve">Subfamily identifier  of associated service  </w:t>
            </w:r>
          </w:p>
          <w:p w14:paraId="03073706" w14:textId="77777777" w:rsidR="00EA2BBD" w:rsidRPr="00BC688A"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C688A">
              <w:rPr>
                <w:rFonts w:ascii="Arial" w:hAnsi="Arial" w:cs="Arial"/>
                <w:lang w:val="en-US"/>
              </w:rPr>
              <w:t>AENA’s Commercial area provides it, It is used by RAC tenant, when it applies (to see annex 6.1).</w:t>
            </w:r>
          </w:p>
          <w:p w14:paraId="46D68239" w14:textId="77777777" w:rsidR="00EA2BBD" w:rsidRPr="00BC688A"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C688A">
              <w:rPr>
                <w:rFonts w:ascii="Arial" w:hAnsi="Arial" w:cs="Arial"/>
                <w:lang w:val="en-US"/>
              </w:rPr>
              <w:t>Format: Integer value, with a maximum of 6 digits</w:t>
            </w:r>
          </w:p>
          <w:p w14:paraId="2E4EA285" w14:textId="77777777" w:rsidR="00EA2BBD" w:rsidRPr="00CC1BEB"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546A" w:themeColor="text2"/>
                <w:lang w:val="en-US"/>
              </w:rPr>
            </w:pPr>
            <w:r w:rsidRPr="00CC1BEB">
              <w:rPr>
                <w:rFonts w:ascii="Arial" w:hAnsi="Arial" w:cs="Arial"/>
                <w:color w:val="44546A" w:themeColor="text2"/>
                <w:lang w:val="en-US"/>
              </w:rPr>
              <w:t>.</w:t>
            </w:r>
          </w:p>
        </w:tc>
      </w:tr>
      <w:tr w:rsidR="00EA2BBD" w:rsidRPr="00363FC8" w14:paraId="4EFC4861" w14:textId="77777777" w:rsidTr="00721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Pr>
          <w:p w14:paraId="1B16C94D" w14:textId="77777777" w:rsidR="00EA2BBD" w:rsidRPr="00363FC8" w:rsidRDefault="00EA2BBD" w:rsidP="00721024">
            <w:pPr>
              <w:spacing w:after="0"/>
              <w:rPr>
                <w:rFonts w:ascii="Arial" w:hAnsi="Arial" w:cs="Arial"/>
                <w:lang w:val="en-US"/>
              </w:rPr>
            </w:pPr>
            <w:r w:rsidRPr="00363FC8">
              <w:rPr>
                <w:rFonts w:ascii="Arial" w:hAnsi="Arial" w:cs="Arial"/>
                <w:lang w:val="en-US"/>
              </w:rPr>
              <w:t>imp_bruto</w:t>
            </w:r>
          </w:p>
        </w:tc>
        <w:tc>
          <w:tcPr>
            <w:tcW w:w="6207" w:type="dxa"/>
          </w:tcPr>
          <w:p w14:paraId="54354B84" w14:textId="77777777" w:rsidR="00EA2BBD" w:rsidRPr="00363FC8"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63FC8">
              <w:rPr>
                <w:rFonts w:ascii="Arial" w:hAnsi="Arial" w:cs="Arial"/>
                <w:lang w:val="en-US"/>
              </w:rPr>
              <w:t xml:space="preserve">Gross amount declared for the service </w:t>
            </w:r>
          </w:p>
          <w:p w14:paraId="1B9ED7CE" w14:textId="77777777" w:rsidR="00EA2BBD" w:rsidRPr="00363FC8"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63FC8">
              <w:rPr>
                <w:rFonts w:ascii="Arial" w:hAnsi="Arial" w:cs="Arial"/>
                <w:lang w:val="en-US"/>
              </w:rPr>
              <w:t>Format: Integer or decimal numeric value, with a maximum of 7 positive integer digits and 3 decimals.</w:t>
            </w:r>
          </w:p>
          <w:p w14:paraId="37C9ACF0" w14:textId="77777777" w:rsidR="00EA2BBD" w:rsidRPr="00363FC8"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n-US"/>
              </w:rPr>
            </w:pPr>
            <w:r>
              <w:rPr>
                <w:rFonts w:ascii="Arial" w:hAnsi="Arial" w:cs="Arial"/>
                <w:lang w:val="en-US"/>
              </w:rPr>
              <w:t>Fields</w:t>
            </w:r>
            <w:r w:rsidRPr="00363FC8">
              <w:rPr>
                <w:rFonts w:ascii="Arial" w:hAnsi="Arial" w:cs="Arial"/>
                <w:lang w:val="en-US"/>
              </w:rPr>
              <w:t xml:space="preserve">: </w:t>
            </w:r>
            <w:r w:rsidRPr="00363FC8">
              <w:rPr>
                <w:rFonts w:ascii="Arial" w:hAnsi="Arial" w:cs="Arial"/>
                <w:b/>
                <w:lang w:val="en-US"/>
              </w:rPr>
              <w:t>imp_bruto</w:t>
            </w:r>
            <w:r w:rsidRPr="00363FC8">
              <w:rPr>
                <w:rFonts w:ascii="Arial" w:hAnsi="Arial" w:cs="Arial"/>
                <w:lang w:val="en-US"/>
              </w:rPr>
              <w:t xml:space="preserve">,  </w:t>
            </w:r>
            <w:r w:rsidRPr="00363FC8">
              <w:rPr>
                <w:rFonts w:ascii="Arial" w:hAnsi="Arial" w:cs="Arial"/>
                <w:b/>
                <w:lang w:val="en-US"/>
              </w:rPr>
              <w:t>imp_neto</w:t>
            </w:r>
            <w:r>
              <w:rPr>
                <w:rFonts w:ascii="Arial" w:hAnsi="Arial" w:cs="Arial"/>
                <w:b/>
                <w:lang w:val="en-US"/>
              </w:rPr>
              <w:t>,</w:t>
            </w:r>
            <w:r w:rsidRPr="00363FC8">
              <w:rPr>
                <w:rFonts w:ascii="Arial" w:hAnsi="Arial" w:cs="Arial"/>
                <w:lang w:val="en-US"/>
              </w:rPr>
              <w:t xml:space="preserve"> e  </w:t>
            </w:r>
            <w:r w:rsidRPr="00363FC8">
              <w:rPr>
                <w:rFonts w:ascii="Arial" w:hAnsi="Arial" w:cs="Arial"/>
                <w:b/>
                <w:lang w:val="en-US"/>
              </w:rPr>
              <w:t>imp_impuesto</w:t>
            </w:r>
            <w:r w:rsidRPr="00363FC8">
              <w:rPr>
                <w:rFonts w:ascii="Arial" w:hAnsi="Arial" w:cs="Arial"/>
                <w:lang w:val="en-US"/>
              </w:rPr>
              <w:t>, are</w:t>
            </w:r>
            <w:r>
              <w:rPr>
                <w:rFonts w:ascii="Arial" w:hAnsi="Arial" w:cs="Arial"/>
                <w:lang w:val="en-US"/>
              </w:rPr>
              <w:t xml:space="preserve"> validated through the </w:t>
            </w:r>
            <w:r w:rsidRPr="00363FC8">
              <w:rPr>
                <w:rFonts w:ascii="Arial" w:hAnsi="Arial" w:cs="Arial"/>
                <w:lang w:val="en-US"/>
              </w:rPr>
              <w:t>following equation</w:t>
            </w:r>
            <w:r>
              <w:rPr>
                <w:rFonts w:ascii="Arial" w:hAnsi="Arial" w:cs="Arial"/>
                <w:lang w:val="en-US"/>
              </w:rPr>
              <w:t>:</w:t>
            </w:r>
            <w:r w:rsidRPr="00363FC8">
              <w:rPr>
                <w:rFonts w:ascii="Arial" w:hAnsi="Arial" w:cs="Arial"/>
                <w:lang w:val="en-US"/>
              </w:rPr>
              <w:t xml:space="preserve"> gross amount = net </w:t>
            </w:r>
            <w:r>
              <w:rPr>
                <w:rFonts w:ascii="Arial" w:hAnsi="Arial" w:cs="Arial"/>
                <w:lang w:val="en-US"/>
              </w:rPr>
              <w:t>amount</w:t>
            </w:r>
            <w:r w:rsidRPr="00363FC8">
              <w:rPr>
                <w:rFonts w:ascii="Arial" w:hAnsi="Arial" w:cs="Arial"/>
                <w:lang w:val="en-US"/>
              </w:rPr>
              <w:t xml:space="preserve">+ taxes. </w:t>
            </w:r>
          </w:p>
        </w:tc>
      </w:tr>
      <w:tr w:rsidR="00EA2BBD" w:rsidRPr="00363FC8" w14:paraId="5E7E3449" w14:textId="77777777" w:rsidTr="00721024">
        <w:tc>
          <w:tcPr>
            <w:cnfStyle w:val="001000000000" w:firstRow="0" w:lastRow="0" w:firstColumn="1" w:lastColumn="0" w:oddVBand="0" w:evenVBand="0" w:oddHBand="0" w:evenHBand="0" w:firstRowFirstColumn="0" w:firstRowLastColumn="0" w:lastRowFirstColumn="0" w:lastRowLastColumn="0"/>
            <w:tcW w:w="2865" w:type="dxa"/>
          </w:tcPr>
          <w:p w14:paraId="3F719F3C" w14:textId="77777777" w:rsidR="00EA2BBD" w:rsidRPr="00363FC8" w:rsidRDefault="00EA2BBD" w:rsidP="00721024">
            <w:pPr>
              <w:spacing w:after="0"/>
              <w:rPr>
                <w:rFonts w:ascii="Arial" w:hAnsi="Arial" w:cs="Arial"/>
                <w:lang w:val="en-US"/>
              </w:rPr>
            </w:pPr>
            <w:r w:rsidRPr="00363FC8">
              <w:rPr>
                <w:rFonts w:ascii="Arial" w:hAnsi="Arial" w:cs="Arial"/>
                <w:lang w:val="en-US"/>
              </w:rPr>
              <w:t>imp_neto</w:t>
            </w:r>
          </w:p>
        </w:tc>
        <w:tc>
          <w:tcPr>
            <w:tcW w:w="6207" w:type="dxa"/>
          </w:tcPr>
          <w:p w14:paraId="04F68D27" w14:textId="77777777" w:rsidR="00EA2BBD" w:rsidRPr="00363FC8"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63FC8">
              <w:rPr>
                <w:rFonts w:ascii="Arial" w:hAnsi="Arial" w:cs="Arial"/>
                <w:lang w:val="en-US"/>
              </w:rPr>
              <w:t>Net amount declared for the service</w:t>
            </w:r>
          </w:p>
          <w:p w14:paraId="0191C82B" w14:textId="77777777" w:rsidR="00EA2BBD" w:rsidRPr="00363FC8"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63FC8">
              <w:rPr>
                <w:rFonts w:ascii="Arial" w:hAnsi="Arial" w:cs="Arial"/>
                <w:lang w:val="en-US"/>
              </w:rPr>
              <w:t>Format: Integer or decimal numeric value with a maximum of 7 positive integer digits and 3 decimals.</w:t>
            </w:r>
          </w:p>
          <w:p w14:paraId="50B8D989" w14:textId="77777777" w:rsidR="00EA2BBD" w:rsidRPr="00363FC8"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US"/>
              </w:rPr>
            </w:pPr>
            <w:r>
              <w:rPr>
                <w:rFonts w:ascii="Arial" w:hAnsi="Arial" w:cs="Arial"/>
                <w:lang w:val="en-US"/>
              </w:rPr>
              <w:t>Fields</w:t>
            </w:r>
            <w:r w:rsidRPr="00363FC8">
              <w:rPr>
                <w:rFonts w:ascii="Arial" w:hAnsi="Arial" w:cs="Arial"/>
                <w:lang w:val="en-US"/>
              </w:rPr>
              <w:t xml:space="preserve">: </w:t>
            </w:r>
            <w:r w:rsidRPr="00363FC8">
              <w:rPr>
                <w:rFonts w:ascii="Arial" w:hAnsi="Arial" w:cs="Arial"/>
                <w:b/>
                <w:lang w:val="en-US"/>
              </w:rPr>
              <w:t>imp_bruto</w:t>
            </w:r>
            <w:r w:rsidRPr="00363FC8">
              <w:rPr>
                <w:rFonts w:ascii="Arial" w:hAnsi="Arial" w:cs="Arial"/>
                <w:lang w:val="en-US"/>
              </w:rPr>
              <w:t xml:space="preserve">,  </w:t>
            </w:r>
            <w:r w:rsidRPr="00363FC8">
              <w:rPr>
                <w:rFonts w:ascii="Arial" w:hAnsi="Arial" w:cs="Arial"/>
                <w:b/>
                <w:lang w:val="en-US"/>
              </w:rPr>
              <w:t>imp_neto</w:t>
            </w:r>
            <w:r w:rsidRPr="00363FC8">
              <w:rPr>
                <w:rFonts w:ascii="Arial" w:hAnsi="Arial" w:cs="Arial"/>
                <w:lang w:val="en-US"/>
              </w:rPr>
              <w:t xml:space="preserve"> e  </w:t>
            </w:r>
            <w:r w:rsidRPr="00363FC8">
              <w:rPr>
                <w:rFonts w:ascii="Arial" w:hAnsi="Arial" w:cs="Arial"/>
                <w:b/>
                <w:lang w:val="en-US"/>
              </w:rPr>
              <w:t>imp_impuesto</w:t>
            </w:r>
            <w:r w:rsidRPr="00363FC8">
              <w:rPr>
                <w:rFonts w:ascii="Arial" w:hAnsi="Arial" w:cs="Arial"/>
                <w:lang w:val="en-US"/>
              </w:rPr>
              <w:t>, are validated</w:t>
            </w:r>
            <w:r>
              <w:rPr>
                <w:rFonts w:ascii="Arial" w:hAnsi="Arial" w:cs="Arial"/>
                <w:lang w:val="en-US"/>
              </w:rPr>
              <w:t xml:space="preserve"> through the following equation:</w:t>
            </w:r>
            <w:r w:rsidRPr="00363FC8">
              <w:rPr>
                <w:rFonts w:ascii="Arial" w:hAnsi="Arial" w:cs="Arial"/>
                <w:lang w:val="en-US"/>
              </w:rPr>
              <w:t xml:space="preserve"> gross amount = net </w:t>
            </w:r>
            <w:r>
              <w:rPr>
                <w:rFonts w:ascii="Arial" w:hAnsi="Arial" w:cs="Arial"/>
                <w:lang w:val="en-US"/>
              </w:rPr>
              <w:t xml:space="preserve">amount </w:t>
            </w:r>
            <w:r w:rsidRPr="00363FC8">
              <w:rPr>
                <w:rFonts w:ascii="Arial" w:hAnsi="Arial" w:cs="Arial"/>
                <w:lang w:val="en-US"/>
              </w:rPr>
              <w:t>+ taxes</w:t>
            </w:r>
          </w:p>
        </w:tc>
      </w:tr>
      <w:tr w:rsidR="00EA2BBD" w:rsidRPr="00363FC8" w14:paraId="7415B0C8" w14:textId="77777777" w:rsidTr="00721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Pr>
          <w:p w14:paraId="2AA8BFD2" w14:textId="77777777" w:rsidR="00EA2BBD" w:rsidRPr="00363FC8" w:rsidRDefault="00EA2BBD" w:rsidP="00721024">
            <w:pPr>
              <w:spacing w:after="0"/>
              <w:rPr>
                <w:rFonts w:ascii="Arial" w:hAnsi="Arial" w:cs="Arial"/>
                <w:lang w:val="en-US"/>
              </w:rPr>
            </w:pPr>
            <w:r w:rsidRPr="00363FC8">
              <w:rPr>
                <w:rFonts w:ascii="Arial" w:hAnsi="Arial" w:cs="Arial"/>
                <w:lang w:val="en-US"/>
              </w:rPr>
              <w:t>imp_impuesto</w:t>
            </w:r>
          </w:p>
        </w:tc>
        <w:tc>
          <w:tcPr>
            <w:tcW w:w="6207" w:type="dxa"/>
          </w:tcPr>
          <w:p w14:paraId="26D392F6" w14:textId="77777777" w:rsidR="00EA2BBD" w:rsidRPr="00363FC8"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Tax</w:t>
            </w:r>
            <w:r w:rsidRPr="00363FC8">
              <w:rPr>
                <w:rFonts w:ascii="Arial" w:hAnsi="Arial" w:cs="Arial"/>
                <w:lang w:val="en-US"/>
              </w:rPr>
              <w:t xml:space="preserve"> amount</w:t>
            </w:r>
            <w:r>
              <w:rPr>
                <w:rFonts w:ascii="Arial" w:hAnsi="Arial" w:cs="Arial"/>
                <w:lang w:val="en-US"/>
              </w:rPr>
              <w:t xml:space="preserve"> declared for the service</w:t>
            </w:r>
            <w:r w:rsidRPr="00363FC8">
              <w:rPr>
                <w:rFonts w:ascii="Arial" w:hAnsi="Arial" w:cs="Arial"/>
                <w:lang w:val="en-US"/>
              </w:rPr>
              <w:t xml:space="preserve"> </w:t>
            </w:r>
          </w:p>
          <w:p w14:paraId="1DB9BFA3" w14:textId="77777777" w:rsidR="00EA2BBD" w:rsidRPr="00363FC8"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63FC8">
              <w:rPr>
                <w:rFonts w:ascii="Arial" w:hAnsi="Arial" w:cs="Arial"/>
                <w:lang w:val="en-US"/>
              </w:rPr>
              <w:t>Format: Integer or decimal</w:t>
            </w:r>
            <w:r>
              <w:rPr>
                <w:rFonts w:ascii="Arial" w:hAnsi="Arial" w:cs="Arial"/>
                <w:lang w:val="en-US"/>
              </w:rPr>
              <w:t>,</w:t>
            </w:r>
            <w:r w:rsidRPr="00363FC8">
              <w:rPr>
                <w:rFonts w:ascii="Arial" w:hAnsi="Arial" w:cs="Arial"/>
                <w:lang w:val="en-US"/>
              </w:rPr>
              <w:t xml:space="preserve"> numeric value with a maximum of 7 positive integer digits and 3 decimals.</w:t>
            </w:r>
          </w:p>
          <w:p w14:paraId="79F982A3" w14:textId="77777777" w:rsidR="00EA2BBD" w:rsidRPr="00363FC8"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n-US"/>
              </w:rPr>
            </w:pPr>
            <w:r>
              <w:rPr>
                <w:rFonts w:ascii="Arial" w:hAnsi="Arial" w:cs="Arial"/>
                <w:lang w:val="en-US"/>
              </w:rPr>
              <w:t>Field</w:t>
            </w:r>
            <w:r w:rsidRPr="00363FC8">
              <w:rPr>
                <w:rFonts w:ascii="Arial" w:hAnsi="Arial" w:cs="Arial"/>
                <w:lang w:val="en-US"/>
              </w:rPr>
              <w:t xml:space="preserve">: </w:t>
            </w:r>
            <w:r w:rsidRPr="00363FC8">
              <w:rPr>
                <w:rFonts w:ascii="Arial" w:hAnsi="Arial" w:cs="Arial"/>
                <w:b/>
                <w:lang w:val="en-US"/>
              </w:rPr>
              <w:t>imp_bruto</w:t>
            </w:r>
            <w:r w:rsidRPr="00363FC8">
              <w:rPr>
                <w:rFonts w:ascii="Arial" w:hAnsi="Arial" w:cs="Arial"/>
                <w:lang w:val="en-US"/>
              </w:rPr>
              <w:t xml:space="preserve">,  </w:t>
            </w:r>
            <w:r w:rsidRPr="00363FC8">
              <w:rPr>
                <w:rFonts w:ascii="Arial" w:hAnsi="Arial" w:cs="Arial"/>
                <w:b/>
                <w:lang w:val="en-US"/>
              </w:rPr>
              <w:t>imp_neto</w:t>
            </w:r>
            <w:r w:rsidRPr="00363FC8">
              <w:rPr>
                <w:rFonts w:ascii="Arial" w:hAnsi="Arial" w:cs="Arial"/>
                <w:lang w:val="en-US"/>
              </w:rPr>
              <w:t xml:space="preserve"> </w:t>
            </w:r>
            <w:r>
              <w:rPr>
                <w:rFonts w:ascii="Arial" w:hAnsi="Arial" w:cs="Arial"/>
                <w:lang w:val="en-US"/>
              </w:rPr>
              <w:t>and</w:t>
            </w:r>
            <w:r w:rsidRPr="00363FC8">
              <w:rPr>
                <w:rFonts w:ascii="Arial" w:hAnsi="Arial" w:cs="Arial"/>
                <w:lang w:val="en-US"/>
              </w:rPr>
              <w:t xml:space="preserve">  </w:t>
            </w:r>
            <w:r w:rsidRPr="00363FC8">
              <w:rPr>
                <w:rFonts w:ascii="Arial" w:hAnsi="Arial" w:cs="Arial"/>
                <w:b/>
                <w:lang w:val="en-US"/>
              </w:rPr>
              <w:t>imp_impuesto</w:t>
            </w:r>
            <w:r w:rsidRPr="00363FC8">
              <w:rPr>
                <w:rFonts w:ascii="Arial" w:hAnsi="Arial" w:cs="Arial"/>
                <w:lang w:val="en-US"/>
              </w:rPr>
              <w:t>, are validated through the following equation</w:t>
            </w:r>
            <w:r>
              <w:rPr>
                <w:rFonts w:ascii="Arial" w:hAnsi="Arial" w:cs="Arial"/>
                <w:lang w:val="en-US"/>
              </w:rPr>
              <w:t>:</w:t>
            </w:r>
            <w:r w:rsidRPr="00363FC8">
              <w:rPr>
                <w:rFonts w:ascii="Arial" w:hAnsi="Arial" w:cs="Arial"/>
                <w:lang w:val="en-US"/>
              </w:rPr>
              <w:t xml:space="preserve"> gross amount = net + taxes. </w:t>
            </w:r>
          </w:p>
        </w:tc>
      </w:tr>
      <w:tr w:rsidR="00EA2BBD" w:rsidRPr="00363FC8" w14:paraId="7B9D4CA5" w14:textId="77777777" w:rsidTr="00721024">
        <w:tc>
          <w:tcPr>
            <w:cnfStyle w:val="001000000000" w:firstRow="0" w:lastRow="0" w:firstColumn="1" w:lastColumn="0" w:oddVBand="0" w:evenVBand="0" w:oddHBand="0" w:evenHBand="0" w:firstRowFirstColumn="0" w:firstRowLastColumn="0" w:lastRowFirstColumn="0" w:lastRowLastColumn="0"/>
            <w:tcW w:w="2865" w:type="dxa"/>
          </w:tcPr>
          <w:p w14:paraId="7F2BD560" w14:textId="77777777" w:rsidR="00EA2BBD" w:rsidRPr="00363FC8" w:rsidRDefault="00EA2BBD" w:rsidP="00721024">
            <w:pPr>
              <w:spacing w:after="0"/>
              <w:rPr>
                <w:rFonts w:ascii="Arial" w:hAnsi="Arial" w:cs="Arial"/>
                <w:lang w:val="en-US"/>
              </w:rPr>
            </w:pPr>
            <w:r w:rsidRPr="00363FC8">
              <w:rPr>
                <w:rFonts w:ascii="Arial" w:hAnsi="Arial" w:cs="Arial"/>
                <w:lang w:val="en-US"/>
              </w:rPr>
              <w:t>tipo_impuesto</w:t>
            </w:r>
          </w:p>
        </w:tc>
        <w:tc>
          <w:tcPr>
            <w:tcW w:w="6207" w:type="dxa"/>
          </w:tcPr>
          <w:p w14:paraId="4FA5B34B" w14:textId="77777777" w:rsidR="00EA2BBD" w:rsidRPr="00363FC8"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T</w:t>
            </w:r>
            <w:r w:rsidRPr="00363FC8">
              <w:rPr>
                <w:rFonts w:ascii="Arial" w:hAnsi="Arial" w:cs="Arial"/>
                <w:lang w:val="en-US"/>
              </w:rPr>
              <w:t>ax type code</w:t>
            </w:r>
            <w:r>
              <w:rPr>
                <w:rFonts w:ascii="Arial" w:hAnsi="Arial" w:cs="Arial"/>
                <w:lang w:val="en-US"/>
              </w:rPr>
              <w:t xml:space="preserve"> for the service</w:t>
            </w:r>
          </w:p>
          <w:p w14:paraId="22DC21FC" w14:textId="77777777" w:rsidR="00EA2BBD"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63FC8">
              <w:rPr>
                <w:rFonts w:ascii="Arial" w:hAnsi="Arial" w:cs="Arial"/>
                <w:lang w:val="en-US"/>
              </w:rPr>
              <w:t xml:space="preserve">Defined in standard table: TIPO_IMPUESTO. </w:t>
            </w:r>
          </w:p>
          <w:p w14:paraId="72107CF0" w14:textId="77777777" w:rsidR="00EA2BBD" w:rsidRPr="003A4C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709E7">
              <w:rPr>
                <w:rFonts w:ascii="Arial" w:hAnsi="Arial" w:cs="Arial"/>
                <w:b/>
                <w:lang w:val="en-US"/>
              </w:rPr>
              <w:t>Not Mandatory</w:t>
            </w:r>
            <w:r w:rsidRPr="003A4CFC">
              <w:rPr>
                <w:rFonts w:ascii="Arial" w:hAnsi="Arial" w:cs="Arial"/>
                <w:lang w:val="en-US"/>
              </w:rPr>
              <w:t>.</w:t>
            </w:r>
          </w:p>
          <w:p w14:paraId="7D95EC75" w14:textId="77777777" w:rsidR="00EA2BBD" w:rsidRPr="00363FC8"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US"/>
              </w:rPr>
            </w:pPr>
            <w:r w:rsidRPr="00363FC8">
              <w:rPr>
                <w:rFonts w:ascii="Arial" w:hAnsi="Arial" w:cs="Arial"/>
                <w:lang w:val="en-US"/>
              </w:rPr>
              <w:t>Format: Numeric value, with a maximum of 2 positive integer digits</w:t>
            </w:r>
          </w:p>
        </w:tc>
      </w:tr>
      <w:tr w:rsidR="00EA2BBD" w:rsidRPr="00363FC8" w14:paraId="78B45839" w14:textId="77777777" w:rsidTr="00721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Pr>
          <w:p w14:paraId="5C9257CA" w14:textId="77777777" w:rsidR="00EA2BBD" w:rsidRPr="00363FC8" w:rsidRDefault="00EA2BBD" w:rsidP="00721024">
            <w:pPr>
              <w:spacing w:after="0"/>
              <w:rPr>
                <w:rFonts w:ascii="Arial" w:hAnsi="Arial" w:cs="Arial"/>
                <w:lang w:val="en-US"/>
              </w:rPr>
            </w:pPr>
            <w:r w:rsidRPr="00363FC8">
              <w:rPr>
                <w:rFonts w:ascii="Arial" w:hAnsi="Arial" w:cs="Arial"/>
                <w:lang w:val="en-US"/>
              </w:rPr>
              <w:t>porc_impuesto</w:t>
            </w:r>
          </w:p>
        </w:tc>
        <w:tc>
          <w:tcPr>
            <w:tcW w:w="6207" w:type="dxa"/>
          </w:tcPr>
          <w:p w14:paraId="753ED857" w14:textId="77777777" w:rsidR="00EA2BBD"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63FC8">
              <w:rPr>
                <w:rFonts w:ascii="Arial" w:hAnsi="Arial" w:cs="Arial"/>
                <w:lang w:val="en-US"/>
              </w:rPr>
              <w:t>Tax percentage applied to the service</w:t>
            </w:r>
          </w:p>
          <w:p w14:paraId="06FE7A65" w14:textId="77777777" w:rsidR="00EA2BBD" w:rsidRPr="003A4CFC"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5709E7">
              <w:rPr>
                <w:rFonts w:ascii="Arial" w:hAnsi="Arial" w:cs="Arial"/>
                <w:b/>
                <w:lang w:val="en-US"/>
              </w:rPr>
              <w:t>Not Mandatory</w:t>
            </w:r>
            <w:r w:rsidRPr="003A4CFC">
              <w:rPr>
                <w:rFonts w:ascii="Arial" w:hAnsi="Arial" w:cs="Arial"/>
                <w:lang w:val="en-US"/>
              </w:rPr>
              <w:t>.</w:t>
            </w:r>
          </w:p>
          <w:p w14:paraId="6BAA20AC" w14:textId="77777777" w:rsidR="00EA2BBD" w:rsidRPr="00363FC8"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n-US"/>
              </w:rPr>
            </w:pPr>
            <w:r w:rsidRPr="00363FC8">
              <w:rPr>
                <w:rFonts w:ascii="Arial" w:hAnsi="Arial" w:cs="Arial"/>
                <w:lang w:val="en-US"/>
              </w:rPr>
              <w:t>Format: Integer or decimal numeric value, with a maximum of 3 positive integer digits, and 2 decimals. Values must be included in the rank [0, 100].</w:t>
            </w:r>
          </w:p>
        </w:tc>
      </w:tr>
      <w:tr w:rsidR="00EA2BBD" w:rsidRPr="00363FC8" w14:paraId="6489A077" w14:textId="77777777" w:rsidTr="00721024">
        <w:trPr>
          <w:trHeight w:val="765"/>
        </w:trPr>
        <w:tc>
          <w:tcPr>
            <w:cnfStyle w:val="001000000000" w:firstRow="0" w:lastRow="0" w:firstColumn="1" w:lastColumn="0" w:oddVBand="0" w:evenVBand="0" w:oddHBand="0" w:evenHBand="0" w:firstRowFirstColumn="0" w:firstRowLastColumn="0" w:lastRowFirstColumn="0" w:lastRowLastColumn="0"/>
            <w:tcW w:w="2865" w:type="dxa"/>
          </w:tcPr>
          <w:p w14:paraId="39A978B8" w14:textId="77777777" w:rsidR="00EA2BBD" w:rsidRPr="001E70FC" w:rsidRDefault="00EA2BBD" w:rsidP="00721024">
            <w:pPr>
              <w:spacing w:after="0"/>
              <w:rPr>
                <w:rFonts w:ascii="Arial" w:hAnsi="Arial" w:cs="Arial"/>
                <w:color w:val="00B050"/>
                <w:lang w:val="en-US"/>
              </w:rPr>
            </w:pPr>
            <w:r w:rsidRPr="00F54D80">
              <w:rPr>
                <w:rFonts w:ascii="Arial" w:hAnsi="Arial" w:cs="Arial"/>
                <w:lang w:val="en-US"/>
              </w:rPr>
              <w:t>descripción_servicio</w:t>
            </w:r>
          </w:p>
        </w:tc>
        <w:tc>
          <w:tcPr>
            <w:tcW w:w="6207" w:type="dxa"/>
          </w:tcPr>
          <w:p w14:paraId="358907FB" w14:textId="77777777" w:rsidR="00EA2BBD" w:rsidRPr="00F54D80"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54D80">
              <w:rPr>
                <w:rFonts w:ascii="Arial" w:hAnsi="Arial" w:cs="Arial"/>
                <w:lang w:val="en-US"/>
              </w:rPr>
              <w:t xml:space="preserve">Service description. </w:t>
            </w:r>
          </w:p>
          <w:p w14:paraId="6503F98E" w14:textId="77777777" w:rsidR="00EA2BBD" w:rsidRPr="001E70FC" w:rsidRDefault="00EA2BBD" w:rsidP="0072102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B050"/>
                <w:lang w:val="en-US"/>
              </w:rPr>
            </w:pPr>
            <w:r w:rsidRPr="00F54D80">
              <w:rPr>
                <w:rFonts w:ascii="Arial" w:hAnsi="Arial" w:cs="Arial"/>
                <w:lang w:val="en-US"/>
              </w:rPr>
              <w:t>Format: a maximum of 25 character strings</w:t>
            </w:r>
          </w:p>
        </w:tc>
      </w:tr>
    </w:tbl>
    <w:p w14:paraId="0EDDD3F1" w14:textId="77777777" w:rsidR="00EA2BBD" w:rsidRPr="00363FC8" w:rsidRDefault="00EA2BBD" w:rsidP="00EA2BBD">
      <w:pPr>
        <w:spacing w:after="120"/>
        <w:jc w:val="both"/>
        <w:rPr>
          <w:rFonts w:ascii="Arial" w:hAnsi="Arial" w:cs="Arial"/>
          <w:color w:val="7B7B7B" w:themeColor="accent3" w:themeShade="BF"/>
          <w:sz w:val="20"/>
          <w:lang w:val="en-US"/>
        </w:rPr>
      </w:pPr>
    </w:p>
    <w:p w14:paraId="6F188ECD" w14:textId="77777777" w:rsidR="00EA2BBD" w:rsidRDefault="00EA2BBD" w:rsidP="00EA2BBD">
      <w:pPr>
        <w:spacing w:after="120"/>
        <w:jc w:val="both"/>
        <w:rPr>
          <w:rFonts w:ascii="Arial" w:hAnsi="Arial" w:cs="Arial"/>
          <w:b/>
          <w:color w:val="7B7B7B" w:themeColor="accent3" w:themeShade="BF"/>
          <w:sz w:val="20"/>
          <w:lang w:val="es-ES"/>
        </w:rPr>
      </w:pPr>
      <w:r>
        <w:rPr>
          <w:rFonts w:ascii="Arial" w:hAnsi="Arial" w:cs="Arial"/>
          <w:b/>
          <w:color w:val="7B7B7B" w:themeColor="accent3" w:themeShade="BF"/>
          <w:sz w:val="20"/>
        </w:rPr>
        <w:t>tipos_pago entity estructure[]</w:t>
      </w:r>
    </w:p>
    <w:tbl>
      <w:tblPr>
        <w:tblStyle w:val="LightShading-Accent3"/>
        <w:tblW w:w="0" w:type="auto"/>
        <w:tblLook w:val="04A0" w:firstRow="1" w:lastRow="0" w:firstColumn="1" w:lastColumn="0" w:noHBand="0" w:noVBand="1"/>
      </w:tblPr>
      <w:tblGrid>
        <w:gridCol w:w="2853"/>
        <w:gridCol w:w="6173"/>
      </w:tblGrid>
      <w:tr w:rsidR="00EA2BBD" w14:paraId="4BD7091E" w14:textId="77777777" w:rsidTr="0072102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865" w:type="dxa"/>
            <w:hideMark/>
          </w:tcPr>
          <w:p w14:paraId="1C2B4EE7" w14:textId="77777777" w:rsidR="00EA2BBD" w:rsidRDefault="00EA2BBD" w:rsidP="00721024">
            <w:pPr>
              <w:pStyle w:val="ListParagraph"/>
              <w:spacing w:line="276" w:lineRule="auto"/>
              <w:ind w:left="0"/>
              <w:jc w:val="center"/>
              <w:rPr>
                <w:rFonts w:ascii="Arial" w:hAnsi="Arial" w:cs="Arial"/>
                <w:b w:val="0"/>
              </w:rPr>
            </w:pPr>
            <w:r w:rsidRPr="00363FC8">
              <w:rPr>
                <w:rFonts w:ascii="Arial" w:hAnsi="Arial" w:cs="Arial"/>
                <w:lang w:val="en-US"/>
              </w:rPr>
              <w:t>FIELD</w:t>
            </w:r>
          </w:p>
        </w:tc>
        <w:tc>
          <w:tcPr>
            <w:tcW w:w="6207" w:type="dxa"/>
            <w:hideMark/>
          </w:tcPr>
          <w:p w14:paraId="447EB448" w14:textId="77777777" w:rsidR="00EA2BBD" w:rsidRDefault="00EA2BBD" w:rsidP="0072102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63FC8">
              <w:rPr>
                <w:rFonts w:ascii="Arial" w:hAnsi="Arial" w:cs="Arial"/>
                <w:lang w:val="en-US"/>
              </w:rPr>
              <w:t>DESCRIPTION</w:t>
            </w:r>
          </w:p>
        </w:tc>
      </w:tr>
      <w:tr w:rsidR="00EA2BBD" w:rsidRPr="00EA1F81" w14:paraId="0C454EA0" w14:textId="77777777" w:rsidTr="00721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Borders>
              <w:top w:val="nil"/>
              <w:bottom w:val="nil"/>
            </w:tcBorders>
            <w:hideMark/>
          </w:tcPr>
          <w:p w14:paraId="1385B15F" w14:textId="77777777" w:rsidR="00EA2BBD" w:rsidRDefault="00EA2BBD" w:rsidP="00721024">
            <w:pPr>
              <w:spacing w:after="0"/>
              <w:rPr>
                <w:rFonts w:ascii="Arial" w:hAnsi="Arial" w:cs="Arial"/>
              </w:rPr>
            </w:pPr>
            <w:r>
              <w:rPr>
                <w:rFonts w:ascii="Arial" w:hAnsi="Arial" w:cs="Arial"/>
              </w:rPr>
              <w:t>tipo_pago[]</w:t>
            </w:r>
          </w:p>
        </w:tc>
        <w:tc>
          <w:tcPr>
            <w:tcW w:w="6207" w:type="dxa"/>
            <w:tcBorders>
              <w:top w:val="nil"/>
              <w:bottom w:val="nil"/>
            </w:tcBorders>
          </w:tcPr>
          <w:p w14:paraId="0AF24B74" w14:textId="77777777" w:rsidR="00EA2BBD" w:rsidRPr="00EA1F81" w:rsidRDefault="00EA2BBD" w:rsidP="00721024">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lang w:val="en-US"/>
              </w:rPr>
              <w:t>The field tipos_pago consist in one or more tipo_pago fields. This is a repetitive structure. Each tipo_pago is made up by the next two items:</w:t>
            </w:r>
            <w:r w:rsidRPr="00EA1F81">
              <w:rPr>
                <w:rFonts w:ascii="Arial" w:eastAsia="Times New Roman" w:hAnsi="Arial" w:cs="Arial"/>
              </w:rPr>
              <w:t xml:space="preserve"> </w:t>
            </w:r>
          </w:p>
        </w:tc>
      </w:tr>
      <w:tr w:rsidR="00EA2BBD" w:rsidRPr="00F361DB" w14:paraId="251E6AC4" w14:textId="77777777" w:rsidTr="00721024">
        <w:tc>
          <w:tcPr>
            <w:cnfStyle w:val="001000000000" w:firstRow="0" w:lastRow="0" w:firstColumn="1" w:lastColumn="0" w:oddVBand="0" w:evenVBand="0" w:oddHBand="0" w:evenHBand="0" w:firstRowFirstColumn="0" w:firstRowLastColumn="0" w:lastRowFirstColumn="0" w:lastRowLastColumn="0"/>
            <w:tcW w:w="2865" w:type="dxa"/>
            <w:tcBorders>
              <w:top w:val="nil"/>
              <w:left w:val="nil"/>
              <w:bottom w:val="nil"/>
              <w:right w:val="nil"/>
            </w:tcBorders>
            <w:hideMark/>
          </w:tcPr>
          <w:p w14:paraId="59E60D6A" w14:textId="77777777" w:rsidR="00EA2BBD" w:rsidRPr="00EA1F81" w:rsidRDefault="00EA2BBD" w:rsidP="00721024">
            <w:pPr>
              <w:spacing w:after="0"/>
              <w:jc w:val="center"/>
              <w:rPr>
                <w:rFonts w:ascii="Arial" w:hAnsi="Arial" w:cs="Arial"/>
              </w:rPr>
            </w:pPr>
            <w:r>
              <w:rPr>
                <w:rFonts w:ascii="Arial" w:hAnsi="Arial" w:cs="Arial"/>
              </w:rPr>
              <w:t>tipo</w:t>
            </w:r>
          </w:p>
        </w:tc>
        <w:tc>
          <w:tcPr>
            <w:tcW w:w="6207" w:type="dxa"/>
            <w:tcBorders>
              <w:top w:val="nil"/>
              <w:left w:val="nil"/>
              <w:bottom w:val="nil"/>
              <w:right w:val="nil"/>
            </w:tcBorders>
            <w:hideMark/>
          </w:tcPr>
          <w:p w14:paraId="699D8BAC" w14:textId="77777777" w:rsidR="00EA2BBD"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Normalized code for each kind of type of payment.</w:t>
            </w:r>
          </w:p>
          <w:p w14:paraId="5C044277" w14:textId="77777777" w:rsidR="00EA2BBD" w:rsidRPr="00BC60D8"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US"/>
              </w:rPr>
            </w:pPr>
            <w:r w:rsidRPr="00BC60D8">
              <w:rPr>
                <w:rFonts w:ascii="Arial" w:eastAsia="Times New Roman" w:hAnsi="Arial" w:cs="Arial"/>
                <w:lang w:val="en-US"/>
              </w:rPr>
              <w:t>See normalized tables: TIPO_PAGO</w:t>
            </w:r>
          </w:p>
          <w:p w14:paraId="2A76A82C" w14:textId="77777777" w:rsidR="00EA2BBD" w:rsidRPr="00F361DB"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US"/>
              </w:rPr>
            </w:pPr>
            <w:r w:rsidRPr="00F361DB">
              <w:rPr>
                <w:rFonts w:ascii="Arial" w:eastAsia="Times New Roman" w:hAnsi="Arial" w:cs="Arial"/>
                <w:lang w:val="en-US"/>
              </w:rPr>
              <w:t>Format:</w:t>
            </w:r>
            <w:r w:rsidRPr="00363FC8">
              <w:rPr>
                <w:rFonts w:ascii="Arial" w:hAnsi="Arial" w:cs="Arial"/>
                <w:lang w:val="en-US"/>
              </w:rPr>
              <w:t>Numeric value, with a maximum of 2 positive integer digits</w:t>
            </w:r>
            <w:r>
              <w:rPr>
                <w:rFonts w:ascii="Arial" w:hAnsi="Arial" w:cs="Arial"/>
                <w:lang w:val="en-US"/>
              </w:rPr>
              <w:t>.</w:t>
            </w:r>
          </w:p>
        </w:tc>
      </w:tr>
      <w:tr w:rsidR="00EA2BBD" w:rsidRPr="004A4E52" w14:paraId="68D08FCA" w14:textId="77777777" w:rsidTr="00721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tcBorders>
              <w:top w:val="nil"/>
              <w:bottom w:val="single" w:sz="8" w:space="0" w:color="A5A5A5" w:themeColor="accent3"/>
            </w:tcBorders>
            <w:hideMark/>
          </w:tcPr>
          <w:p w14:paraId="1AF29F52" w14:textId="77777777" w:rsidR="00EA2BBD" w:rsidRDefault="00EA2BBD" w:rsidP="00721024">
            <w:pPr>
              <w:spacing w:after="0"/>
              <w:jc w:val="center"/>
              <w:rPr>
                <w:rFonts w:ascii="Arial" w:hAnsi="Arial" w:cs="Arial"/>
                <w:lang w:val="es-ES"/>
              </w:rPr>
            </w:pPr>
            <w:r>
              <w:rPr>
                <w:rFonts w:ascii="Arial" w:hAnsi="Arial" w:cs="Arial"/>
              </w:rPr>
              <w:t>importe</w:t>
            </w:r>
          </w:p>
        </w:tc>
        <w:tc>
          <w:tcPr>
            <w:tcW w:w="6207" w:type="dxa"/>
            <w:tcBorders>
              <w:top w:val="nil"/>
              <w:bottom w:val="single" w:sz="8" w:space="0" w:color="A5A5A5" w:themeColor="accent3"/>
            </w:tcBorders>
            <w:hideMark/>
          </w:tcPr>
          <w:p w14:paraId="68D6D684" w14:textId="77777777" w:rsidR="00EA2BBD" w:rsidRPr="00F3676B"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Gross amount declared por the </w:t>
            </w:r>
            <w:r w:rsidRPr="00F3676B">
              <w:rPr>
                <w:rFonts w:ascii="Arial" w:hAnsi="Arial" w:cs="Arial"/>
                <w:lang w:val="en-US"/>
              </w:rPr>
              <w:t>the type of payment</w:t>
            </w:r>
            <w:r>
              <w:rPr>
                <w:rFonts w:ascii="Arial" w:hAnsi="Arial" w:cs="Arial"/>
                <w:lang w:val="en-US"/>
              </w:rPr>
              <w:t>. I</w:t>
            </w:r>
            <w:r w:rsidRPr="00F3676B">
              <w:rPr>
                <w:rFonts w:ascii="Arial" w:hAnsi="Arial" w:cs="Arial"/>
                <w:lang w:val="en-US"/>
              </w:rPr>
              <w:t>ts value is less than or equal to the gross amount of the contract.</w:t>
            </w:r>
          </w:p>
          <w:p w14:paraId="14F07BF8" w14:textId="77777777" w:rsidR="00EA2BBD" w:rsidRPr="00BC60D8" w:rsidRDefault="00EA2BBD" w:rsidP="0072102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3676B">
              <w:rPr>
                <w:rFonts w:ascii="Arial" w:hAnsi="Arial" w:cs="Arial"/>
                <w:lang w:val="en-US"/>
              </w:rPr>
              <w:t>Format: numeric or decimal integer value, consisting of a maximum of 7 digits for the integer part and 3 for the decimal part.</w:t>
            </w:r>
          </w:p>
        </w:tc>
      </w:tr>
    </w:tbl>
    <w:p w14:paraId="24292927" w14:textId="77777777" w:rsidR="00EA2BBD" w:rsidRPr="00BC60D8" w:rsidRDefault="00EA2BBD" w:rsidP="00EA2BBD">
      <w:pPr>
        <w:spacing w:after="120"/>
        <w:jc w:val="both"/>
        <w:rPr>
          <w:rFonts w:ascii="Arial" w:hAnsi="Arial" w:cs="Arial"/>
          <w:color w:val="7B7B7B" w:themeColor="accent3" w:themeShade="BF"/>
          <w:sz w:val="20"/>
          <w:lang w:val="en-US"/>
        </w:rPr>
      </w:pPr>
    </w:p>
    <w:p w14:paraId="5A1C7ECE" w14:textId="77777777" w:rsidR="00EA2BBD" w:rsidRPr="00BC60D8" w:rsidRDefault="00EA2BBD" w:rsidP="00EA2BBD">
      <w:pPr>
        <w:spacing w:after="120"/>
        <w:jc w:val="both"/>
        <w:rPr>
          <w:rFonts w:ascii="Arial" w:hAnsi="Arial" w:cs="Arial"/>
          <w:sz w:val="20"/>
          <w:szCs w:val="20"/>
          <w:lang w:val="en-US" w:eastAsia="ar-SA"/>
        </w:rPr>
      </w:pPr>
    </w:p>
    <w:p w14:paraId="1239832C" w14:textId="77777777" w:rsidR="00EA2BBD" w:rsidRPr="00BC60D8" w:rsidRDefault="00EA2BBD" w:rsidP="00EA2BBD">
      <w:pPr>
        <w:spacing w:after="120"/>
        <w:jc w:val="both"/>
        <w:rPr>
          <w:rFonts w:ascii="Arial" w:hAnsi="Arial" w:cs="Arial"/>
          <w:sz w:val="20"/>
          <w:szCs w:val="20"/>
          <w:lang w:val="en-US" w:eastAsia="ar-SA"/>
        </w:rPr>
      </w:pPr>
    </w:p>
    <w:p w14:paraId="4369FCC3" w14:textId="77777777" w:rsidR="00EA2BBD" w:rsidRPr="00363FC8" w:rsidRDefault="00EA2BBD" w:rsidP="00EA2BBD">
      <w:pPr>
        <w:spacing w:after="120"/>
        <w:jc w:val="both"/>
        <w:rPr>
          <w:rFonts w:ascii="Arial" w:hAnsi="Arial" w:cs="Arial"/>
          <w:sz w:val="20"/>
          <w:szCs w:val="20"/>
          <w:lang w:val="en-US" w:eastAsia="ar-SA"/>
        </w:rPr>
      </w:pPr>
      <w:r w:rsidRPr="00363FC8">
        <w:rPr>
          <w:rFonts w:ascii="Arial" w:hAnsi="Arial" w:cs="Arial"/>
          <w:sz w:val="20"/>
          <w:szCs w:val="20"/>
          <w:lang w:val="en-US" w:eastAsia="ar-SA"/>
        </w:rPr>
        <w:t>This transaction returns a response with the following information:</w:t>
      </w:r>
    </w:p>
    <w:tbl>
      <w:tblPr>
        <w:tblStyle w:val="LightShading-Accent3"/>
        <w:tblW w:w="0" w:type="auto"/>
        <w:tblLook w:val="04A0" w:firstRow="1" w:lastRow="0" w:firstColumn="1" w:lastColumn="0" w:noHBand="0" w:noVBand="1"/>
      </w:tblPr>
      <w:tblGrid>
        <w:gridCol w:w="1809"/>
        <w:gridCol w:w="6835"/>
      </w:tblGrid>
      <w:tr w:rsidR="00EA2BBD" w:rsidRPr="00363FC8" w14:paraId="150ECF14" w14:textId="77777777" w:rsidTr="0072102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809" w:type="dxa"/>
          </w:tcPr>
          <w:p w14:paraId="54128D25" w14:textId="77777777" w:rsidR="00EA2BBD" w:rsidRPr="00363FC8" w:rsidRDefault="00EA2BBD" w:rsidP="00721024">
            <w:pPr>
              <w:pStyle w:val="ListParagraph"/>
              <w:spacing w:line="276" w:lineRule="auto"/>
              <w:ind w:left="0"/>
              <w:jc w:val="center"/>
              <w:rPr>
                <w:rFonts w:ascii="Arial" w:hAnsi="Arial" w:cs="Arial"/>
                <w:b w:val="0"/>
                <w:lang w:val="en-US"/>
              </w:rPr>
            </w:pPr>
            <w:r w:rsidRPr="00363FC8">
              <w:rPr>
                <w:rFonts w:ascii="Arial" w:hAnsi="Arial" w:cs="Arial"/>
                <w:lang w:val="en-US"/>
              </w:rPr>
              <w:t>FIELD</w:t>
            </w:r>
          </w:p>
        </w:tc>
        <w:tc>
          <w:tcPr>
            <w:tcW w:w="6835" w:type="dxa"/>
          </w:tcPr>
          <w:p w14:paraId="66BDA925" w14:textId="77777777" w:rsidR="00EA2BBD" w:rsidRPr="00363FC8" w:rsidRDefault="00EA2BBD" w:rsidP="0072102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w:r w:rsidRPr="00363FC8">
              <w:rPr>
                <w:rFonts w:ascii="Arial" w:hAnsi="Arial" w:cs="Arial"/>
                <w:lang w:val="en-US"/>
              </w:rPr>
              <w:t>DESCRIPTION</w:t>
            </w:r>
          </w:p>
        </w:tc>
      </w:tr>
      <w:tr w:rsidR="00EA2BBD" w:rsidRPr="00363FC8" w14:paraId="11AC71C0" w14:textId="77777777" w:rsidTr="00721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42AF58C" w14:textId="77777777" w:rsidR="00EA2BBD" w:rsidRPr="00BC688A" w:rsidRDefault="00EA2BBD" w:rsidP="00721024">
            <w:pPr>
              <w:spacing w:after="0"/>
              <w:rPr>
                <w:rFonts w:ascii="Arial" w:hAnsi="Arial" w:cs="Arial"/>
                <w:lang w:val="en-US"/>
              </w:rPr>
            </w:pPr>
            <w:r w:rsidRPr="00BC688A">
              <w:rPr>
                <w:rFonts w:ascii="Arial" w:hAnsi="Arial" w:cs="Arial"/>
                <w:lang w:val="en-US"/>
              </w:rPr>
              <w:t>Result</w:t>
            </w:r>
          </w:p>
        </w:tc>
        <w:tc>
          <w:tcPr>
            <w:tcW w:w="6835" w:type="dxa"/>
          </w:tcPr>
          <w:p w14:paraId="2F1B0069" w14:textId="77777777" w:rsidR="00EA2BBD" w:rsidRPr="00BC688A" w:rsidRDefault="00EA2BBD" w:rsidP="00721024">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 xml:space="preserve">Successful creation is communicated through this message </w:t>
            </w:r>
          </w:p>
          <w:p w14:paraId="39EB7C0F" w14:textId="77777777" w:rsidR="00EA2BBD" w:rsidRPr="00BC688A" w:rsidRDefault="00EA2BBD" w:rsidP="00721024">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Possible values are:</w:t>
            </w:r>
          </w:p>
          <w:p w14:paraId="1A0322F8" w14:textId="77777777" w:rsidR="00EA2BBD" w:rsidRPr="00BC688A" w:rsidRDefault="00EA2BBD" w:rsidP="00721024">
            <w:pPr>
              <w:pStyle w:val="ListParagraph"/>
              <w:numPr>
                <w:ilvl w:val="0"/>
                <w:numId w:val="9"/>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OK: when transaction is successful.</w:t>
            </w:r>
          </w:p>
          <w:p w14:paraId="05613D91" w14:textId="77777777" w:rsidR="00EA2BBD" w:rsidRPr="00BC688A" w:rsidRDefault="00EA2BBD" w:rsidP="00721024">
            <w:pPr>
              <w:pStyle w:val="ListParagraph"/>
              <w:numPr>
                <w:ilvl w:val="0"/>
                <w:numId w:val="9"/>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WARNING: when cre</w:t>
            </w:r>
            <w:r>
              <w:rPr>
                <w:rFonts w:ascii="Arial" w:hAnsi="Arial" w:cs="Arial"/>
                <w:lang w:val="en-US"/>
              </w:rPr>
              <w:t xml:space="preserve">ation is done correctly, but </w:t>
            </w:r>
            <w:r w:rsidRPr="00BC688A">
              <w:rPr>
                <w:rFonts w:ascii="Arial" w:hAnsi="Arial" w:cs="Arial"/>
                <w:lang w:val="en-US"/>
              </w:rPr>
              <w:t xml:space="preserve">an error in the communication occurs with the parking </w:t>
            </w:r>
            <w:r>
              <w:rPr>
                <w:rFonts w:ascii="Arial" w:hAnsi="Arial" w:cs="Arial"/>
                <w:lang w:val="en-US"/>
              </w:rPr>
              <w:t>opening</w:t>
            </w:r>
            <w:r w:rsidRPr="00BC688A">
              <w:rPr>
                <w:rFonts w:ascii="Arial" w:hAnsi="Arial" w:cs="Arial"/>
                <w:lang w:val="en-US"/>
              </w:rPr>
              <w:t xml:space="preserve"> barrier opening, in the exit of the car.</w:t>
            </w:r>
          </w:p>
          <w:p w14:paraId="7E83A35D" w14:textId="77777777" w:rsidR="00EA2BBD" w:rsidRPr="00BC688A" w:rsidRDefault="00EA2BBD" w:rsidP="00721024">
            <w:pPr>
              <w:pStyle w:val="ListParagraph"/>
              <w:numPr>
                <w:ilvl w:val="0"/>
                <w:numId w:val="9"/>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 xml:space="preserve"> Failed, creation couldn’t be processed. </w:t>
            </w:r>
          </w:p>
          <w:p w14:paraId="1B1F0FC3" w14:textId="77777777" w:rsidR="00EA2BBD" w:rsidRPr="00BC688A" w:rsidRDefault="00EA2BBD" w:rsidP="00721024">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Format: a maximum of 10 character strings</w:t>
            </w:r>
          </w:p>
        </w:tc>
      </w:tr>
      <w:tr w:rsidR="00EA2BBD" w:rsidRPr="006C29C0" w14:paraId="7196AB99" w14:textId="77777777" w:rsidTr="00721024">
        <w:tc>
          <w:tcPr>
            <w:cnfStyle w:val="001000000000" w:firstRow="0" w:lastRow="0" w:firstColumn="1" w:lastColumn="0" w:oddVBand="0" w:evenVBand="0" w:oddHBand="0" w:evenHBand="0" w:firstRowFirstColumn="0" w:firstRowLastColumn="0" w:lastRowFirstColumn="0" w:lastRowLastColumn="0"/>
            <w:tcW w:w="1809" w:type="dxa"/>
          </w:tcPr>
          <w:p w14:paraId="1F949849" w14:textId="77777777" w:rsidR="00EA2BBD" w:rsidRPr="00BC688A" w:rsidRDefault="00EA2BBD" w:rsidP="00721024">
            <w:pPr>
              <w:spacing w:after="0"/>
              <w:rPr>
                <w:rFonts w:ascii="Arial" w:hAnsi="Arial" w:cs="Arial"/>
                <w:lang w:val="en-US"/>
              </w:rPr>
            </w:pPr>
            <w:r>
              <w:rPr>
                <w:rFonts w:ascii="Arial" w:hAnsi="Arial" w:cs="Arial"/>
              </w:rPr>
              <w:t>descripción</w:t>
            </w:r>
          </w:p>
        </w:tc>
        <w:tc>
          <w:tcPr>
            <w:tcW w:w="6835" w:type="dxa"/>
          </w:tcPr>
          <w:p w14:paraId="22A2F194" w14:textId="77777777" w:rsidR="00EA2BBD" w:rsidRPr="006C29C0"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C29C0">
              <w:rPr>
                <w:rFonts w:ascii="Arial" w:hAnsi="Arial" w:cs="Arial"/>
                <w:lang w:val="en-US"/>
              </w:rPr>
              <w:t>This field provides a brief description of the orientation of the operation result.</w:t>
            </w:r>
          </w:p>
          <w:p w14:paraId="601A7210" w14:textId="77777777" w:rsidR="00EA2BBD" w:rsidRPr="00BC60D8"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C29C0">
              <w:rPr>
                <w:rFonts w:ascii="Arial" w:hAnsi="Arial" w:cs="Arial"/>
                <w:lang w:val="en-US"/>
              </w:rPr>
              <w:t xml:space="preserve">If the result </w:t>
            </w:r>
            <w:r>
              <w:rPr>
                <w:rFonts w:ascii="Arial" w:hAnsi="Arial" w:cs="Arial"/>
                <w:lang w:val="en-US"/>
              </w:rPr>
              <w:t xml:space="preserve">field </w:t>
            </w:r>
            <w:r w:rsidRPr="006C29C0">
              <w:rPr>
                <w:rFonts w:ascii="Arial" w:hAnsi="Arial" w:cs="Arial"/>
                <w:lang w:val="en-US"/>
              </w:rPr>
              <w:t>is OK, it indicates that the operation was successful</w:t>
            </w:r>
            <w:r>
              <w:rPr>
                <w:rFonts w:ascii="Arial" w:hAnsi="Arial" w:cs="Arial"/>
                <w:lang w:val="en-US"/>
              </w:rPr>
              <w:t>. I</w:t>
            </w:r>
            <w:r w:rsidRPr="006C29C0">
              <w:rPr>
                <w:rFonts w:ascii="Arial" w:hAnsi="Arial" w:cs="Arial"/>
                <w:lang w:val="en-US"/>
              </w:rPr>
              <w:t xml:space="preserve">f it is a </w:t>
            </w:r>
            <w:r>
              <w:rPr>
                <w:rFonts w:ascii="Arial" w:hAnsi="Arial" w:cs="Arial"/>
                <w:lang w:val="en-US"/>
              </w:rPr>
              <w:t>ERROR</w:t>
            </w:r>
            <w:r w:rsidRPr="006C29C0">
              <w:rPr>
                <w:rFonts w:ascii="Arial" w:hAnsi="Arial" w:cs="Arial"/>
                <w:lang w:val="en-US"/>
              </w:rPr>
              <w:t xml:space="preserve">, provide a description </w:t>
            </w:r>
            <w:r>
              <w:rPr>
                <w:rFonts w:ascii="Arial" w:hAnsi="Arial" w:cs="Arial"/>
                <w:lang w:val="en-US"/>
              </w:rPr>
              <w:t xml:space="preserve">for </w:t>
            </w:r>
            <w:r w:rsidRPr="006C29C0">
              <w:rPr>
                <w:rFonts w:ascii="Arial" w:hAnsi="Arial" w:cs="Arial"/>
                <w:lang w:val="en-US"/>
              </w:rPr>
              <w:t>the type of error. If the result is a WARNING, provide a description of the reason</w:t>
            </w:r>
            <w:r>
              <w:rPr>
                <w:rFonts w:ascii="Arial" w:hAnsi="Arial" w:cs="Arial"/>
                <w:lang w:val="en-US"/>
              </w:rPr>
              <w:t xml:space="preserve"> for the </w:t>
            </w:r>
            <w:r w:rsidRPr="006C29C0">
              <w:rPr>
                <w:rFonts w:ascii="Arial" w:hAnsi="Arial" w:cs="Arial"/>
                <w:lang w:val="en-US"/>
              </w:rPr>
              <w:t>WARNING</w:t>
            </w:r>
            <w:r>
              <w:rPr>
                <w:rFonts w:ascii="Arial" w:hAnsi="Arial" w:cs="Arial"/>
                <w:lang w:val="en-US"/>
              </w:rPr>
              <w:t>,</w:t>
            </w:r>
            <w:r w:rsidRPr="006C29C0">
              <w:rPr>
                <w:rFonts w:ascii="Arial" w:hAnsi="Arial" w:cs="Arial"/>
                <w:lang w:val="en-US"/>
              </w:rPr>
              <w:t xml:space="preserve"> although the cod_error field will indicate a value of 001 means that the operation was successful (the operation was indeed correctly, but has failed communication with the parking for the opening of the barrier.)</w:t>
            </w:r>
          </w:p>
        </w:tc>
      </w:tr>
      <w:tr w:rsidR="00EA2BBD" w:rsidRPr="00363FC8" w14:paraId="0DD76F7F" w14:textId="77777777" w:rsidTr="00721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C41F9FA" w14:textId="77777777" w:rsidR="00EA2BBD" w:rsidRPr="00BC688A" w:rsidRDefault="00EA2BBD" w:rsidP="00721024">
            <w:pPr>
              <w:spacing w:after="0"/>
              <w:rPr>
                <w:rFonts w:ascii="Arial" w:hAnsi="Arial" w:cs="Arial"/>
                <w:lang w:val="en-US"/>
              </w:rPr>
            </w:pPr>
            <w:r w:rsidRPr="00BC688A">
              <w:rPr>
                <w:rFonts w:ascii="Arial" w:hAnsi="Arial" w:cs="Arial"/>
                <w:lang w:val="en-US"/>
              </w:rPr>
              <w:t>id_transaccion</w:t>
            </w:r>
          </w:p>
        </w:tc>
        <w:tc>
          <w:tcPr>
            <w:tcW w:w="6835" w:type="dxa"/>
          </w:tcPr>
          <w:p w14:paraId="4A1FCD27" w14:textId="77777777" w:rsidR="00EA2BBD" w:rsidRPr="00BC688A" w:rsidRDefault="00EA2BBD" w:rsidP="00721024">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Associated transaction code</w:t>
            </w:r>
          </w:p>
          <w:p w14:paraId="410E2922" w14:textId="77777777" w:rsidR="00EA2BBD" w:rsidRPr="00BC688A" w:rsidRDefault="00EA2BBD" w:rsidP="00721024">
            <w:pPr>
              <w:spacing w:after="0"/>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Possible values are:</w:t>
            </w:r>
          </w:p>
          <w:p w14:paraId="574CE0A1" w14:textId="77777777" w:rsidR="00EA2BBD" w:rsidRPr="00BC688A" w:rsidRDefault="00EA2BBD" w:rsidP="00721024">
            <w:pPr>
              <w:pStyle w:val="ListParagraph"/>
              <w:numPr>
                <w:ilvl w:val="0"/>
                <w:numId w:val="11"/>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 xml:space="preserve">A valid Id, which informs that transaction, is successfull. </w:t>
            </w:r>
          </w:p>
          <w:p w14:paraId="3B52742E" w14:textId="77777777" w:rsidR="00EA2BBD" w:rsidRPr="00BC688A" w:rsidRDefault="00EA2BBD" w:rsidP="00721024">
            <w:pPr>
              <w:pStyle w:val="ListParagraph"/>
              <w:numPr>
                <w:ilvl w:val="0"/>
                <w:numId w:val="11"/>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 xml:space="preserve">“Without valid identifier”: </w:t>
            </w:r>
          </w:p>
          <w:p w14:paraId="653FCD91" w14:textId="77777777" w:rsidR="00EA2BBD" w:rsidRPr="00BC688A" w:rsidRDefault="00EA2BBD" w:rsidP="00721024">
            <w:pPr>
              <w:pStyle w:val="ListParagraph"/>
              <w:numPr>
                <w:ilvl w:val="1"/>
                <w:numId w:val="11"/>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Result is OK, operation has been processed, but monitoring transaction is missing</w:t>
            </w:r>
          </w:p>
          <w:p w14:paraId="5BBE311B" w14:textId="77777777" w:rsidR="00EA2BBD" w:rsidRPr="00BC688A" w:rsidRDefault="00EA2BBD" w:rsidP="00721024">
            <w:pPr>
              <w:pStyle w:val="ListParagraph"/>
              <w:numPr>
                <w:ilvl w:val="1"/>
                <w:numId w:val="11"/>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If result is WARNING operation has been executed successfully but there is a communication failure with the parking, and transaction can’t be monitored.</w:t>
            </w:r>
          </w:p>
          <w:p w14:paraId="2A6EB532" w14:textId="77777777" w:rsidR="00EA2BBD" w:rsidRPr="00BC688A" w:rsidRDefault="00EA2BBD" w:rsidP="00721024">
            <w:pPr>
              <w:pStyle w:val="ListParagraph"/>
              <w:numPr>
                <w:ilvl w:val="1"/>
                <w:numId w:val="11"/>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Result is failed, and transaction with failure details is missing</w:t>
            </w:r>
          </w:p>
          <w:p w14:paraId="742A1794" w14:textId="77777777" w:rsidR="00EA2BBD" w:rsidRPr="00BC688A" w:rsidRDefault="00EA2BBD" w:rsidP="00721024">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BC688A">
              <w:rPr>
                <w:rFonts w:ascii="Arial" w:hAnsi="Arial" w:cs="Arial"/>
                <w:lang w:val="en-US"/>
              </w:rPr>
              <w:t>Format: a maximum of 50 character strings</w:t>
            </w:r>
          </w:p>
        </w:tc>
      </w:tr>
      <w:tr w:rsidR="00EA2BBD" w:rsidRPr="00363FC8" w14:paraId="65DBDDC7" w14:textId="77777777" w:rsidTr="00721024">
        <w:trPr>
          <w:trHeight w:val="765"/>
        </w:trPr>
        <w:tc>
          <w:tcPr>
            <w:cnfStyle w:val="001000000000" w:firstRow="0" w:lastRow="0" w:firstColumn="1" w:lastColumn="0" w:oddVBand="0" w:evenVBand="0" w:oddHBand="0" w:evenHBand="0" w:firstRowFirstColumn="0" w:firstRowLastColumn="0" w:lastRowFirstColumn="0" w:lastRowLastColumn="0"/>
            <w:tcW w:w="1809" w:type="dxa"/>
          </w:tcPr>
          <w:p w14:paraId="1CDD0FD0" w14:textId="77777777" w:rsidR="00EA2BBD" w:rsidRPr="00363FC8" w:rsidRDefault="00EA2BBD" w:rsidP="00721024">
            <w:pPr>
              <w:spacing w:after="0"/>
              <w:rPr>
                <w:rFonts w:ascii="Arial" w:hAnsi="Arial" w:cs="Arial"/>
                <w:lang w:val="en-US"/>
              </w:rPr>
            </w:pPr>
            <w:r w:rsidRPr="00363FC8">
              <w:rPr>
                <w:rFonts w:ascii="Arial" w:hAnsi="Arial" w:cs="Arial"/>
                <w:lang w:val="en-US"/>
              </w:rPr>
              <w:t>cod_error</w:t>
            </w:r>
          </w:p>
        </w:tc>
        <w:tc>
          <w:tcPr>
            <w:tcW w:w="6835" w:type="dxa"/>
          </w:tcPr>
          <w:p w14:paraId="67B46CA3" w14:textId="77777777" w:rsidR="00EA2BBD" w:rsidRPr="0077156A"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77156A">
              <w:rPr>
                <w:rFonts w:ascii="Arial" w:hAnsi="Arial" w:cs="Arial"/>
                <w:lang w:val="en-US"/>
              </w:rPr>
              <w:t>This field provides the appropriate code to the result of the operation.</w:t>
            </w:r>
          </w:p>
          <w:p w14:paraId="0FB88D66" w14:textId="77777777" w:rsidR="00EA2BBD" w:rsidRPr="0077156A"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77156A">
              <w:rPr>
                <w:rFonts w:ascii="Arial" w:hAnsi="Arial" w:cs="Arial"/>
                <w:lang w:val="en-US"/>
              </w:rPr>
              <w:t>There is a code for a correct result; other codes refer to the different causes that can cause an error.</w:t>
            </w:r>
          </w:p>
          <w:p w14:paraId="36152FE9" w14:textId="77777777" w:rsidR="00EA2BBD" w:rsidRPr="00363FC8" w:rsidRDefault="00EA2BBD" w:rsidP="00721024">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US"/>
              </w:rPr>
            </w:pPr>
            <w:r w:rsidRPr="0077156A">
              <w:rPr>
                <w:rFonts w:ascii="Arial" w:hAnsi="Arial" w:cs="Arial"/>
                <w:lang w:val="en-US"/>
              </w:rPr>
              <w:t>Format: String 3 characters.</w:t>
            </w:r>
          </w:p>
        </w:tc>
      </w:tr>
    </w:tbl>
    <w:p w14:paraId="3ED7F6DB" w14:textId="77777777" w:rsidR="00EA2BBD" w:rsidRDefault="00EA2BBD" w:rsidP="00EA2BBD">
      <w:pPr>
        <w:rPr>
          <w:lang w:val="en-US" w:eastAsia="es-ES"/>
        </w:rPr>
      </w:pPr>
    </w:p>
    <w:p w14:paraId="7E26080C" w14:textId="77777777" w:rsidR="00EA2BBD" w:rsidRDefault="00EA2BBD" w:rsidP="00EA2BBD">
      <w:pPr>
        <w:rPr>
          <w:lang w:val="en-US" w:eastAsia="es-ES"/>
        </w:rPr>
      </w:pPr>
      <w:r w:rsidRPr="007571F9">
        <w:rPr>
          <w:lang w:val="en-US" w:eastAsia="es-ES"/>
        </w:rPr>
        <w:t>On regards to</w:t>
      </w:r>
      <w:r>
        <w:rPr>
          <w:lang w:val="en-US" w:eastAsia="es-ES"/>
        </w:rPr>
        <w:t xml:space="preserve"> “</w:t>
      </w:r>
      <w:r w:rsidRPr="007571F9">
        <w:rPr>
          <w:lang w:val="en-US" w:eastAsia="es-ES"/>
        </w:rPr>
        <w:t xml:space="preserve"> </w:t>
      </w:r>
      <w:r>
        <w:rPr>
          <w:lang w:val="en-US" w:eastAsia="es-ES"/>
        </w:rPr>
        <w:t>WARNING”</w:t>
      </w:r>
      <w:r w:rsidRPr="007571F9">
        <w:rPr>
          <w:lang w:val="en-US" w:eastAsia="es-ES"/>
        </w:rPr>
        <w:t xml:space="preserve"> result:</w:t>
      </w:r>
      <w:r>
        <w:rPr>
          <w:lang w:val="en-US" w:eastAsia="es-ES"/>
        </w:rPr>
        <w:t xml:space="preserve"> </w:t>
      </w:r>
    </w:p>
    <w:p w14:paraId="140FA20F" w14:textId="77777777" w:rsidR="00EA2BBD" w:rsidRPr="00F54D80" w:rsidRDefault="00EA2BBD" w:rsidP="00EA2BBD">
      <w:pPr>
        <w:rPr>
          <w:color w:val="000000" w:themeColor="text1"/>
          <w:lang w:val="en-US" w:eastAsia="es-ES"/>
        </w:rPr>
      </w:pPr>
      <w:r w:rsidRPr="00F54D80">
        <w:rPr>
          <w:color w:val="000000" w:themeColor="text1"/>
          <w:lang w:val="en-US" w:eastAsia="es-ES"/>
        </w:rPr>
        <w:t>A “Warning” notification tells us that, renting contract exists  in our systems, but parking vehicle exit can’t be achieved correctly. Reasons of such issue are mainly the following ones:</w:t>
      </w:r>
    </w:p>
    <w:p w14:paraId="36C8C9EE" w14:textId="77777777" w:rsidR="00EA2BBD" w:rsidRPr="00F54D80" w:rsidRDefault="00EA2BBD" w:rsidP="00EA2BBD">
      <w:pPr>
        <w:pStyle w:val="ListParagraph"/>
        <w:numPr>
          <w:ilvl w:val="0"/>
          <w:numId w:val="26"/>
        </w:numPr>
        <w:rPr>
          <w:color w:val="000000" w:themeColor="text1"/>
          <w:lang w:val="en-US" w:eastAsia="es-ES"/>
        </w:rPr>
      </w:pPr>
      <w:r w:rsidRPr="00F54D80">
        <w:rPr>
          <w:color w:val="000000" w:themeColor="text1"/>
          <w:lang w:val="en-US" w:eastAsia="es-ES"/>
        </w:rPr>
        <w:t>The parking can’t enable the vehicle exit, as there is no register of its entrance. Error description  sent back with the response message tells us:  “Parking service  hasn’t found any ticket with the same plate number”. Main reasons being:</w:t>
      </w:r>
    </w:p>
    <w:p w14:paraId="4FF776F1" w14:textId="77777777" w:rsidR="00EA2BBD" w:rsidRPr="008D545B" w:rsidRDefault="00EA2BBD" w:rsidP="00EA2BBD">
      <w:pPr>
        <w:pStyle w:val="ListParagraph"/>
        <w:numPr>
          <w:ilvl w:val="1"/>
          <w:numId w:val="26"/>
        </w:numPr>
        <w:rPr>
          <w:color w:val="000000" w:themeColor="text1"/>
          <w:lang w:val="en-US" w:eastAsia="es-ES"/>
        </w:rPr>
      </w:pPr>
      <w:r w:rsidRPr="00F54D80">
        <w:rPr>
          <w:color w:val="000000" w:themeColor="text1"/>
          <w:lang w:val="en-US" w:eastAsia="es-ES"/>
        </w:rPr>
        <w:t>Contract has not been updated correctly,  plate number has been wrongly introduced.   In such a case, operator in charge to introduce  contract information  has to correct plate number information, to next enable, the vehicle  to exit</w:t>
      </w:r>
      <w:r w:rsidRPr="008D545B">
        <w:rPr>
          <w:color w:val="000000" w:themeColor="text1"/>
          <w:lang w:val="en-US" w:eastAsia="es-ES"/>
        </w:rPr>
        <w:t>.</w:t>
      </w:r>
    </w:p>
    <w:p w14:paraId="639AE054" w14:textId="77777777" w:rsidR="00EA2BBD" w:rsidRPr="00F54D80" w:rsidRDefault="00EA2BBD" w:rsidP="00EA2BBD">
      <w:pPr>
        <w:pStyle w:val="ListParagraph"/>
        <w:numPr>
          <w:ilvl w:val="1"/>
          <w:numId w:val="26"/>
        </w:numPr>
        <w:rPr>
          <w:color w:val="000000" w:themeColor="text1"/>
          <w:lang w:val="en-US" w:eastAsia="es-ES"/>
        </w:rPr>
      </w:pPr>
      <w:r w:rsidRPr="00F54D80">
        <w:rPr>
          <w:color w:val="000000" w:themeColor="text1"/>
          <w:lang w:val="en-US" w:eastAsia="es-ES"/>
        </w:rPr>
        <w:t>There is a failure in parking barriers to read plate numbers.</w:t>
      </w:r>
    </w:p>
    <w:p w14:paraId="479CDC1E" w14:textId="77777777" w:rsidR="00EA2BBD" w:rsidRPr="00B26D60" w:rsidRDefault="00EA2BBD" w:rsidP="00EA2BBD">
      <w:pPr>
        <w:pStyle w:val="ListParagraph"/>
        <w:numPr>
          <w:ilvl w:val="0"/>
          <w:numId w:val="26"/>
        </w:numPr>
        <w:rPr>
          <w:color w:val="000000" w:themeColor="text1"/>
          <w:lang w:val="en-US" w:eastAsia="es-ES"/>
        </w:rPr>
      </w:pPr>
      <w:r w:rsidRPr="00B26D60">
        <w:rPr>
          <w:color w:val="000000" w:themeColor="text1"/>
          <w:lang w:val="en-US" w:eastAsia="es-ES"/>
        </w:rPr>
        <w:t>There is a system failure  in parking management. Returned error description tells us  “Parking service returns  a failure”.</w:t>
      </w:r>
    </w:p>
    <w:p w14:paraId="67B5506D" w14:textId="77777777" w:rsidR="00EA2BBD" w:rsidRPr="00B26D60" w:rsidRDefault="00EA2BBD" w:rsidP="00EA2BBD">
      <w:pPr>
        <w:pStyle w:val="ListParagraph"/>
        <w:numPr>
          <w:ilvl w:val="0"/>
          <w:numId w:val="26"/>
        </w:numPr>
        <w:rPr>
          <w:color w:val="000000" w:themeColor="text1"/>
          <w:lang w:val="en-US" w:eastAsia="es-ES"/>
        </w:rPr>
      </w:pPr>
      <w:r w:rsidRPr="00B26D60">
        <w:rPr>
          <w:color w:val="000000" w:themeColor="text1"/>
          <w:lang w:val="en-US" w:eastAsia="es-ES"/>
        </w:rPr>
        <w:t>From a done modification Iata-exit-parking value got wrong. Error description provided in the response message tells us “There is a failure in the parking service – Returned exit iata code does not match with the value stored in Savia’s system. In such a case operator in charge of introducing contract data  should correct Iata-exit –parking value, once done  the vehicle is allowed  to exit.</w:t>
      </w:r>
    </w:p>
    <w:p w14:paraId="31DB4429" w14:textId="77777777" w:rsidR="00EA2BBD" w:rsidRDefault="00EA2BBD" w:rsidP="00EA2BBD">
      <w:pPr>
        <w:rPr>
          <w:color w:val="000000" w:themeColor="text1"/>
          <w:lang w:val="en-US" w:eastAsia="es-ES"/>
        </w:rPr>
      </w:pPr>
      <w:r w:rsidRPr="00B26D60">
        <w:rPr>
          <w:color w:val="000000" w:themeColor="text1"/>
          <w:lang w:val="en-US" w:eastAsia="es-ES"/>
        </w:rPr>
        <w:t>Depending  on a, i, ii, and b  number of issues, there are standard contingency measures being implemented.  If incidents are punctual, in such a case the use of AENA’s web application is not a valid solution, such situation  can be solved through a fictitious contract modification with no data update, which generates a parking barrier opening request, being managed by  an employee with its identification card</w:t>
      </w:r>
      <w:r>
        <w:rPr>
          <w:color w:val="000000" w:themeColor="text1"/>
          <w:lang w:val="en-US" w:eastAsia="es-ES"/>
        </w:rPr>
        <w:t>, …</w:t>
      </w:r>
    </w:p>
    <w:p w14:paraId="237E8B7B" w14:textId="415624F3" w:rsidR="00EA2BBD" w:rsidRDefault="00EA2BBD"/>
    <w:bookmarkStart w:id="15" w:name="_MON_1683027454"/>
    <w:bookmarkEnd w:id="15"/>
    <w:p w14:paraId="20D45CEA" w14:textId="2ED5C141" w:rsidR="008944EF" w:rsidRDefault="008944EF">
      <w:r>
        <w:object w:dxaOrig="1508" w:dyaOrig="983" w14:anchorId="5963A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20" o:title=""/>
          </v:shape>
          <o:OLEObject Type="Embed" ProgID="Word.Document.12" ShapeID="_x0000_i1025" DrawAspect="Icon" ObjectID="_1683027462" r:id="rId21">
            <o:FieldCodes>\s</o:FieldCodes>
          </o:OLEObject>
        </w:object>
      </w:r>
    </w:p>
    <w:sectPr w:rsidR="008944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hna Gupta(IN3200)" w:date="2021-05-20T14:15:00Z" w:initials="KG">
    <w:p w14:paraId="43D29536" w14:textId="77777777" w:rsidR="00EA2BBD" w:rsidRDefault="00EA2BBD" w:rsidP="00EA2BBD">
      <w:pPr>
        <w:pStyle w:val="CommentText"/>
      </w:pPr>
      <w:r>
        <w:rPr>
          <w:rStyle w:val="CommentReference"/>
        </w:rPr>
        <w:annotationRef/>
      </w:r>
      <w:r>
        <w:t>OAUTH Authentication.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D29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ED93" w16cex:dateUtc="2021-05-20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D29536" w16cid:durableId="2450E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6FB04" w14:textId="77777777" w:rsidR="00FE7221" w:rsidRDefault="00FE7221" w:rsidP="00EA2BBD">
      <w:pPr>
        <w:spacing w:after="0"/>
      </w:pPr>
      <w:r>
        <w:separator/>
      </w:r>
    </w:p>
  </w:endnote>
  <w:endnote w:type="continuationSeparator" w:id="0">
    <w:p w14:paraId="370CB4F6" w14:textId="77777777" w:rsidR="00FE7221" w:rsidRDefault="00FE7221" w:rsidP="00EA2B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F8019" w14:textId="77777777" w:rsidR="00FE7221" w:rsidRDefault="00FE7221" w:rsidP="00EA2BBD">
      <w:pPr>
        <w:spacing w:after="0"/>
      </w:pPr>
      <w:r>
        <w:separator/>
      </w:r>
    </w:p>
  </w:footnote>
  <w:footnote w:type="continuationSeparator" w:id="0">
    <w:p w14:paraId="1F74FA08" w14:textId="77777777" w:rsidR="00FE7221" w:rsidRDefault="00FE7221" w:rsidP="00EA2B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1B6E038"/>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4"/>
    <w:multiLevelType w:val="multilevel"/>
    <w:tmpl w:val="A9ACA13E"/>
    <w:lvl w:ilvl="0">
      <w:start w:val="3"/>
      <w:numFmt w:val="decimal"/>
      <w:pStyle w:val="PCP6Titulo1"/>
      <w:lvlText w:val=" %1 "/>
      <w:lvlJc w:val="left"/>
      <w:pPr>
        <w:tabs>
          <w:tab w:val="num" w:pos="720"/>
        </w:tabs>
        <w:ind w:left="360" w:hanging="360"/>
      </w:pPr>
      <w:rPr>
        <w:rFonts w:hint="default"/>
      </w:rPr>
    </w:lvl>
    <w:lvl w:ilvl="1">
      <w:start w:val="1"/>
      <w:numFmt w:val="decimal"/>
      <w:lvlText w:val=" %1.%2 "/>
      <w:lvlJc w:val="left"/>
      <w:pPr>
        <w:tabs>
          <w:tab w:val="num" w:pos="792"/>
        </w:tabs>
        <w:ind w:left="792" w:hanging="792"/>
      </w:pPr>
      <w:rPr>
        <w:rFonts w:hint="default"/>
      </w:rPr>
    </w:lvl>
    <w:lvl w:ilvl="2">
      <w:start w:val="1"/>
      <w:numFmt w:val="decimal"/>
      <w:lvlText w:val=" %1.%2.%3 "/>
      <w:lvlJc w:val="left"/>
      <w:pPr>
        <w:tabs>
          <w:tab w:val="num" w:pos="1224"/>
        </w:tabs>
        <w:ind w:left="1224" w:hanging="1224"/>
      </w:pPr>
      <w:rPr>
        <w:rFonts w:hint="default"/>
      </w:rPr>
    </w:lvl>
    <w:lvl w:ilvl="3">
      <w:start w:val="1"/>
      <w:numFmt w:val="decimal"/>
      <w:lvlText w:val=" %1.%2.%3.%4 "/>
      <w:lvlJc w:val="left"/>
      <w:pPr>
        <w:tabs>
          <w:tab w:val="num" w:pos="1800"/>
        </w:tabs>
        <w:ind w:left="1728" w:hanging="648"/>
      </w:pPr>
      <w:rPr>
        <w:rFonts w:hint="default"/>
      </w:rPr>
    </w:lvl>
    <w:lvl w:ilvl="4">
      <w:start w:val="1"/>
      <w:numFmt w:val="decimal"/>
      <w:lvlText w:val=" %1.%2.%3.%4.%5 "/>
      <w:lvlJc w:val="left"/>
      <w:pPr>
        <w:tabs>
          <w:tab w:val="num" w:pos="2520"/>
        </w:tabs>
        <w:ind w:left="2232" w:hanging="792"/>
      </w:pPr>
      <w:rPr>
        <w:rFonts w:hint="default"/>
      </w:rPr>
    </w:lvl>
    <w:lvl w:ilvl="5">
      <w:start w:val="1"/>
      <w:numFmt w:val="decimal"/>
      <w:lvlText w:val=" %1.%2.%3.%4.%5.%6 "/>
      <w:lvlJc w:val="left"/>
      <w:pPr>
        <w:tabs>
          <w:tab w:val="num" w:pos="2880"/>
        </w:tabs>
        <w:ind w:left="2736" w:hanging="936"/>
      </w:pPr>
      <w:rPr>
        <w:rFonts w:hint="default"/>
      </w:rPr>
    </w:lvl>
    <w:lvl w:ilvl="6">
      <w:start w:val="1"/>
      <w:numFmt w:val="decimal"/>
      <w:lvlText w:val=" %1.%2.%3.%4.%5.%6.%7 "/>
      <w:lvlJc w:val="left"/>
      <w:pPr>
        <w:tabs>
          <w:tab w:val="num" w:pos="3600"/>
        </w:tabs>
        <w:ind w:left="3240" w:hanging="1080"/>
      </w:pPr>
      <w:rPr>
        <w:rFonts w:hint="default"/>
      </w:rPr>
    </w:lvl>
    <w:lvl w:ilvl="7">
      <w:start w:val="1"/>
      <w:numFmt w:val="decimal"/>
      <w:lvlText w:val=" %1.%2.%3.%4.%5.%6.%7.%8 "/>
      <w:lvlJc w:val="left"/>
      <w:pPr>
        <w:tabs>
          <w:tab w:val="num" w:pos="3960"/>
        </w:tabs>
        <w:ind w:left="3744" w:hanging="1224"/>
      </w:pPr>
      <w:rPr>
        <w:rFonts w:hint="default"/>
      </w:rPr>
    </w:lvl>
    <w:lvl w:ilvl="8">
      <w:start w:val="1"/>
      <w:numFmt w:val="decimal"/>
      <w:lvlText w:val=" %1.%2.%3.%4.%5.%6.%7.%8.%9 "/>
      <w:lvlJc w:val="left"/>
      <w:pPr>
        <w:tabs>
          <w:tab w:val="num" w:pos="4680"/>
        </w:tabs>
        <w:ind w:left="4320" w:hanging="1440"/>
      </w:pPr>
      <w:rPr>
        <w:rFonts w:hint="default"/>
      </w:rPr>
    </w:lvl>
  </w:abstractNum>
  <w:abstractNum w:abstractNumId="2" w15:restartNumberingAfterBreak="0">
    <w:nsid w:val="0A730CA1"/>
    <w:multiLevelType w:val="hybridMultilevel"/>
    <w:tmpl w:val="939E8102"/>
    <w:lvl w:ilvl="0" w:tplc="A9246562">
      <w:numFmt w:val="bullet"/>
      <w:pStyle w:val="ListBullet2"/>
      <w:lvlText w:val=""/>
      <w:lvlJc w:val="left"/>
      <w:pPr>
        <w:ind w:left="1068" w:hanging="360"/>
      </w:pPr>
      <w:rPr>
        <w:rFonts w:ascii="Symbol" w:eastAsia="Calibri" w:hAnsi="Symbol" w:cs="Aria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EB901F8"/>
    <w:multiLevelType w:val="hybridMultilevel"/>
    <w:tmpl w:val="78D63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416ECB"/>
    <w:multiLevelType w:val="hybridMultilevel"/>
    <w:tmpl w:val="53D6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B24016"/>
    <w:multiLevelType w:val="singleLevel"/>
    <w:tmpl w:val="9F16BF1C"/>
    <w:lvl w:ilvl="0">
      <w:start w:val="1"/>
      <w:numFmt w:val="upperLetter"/>
      <w:pStyle w:val="TtuloAnexo"/>
      <w:lvlText w:val="ANEXO %1"/>
      <w:lvlJc w:val="right"/>
      <w:pPr>
        <w:tabs>
          <w:tab w:val="num" w:pos="1381"/>
        </w:tabs>
        <w:ind w:left="0" w:firstLine="1021"/>
      </w:pPr>
      <w:rPr>
        <w:b/>
        <w:i w:val="0"/>
      </w:rPr>
    </w:lvl>
  </w:abstractNum>
  <w:abstractNum w:abstractNumId="6" w15:restartNumberingAfterBreak="0">
    <w:nsid w:val="181E61DD"/>
    <w:multiLevelType w:val="hybridMultilevel"/>
    <w:tmpl w:val="6456A4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873157"/>
    <w:multiLevelType w:val="hybridMultilevel"/>
    <w:tmpl w:val="BB8C8B44"/>
    <w:lvl w:ilvl="0" w:tplc="9D44A1D2">
      <w:start w:val="1"/>
      <w:numFmt w:val="bullet"/>
      <w:pStyle w:val="ListaconVietas1"/>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D3223F"/>
    <w:multiLevelType w:val="hybridMultilevel"/>
    <w:tmpl w:val="F26EFD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A44C7E"/>
    <w:multiLevelType w:val="singleLevel"/>
    <w:tmpl w:val="80D4C180"/>
    <w:lvl w:ilvl="0">
      <w:start w:val="1"/>
      <w:numFmt w:val="bullet"/>
      <w:pStyle w:val="Lista1"/>
      <w:lvlText w:val=""/>
      <w:lvlJc w:val="left"/>
      <w:pPr>
        <w:tabs>
          <w:tab w:val="num" w:pos="360"/>
        </w:tabs>
        <w:ind w:left="360" w:hanging="360"/>
      </w:pPr>
      <w:rPr>
        <w:rFonts w:ascii="Symbol" w:hAnsi="Symbol" w:hint="default"/>
      </w:rPr>
    </w:lvl>
  </w:abstractNum>
  <w:abstractNum w:abstractNumId="10" w15:restartNumberingAfterBreak="0">
    <w:nsid w:val="20255A59"/>
    <w:multiLevelType w:val="hybridMultilevel"/>
    <w:tmpl w:val="BE78A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7D24EE"/>
    <w:multiLevelType w:val="hybridMultilevel"/>
    <w:tmpl w:val="E102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F7D52"/>
    <w:multiLevelType w:val="hybridMultilevel"/>
    <w:tmpl w:val="EF06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D706F"/>
    <w:multiLevelType w:val="hybridMultilevel"/>
    <w:tmpl w:val="CCD6D832"/>
    <w:lvl w:ilvl="0" w:tplc="39224D7C">
      <w:start w:val="1"/>
      <w:numFmt w:val="bullet"/>
      <w:pStyle w:val="ListBullet4"/>
      <w:lvlText w:val="o"/>
      <w:lvlJc w:val="left"/>
      <w:pPr>
        <w:tabs>
          <w:tab w:val="num" w:pos="1776"/>
        </w:tabs>
        <w:ind w:left="1776" w:hanging="360"/>
      </w:pPr>
      <w:rPr>
        <w:rFonts w:ascii="Courier New" w:hAnsi="Courier New"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36EC4751"/>
    <w:multiLevelType w:val="hybridMultilevel"/>
    <w:tmpl w:val="4642D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483F5C"/>
    <w:multiLevelType w:val="hybridMultilevel"/>
    <w:tmpl w:val="D3423DE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DE0893"/>
    <w:multiLevelType w:val="hybridMultilevel"/>
    <w:tmpl w:val="B0A8B4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A61F76"/>
    <w:multiLevelType w:val="hybridMultilevel"/>
    <w:tmpl w:val="098A3C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4C0366C2"/>
    <w:multiLevelType w:val="hybridMultilevel"/>
    <w:tmpl w:val="2C9CA420"/>
    <w:lvl w:ilvl="0" w:tplc="0C0A0017">
      <w:start w:val="1"/>
      <w:numFmt w:val="lowerLetter"/>
      <w:lvlText w:val="%1)"/>
      <w:lvlJc w:val="left"/>
      <w:pPr>
        <w:ind w:left="720" w:hanging="360"/>
      </w:p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C535B5"/>
    <w:multiLevelType w:val="hybridMultilevel"/>
    <w:tmpl w:val="54CA4A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98A5EC6"/>
    <w:multiLevelType w:val="hybridMultilevel"/>
    <w:tmpl w:val="3CCA68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2277A0"/>
    <w:multiLevelType w:val="hybridMultilevel"/>
    <w:tmpl w:val="95D8F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FA5F66"/>
    <w:multiLevelType w:val="hybridMultilevel"/>
    <w:tmpl w:val="39F6230A"/>
    <w:lvl w:ilvl="0" w:tplc="017AED12">
      <w:start w:val="1"/>
      <w:numFmt w:val="bullet"/>
      <w:lvlText w:val=""/>
      <w:lvlJc w:val="left"/>
      <w:pPr>
        <w:tabs>
          <w:tab w:val="num" w:pos="720"/>
        </w:tabs>
        <w:ind w:left="720" w:hanging="360"/>
      </w:pPr>
      <w:rPr>
        <w:rFonts w:ascii="Wingdings" w:hAnsi="Wingdings" w:hint="default"/>
      </w:rPr>
    </w:lvl>
    <w:lvl w:ilvl="1" w:tplc="0C0A0019">
      <w:start w:val="1"/>
      <w:numFmt w:val="bullet"/>
      <w:lvlText w:val="o"/>
      <w:lvlJc w:val="left"/>
      <w:pPr>
        <w:tabs>
          <w:tab w:val="num" w:pos="1440"/>
        </w:tabs>
        <w:ind w:left="1440" w:hanging="360"/>
      </w:pPr>
      <w:rPr>
        <w:rFonts w:ascii="Courier New" w:hAnsi="Courier New" w:cs="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BA0296"/>
    <w:multiLevelType w:val="hybridMultilevel"/>
    <w:tmpl w:val="C6D2F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860B54"/>
    <w:multiLevelType w:val="hybridMultilevel"/>
    <w:tmpl w:val="89CCC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371933"/>
    <w:multiLevelType w:val="hybridMultilevel"/>
    <w:tmpl w:val="6DFE2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520626"/>
    <w:multiLevelType w:val="hybridMultilevel"/>
    <w:tmpl w:val="9468F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4DC613A"/>
    <w:multiLevelType w:val="hybridMultilevel"/>
    <w:tmpl w:val="CDB09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C04028"/>
    <w:multiLevelType w:val="hybridMultilevel"/>
    <w:tmpl w:val="C99C1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303EA8"/>
    <w:multiLevelType w:val="hybridMultilevel"/>
    <w:tmpl w:val="20BAC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3A59FD"/>
    <w:multiLevelType w:val="hybridMultilevel"/>
    <w:tmpl w:val="544A1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F716552"/>
    <w:multiLevelType w:val="hybridMultilevel"/>
    <w:tmpl w:val="B180E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B34E1F"/>
    <w:multiLevelType w:val="hybridMultilevel"/>
    <w:tmpl w:val="680ACC2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5"/>
  </w:num>
  <w:num w:numId="4">
    <w:abstractNumId w:val="9"/>
  </w:num>
  <w:num w:numId="5">
    <w:abstractNumId w:val="1"/>
  </w:num>
  <w:num w:numId="6">
    <w:abstractNumId w:val="0"/>
  </w:num>
  <w:num w:numId="7">
    <w:abstractNumId w:val="13"/>
  </w:num>
  <w:num w:numId="8">
    <w:abstractNumId w:val="2"/>
  </w:num>
  <w:num w:numId="9">
    <w:abstractNumId w:val="31"/>
  </w:num>
  <w:num w:numId="10">
    <w:abstractNumId w:val="20"/>
  </w:num>
  <w:num w:numId="11">
    <w:abstractNumId w:val="8"/>
  </w:num>
  <w:num w:numId="12">
    <w:abstractNumId w:val="11"/>
  </w:num>
  <w:num w:numId="13">
    <w:abstractNumId w:val="16"/>
  </w:num>
  <w:num w:numId="14">
    <w:abstractNumId w:val="26"/>
  </w:num>
  <w:num w:numId="15">
    <w:abstractNumId w:val="10"/>
  </w:num>
  <w:num w:numId="16">
    <w:abstractNumId w:val="23"/>
  </w:num>
  <w:num w:numId="17">
    <w:abstractNumId w:val="21"/>
  </w:num>
  <w:num w:numId="18">
    <w:abstractNumId w:val="24"/>
  </w:num>
  <w:num w:numId="19">
    <w:abstractNumId w:val="14"/>
  </w:num>
  <w:num w:numId="20">
    <w:abstractNumId w:val="29"/>
  </w:num>
  <w:num w:numId="21">
    <w:abstractNumId w:val="30"/>
  </w:num>
  <w:num w:numId="22">
    <w:abstractNumId w:val="3"/>
  </w:num>
  <w:num w:numId="23">
    <w:abstractNumId w:val="28"/>
  </w:num>
  <w:num w:numId="24">
    <w:abstractNumId w:val="25"/>
  </w:num>
  <w:num w:numId="25">
    <w:abstractNumId w:val="27"/>
  </w:num>
  <w:num w:numId="26">
    <w:abstractNumId w:val="18"/>
  </w:num>
  <w:num w:numId="27">
    <w:abstractNumId w:val="6"/>
  </w:num>
  <w:num w:numId="28">
    <w:abstractNumId w:val="12"/>
  </w:num>
  <w:num w:numId="29">
    <w:abstractNumId w:val="17"/>
  </w:num>
  <w:num w:numId="30">
    <w:abstractNumId w:val="32"/>
  </w:num>
  <w:num w:numId="31">
    <w:abstractNumId w:val="19"/>
  </w:num>
  <w:num w:numId="32">
    <w:abstractNumId w:val="15"/>
  </w:num>
  <w:num w:numId="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hna Gupta(IN3200)">
    <w15:presenceInfo w15:providerId="AD" w15:userId="S::M1043200@mindtree.com::abc778ee-efdd-4fb4-8d5c-2e4d405163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BD"/>
    <w:rsid w:val="008944EF"/>
    <w:rsid w:val="00EA2BBD"/>
    <w:rsid w:val="00FE72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102A1"/>
  <w15:chartTrackingRefBased/>
  <w15:docId w15:val="{1F9D3D04-A6F0-4BCB-AEE4-08154644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BD"/>
    <w:pPr>
      <w:spacing w:after="200" w:line="240" w:lineRule="auto"/>
    </w:pPr>
    <w:rPr>
      <w:rFonts w:ascii="Calibri" w:eastAsia="Calibri" w:hAnsi="Calibri" w:cs="Times New Roman"/>
      <w:szCs w:val="22"/>
      <w:lang w:val="en-IE" w:bidi="ar-SA"/>
    </w:rPr>
  </w:style>
  <w:style w:type="paragraph" w:styleId="Heading1">
    <w:name w:val="heading 1"/>
    <w:aliases w:val="Sección,Sección1,Sección2,H1,h1,1,Header 1,Heading A,Titulo 1,H1-Heading 1,l1,Legal Line 1,head 1,título 1,título 11,título 12,título 13,título 111,título 14,título 112,título 15"/>
    <w:basedOn w:val="Normal"/>
    <w:next w:val="Normal"/>
    <w:link w:val="Heading1Char"/>
    <w:autoRedefine/>
    <w:qFormat/>
    <w:rsid w:val="00EA2BBD"/>
    <w:pPr>
      <w:keepNext/>
      <w:spacing w:before="240" w:after="60" w:line="480" w:lineRule="auto"/>
      <w:outlineLvl w:val="0"/>
    </w:pPr>
    <w:rPr>
      <w:rFonts w:ascii="Arial" w:eastAsia="Times New Roman" w:hAnsi="Arial"/>
      <w:b/>
      <w:bCs/>
      <w:caps/>
      <w:color w:val="7B7B7B" w:themeColor="accent3" w:themeShade="BF"/>
      <w:kern w:val="32"/>
      <w:sz w:val="28"/>
      <w:szCs w:val="32"/>
    </w:rPr>
  </w:style>
  <w:style w:type="paragraph" w:styleId="Heading2">
    <w:name w:val="heading 2"/>
    <w:aliases w:val="título 2,heading 2,Heading 2 Hidden,heading 21,Heading 2 Hidden1"/>
    <w:basedOn w:val="Normal"/>
    <w:next w:val="Normal"/>
    <w:link w:val="Heading2Char"/>
    <w:autoRedefine/>
    <w:unhideWhenUsed/>
    <w:qFormat/>
    <w:rsid w:val="00EA2BBD"/>
    <w:pPr>
      <w:outlineLvl w:val="1"/>
    </w:pPr>
    <w:rPr>
      <w:rFonts w:ascii="Arial" w:hAnsi="Arial" w:cs="Arial"/>
      <w:color w:val="000000" w:themeColor="text1"/>
      <w:sz w:val="20"/>
      <w:szCs w:val="20"/>
      <w:lang w:val="en-US" w:eastAsia="ar-SA"/>
    </w:rPr>
  </w:style>
  <w:style w:type="paragraph" w:styleId="Heading3">
    <w:name w:val="heading 3"/>
    <w:aliases w:val="Apartado,Apartado1,H3,H31,H32,h3,3,H3-Heading 3,l3.3,l3"/>
    <w:basedOn w:val="Normal"/>
    <w:next w:val="Normal"/>
    <w:link w:val="Heading3Char"/>
    <w:unhideWhenUsed/>
    <w:qFormat/>
    <w:rsid w:val="00EA2BBD"/>
    <w:pPr>
      <w:keepNext/>
      <w:spacing w:before="240" w:after="60"/>
      <w:outlineLvl w:val="2"/>
    </w:pPr>
    <w:rPr>
      <w:rFonts w:ascii="Cambria" w:eastAsia="Times New Roman" w:hAnsi="Cambria"/>
      <w:b/>
      <w:bCs/>
      <w:sz w:val="26"/>
      <w:szCs w:val="26"/>
    </w:rPr>
  </w:style>
  <w:style w:type="paragraph" w:styleId="Heading4">
    <w:name w:val="heading 4"/>
    <w:aliases w:val="Párrafo,Párrafo1,h4,4,H4"/>
    <w:basedOn w:val="Normal"/>
    <w:next w:val="Normal"/>
    <w:link w:val="Heading4Char"/>
    <w:qFormat/>
    <w:rsid w:val="00EA2BBD"/>
    <w:pPr>
      <w:keepNext/>
      <w:tabs>
        <w:tab w:val="num" w:pos="864"/>
      </w:tabs>
      <w:spacing w:before="240" w:after="120" w:line="360" w:lineRule="auto"/>
      <w:ind w:left="864" w:hanging="864"/>
      <w:jc w:val="both"/>
      <w:outlineLvl w:val="3"/>
    </w:pPr>
    <w:rPr>
      <w:rFonts w:ascii="Arial" w:eastAsia="Times New Roman" w:hAnsi="Arial"/>
      <w:szCs w:val="20"/>
      <w:u w:val="single"/>
      <w:lang w:val="es-ES_tradnl" w:eastAsia="es-ES"/>
    </w:rPr>
  </w:style>
  <w:style w:type="paragraph" w:styleId="Heading5">
    <w:name w:val="heading 5"/>
    <w:aliases w:val="h5,5,Level 3 - i"/>
    <w:basedOn w:val="Normal"/>
    <w:next w:val="Normal"/>
    <w:link w:val="Heading5Char"/>
    <w:qFormat/>
    <w:rsid w:val="00EA2BBD"/>
    <w:pPr>
      <w:keepNext/>
      <w:tabs>
        <w:tab w:val="num" w:pos="4788"/>
      </w:tabs>
      <w:spacing w:after="0" w:line="360" w:lineRule="auto"/>
      <w:ind w:left="4500" w:hanging="792"/>
      <w:jc w:val="center"/>
      <w:outlineLvl w:val="4"/>
    </w:pPr>
    <w:rPr>
      <w:rFonts w:ascii="Arial" w:eastAsia="Times New Roman" w:hAnsi="Arial"/>
      <w:b/>
      <w:i/>
      <w:sz w:val="32"/>
      <w:szCs w:val="20"/>
      <w:lang w:val="es-ES_tradnl" w:eastAsia="es-ES"/>
    </w:rPr>
  </w:style>
  <w:style w:type="paragraph" w:styleId="Heading6">
    <w:name w:val="heading 6"/>
    <w:basedOn w:val="Normal"/>
    <w:next w:val="Normal"/>
    <w:link w:val="Heading6Char"/>
    <w:qFormat/>
    <w:rsid w:val="00EA2BBD"/>
    <w:pPr>
      <w:keepNext/>
      <w:spacing w:after="0"/>
      <w:jc w:val="center"/>
      <w:outlineLvl w:val="5"/>
    </w:pPr>
    <w:rPr>
      <w:rFonts w:ascii="Times New Roman" w:eastAsia="Times New Roman" w:hAnsi="Times New Roman"/>
      <w:b/>
      <w:sz w:val="32"/>
      <w:szCs w:val="20"/>
      <w:u w:val="single"/>
      <w:lang w:val="es-ES_tradnl" w:eastAsia="es-ES"/>
    </w:rPr>
  </w:style>
  <w:style w:type="paragraph" w:styleId="Heading7">
    <w:name w:val="heading 7"/>
    <w:basedOn w:val="Normal"/>
    <w:next w:val="Normal"/>
    <w:link w:val="Heading7Char"/>
    <w:qFormat/>
    <w:rsid w:val="00EA2BBD"/>
    <w:pPr>
      <w:keepNext/>
      <w:spacing w:after="0" w:line="360" w:lineRule="auto"/>
      <w:jc w:val="center"/>
      <w:outlineLvl w:val="6"/>
    </w:pPr>
    <w:rPr>
      <w:rFonts w:ascii="Arial" w:eastAsia="Times New Roman" w:hAnsi="Arial"/>
      <w:b/>
      <w:color w:val="000000"/>
      <w:sz w:val="24"/>
      <w:szCs w:val="20"/>
      <w:lang w:val="es-ES_tradnl" w:eastAsia="es-ES"/>
    </w:rPr>
  </w:style>
  <w:style w:type="paragraph" w:styleId="Heading8">
    <w:name w:val="heading 8"/>
    <w:basedOn w:val="Normal"/>
    <w:next w:val="Normal"/>
    <w:link w:val="Heading8Char"/>
    <w:qFormat/>
    <w:rsid w:val="00EA2BBD"/>
    <w:pPr>
      <w:spacing w:before="240" w:after="60" w:line="360" w:lineRule="auto"/>
      <w:outlineLvl w:val="7"/>
    </w:pPr>
    <w:rPr>
      <w:rFonts w:ascii="Times New Roman" w:eastAsia="Times New Roman" w:hAnsi="Times New Roman"/>
      <w:i/>
      <w:iCs/>
      <w:sz w:val="24"/>
      <w:szCs w:val="24"/>
      <w:lang w:val="es-ES_tradnl" w:eastAsia="es-ES"/>
    </w:rPr>
  </w:style>
  <w:style w:type="paragraph" w:styleId="Heading9">
    <w:name w:val="heading 9"/>
    <w:basedOn w:val="Normal"/>
    <w:next w:val="Normal"/>
    <w:link w:val="Heading9Char"/>
    <w:qFormat/>
    <w:rsid w:val="00EA2BBD"/>
    <w:pPr>
      <w:spacing w:before="240" w:after="60" w:line="360" w:lineRule="auto"/>
      <w:outlineLvl w:val="8"/>
    </w:pPr>
    <w:rPr>
      <w:rFonts w:ascii="Arial" w:eastAsia="Times New Roman" w:hAnsi="Arial" w:cs="Arial"/>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ción Char,Sección1 Char,Sección2 Char,H1 Char,h1 Char,1 Char,Header 1 Char,Heading A Char,Titulo 1 Char,H1-Heading 1 Char,l1 Char,Legal Line 1 Char,head 1 Char,título 1 Char,título 11 Char,título 12 Char,título 13 Char,título 111 Char"/>
    <w:basedOn w:val="DefaultParagraphFont"/>
    <w:link w:val="Heading1"/>
    <w:rsid w:val="00EA2BBD"/>
    <w:rPr>
      <w:rFonts w:ascii="Arial" w:eastAsia="Times New Roman" w:hAnsi="Arial" w:cs="Times New Roman"/>
      <w:b/>
      <w:bCs/>
      <w:caps/>
      <w:color w:val="7B7B7B" w:themeColor="accent3" w:themeShade="BF"/>
      <w:kern w:val="32"/>
      <w:sz w:val="28"/>
      <w:szCs w:val="32"/>
      <w:lang w:val="en-IE" w:bidi="ar-SA"/>
    </w:rPr>
  </w:style>
  <w:style w:type="character" w:customStyle="1" w:styleId="Heading2Char">
    <w:name w:val="Heading 2 Char"/>
    <w:aliases w:val="título 2 Char,heading 2 Char,Heading 2 Hidden Char,heading 21 Char,Heading 2 Hidden1 Char"/>
    <w:basedOn w:val="DefaultParagraphFont"/>
    <w:link w:val="Heading2"/>
    <w:rsid w:val="00EA2BBD"/>
    <w:rPr>
      <w:rFonts w:ascii="Arial" w:eastAsia="Calibri" w:hAnsi="Arial" w:cs="Arial"/>
      <w:color w:val="000000" w:themeColor="text1"/>
      <w:sz w:val="20"/>
      <w:lang w:eastAsia="ar-SA" w:bidi="ar-SA"/>
    </w:rPr>
  </w:style>
  <w:style w:type="character" w:customStyle="1" w:styleId="Heading3Char">
    <w:name w:val="Heading 3 Char"/>
    <w:aliases w:val="Apartado Char,Apartado1 Char,H3 Char,H31 Char,H32 Char,h3 Char,3 Char,H3-Heading 3 Char,l3.3 Char,l3 Char"/>
    <w:basedOn w:val="DefaultParagraphFont"/>
    <w:link w:val="Heading3"/>
    <w:rsid w:val="00EA2BBD"/>
    <w:rPr>
      <w:rFonts w:ascii="Cambria" w:eastAsia="Times New Roman" w:hAnsi="Cambria" w:cs="Times New Roman"/>
      <w:b/>
      <w:bCs/>
      <w:sz w:val="26"/>
      <w:szCs w:val="26"/>
      <w:lang w:val="en-IE" w:bidi="ar-SA"/>
    </w:rPr>
  </w:style>
  <w:style w:type="character" w:customStyle="1" w:styleId="Heading4Char">
    <w:name w:val="Heading 4 Char"/>
    <w:aliases w:val="Párrafo Char,Párrafo1 Char,h4 Char,4 Char,H4 Char"/>
    <w:basedOn w:val="DefaultParagraphFont"/>
    <w:link w:val="Heading4"/>
    <w:rsid w:val="00EA2BBD"/>
    <w:rPr>
      <w:rFonts w:ascii="Arial" w:eastAsia="Times New Roman" w:hAnsi="Arial" w:cs="Times New Roman"/>
      <w:u w:val="single"/>
      <w:lang w:val="es-ES_tradnl" w:eastAsia="es-ES" w:bidi="ar-SA"/>
    </w:rPr>
  </w:style>
  <w:style w:type="character" w:customStyle="1" w:styleId="Heading5Char">
    <w:name w:val="Heading 5 Char"/>
    <w:aliases w:val="h5 Char,5 Char,Level 3 - i Char"/>
    <w:basedOn w:val="DefaultParagraphFont"/>
    <w:link w:val="Heading5"/>
    <w:rsid w:val="00EA2BBD"/>
    <w:rPr>
      <w:rFonts w:ascii="Arial" w:eastAsia="Times New Roman" w:hAnsi="Arial" w:cs="Times New Roman"/>
      <w:b/>
      <w:i/>
      <w:sz w:val="32"/>
      <w:lang w:val="es-ES_tradnl" w:eastAsia="es-ES" w:bidi="ar-SA"/>
    </w:rPr>
  </w:style>
  <w:style w:type="character" w:customStyle="1" w:styleId="Heading6Char">
    <w:name w:val="Heading 6 Char"/>
    <w:basedOn w:val="DefaultParagraphFont"/>
    <w:link w:val="Heading6"/>
    <w:rsid w:val="00EA2BBD"/>
    <w:rPr>
      <w:rFonts w:ascii="Times New Roman" w:eastAsia="Times New Roman" w:hAnsi="Times New Roman" w:cs="Times New Roman"/>
      <w:b/>
      <w:sz w:val="32"/>
      <w:u w:val="single"/>
      <w:lang w:val="es-ES_tradnl" w:eastAsia="es-ES" w:bidi="ar-SA"/>
    </w:rPr>
  </w:style>
  <w:style w:type="character" w:customStyle="1" w:styleId="Heading7Char">
    <w:name w:val="Heading 7 Char"/>
    <w:basedOn w:val="DefaultParagraphFont"/>
    <w:link w:val="Heading7"/>
    <w:rsid w:val="00EA2BBD"/>
    <w:rPr>
      <w:rFonts w:ascii="Arial" w:eastAsia="Times New Roman" w:hAnsi="Arial" w:cs="Times New Roman"/>
      <w:b/>
      <w:color w:val="000000"/>
      <w:sz w:val="24"/>
      <w:lang w:val="es-ES_tradnl" w:eastAsia="es-ES" w:bidi="ar-SA"/>
    </w:rPr>
  </w:style>
  <w:style w:type="character" w:customStyle="1" w:styleId="Heading8Char">
    <w:name w:val="Heading 8 Char"/>
    <w:basedOn w:val="DefaultParagraphFont"/>
    <w:link w:val="Heading8"/>
    <w:rsid w:val="00EA2BBD"/>
    <w:rPr>
      <w:rFonts w:ascii="Times New Roman" w:eastAsia="Times New Roman" w:hAnsi="Times New Roman" w:cs="Times New Roman"/>
      <w:i/>
      <w:iCs/>
      <w:sz w:val="24"/>
      <w:szCs w:val="24"/>
      <w:lang w:val="es-ES_tradnl" w:eastAsia="es-ES" w:bidi="ar-SA"/>
    </w:rPr>
  </w:style>
  <w:style w:type="character" w:customStyle="1" w:styleId="Heading9Char">
    <w:name w:val="Heading 9 Char"/>
    <w:basedOn w:val="DefaultParagraphFont"/>
    <w:link w:val="Heading9"/>
    <w:rsid w:val="00EA2BBD"/>
    <w:rPr>
      <w:rFonts w:ascii="Arial" w:eastAsia="Times New Roman" w:hAnsi="Arial" w:cs="Arial"/>
      <w:szCs w:val="22"/>
      <w:lang w:val="es-ES_tradnl" w:eastAsia="es-ES" w:bidi="ar-SA"/>
    </w:rPr>
  </w:style>
  <w:style w:type="paragraph" w:styleId="Header">
    <w:name w:val="header"/>
    <w:aliases w:val="encabezado"/>
    <w:basedOn w:val="Normal"/>
    <w:link w:val="HeaderChar"/>
    <w:unhideWhenUsed/>
    <w:rsid w:val="00EA2BBD"/>
    <w:pPr>
      <w:tabs>
        <w:tab w:val="center" w:pos="4252"/>
        <w:tab w:val="right" w:pos="8504"/>
      </w:tabs>
    </w:pPr>
  </w:style>
  <w:style w:type="character" w:customStyle="1" w:styleId="HeaderChar">
    <w:name w:val="Header Char"/>
    <w:aliases w:val="encabezado Char"/>
    <w:basedOn w:val="DefaultParagraphFont"/>
    <w:link w:val="Header"/>
    <w:rsid w:val="00EA2BBD"/>
    <w:rPr>
      <w:rFonts w:ascii="Calibri" w:eastAsia="Calibri" w:hAnsi="Calibri" w:cs="Times New Roman"/>
      <w:szCs w:val="22"/>
      <w:lang w:val="en-IE" w:bidi="ar-SA"/>
    </w:rPr>
  </w:style>
  <w:style w:type="paragraph" w:styleId="Footer">
    <w:name w:val="footer"/>
    <w:basedOn w:val="Normal"/>
    <w:link w:val="FooterChar"/>
    <w:unhideWhenUsed/>
    <w:rsid w:val="00EA2BBD"/>
    <w:pPr>
      <w:tabs>
        <w:tab w:val="center" w:pos="4252"/>
        <w:tab w:val="right" w:pos="8504"/>
      </w:tabs>
    </w:pPr>
  </w:style>
  <w:style w:type="character" w:customStyle="1" w:styleId="FooterChar">
    <w:name w:val="Footer Char"/>
    <w:basedOn w:val="DefaultParagraphFont"/>
    <w:link w:val="Footer"/>
    <w:rsid w:val="00EA2BBD"/>
    <w:rPr>
      <w:rFonts w:ascii="Calibri" w:eastAsia="Calibri" w:hAnsi="Calibri" w:cs="Times New Roman"/>
      <w:szCs w:val="22"/>
      <w:lang w:val="en-IE" w:bidi="ar-SA"/>
    </w:rPr>
  </w:style>
  <w:style w:type="paragraph" w:styleId="NoSpacing">
    <w:name w:val="No Spacing"/>
    <w:uiPriority w:val="1"/>
    <w:qFormat/>
    <w:rsid w:val="00EA2BBD"/>
    <w:pPr>
      <w:spacing w:after="0" w:line="240" w:lineRule="auto"/>
    </w:pPr>
    <w:rPr>
      <w:rFonts w:ascii="Calibri" w:eastAsia="Calibri" w:hAnsi="Calibri" w:cs="Times New Roman"/>
      <w:szCs w:val="22"/>
      <w:lang w:val="es-ES" w:bidi="ar-SA"/>
    </w:rPr>
  </w:style>
  <w:style w:type="paragraph" w:styleId="ListBullet2">
    <w:name w:val="List Bullet 2"/>
    <w:basedOn w:val="Normal"/>
    <w:autoRedefine/>
    <w:semiHidden/>
    <w:rsid w:val="00EA2BBD"/>
    <w:pPr>
      <w:numPr>
        <w:numId w:val="8"/>
      </w:numPr>
      <w:spacing w:before="60" w:after="60"/>
      <w:jc w:val="both"/>
    </w:pPr>
    <w:rPr>
      <w:rFonts w:ascii="Arial" w:eastAsia="Arial Unicode MS" w:hAnsi="Arial"/>
      <w:sz w:val="20"/>
      <w:szCs w:val="24"/>
      <w:lang w:eastAsia="es-ES"/>
    </w:rPr>
  </w:style>
  <w:style w:type="paragraph" w:customStyle="1" w:styleId="Default">
    <w:name w:val="Default"/>
    <w:rsid w:val="00EA2BBD"/>
    <w:pPr>
      <w:autoSpaceDE w:val="0"/>
      <w:autoSpaceDN w:val="0"/>
      <w:adjustRightInd w:val="0"/>
      <w:spacing w:after="200" w:line="276" w:lineRule="auto"/>
    </w:pPr>
    <w:rPr>
      <w:rFonts w:ascii="Arial" w:eastAsia="Times New Roman" w:hAnsi="Arial" w:cs="Arial"/>
      <w:color w:val="000000"/>
      <w:sz w:val="24"/>
      <w:szCs w:val="24"/>
      <w:lang w:val="es-ES" w:eastAsia="es-ES" w:bidi="ar-SA"/>
    </w:rPr>
  </w:style>
  <w:style w:type="paragraph" w:styleId="NormalWeb">
    <w:name w:val="Normal (Web)"/>
    <w:basedOn w:val="Normal"/>
    <w:rsid w:val="00EA2BBD"/>
    <w:pPr>
      <w:spacing w:after="0"/>
    </w:pPr>
    <w:rPr>
      <w:rFonts w:ascii="Arial Unicode MS" w:eastAsia="Arial Unicode MS" w:hAnsi="Arial Unicode MS" w:cs="Arial Unicode MS"/>
      <w:sz w:val="24"/>
      <w:szCs w:val="24"/>
      <w:lang w:val="es-ES_tradnl" w:eastAsia="es-ES"/>
    </w:rPr>
  </w:style>
  <w:style w:type="character" w:styleId="FootnoteReference">
    <w:name w:val="footnote reference"/>
    <w:semiHidden/>
    <w:rsid w:val="00EA2BBD"/>
    <w:rPr>
      <w:vertAlign w:val="superscript"/>
    </w:rPr>
  </w:style>
  <w:style w:type="paragraph" w:styleId="FootnoteText">
    <w:name w:val="footnote text"/>
    <w:basedOn w:val="Normal"/>
    <w:link w:val="FootnoteTextChar"/>
    <w:semiHidden/>
    <w:rsid w:val="00EA2BBD"/>
    <w:pPr>
      <w:suppressAutoHyphens/>
      <w:spacing w:after="120" w:line="300" w:lineRule="auto"/>
      <w:jc w:val="both"/>
    </w:pPr>
    <w:rPr>
      <w:rFonts w:ascii="Arial" w:eastAsia="Times New Roman" w:hAnsi="Arial"/>
      <w:sz w:val="16"/>
      <w:szCs w:val="20"/>
      <w:lang w:val="es-ES_tradnl" w:eastAsia="ar-SA"/>
    </w:rPr>
  </w:style>
  <w:style w:type="character" w:customStyle="1" w:styleId="FootnoteTextChar">
    <w:name w:val="Footnote Text Char"/>
    <w:basedOn w:val="DefaultParagraphFont"/>
    <w:link w:val="FootnoteText"/>
    <w:semiHidden/>
    <w:rsid w:val="00EA2BBD"/>
    <w:rPr>
      <w:rFonts w:ascii="Arial" w:eastAsia="Times New Roman" w:hAnsi="Arial" w:cs="Times New Roman"/>
      <w:sz w:val="16"/>
      <w:lang w:val="es-ES_tradnl" w:eastAsia="ar-SA" w:bidi="ar-SA"/>
    </w:rPr>
  </w:style>
  <w:style w:type="paragraph" w:styleId="ListParagraph">
    <w:name w:val="List Paragraph"/>
    <w:aliases w:val="lp1,Bullet List"/>
    <w:basedOn w:val="Normal"/>
    <w:link w:val="ListParagraphChar"/>
    <w:uiPriority w:val="34"/>
    <w:qFormat/>
    <w:rsid w:val="00EA2BBD"/>
    <w:pPr>
      <w:ind w:left="720"/>
      <w:contextualSpacing/>
    </w:pPr>
  </w:style>
  <w:style w:type="character" w:customStyle="1" w:styleId="ListParagraphChar">
    <w:name w:val="List Paragraph Char"/>
    <w:aliases w:val="lp1 Char,Bullet List Char"/>
    <w:basedOn w:val="DefaultParagraphFont"/>
    <w:link w:val="ListParagraph"/>
    <w:uiPriority w:val="34"/>
    <w:rsid w:val="00EA2BBD"/>
    <w:rPr>
      <w:rFonts w:ascii="Calibri" w:eastAsia="Calibri" w:hAnsi="Calibri" w:cs="Times New Roman"/>
      <w:szCs w:val="22"/>
      <w:lang w:val="en-IE" w:bidi="ar-SA"/>
    </w:rPr>
  </w:style>
  <w:style w:type="paragraph" w:styleId="Title">
    <w:name w:val="Title"/>
    <w:basedOn w:val="Heading1"/>
    <w:next w:val="Normal"/>
    <w:link w:val="TitleChar"/>
    <w:qFormat/>
    <w:rsid w:val="00EA2BBD"/>
  </w:style>
  <w:style w:type="character" w:customStyle="1" w:styleId="TitleChar">
    <w:name w:val="Title Char"/>
    <w:basedOn w:val="DefaultParagraphFont"/>
    <w:link w:val="Title"/>
    <w:rsid w:val="00EA2BBD"/>
    <w:rPr>
      <w:rFonts w:ascii="Arial" w:eastAsia="Times New Roman" w:hAnsi="Arial" w:cs="Times New Roman"/>
      <w:b/>
      <w:bCs/>
      <w:caps/>
      <w:color w:val="7B7B7B" w:themeColor="accent3" w:themeShade="BF"/>
      <w:kern w:val="32"/>
      <w:sz w:val="28"/>
      <w:szCs w:val="32"/>
      <w:lang w:val="en-IE" w:bidi="ar-SA"/>
    </w:rPr>
  </w:style>
  <w:style w:type="paragraph" w:customStyle="1" w:styleId="ListaconVietas1">
    <w:name w:val="Lista con Viñetas 1"/>
    <w:basedOn w:val="NormalWeb"/>
    <w:autoRedefine/>
    <w:rsid w:val="00EA2BBD"/>
    <w:pPr>
      <w:numPr>
        <w:numId w:val="2"/>
      </w:numPr>
      <w:spacing w:after="120"/>
      <w:jc w:val="both"/>
    </w:pPr>
    <w:rPr>
      <w:rFonts w:ascii="Arial" w:hAnsi="Arial" w:cs="Arial"/>
      <w:bCs/>
      <w:sz w:val="20"/>
      <w:szCs w:val="20"/>
    </w:rPr>
  </w:style>
  <w:style w:type="paragraph" w:customStyle="1" w:styleId="Textodenotaalfinal">
    <w:name w:val="Texto de nota al final"/>
    <w:basedOn w:val="Normal"/>
    <w:semiHidden/>
    <w:rsid w:val="00EA2BBD"/>
    <w:pPr>
      <w:spacing w:before="60" w:after="60" w:line="288" w:lineRule="auto"/>
      <w:jc w:val="both"/>
    </w:pPr>
    <w:rPr>
      <w:rFonts w:ascii="Arial" w:eastAsia="Times New Roman" w:hAnsi="Arial"/>
      <w:sz w:val="20"/>
      <w:szCs w:val="20"/>
      <w:lang w:val="es-ES_tradnl" w:eastAsia="es-ES"/>
    </w:rPr>
  </w:style>
  <w:style w:type="paragraph" w:styleId="BodyText">
    <w:name w:val="Body Text"/>
    <w:basedOn w:val="Normal"/>
    <w:link w:val="BodyTextChar"/>
    <w:semiHidden/>
    <w:rsid w:val="00EA2BBD"/>
    <w:pPr>
      <w:spacing w:after="0"/>
    </w:pPr>
    <w:rPr>
      <w:rFonts w:ascii="Times New Roman" w:eastAsia="Times New Roman" w:hAnsi="Times New Roman"/>
      <w:b/>
      <w:bCs/>
      <w:sz w:val="24"/>
      <w:szCs w:val="24"/>
      <w:lang w:val="es-ES_tradnl" w:eastAsia="es-ES"/>
    </w:rPr>
  </w:style>
  <w:style w:type="character" w:customStyle="1" w:styleId="BodyTextChar">
    <w:name w:val="Body Text Char"/>
    <w:basedOn w:val="DefaultParagraphFont"/>
    <w:link w:val="BodyText"/>
    <w:semiHidden/>
    <w:rsid w:val="00EA2BBD"/>
    <w:rPr>
      <w:rFonts w:ascii="Times New Roman" w:eastAsia="Times New Roman" w:hAnsi="Times New Roman" w:cs="Times New Roman"/>
      <w:b/>
      <w:bCs/>
      <w:sz w:val="24"/>
      <w:szCs w:val="24"/>
      <w:lang w:val="es-ES_tradnl" w:eastAsia="es-ES" w:bidi="ar-SA"/>
    </w:rPr>
  </w:style>
  <w:style w:type="character" w:styleId="Hyperlink">
    <w:name w:val="Hyperlink"/>
    <w:basedOn w:val="DefaultParagraphFont"/>
    <w:uiPriority w:val="99"/>
    <w:rsid w:val="00EA2BBD"/>
    <w:rPr>
      <w:color w:val="0000FF"/>
      <w:u w:val="single"/>
    </w:rPr>
  </w:style>
  <w:style w:type="paragraph" w:customStyle="1" w:styleId="Titulo3">
    <w:name w:val="Titulo 3"/>
    <w:basedOn w:val="ListParagraph"/>
    <w:link w:val="Titulo3Car"/>
    <w:qFormat/>
    <w:rsid w:val="00EA2BBD"/>
    <w:pPr>
      <w:ind w:left="0"/>
    </w:pPr>
    <w:rPr>
      <w:rFonts w:ascii="Arial" w:hAnsi="Arial" w:cs="Arial"/>
      <w:b/>
      <w:i/>
      <w:color w:val="365F91"/>
      <w:sz w:val="20"/>
    </w:rPr>
  </w:style>
  <w:style w:type="character" w:customStyle="1" w:styleId="Titulo3Car">
    <w:name w:val="Titulo 3 Car"/>
    <w:basedOn w:val="ListParagraphChar"/>
    <w:link w:val="Titulo3"/>
    <w:rsid w:val="00EA2BBD"/>
    <w:rPr>
      <w:rFonts w:ascii="Arial" w:eastAsia="Calibri" w:hAnsi="Arial" w:cs="Arial"/>
      <w:b/>
      <w:i/>
      <w:color w:val="365F91"/>
      <w:sz w:val="20"/>
      <w:szCs w:val="22"/>
      <w:lang w:val="en-IE" w:bidi="ar-SA"/>
    </w:rPr>
  </w:style>
  <w:style w:type="table" w:customStyle="1" w:styleId="Calendar1">
    <w:name w:val="Calendar 1"/>
    <w:basedOn w:val="TableNormal"/>
    <w:uiPriority w:val="99"/>
    <w:qFormat/>
    <w:rsid w:val="00EA2BBD"/>
    <w:pPr>
      <w:spacing w:after="0" w:line="240" w:lineRule="auto"/>
    </w:pPr>
    <w:rPr>
      <w:rFonts w:ascii="Calibri" w:eastAsia="Times New Roman" w:hAnsi="Calibri" w:cs="Times New Roman"/>
      <w:szCs w:val="22"/>
      <w:lang w:val="es-ES" w:bidi="ar-SA"/>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styleId="TableGrid">
    <w:name w:val="Table Grid"/>
    <w:basedOn w:val="TableNormal"/>
    <w:uiPriority w:val="59"/>
    <w:rsid w:val="00EA2BBD"/>
    <w:pPr>
      <w:spacing w:after="0" w:line="240" w:lineRule="auto"/>
    </w:pPr>
    <w:rPr>
      <w:rFonts w:ascii="Calibri" w:eastAsia="Calibri" w:hAnsi="Calibri" w:cs="Times New Roman"/>
      <w:sz w:val="20"/>
      <w:lang w:val="es-ES" w:eastAsia="es-E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nhideWhenUsed/>
    <w:qFormat/>
    <w:rsid w:val="00EA2BBD"/>
    <w:pPr>
      <w:keepLines/>
      <w:spacing w:before="480" w:after="0" w:line="276" w:lineRule="auto"/>
      <w:outlineLvl w:val="9"/>
    </w:pPr>
    <w:rPr>
      <w:rFonts w:ascii="Cambria" w:hAnsi="Cambria"/>
      <w:caps w:val="0"/>
      <w:kern w:val="0"/>
      <w:szCs w:val="28"/>
    </w:rPr>
  </w:style>
  <w:style w:type="paragraph" w:styleId="Index1">
    <w:name w:val="index 1"/>
    <w:basedOn w:val="Normal"/>
    <w:next w:val="Normal"/>
    <w:autoRedefine/>
    <w:semiHidden/>
    <w:unhideWhenUsed/>
    <w:rsid w:val="00EA2BBD"/>
    <w:pPr>
      <w:ind w:left="220" w:hanging="220"/>
    </w:pPr>
  </w:style>
  <w:style w:type="paragraph" w:styleId="TOC2">
    <w:name w:val="toc 2"/>
    <w:aliases w:val="Segundo nivel"/>
    <w:basedOn w:val="Normal"/>
    <w:next w:val="Normal"/>
    <w:autoRedefine/>
    <w:uiPriority w:val="39"/>
    <w:unhideWhenUsed/>
    <w:qFormat/>
    <w:rsid w:val="00EA2BBD"/>
    <w:pPr>
      <w:spacing w:after="100" w:line="276" w:lineRule="auto"/>
      <w:ind w:left="220"/>
    </w:pPr>
    <w:rPr>
      <w:rFonts w:eastAsia="Times New Roman"/>
    </w:rPr>
  </w:style>
  <w:style w:type="paragraph" w:styleId="TOC1">
    <w:name w:val="toc 1"/>
    <w:basedOn w:val="Normal"/>
    <w:next w:val="Normal"/>
    <w:autoRedefine/>
    <w:uiPriority w:val="39"/>
    <w:unhideWhenUsed/>
    <w:qFormat/>
    <w:rsid w:val="00EA2BBD"/>
    <w:pPr>
      <w:spacing w:after="100" w:line="276" w:lineRule="auto"/>
    </w:pPr>
    <w:rPr>
      <w:rFonts w:eastAsia="Times New Roman"/>
    </w:rPr>
  </w:style>
  <w:style w:type="paragraph" w:styleId="TOC3">
    <w:name w:val="toc 3"/>
    <w:basedOn w:val="Normal"/>
    <w:next w:val="Normal"/>
    <w:autoRedefine/>
    <w:uiPriority w:val="39"/>
    <w:unhideWhenUsed/>
    <w:qFormat/>
    <w:rsid w:val="00EA2BBD"/>
    <w:pPr>
      <w:spacing w:after="100" w:line="276" w:lineRule="auto"/>
      <w:ind w:left="440"/>
    </w:pPr>
    <w:rPr>
      <w:rFonts w:eastAsia="Times New Roman"/>
    </w:rPr>
  </w:style>
  <w:style w:type="paragraph" w:styleId="BalloonText">
    <w:name w:val="Balloon Text"/>
    <w:basedOn w:val="Normal"/>
    <w:link w:val="BalloonTextChar"/>
    <w:semiHidden/>
    <w:unhideWhenUsed/>
    <w:rsid w:val="00EA2BB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EA2BBD"/>
    <w:rPr>
      <w:rFonts w:ascii="Tahoma" w:eastAsia="Calibri" w:hAnsi="Tahoma" w:cs="Tahoma"/>
      <w:sz w:val="16"/>
      <w:szCs w:val="16"/>
      <w:lang w:val="en-IE" w:bidi="ar-SA"/>
    </w:rPr>
  </w:style>
  <w:style w:type="paragraph" w:styleId="HTMLPreformatted">
    <w:name w:val="HTML Preformatted"/>
    <w:basedOn w:val="Normal"/>
    <w:link w:val="HTMLPreformattedChar"/>
    <w:semiHidden/>
    <w:rsid w:val="00EA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szCs w:val="20"/>
      <w:lang w:val="es-ES_tradnl" w:eastAsia="es-ES"/>
    </w:rPr>
  </w:style>
  <w:style w:type="character" w:customStyle="1" w:styleId="HTMLPreformattedChar">
    <w:name w:val="HTML Preformatted Char"/>
    <w:basedOn w:val="DefaultParagraphFont"/>
    <w:link w:val="HTMLPreformatted"/>
    <w:semiHidden/>
    <w:rsid w:val="00EA2BBD"/>
    <w:rPr>
      <w:rFonts w:ascii="Arial Unicode MS" w:eastAsia="Arial Unicode MS" w:hAnsi="Arial Unicode MS" w:cs="Arial Unicode MS"/>
      <w:sz w:val="20"/>
      <w:lang w:val="es-ES_tradnl" w:eastAsia="es-ES" w:bidi="ar-SA"/>
    </w:rPr>
  </w:style>
  <w:style w:type="character" w:customStyle="1" w:styleId="bzcomment1">
    <w:name w:val="bz_comment1"/>
    <w:basedOn w:val="DefaultParagraphFont"/>
    <w:semiHidden/>
    <w:rsid w:val="00EA2BBD"/>
    <w:rPr>
      <w:shd w:val="clear" w:color="auto" w:fill="E0E0E0"/>
    </w:rPr>
  </w:style>
  <w:style w:type="paragraph" w:styleId="BodyText2">
    <w:name w:val="Body Text 2"/>
    <w:basedOn w:val="Normal"/>
    <w:link w:val="BodyText2Char"/>
    <w:semiHidden/>
    <w:rsid w:val="00EA2BBD"/>
    <w:pPr>
      <w:spacing w:after="0"/>
      <w:jc w:val="both"/>
    </w:pPr>
    <w:rPr>
      <w:rFonts w:ascii="Times New Roman" w:eastAsia="Times New Roman" w:hAnsi="Times New Roman"/>
      <w:b/>
      <w:bCs/>
      <w:sz w:val="24"/>
      <w:szCs w:val="24"/>
      <w:lang w:val="es-ES_tradnl" w:eastAsia="es-ES"/>
    </w:rPr>
  </w:style>
  <w:style w:type="character" w:customStyle="1" w:styleId="BodyText2Char">
    <w:name w:val="Body Text 2 Char"/>
    <w:basedOn w:val="DefaultParagraphFont"/>
    <w:link w:val="BodyText2"/>
    <w:semiHidden/>
    <w:rsid w:val="00EA2BBD"/>
    <w:rPr>
      <w:rFonts w:ascii="Times New Roman" w:eastAsia="Times New Roman" w:hAnsi="Times New Roman" w:cs="Times New Roman"/>
      <w:b/>
      <w:bCs/>
      <w:sz w:val="24"/>
      <w:szCs w:val="24"/>
      <w:lang w:val="es-ES_tradnl" w:eastAsia="es-ES" w:bidi="ar-SA"/>
    </w:rPr>
  </w:style>
  <w:style w:type="paragraph" w:styleId="BodyTextIndent">
    <w:name w:val="Body Text Indent"/>
    <w:basedOn w:val="Normal"/>
    <w:link w:val="BodyTextIndentChar"/>
    <w:semiHidden/>
    <w:rsid w:val="00EA2BBD"/>
    <w:pPr>
      <w:spacing w:after="0"/>
      <w:ind w:firstLine="708"/>
      <w:jc w:val="both"/>
    </w:pPr>
    <w:rPr>
      <w:rFonts w:ascii="Times New Roman" w:eastAsia="Times New Roman" w:hAnsi="Times New Roman"/>
      <w:szCs w:val="24"/>
      <w:lang w:val="es-ES_tradnl" w:eastAsia="es-ES"/>
    </w:rPr>
  </w:style>
  <w:style w:type="character" w:customStyle="1" w:styleId="BodyTextIndentChar">
    <w:name w:val="Body Text Indent Char"/>
    <w:basedOn w:val="DefaultParagraphFont"/>
    <w:link w:val="BodyTextIndent"/>
    <w:semiHidden/>
    <w:rsid w:val="00EA2BBD"/>
    <w:rPr>
      <w:rFonts w:ascii="Times New Roman" w:eastAsia="Times New Roman" w:hAnsi="Times New Roman" w:cs="Times New Roman"/>
      <w:szCs w:val="24"/>
      <w:lang w:val="es-ES_tradnl" w:eastAsia="es-ES" w:bidi="ar-SA"/>
    </w:rPr>
  </w:style>
  <w:style w:type="paragraph" w:styleId="BodyText3">
    <w:name w:val="Body Text 3"/>
    <w:basedOn w:val="Normal"/>
    <w:link w:val="BodyText3Char"/>
    <w:semiHidden/>
    <w:rsid w:val="00EA2BBD"/>
    <w:pPr>
      <w:spacing w:after="0"/>
      <w:jc w:val="center"/>
    </w:pPr>
    <w:rPr>
      <w:rFonts w:ascii="Times New Roman" w:eastAsia="Times New Roman" w:hAnsi="Times New Roman"/>
      <w:b/>
      <w:sz w:val="56"/>
      <w:szCs w:val="20"/>
      <w:lang w:val="es-ES_tradnl" w:eastAsia="es-ES"/>
    </w:rPr>
  </w:style>
  <w:style w:type="character" w:customStyle="1" w:styleId="BodyText3Char">
    <w:name w:val="Body Text 3 Char"/>
    <w:basedOn w:val="DefaultParagraphFont"/>
    <w:link w:val="BodyText3"/>
    <w:semiHidden/>
    <w:rsid w:val="00EA2BBD"/>
    <w:rPr>
      <w:rFonts w:ascii="Times New Roman" w:eastAsia="Times New Roman" w:hAnsi="Times New Roman" w:cs="Times New Roman"/>
      <w:b/>
      <w:sz w:val="56"/>
      <w:lang w:val="es-ES_tradnl" w:eastAsia="es-ES" w:bidi="ar-SA"/>
    </w:rPr>
  </w:style>
  <w:style w:type="character" w:styleId="PageNumber">
    <w:name w:val="page number"/>
    <w:basedOn w:val="DefaultParagraphFont"/>
    <w:semiHidden/>
    <w:rsid w:val="00EA2BBD"/>
  </w:style>
  <w:style w:type="paragraph" w:customStyle="1" w:styleId="NormalNormal-Just">
    <w:name w:val="Normal.Normal-Just"/>
    <w:semiHidden/>
    <w:rsid w:val="00EA2BBD"/>
    <w:pPr>
      <w:spacing w:after="0" w:line="360" w:lineRule="auto"/>
      <w:ind w:firstLine="709"/>
      <w:jc w:val="both"/>
    </w:pPr>
    <w:rPr>
      <w:rFonts w:ascii="Arial" w:eastAsia="Times New Roman" w:hAnsi="Arial" w:cs="Times New Roman"/>
      <w:sz w:val="20"/>
      <w:lang w:val="es-ES_tradnl" w:eastAsia="es-ES" w:bidi="ar-SA"/>
    </w:rPr>
  </w:style>
  <w:style w:type="paragraph" w:customStyle="1" w:styleId="TtuloAnexo">
    <w:name w:val="Título Anexo"/>
    <w:basedOn w:val="Heading1"/>
    <w:next w:val="Normal"/>
    <w:rsid w:val="00EA2BBD"/>
    <w:pPr>
      <w:keepNext w:val="0"/>
      <w:pageBreakBefore/>
      <w:widowControl w:val="0"/>
      <w:numPr>
        <w:numId w:val="3"/>
      </w:numPr>
      <w:tabs>
        <w:tab w:val="left" w:pos="709"/>
        <w:tab w:val="left" w:pos="1418"/>
        <w:tab w:val="left" w:pos="2126"/>
        <w:tab w:val="left" w:pos="2835"/>
        <w:tab w:val="left" w:pos="3544"/>
      </w:tabs>
      <w:spacing w:after="480" w:line="240" w:lineRule="auto"/>
      <w:jc w:val="both"/>
    </w:pPr>
    <w:rPr>
      <w:b w:val="0"/>
      <w:bCs w:val="0"/>
      <w:color w:val="auto"/>
      <w:kern w:val="28"/>
      <w:sz w:val="24"/>
      <w:szCs w:val="24"/>
      <w:lang w:val="es-ES_tradnl" w:eastAsia="es-ES"/>
    </w:rPr>
  </w:style>
  <w:style w:type="paragraph" w:customStyle="1" w:styleId="Normal1">
    <w:name w:val="Normal1"/>
    <w:basedOn w:val="Normal-Izq"/>
    <w:semiHidden/>
    <w:rsid w:val="00EA2BBD"/>
    <w:pPr>
      <w:ind w:firstLine="0"/>
    </w:pPr>
  </w:style>
  <w:style w:type="paragraph" w:customStyle="1" w:styleId="Normal-Izq">
    <w:name w:val="Normal-Izq"/>
    <w:basedOn w:val="NormalNormal-Just"/>
    <w:semiHidden/>
    <w:rsid w:val="00EA2BBD"/>
    <w:pPr>
      <w:jc w:val="left"/>
    </w:pPr>
  </w:style>
  <w:style w:type="paragraph" w:customStyle="1" w:styleId="Lista1">
    <w:name w:val="Lista1"/>
    <w:basedOn w:val="Normal"/>
    <w:rsid w:val="00EA2BBD"/>
    <w:pPr>
      <w:numPr>
        <w:numId w:val="4"/>
      </w:numPr>
      <w:spacing w:after="0"/>
    </w:pPr>
    <w:rPr>
      <w:rFonts w:ascii="Times New Roman" w:eastAsia="Times New Roman" w:hAnsi="Times New Roman"/>
      <w:sz w:val="24"/>
      <w:szCs w:val="24"/>
      <w:lang w:val="es-ES_tradnl" w:eastAsia="es-ES"/>
    </w:rPr>
  </w:style>
  <w:style w:type="paragraph" w:styleId="TOC4">
    <w:name w:val="toc 4"/>
    <w:basedOn w:val="Normal"/>
    <w:next w:val="Normal"/>
    <w:autoRedefine/>
    <w:semiHidden/>
    <w:rsid w:val="00EA2BBD"/>
    <w:pPr>
      <w:spacing w:after="0"/>
      <w:ind w:left="480"/>
    </w:pPr>
    <w:rPr>
      <w:rFonts w:ascii="Times New Roman" w:eastAsia="Times New Roman" w:hAnsi="Times New Roman"/>
      <w:sz w:val="20"/>
      <w:szCs w:val="20"/>
      <w:lang w:val="es-ES_tradnl" w:eastAsia="es-ES"/>
    </w:rPr>
  </w:style>
  <w:style w:type="paragraph" w:styleId="TOC5">
    <w:name w:val="toc 5"/>
    <w:basedOn w:val="Normal"/>
    <w:next w:val="Normal"/>
    <w:autoRedefine/>
    <w:semiHidden/>
    <w:rsid w:val="00EA2BBD"/>
    <w:pPr>
      <w:spacing w:after="0"/>
      <w:ind w:left="720"/>
    </w:pPr>
    <w:rPr>
      <w:rFonts w:ascii="Times New Roman" w:eastAsia="Times New Roman" w:hAnsi="Times New Roman"/>
      <w:sz w:val="20"/>
      <w:szCs w:val="20"/>
      <w:lang w:val="es-ES_tradnl" w:eastAsia="es-ES"/>
    </w:rPr>
  </w:style>
  <w:style w:type="paragraph" w:styleId="TOC6">
    <w:name w:val="toc 6"/>
    <w:basedOn w:val="Normal"/>
    <w:next w:val="Normal"/>
    <w:autoRedefine/>
    <w:semiHidden/>
    <w:rsid w:val="00EA2BBD"/>
    <w:pPr>
      <w:spacing w:after="0"/>
      <w:ind w:left="960"/>
    </w:pPr>
    <w:rPr>
      <w:rFonts w:ascii="Times New Roman" w:eastAsia="Times New Roman" w:hAnsi="Times New Roman"/>
      <w:sz w:val="20"/>
      <w:szCs w:val="20"/>
      <w:lang w:val="es-ES_tradnl" w:eastAsia="es-ES"/>
    </w:rPr>
  </w:style>
  <w:style w:type="paragraph" w:styleId="TOC7">
    <w:name w:val="toc 7"/>
    <w:basedOn w:val="Normal"/>
    <w:next w:val="Normal"/>
    <w:autoRedefine/>
    <w:semiHidden/>
    <w:rsid w:val="00EA2BBD"/>
    <w:pPr>
      <w:spacing w:after="0"/>
      <w:ind w:left="1200"/>
    </w:pPr>
    <w:rPr>
      <w:rFonts w:ascii="Times New Roman" w:eastAsia="Times New Roman" w:hAnsi="Times New Roman"/>
      <w:sz w:val="20"/>
      <w:szCs w:val="20"/>
      <w:lang w:val="es-ES_tradnl" w:eastAsia="es-ES"/>
    </w:rPr>
  </w:style>
  <w:style w:type="paragraph" w:styleId="TOC8">
    <w:name w:val="toc 8"/>
    <w:basedOn w:val="Normal"/>
    <w:next w:val="Normal"/>
    <w:autoRedefine/>
    <w:semiHidden/>
    <w:rsid w:val="00EA2BBD"/>
    <w:pPr>
      <w:spacing w:after="0"/>
      <w:ind w:left="1440"/>
    </w:pPr>
    <w:rPr>
      <w:rFonts w:ascii="Times New Roman" w:eastAsia="Times New Roman" w:hAnsi="Times New Roman"/>
      <w:sz w:val="20"/>
      <w:szCs w:val="20"/>
      <w:lang w:val="es-ES_tradnl" w:eastAsia="es-ES"/>
    </w:rPr>
  </w:style>
  <w:style w:type="paragraph" w:styleId="TOC9">
    <w:name w:val="toc 9"/>
    <w:basedOn w:val="Normal"/>
    <w:next w:val="Normal"/>
    <w:autoRedefine/>
    <w:semiHidden/>
    <w:rsid w:val="00EA2BBD"/>
    <w:pPr>
      <w:spacing w:after="0"/>
      <w:ind w:left="1680"/>
    </w:pPr>
    <w:rPr>
      <w:rFonts w:ascii="Times New Roman" w:eastAsia="Times New Roman" w:hAnsi="Times New Roman"/>
      <w:sz w:val="20"/>
      <w:szCs w:val="20"/>
      <w:lang w:val="es-ES_tradnl" w:eastAsia="es-ES"/>
    </w:rPr>
  </w:style>
  <w:style w:type="character" w:customStyle="1" w:styleId="bzclosed1">
    <w:name w:val="bz_closed1"/>
    <w:basedOn w:val="DefaultParagraphFont"/>
    <w:semiHidden/>
    <w:rsid w:val="00EA2BBD"/>
    <w:rPr>
      <w:strike/>
    </w:rPr>
  </w:style>
  <w:style w:type="character" w:styleId="FollowedHyperlink">
    <w:name w:val="FollowedHyperlink"/>
    <w:basedOn w:val="DefaultParagraphFont"/>
    <w:semiHidden/>
    <w:rsid w:val="00EA2BBD"/>
    <w:rPr>
      <w:color w:val="800080"/>
      <w:u w:val="single"/>
    </w:rPr>
  </w:style>
  <w:style w:type="paragraph" w:styleId="BodyTextIndent2">
    <w:name w:val="Body Text Indent 2"/>
    <w:basedOn w:val="Normal"/>
    <w:link w:val="BodyTextIndent2Char"/>
    <w:semiHidden/>
    <w:rsid w:val="00EA2BBD"/>
    <w:pPr>
      <w:spacing w:after="0"/>
      <w:ind w:firstLine="708"/>
      <w:jc w:val="both"/>
    </w:pPr>
    <w:rPr>
      <w:rFonts w:ascii="Arial" w:eastAsia="Times New Roman" w:hAnsi="Arial" w:cs="Arial"/>
      <w:sz w:val="20"/>
      <w:szCs w:val="24"/>
      <w:lang w:val="es-ES_tradnl" w:eastAsia="es-ES"/>
    </w:rPr>
  </w:style>
  <w:style w:type="character" w:customStyle="1" w:styleId="BodyTextIndent2Char">
    <w:name w:val="Body Text Indent 2 Char"/>
    <w:basedOn w:val="DefaultParagraphFont"/>
    <w:link w:val="BodyTextIndent2"/>
    <w:semiHidden/>
    <w:rsid w:val="00EA2BBD"/>
    <w:rPr>
      <w:rFonts w:ascii="Arial" w:eastAsia="Times New Roman" w:hAnsi="Arial" w:cs="Arial"/>
      <w:sz w:val="20"/>
      <w:szCs w:val="24"/>
      <w:lang w:val="es-ES_tradnl" w:eastAsia="es-ES" w:bidi="ar-SA"/>
    </w:rPr>
  </w:style>
  <w:style w:type="paragraph" w:styleId="BodyTextIndent3">
    <w:name w:val="Body Text Indent 3"/>
    <w:basedOn w:val="Normal"/>
    <w:link w:val="BodyTextIndent3Char"/>
    <w:semiHidden/>
    <w:rsid w:val="00EA2BBD"/>
    <w:pPr>
      <w:spacing w:after="0"/>
      <w:ind w:firstLine="708"/>
    </w:pPr>
    <w:rPr>
      <w:rFonts w:ascii="Arial" w:eastAsia="Times New Roman" w:hAnsi="Arial" w:cs="Arial"/>
      <w:sz w:val="20"/>
      <w:szCs w:val="24"/>
      <w:lang w:val="es-ES_tradnl" w:eastAsia="es-ES"/>
    </w:rPr>
  </w:style>
  <w:style w:type="character" w:customStyle="1" w:styleId="BodyTextIndent3Char">
    <w:name w:val="Body Text Indent 3 Char"/>
    <w:basedOn w:val="DefaultParagraphFont"/>
    <w:link w:val="BodyTextIndent3"/>
    <w:semiHidden/>
    <w:rsid w:val="00EA2BBD"/>
    <w:rPr>
      <w:rFonts w:ascii="Arial" w:eastAsia="Times New Roman" w:hAnsi="Arial" w:cs="Arial"/>
      <w:sz w:val="20"/>
      <w:szCs w:val="24"/>
      <w:lang w:val="es-ES_tradnl" w:eastAsia="es-ES" w:bidi="ar-SA"/>
    </w:rPr>
  </w:style>
  <w:style w:type="paragraph" w:customStyle="1" w:styleId="TITULOINDICE">
    <w:name w:val="TITULO INDICE"/>
    <w:basedOn w:val="Heading1"/>
    <w:rsid w:val="00EA2BBD"/>
    <w:pPr>
      <w:tabs>
        <w:tab w:val="left" w:pos="567"/>
        <w:tab w:val="left" w:pos="1134"/>
      </w:tabs>
      <w:spacing w:before="360" w:after="480" w:line="288" w:lineRule="auto"/>
      <w:jc w:val="both"/>
    </w:pPr>
    <w:rPr>
      <w:bCs w:val="0"/>
      <w:color w:val="auto"/>
      <w:kern w:val="0"/>
      <w:sz w:val="20"/>
      <w:szCs w:val="20"/>
      <w:u w:val="single"/>
      <w:lang w:val="es-ES_tradnl" w:eastAsia="es-ES"/>
    </w:rPr>
  </w:style>
  <w:style w:type="paragraph" w:customStyle="1" w:styleId="Titulodocumento">
    <w:name w:val="Titulo documento"/>
    <w:basedOn w:val="NormalNormal-Just"/>
    <w:autoRedefine/>
    <w:rsid w:val="00EA2BBD"/>
    <w:pPr>
      <w:spacing w:line="240" w:lineRule="auto"/>
      <w:ind w:firstLine="0"/>
      <w:jc w:val="center"/>
    </w:pPr>
    <w:rPr>
      <w:b/>
      <w:sz w:val="36"/>
      <w:lang w:val="es-ES"/>
    </w:rPr>
  </w:style>
  <w:style w:type="paragraph" w:customStyle="1" w:styleId="Subitulodocumento">
    <w:name w:val="Subitulo documento"/>
    <w:basedOn w:val="Titulodocumento"/>
    <w:rsid w:val="00EA2BBD"/>
    <w:rPr>
      <w:sz w:val="32"/>
    </w:rPr>
  </w:style>
  <w:style w:type="paragraph" w:customStyle="1" w:styleId="11">
    <w:name w:val="11"/>
    <w:basedOn w:val="BodyText"/>
    <w:semiHidden/>
    <w:rsid w:val="00EA2BBD"/>
    <w:pPr>
      <w:spacing w:line="360" w:lineRule="auto"/>
      <w:jc w:val="center"/>
    </w:pPr>
    <w:rPr>
      <w:rFonts w:ascii="Arial" w:hAnsi="Arial"/>
      <w:bCs w:val="0"/>
      <w:sz w:val="20"/>
      <w:szCs w:val="20"/>
    </w:rPr>
  </w:style>
  <w:style w:type="paragraph" w:customStyle="1" w:styleId="Portada4">
    <w:name w:val="Portada4"/>
    <w:basedOn w:val="Normal"/>
    <w:next w:val="Normal"/>
    <w:semiHidden/>
    <w:rsid w:val="00EA2BBD"/>
    <w:pPr>
      <w:widowControl w:val="0"/>
      <w:tabs>
        <w:tab w:val="left" w:pos="709"/>
        <w:tab w:val="left" w:pos="1418"/>
        <w:tab w:val="left" w:pos="2126"/>
        <w:tab w:val="left" w:pos="2835"/>
        <w:tab w:val="left" w:pos="3544"/>
      </w:tabs>
      <w:spacing w:after="120"/>
      <w:jc w:val="center"/>
    </w:pPr>
    <w:rPr>
      <w:rFonts w:ascii="Arial" w:eastAsia="Times New Roman" w:hAnsi="Arial"/>
      <w:b/>
      <w:caps/>
      <w:sz w:val="24"/>
      <w:szCs w:val="24"/>
      <w:lang w:val="es-ES_tradnl" w:eastAsia="es-ES"/>
    </w:rPr>
  </w:style>
  <w:style w:type="character" w:styleId="Emphasis">
    <w:name w:val="Emphasis"/>
    <w:basedOn w:val="DefaultParagraphFont"/>
    <w:qFormat/>
    <w:rsid w:val="00EA2BBD"/>
    <w:rPr>
      <w:i/>
      <w:iCs/>
    </w:rPr>
  </w:style>
  <w:style w:type="paragraph" w:customStyle="1" w:styleId="titulo4">
    <w:name w:val="titulo4"/>
    <w:basedOn w:val="Heading3"/>
    <w:rsid w:val="00EA2BBD"/>
    <w:pPr>
      <w:numPr>
        <w:ilvl w:val="2"/>
      </w:numPr>
      <w:tabs>
        <w:tab w:val="num" w:pos="720"/>
      </w:tabs>
      <w:spacing w:after="100" w:line="360" w:lineRule="auto"/>
      <w:ind w:left="720" w:hanging="720"/>
      <w:jc w:val="both"/>
    </w:pPr>
    <w:rPr>
      <w:rFonts w:ascii="Arial" w:hAnsi="Arial"/>
      <w:b w:val="0"/>
      <w:bCs w:val="0"/>
      <w:sz w:val="24"/>
      <w:szCs w:val="20"/>
      <w:lang w:val="es-ES_tradnl" w:eastAsia="es-ES"/>
    </w:rPr>
  </w:style>
  <w:style w:type="character" w:styleId="Strong">
    <w:name w:val="Strong"/>
    <w:basedOn w:val="DefaultParagraphFont"/>
    <w:qFormat/>
    <w:rsid w:val="00EA2BBD"/>
    <w:rPr>
      <w:b/>
      <w:bCs/>
    </w:rPr>
  </w:style>
  <w:style w:type="paragraph" w:styleId="Index2">
    <w:name w:val="index 2"/>
    <w:basedOn w:val="Normal"/>
    <w:next w:val="Normal"/>
    <w:autoRedefine/>
    <w:semiHidden/>
    <w:rsid w:val="00EA2BBD"/>
    <w:pPr>
      <w:spacing w:after="0"/>
      <w:ind w:left="480" w:hanging="240"/>
    </w:pPr>
    <w:rPr>
      <w:rFonts w:ascii="Times New Roman" w:eastAsia="Times New Roman" w:hAnsi="Times New Roman"/>
      <w:sz w:val="24"/>
      <w:szCs w:val="24"/>
      <w:lang w:val="es-ES_tradnl" w:eastAsia="es-ES"/>
    </w:rPr>
  </w:style>
  <w:style w:type="paragraph" w:styleId="Index3">
    <w:name w:val="index 3"/>
    <w:basedOn w:val="Normal"/>
    <w:next w:val="Normal"/>
    <w:autoRedefine/>
    <w:semiHidden/>
    <w:rsid w:val="00EA2BBD"/>
    <w:pPr>
      <w:spacing w:after="0"/>
      <w:ind w:left="720" w:hanging="240"/>
    </w:pPr>
    <w:rPr>
      <w:rFonts w:ascii="Times New Roman" w:eastAsia="Times New Roman" w:hAnsi="Times New Roman"/>
      <w:sz w:val="24"/>
      <w:szCs w:val="24"/>
      <w:lang w:val="es-ES_tradnl" w:eastAsia="es-ES"/>
    </w:rPr>
  </w:style>
  <w:style w:type="paragraph" w:styleId="Index4">
    <w:name w:val="index 4"/>
    <w:basedOn w:val="Normal"/>
    <w:next w:val="Normal"/>
    <w:autoRedefine/>
    <w:semiHidden/>
    <w:rsid w:val="00EA2BBD"/>
    <w:pPr>
      <w:spacing w:after="0"/>
      <w:ind w:left="960" w:hanging="240"/>
    </w:pPr>
    <w:rPr>
      <w:rFonts w:ascii="Times New Roman" w:eastAsia="Times New Roman" w:hAnsi="Times New Roman"/>
      <w:sz w:val="24"/>
      <w:szCs w:val="24"/>
      <w:lang w:val="es-ES_tradnl" w:eastAsia="es-ES"/>
    </w:rPr>
  </w:style>
  <w:style w:type="paragraph" w:styleId="Index5">
    <w:name w:val="index 5"/>
    <w:basedOn w:val="Normal"/>
    <w:next w:val="Normal"/>
    <w:autoRedefine/>
    <w:semiHidden/>
    <w:rsid w:val="00EA2BBD"/>
    <w:pPr>
      <w:spacing w:after="0"/>
      <w:ind w:left="1200" w:hanging="240"/>
    </w:pPr>
    <w:rPr>
      <w:rFonts w:ascii="Times New Roman" w:eastAsia="Times New Roman" w:hAnsi="Times New Roman"/>
      <w:sz w:val="24"/>
      <w:szCs w:val="24"/>
      <w:lang w:val="es-ES_tradnl" w:eastAsia="es-ES"/>
    </w:rPr>
  </w:style>
  <w:style w:type="paragraph" w:styleId="Index6">
    <w:name w:val="index 6"/>
    <w:basedOn w:val="Normal"/>
    <w:next w:val="Normal"/>
    <w:autoRedefine/>
    <w:semiHidden/>
    <w:rsid w:val="00EA2BBD"/>
    <w:pPr>
      <w:spacing w:after="0"/>
      <w:ind w:left="1440" w:hanging="240"/>
    </w:pPr>
    <w:rPr>
      <w:rFonts w:ascii="Times New Roman" w:eastAsia="Times New Roman" w:hAnsi="Times New Roman"/>
      <w:sz w:val="24"/>
      <w:szCs w:val="24"/>
      <w:lang w:val="es-ES_tradnl" w:eastAsia="es-ES"/>
    </w:rPr>
  </w:style>
  <w:style w:type="paragraph" w:styleId="Index7">
    <w:name w:val="index 7"/>
    <w:basedOn w:val="Normal"/>
    <w:next w:val="Normal"/>
    <w:autoRedefine/>
    <w:semiHidden/>
    <w:rsid w:val="00EA2BBD"/>
    <w:pPr>
      <w:spacing w:after="0"/>
      <w:ind w:left="1680" w:hanging="240"/>
    </w:pPr>
    <w:rPr>
      <w:rFonts w:ascii="Times New Roman" w:eastAsia="Times New Roman" w:hAnsi="Times New Roman"/>
      <w:sz w:val="24"/>
      <w:szCs w:val="24"/>
      <w:lang w:val="es-ES_tradnl" w:eastAsia="es-ES"/>
    </w:rPr>
  </w:style>
  <w:style w:type="paragraph" w:styleId="Index8">
    <w:name w:val="index 8"/>
    <w:basedOn w:val="Normal"/>
    <w:next w:val="Normal"/>
    <w:autoRedefine/>
    <w:semiHidden/>
    <w:rsid w:val="00EA2BBD"/>
    <w:pPr>
      <w:spacing w:after="0"/>
      <w:ind w:left="1920" w:hanging="240"/>
    </w:pPr>
    <w:rPr>
      <w:rFonts w:ascii="Times New Roman" w:eastAsia="Times New Roman" w:hAnsi="Times New Roman"/>
      <w:sz w:val="24"/>
      <w:szCs w:val="24"/>
      <w:lang w:val="es-ES_tradnl" w:eastAsia="es-ES"/>
    </w:rPr>
  </w:style>
  <w:style w:type="paragraph" w:styleId="Index9">
    <w:name w:val="index 9"/>
    <w:basedOn w:val="Normal"/>
    <w:next w:val="Normal"/>
    <w:autoRedefine/>
    <w:semiHidden/>
    <w:rsid w:val="00EA2BBD"/>
    <w:pPr>
      <w:spacing w:after="0"/>
      <w:ind w:left="2160" w:hanging="240"/>
    </w:pPr>
    <w:rPr>
      <w:rFonts w:ascii="Times New Roman" w:eastAsia="Times New Roman" w:hAnsi="Times New Roman"/>
      <w:sz w:val="24"/>
      <w:szCs w:val="24"/>
      <w:lang w:val="es-ES_tradnl" w:eastAsia="es-ES"/>
    </w:rPr>
  </w:style>
  <w:style w:type="paragraph" w:styleId="IndexHeading">
    <w:name w:val="index heading"/>
    <w:basedOn w:val="Normal"/>
    <w:next w:val="Index1"/>
    <w:semiHidden/>
    <w:rsid w:val="00EA2BBD"/>
    <w:pPr>
      <w:spacing w:after="0"/>
    </w:pPr>
    <w:rPr>
      <w:rFonts w:ascii="Times New Roman" w:eastAsia="Times New Roman" w:hAnsi="Times New Roman"/>
      <w:sz w:val="24"/>
      <w:szCs w:val="24"/>
      <w:lang w:val="es-ES_tradnl" w:eastAsia="es-ES"/>
    </w:rPr>
  </w:style>
  <w:style w:type="paragraph" w:styleId="Caption">
    <w:name w:val="caption"/>
    <w:basedOn w:val="Normal"/>
    <w:next w:val="Normal"/>
    <w:qFormat/>
    <w:rsid w:val="00EA2BBD"/>
    <w:pPr>
      <w:spacing w:after="0" w:line="360" w:lineRule="auto"/>
      <w:jc w:val="center"/>
    </w:pPr>
    <w:rPr>
      <w:rFonts w:ascii="Arial" w:eastAsia="Times New Roman" w:hAnsi="Arial"/>
      <w:i/>
      <w:iCs/>
      <w:sz w:val="18"/>
      <w:szCs w:val="20"/>
      <w:lang w:val="es-ES_tradnl" w:eastAsia="es-ES"/>
    </w:rPr>
  </w:style>
  <w:style w:type="paragraph" w:styleId="DocumentMap">
    <w:name w:val="Document Map"/>
    <w:basedOn w:val="Normal"/>
    <w:link w:val="DocumentMapChar"/>
    <w:semiHidden/>
    <w:rsid w:val="00EA2BBD"/>
    <w:pPr>
      <w:spacing w:after="0"/>
    </w:pPr>
    <w:rPr>
      <w:rFonts w:ascii="Tahoma" w:eastAsia="Times New Roman" w:hAnsi="Tahoma" w:cs="Tahoma"/>
      <w:sz w:val="16"/>
      <w:szCs w:val="16"/>
      <w:lang w:val="es-ES_tradnl" w:eastAsia="es-ES"/>
    </w:rPr>
  </w:style>
  <w:style w:type="character" w:customStyle="1" w:styleId="DocumentMapChar">
    <w:name w:val="Document Map Char"/>
    <w:basedOn w:val="DefaultParagraphFont"/>
    <w:link w:val="DocumentMap"/>
    <w:semiHidden/>
    <w:rsid w:val="00EA2BBD"/>
    <w:rPr>
      <w:rFonts w:ascii="Tahoma" w:eastAsia="Times New Roman" w:hAnsi="Tahoma" w:cs="Tahoma"/>
      <w:sz w:val="16"/>
      <w:szCs w:val="16"/>
      <w:lang w:val="es-ES_tradnl" w:eastAsia="es-ES" w:bidi="ar-SA"/>
    </w:rPr>
  </w:style>
  <w:style w:type="paragraph" w:customStyle="1" w:styleId="PCP6Normal">
    <w:name w:val="PCP6 Normal"/>
    <w:basedOn w:val="Normal"/>
    <w:semiHidden/>
    <w:rsid w:val="00EA2BBD"/>
    <w:pPr>
      <w:suppressAutoHyphens/>
      <w:spacing w:after="0"/>
      <w:jc w:val="both"/>
    </w:pPr>
    <w:rPr>
      <w:rFonts w:ascii="Verdana" w:eastAsia="Times New Roman" w:hAnsi="Verdana"/>
      <w:sz w:val="20"/>
      <w:szCs w:val="24"/>
      <w:lang w:val="es-ES_tradnl" w:eastAsia="ar-SA"/>
    </w:rPr>
  </w:style>
  <w:style w:type="paragraph" w:customStyle="1" w:styleId="PCP6Titulo1">
    <w:name w:val="PCP6 Titulo1"/>
    <w:basedOn w:val="Heading1"/>
    <w:next w:val="PCP6Normal"/>
    <w:semiHidden/>
    <w:rsid w:val="00EA2BBD"/>
    <w:pPr>
      <w:numPr>
        <w:numId w:val="5"/>
      </w:numPr>
      <w:suppressAutoHyphens/>
      <w:spacing w:line="240" w:lineRule="auto"/>
    </w:pPr>
    <w:rPr>
      <w:rFonts w:ascii="Verdana" w:hAnsi="Verdana" w:cs="Arial"/>
      <w:caps w:val="0"/>
      <w:color w:val="365F92"/>
      <w:kern w:val="1"/>
      <w:sz w:val="32"/>
      <w:lang w:val="es-ES_tradnl" w:eastAsia="ar-SA"/>
    </w:rPr>
  </w:style>
  <w:style w:type="paragraph" w:customStyle="1" w:styleId="PCP6Titulo3">
    <w:name w:val="PCP6 Titulo3"/>
    <w:basedOn w:val="Heading3"/>
    <w:next w:val="PCP6Normal"/>
    <w:semiHidden/>
    <w:rsid w:val="00EA2BBD"/>
    <w:pPr>
      <w:suppressAutoHyphens/>
      <w:ind w:left="2160" w:hanging="180"/>
    </w:pPr>
    <w:rPr>
      <w:rFonts w:ascii="Verdana" w:hAnsi="Verdana" w:cs="Arial"/>
      <w:color w:val="4F83BE"/>
      <w:sz w:val="24"/>
      <w:lang w:val="es-ES_tradnl" w:eastAsia="ar-SA"/>
    </w:rPr>
  </w:style>
  <w:style w:type="paragraph" w:customStyle="1" w:styleId="PCP6Titulo2">
    <w:name w:val="PCP6 Titulo2"/>
    <w:basedOn w:val="Heading2"/>
    <w:next w:val="PCP6Normal"/>
    <w:semiHidden/>
    <w:rsid w:val="00EA2BBD"/>
    <w:pPr>
      <w:keepNext/>
      <w:tabs>
        <w:tab w:val="num" w:pos="792"/>
      </w:tabs>
      <w:suppressAutoHyphens/>
      <w:spacing w:before="240" w:after="60"/>
      <w:ind w:left="792" w:hanging="792"/>
    </w:pPr>
    <w:rPr>
      <w:rFonts w:ascii="Verdana" w:eastAsia="Times New Roman" w:hAnsi="Verdana"/>
      <w:bCs/>
      <w:iCs/>
      <w:color w:val="4F83BE"/>
      <w:sz w:val="28"/>
      <w:szCs w:val="28"/>
    </w:rPr>
  </w:style>
  <w:style w:type="character" w:customStyle="1" w:styleId="CarCar4">
    <w:name w:val="Car Car4"/>
    <w:basedOn w:val="DefaultParagraphFont"/>
    <w:semiHidden/>
    <w:rsid w:val="00EA2BBD"/>
    <w:rPr>
      <w:rFonts w:ascii="Arial" w:hAnsi="Arial"/>
      <w:sz w:val="16"/>
      <w:lang w:val="es-ES_tradnl" w:eastAsia="ar-SA" w:bidi="ar-SA"/>
    </w:rPr>
  </w:style>
  <w:style w:type="character" w:customStyle="1" w:styleId="Smbolodenotaalpie">
    <w:name w:val="Símbolo de nota al pie"/>
    <w:basedOn w:val="DefaultParagraphFont"/>
    <w:rsid w:val="00EA2BBD"/>
    <w:rPr>
      <w:vertAlign w:val="superscript"/>
    </w:rPr>
  </w:style>
  <w:style w:type="character" w:customStyle="1" w:styleId="m1">
    <w:name w:val="m1"/>
    <w:basedOn w:val="DefaultParagraphFont"/>
    <w:rsid w:val="00EA2BBD"/>
    <w:rPr>
      <w:color w:val="0000FF"/>
    </w:rPr>
  </w:style>
  <w:style w:type="paragraph" w:customStyle="1" w:styleId="ListasinVietas1">
    <w:name w:val="Lista sin Viñetas 1"/>
    <w:basedOn w:val="ListaconVietas1"/>
    <w:autoRedefine/>
    <w:rsid w:val="00EA2BBD"/>
    <w:pPr>
      <w:numPr>
        <w:numId w:val="0"/>
      </w:numPr>
      <w:spacing w:before="100" w:after="100"/>
      <w:ind w:left="708"/>
    </w:pPr>
    <w:rPr>
      <w:lang w:val="es-ES"/>
    </w:rPr>
  </w:style>
  <w:style w:type="paragraph" w:styleId="ListBullet3">
    <w:name w:val="List Bullet 3"/>
    <w:basedOn w:val="Normal"/>
    <w:semiHidden/>
    <w:rsid w:val="00EA2BBD"/>
    <w:pPr>
      <w:numPr>
        <w:numId w:val="6"/>
      </w:numPr>
      <w:spacing w:after="0"/>
    </w:pPr>
    <w:rPr>
      <w:rFonts w:ascii="Times New Roman" w:eastAsia="Times New Roman" w:hAnsi="Times New Roman"/>
      <w:sz w:val="24"/>
      <w:szCs w:val="24"/>
      <w:lang w:val="es-ES_tradnl" w:eastAsia="es-ES"/>
    </w:rPr>
  </w:style>
  <w:style w:type="paragraph" w:customStyle="1" w:styleId="EstiloListaconvietas2Antes3ptoDespus3pto">
    <w:name w:val="Estilo Lista con viñetas 2 + Antes:  3 pto Después:  3 pto"/>
    <w:basedOn w:val="ListBullet2"/>
    <w:autoRedefine/>
    <w:rsid w:val="00EA2BBD"/>
    <w:pPr>
      <w:numPr>
        <w:numId w:val="0"/>
      </w:numPr>
      <w:ind w:left="720" w:hanging="360"/>
    </w:pPr>
  </w:style>
  <w:style w:type="paragraph" w:styleId="ListBullet4">
    <w:name w:val="List Bullet 4"/>
    <w:basedOn w:val="Normal"/>
    <w:autoRedefine/>
    <w:semiHidden/>
    <w:rsid w:val="00EA2BBD"/>
    <w:pPr>
      <w:numPr>
        <w:numId w:val="7"/>
      </w:numPr>
      <w:spacing w:before="60" w:after="60"/>
      <w:ind w:left="1775" w:hanging="357"/>
      <w:jc w:val="both"/>
    </w:pPr>
    <w:rPr>
      <w:rFonts w:ascii="Arial" w:eastAsia="Times New Roman" w:hAnsi="Arial" w:cs="Arial"/>
      <w:sz w:val="20"/>
      <w:szCs w:val="20"/>
      <w:lang w:eastAsia="es-ES"/>
    </w:rPr>
  </w:style>
  <w:style w:type="character" w:customStyle="1" w:styleId="pi1">
    <w:name w:val="pi1"/>
    <w:basedOn w:val="DefaultParagraphFont"/>
    <w:rsid w:val="00EA2BBD"/>
    <w:rPr>
      <w:color w:val="0000FF"/>
    </w:rPr>
  </w:style>
  <w:style w:type="character" w:styleId="CommentReference">
    <w:name w:val="annotation reference"/>
    <w:basedOn w:val="DefaultParagraphFont"/>
    <w:uiPriority w:val="99"/>
    <w:semiHidden/>
    <w:rsid w:val="00EA2BBD"/>
    <w:rPr>
      <w:sz w:val="16"/>
      <w:szCs w:val="16"/>
    </w:rPr>
  </w:style>
  <w:style w:type="paragraph" w:styleId="CommentText">
    <w:name w:val="annotation text"/>
    <w:basedOn w:val="Normal"/>
    <w:link w:val="CommentTextChar"/>
    <w:uiPriority w:val="99"/>
    <w:semiHidden/>
    <w:rsid w:val="00EA2BBD"/>
    <w:pPr>
      <w:spacing w:after="0"/>
    </w:pPr>
    <w:rPr>
      <w:rFonts w:ascii="Times New Roman" w:eastAsia="Times New Roman" w:hAnsi="Times New Roman"/>
      <w:sz w:val="20"/>
      <w:szCs w:val="20"/>
      <w:lang w:val="es-ES_tradnl" w:eastAsia="es-ES"/>
    </w:rPr>
  </w:style>
  <w:style w:type="character" w:customStyle="1" w:styleId="CommentTextChar">
    <w:name w:val="Comment Text Char"/>
    <w:basedOn w:val="DefaultParagraphFont"/>
    <w:link w:val="CommentText"/>
    <w:uiPriority w:val="99"/>
    <w:semiHidden/>
    <w:rsid w:val="00EA2BBD"/>
    <w:rPr>
      <w:rFonts w:ascii="Times New Roman" w:eastAsia="Times New Roman" w:hAnsi="Times New Roman" w:cs="Times New Roman"/>
      <w:sz w:val="20"/>
      <w:lang w:val="es-ES_tradnl" w:eastAsia="es-ES" w:bidi="ar-SA"/>
    </w:rPr>
  </w:style>
  <w:style w:type="paragraph" w:styleId="CommentSubject">
    <w:name w:val="annotation subject"/>
    <w:basedOn w:val="CommentText"/>
    <w:next w:val="CommentText"/>
    <w:link w:val="CommentSubjectChar"/>
    <w:semiHidden/>
    <w:rsid w:val="00EA2BBD"/>
    <w:rPr>
      <w:b/>
      <w:bCs/>
    </w:rPr>
  </w:style>
  <w:style w:type="character" w:customStyle="1" w:styleId="CommentSubjectChar">
    <w:name w:val="Comment Subject Char"/>
    <w:basedOn w:val="CommentTextChar"/>
    <w:link w:val="CommentSubject"/>
    <w:semiHidden/>
    <w:rsid w:val="00EA2BBD"/>
    <w:rPr>
      <w:rFonts w:ascii="Times New Roman" w:eastAsia="Times New Roman" w:hAnsi="Times New Roman" w:cs="Times New Roman"/>
      <w:b/>
      <w:bCs/>
      <w:sz w:val="20"/>
      <w:lang w:val="es-ES_tradnl" w:eastAsia="es-ES" w:bidi="ar-SA"/>
    </w:rPr>
  </w:style>
  <w:style w:type="character" w:customStyle="1" w:styleId="t1">
    <w:name w:val="t1"/>
    <w:basedOn w:val="DefaultParagraphFont"/>
    <w:rsid w:val="00EA2BBD"/>
    <w:rPr>
      <w:color w:val="990000"/>
    </w:rPr>
  </w:style>
  <w:style w:type="character" w:customStyle="1" w:styleId="b1">
    <w:name w:val="b1"/>
    <w:basedOn w:val="DefaultParagraphFont"/>
    <w:rsid w:val="00EA2BBD"/>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A2BBD"/>
    <w:rPr>
      <w:b/>
      <w:bCs/>
    </w:rPr>
  </w:style>
  <w:style w:type="paragraph" w:customStyle="1" w:styleId="xl65">
    <w:name w:val="xl65"/>
    <w:basedOn w:val="Normal"/>
    <w:rsid w:val="00EA2BBD"/>
    <w:pPr>
      <w:shd w:val="clear" w:color="000000" w:fill="1F497D"/>
      <w:spacing w:before="100" w:beforeAutospacing="1" w:after="100" w:afterAutospacing="1"/>
      <w:jc w:val="center"/>
    </w:pPr>
    <w:rPr>
      <w:rFonts w:ascii="Times New Roman" w:eastAsia="Times New Roman" w:hAnsi="Times New Roman"/>
      <w:b/>
      <w:bCs/>
      <w:color w:val="FFFFFF"/>
      <w:sz w:val="20"/>
      <w:szCs w:val="20"/>
      <w:lang w:eastAsia="es-ES"/>
    </w:rPr>
  </w:style>
  <w:style w:type="paragraph" w:customStyle="1" w:styleId="xl66">
    <w:name w:val="xl66"/>
    <w:basedOn w:val="Normal"/>
    <w:rsid w:val="00EA2BBD"/>
    <w:pPr>
      <w:spacing w:before="100" w:beforeAutospacing="1" w:after="100" w:afterAutospacing="1"/>
    </w:pPr>
    <w:rPr>
      <w:rFonts w:ascii="Times New Roman" w:eastAsia="Times New Roman" w:hAnsi="Times New Roman"/>
      <w:sz w:val="20"/>
      <w:szCs w:val="20"/>
      <w:lang w:eastAsia="es-ES"/>
    </w:rPr>
  </w:style>
  <w:style w:type="paragraph" w:customStyle="1" w:styleId="xl67">
    <w:name w:val="xl67"/>
    <w:basedOn w:val="Normal"/>
    <w:rsid w:val="00EA2BBD"/>
    <w:pPr>
      <w:pBdr>
        <w:bottom w:val="single" w:sz="8" w:space="0" w:color="D8D8D8"/>
        <w:right w:val="single" w:sz="8" w:space="0" w:color="D8D8D8"/>
      </w:pBdr>
      <w:spacing w:before="100" w:beforeAutospacing="1" w:after="100" w:afterAutospacing="1"/>
      <w:jc w:val="center"/>
    </w:pPr>
    <w:rPr>
      <w:rFonts w:ascii="Times New Roman" w:eastAsia="Times New Roman" w:hAnsi="Times New Roman"/>
      <w:sz w:val="20"/>
      <w:szCs w:val="20"/>
      <w:lang w:eastAsia="es-ES"/>
    </w:rPr>
  </w:style>
  <w:style w:type="paragraph" w:customStyle="1" w:styleId="xl68">
    <w:name w:val="xl68"/>
    <w:basedOn w:val="Normal"/>
    <w:rsid w:val="00EA2BBD"/>
    <w:pPr>
      <w:pBdr>
        <w:bottom w:val="single" w:sz="8" w:space="0" w:color="D8D8D8"/>
        <w:right w:val="single" w:sz="8" w:space="0" w:color="D8D8D8"/>
      </w:pBdr>
      <w:spacing w:before="100" w:beforeAutospacing="1" w:after="100" w:afterAutospacing="1"/>
    </w:pPr>
    <w:rPr>
      <w:rFonts w:ascii="Times New Roman" w:eastAsia="Times New Roman" w:hAnsi="Times New Roman"/>
      <w:sz w:val="20"/>
      <w:szCs w:val="20"/>
      <w:lang w:eastAsia="es-ES"/>
    </w:rPr>
  </w:style>
  <w:style w:type="paragraph" w:customStyle="1" w:styleId="xl69">
    <w:name w:val="xl69"/>
    <w:basedOn w:val="Normal"/>
    <w:rsid w:val="00EA2BBD"/>
    <w:pPr>
      <w:pBdr>
        <w:bottom w:val="single" w:sz="8" w:space="0" w:color="D8D8D8"/>
        <w:right w:val="single" w:sz="8" w:space="0" w:color="D8D8D8"/>
      </w:pBdr>
      <w:spacing w:before="100" w:beforeAutospacing="1" w:after="100" w:afterAutospacing="1"/>
    </w:pPr>
    <w:rPr>
      <w:rFonts w:ascii="Times New Roman" w:eastAsia="Times New Roman" w:hAnsi="Times New Roman"/>
      <w:color w:val="000000"/>
      <w:sz w:val="20"/>
      <w:szCs w:val="20"/>
      <w:lang w:eastAsia="es-ES"/>
    </w:rPr>
  </w:style>
  <w:style w:type="paragraph" w:customStyle="1" w:styleId="xl70">
    <w:name w:val="xl70"/>
    <w:basedOn w:val="Normal"/>
    <w:rsid w:val="00EA2BBD"/>
    <w:pPr>
      <w:pBdr>
        <w:bottom w:val="single" w:sz="8" w:space="0" w:color="D8D8D8"/>
        <w:right w:val="single" w:sz="8" w:space="0" w:color="D8D8D8"/>
      </w:pBdr>
      <w:spacing w:before="100" w:beforeAutospacing="1" w:after="100" w:afterAutospacing="1"/>
    </w:pPr>
    <w:rPr>
      <w:rFonts w:ascii="Times New Roman" w:eastAsia="Times New Roman" w:hAnsi="Times New Roman"/>
      <w:color w:val="000000"/>
      <w:sz w:val="20"/>
      <w:szCs w:val="20"/>
      <w:lang w:eastAsia="es-ES"/>
    </w:rPr>
  </w:style>
  <w:style w:type="paragraph" w:customStyle="1" w:styleId="xl71">
    <w:name w:val="xl71"/>
    <w:basedOn w:val="Normal"/>
    <w:rsid w:val="00EA2BBD"/>
    <w:pPr>
      <w:pBdr>
        <w:bottom w:val="single" w:sz="8" w:space="0" w:color="D8D8D8"/>
        <w:right w:val="single" w:sz="8" w:space="0" w:color="D8D8D8"/>
      </w:pBdr>
      <w:spacing w:before="100" w:beforeAutospacing="1" w:after="100" w:afterAutospacing="1"/>
      <w:jc w:val="center"/>
    </w:pPr>
    <w:rPr>
      <w:rFonts w:ascii="Times New Roman" w:eastAsia="Times New Roman" w:hAnsi="Times New Roman"/>
      <w:color w:val="000000"/>
      <w:sz w:val="20"/>
      <w:szCs w:val="20"/>
      <w:lang w:eastAsia="es-ES"/>
    </w:rPr>
  </w:style>
  <w:style w:type="paragraph" w:customStyle="1" w:styleId="xl72">
    <w:name w:val="xl72"/>
    <w:basedOn w:val="Normal"/>
    <w:rsid w:val="00EA2BBD"/>
    <w:pPr>
      <w:pBdr>
        <w:bottom w:val="single" w:sz="8" w:space="0" w:color="D8D8D8"/>
        <w:right w:val="single" w:sz="8" w:space="0" w:color="D8D8D8"/>
      </w:pBdr>
      <w:spacing w:before="100" w:beforeAutospacing="1" w:after="100" w:afterAutospacing="1"/>
      <w:jc w:val="center"/>
    </w:pPr>
    <w:rPr>
      <w:rFonts w:ascii="Times New Roman" w:eastAsia="Times New Roman" w:hAnsi="Times New Roman"/>
      <w:color w:val="000000"/>
      <w:sz w:val="20"/>
      <w:szCs w:val="20"/>
      <w:lang w:eastAsia="es-ES"/>
    </w:rPr>
  </w:style>
  <w:style w:type="paragraph" w:customStyle="1" w:styleId="xl73">
    <w:name w:val="xl73"/>
    <w:basedOn w:val="Normal"/>
    <w:rsid w:val="00EA2BBD"/>
    <w:pPr>
      <w:pBdr>
        <w:bottom w:val="single" w:sz="8" w:space="0" w:color="D8D8D8"/>
        <w:right w:val="single" w:sz="8" w:space="0" w:color="D8D8D8"/>
      </w:pBdr>
      <w:spacing w:before="100" w:beforeAutospacing="1" w:after="100" w:afterAutospacing="1"/>
    </w:pPr>
    <w:rPr>
      <w:rFonts w:ascii="Times New Roman" w:eastAsia="Times New Roman" w:hAnsi="Times New Roman"/>
      <w:sz w:val="20"/>
      <w:szCs w:val="20"/>
      <w:lang w:eastAsia="es-ES"/>
    </w:rPr>
  </w:style>
  <w:style w:type="paragraph" w:customStyle="1" w:styleId="xl74">
    <w:name w:val="xl74"/>
    <w:basedOn w:val="Normal"/>
    <w:rsid w:val="00EA2BBD"/>
    <w:pPr>
      <w:spacing w:before="100" w:beforeAutospacing="1" w:after="100" w:afterAutospacing="1"/>
      <w:jc w:val="center"/>
    </w:pPr>
    <w:rPr>
      <w:rFonts w:ascii="Times New Roman" w:eastAsia="Times New Roman" w:hAnsi="Times New Roman"/>
      <w:sz w:val="20"/>
      <w:szCs w:val="20"/>
      <w:lang w:eastAsia="es-ES"/>
    </w:rPr>
  </w:style>
  <w:style w:type="paragraph" w:customStyle="1" w:styleId="xl75">
    <w:name w:val="xl75"/>
    <w:basedOn w:val="Normal"/>
    <w:rsid w:val="00EA2BBD"/>
    <w:pPr>
      <w:pBdr>
        <w:top w:val="single" w:sz="8" w:space="0" w:color="D8D8D8"/>
        <w:left w:val="single" w:sz="8" w:space="0" w:color="D8D8D8"/>
        <w:right w:val="single" w:sz="8" w:space="0" w:color="D8D8D8"/>
      </w:pBdr>
      <w:spacing w:before="100" w:beforeAutospacing="1" w:after="100" w:afterAutospacing="1"/>
      <w:jc w:val="center"/>
      <w:textAlignment w:val="top"/>
    </w:pPr>
    <w:rPr>
      <w:rFonts w:ascii="Times New Roman" w:eastAsia="Times New Roman" w:hAnsi="Times New Roman"/>
      <w:color w:val="000000"/>
      <w:sz w:val="20"/>
      <w:szCs w:val="20"/>
      <w:lang w:eastAsia="es-ES"/>
    </w:rPr>
  </w:style>
  <w:style w:type="paragraph" w:customStyle="1" w:styleId="xl76">
    <w:name w:val="xl76"/>
    <w:basedOn w:val="Normal"/>
    <w:rsid w:val="00EA2BBD"/>
    <w:pPr>
      <w:pBdr>
        <w:left w:val="single" w:sz="8" w:space="0" w:color="D8D8D8"/>
        <w:right w:val="single" w:sz="8" w:space="0" w:color="D8D8D8"/>
      </w:pBdr>
      <w:spacing w:before="100" w:beforeAutospacing="1" w:after="100" w:afterAutospacing="1"/>
      <w:jc w:val="center"/>
      <w:textAlignment w:val="top"/>
    </w:pPr>
    <w:rPr>
      <w:rFonts w:ascii="Times New Roman" w:eastAsia="Times New Roman" w:hAnsi="Times New Roman"/>
      <w:color w:val="000000"/>
      <w:sz w:val="20"/>
      <w:szCs w:val="20"/>
      <w:lang w:eastAsia="es-ES"/>
    </w:rPr>
  </w:style>
  <w:style w:type="paragraph" w:customStyle="1" w:styleId="xl77">
    <w:name w:val="xl77"/>
    <w:basedOn w:val="Normal"/>
    <w:rsid w:val="00EA2BBD"/>
    <w:pPr>
      <w:pBdr>
        <w:left w:val="single" w:sz="8" w:space="0" w:color="D8D8D8"/>
        <w:bottom w:val="single" w:sz="8" w:space="0" w:color="D8D8D8"/>
        <w:right w:val="single" w:sz="8" w:space="0" w:color="D8D8D8"/>
      </w:pBdr>
      <w:spacing w:before="100" w:beforeAutospacing="1" w:after="100" w:afterAutospacing="1"/>
      <w:jc w:val="center"/>
      <w:textAlignment w:val="top"/>
    </w:pPr>
    <w:rPr>
      <w:rFonts w:ascii="Times New Roman" w:eastAsia="Times New Roman" w:hAnsi="Times New Roman"/>
      <w:color w:val="000000"/>
      <w:sz w:val="20"/>
      <w:szCs w:val="20"/>
      <w:lang w:eastAsia="es-ES"/>
    </w:rPr>
  </w:style>
  <w:style w:type="paragraph" w:customStyle="1" w:styleId="xl78">
    <w:name w:val="xl78"/>
    <w:basedOn w:val="Normal"/>
    <w:rsid w:val="00EA2BBD"/>
    <w:pPr>
      <w:pBdr>
        <w:top w:val="single" w:sz="8" w:space="0" w:color="D8D8D8"/>
        <w:left w:val="single" w:sz="8" w:space="0" w:color="D8D8D8"/>
        <w:right w:val="single" w:sz="8" w:space="0" w:color="D8D8D8"/>
      </w:pBdr>
      <w:spacing w:before="100" w:beforeAutospacing="1" w:after="100" w:afterAutospacing="1"/>
      <w:textAlignment w:val="top"/>
    </w:pPr>
    <w:rPr>
      <w:rFonts w:ascii="Times New Roman" w:eastAsia="Times New Roman" w:hAnsi="Times New Roman"/>
      <w:color w:val="000000"/>
      <w:sz w:val="20"/>
      <w:szCs w:val="20"/>
      <w:lang w:eastAsia="es-ES"/>
    </w:rPr>
  </w:style>
  <w:style w:type="paragraph" w:customStyle="1" w:styleId="xl79">
    <w:name w:val="xl79"/>
    <w:basedOn w:val="Normal"/>
    <w:rsid w:val="00EA2BBD"/>
    <w:pPr>
      <w:pBdr>
        <w:left w:val="single" w:sz="8" w:space="0" w:color="D8D8D8"/>
        <w:right w:val="single" w:sz="8" w:space="0" w:color="D8D8D8"/>
      </w:pBdr>
      <w:spacing w:before="100" w:beforeAutospacing="1" w:after="100" w:afterAutospacing="1"/>
      <w:textAlignment w:val="top"/>
    </w:pPr>
    <w:rPr>
      <w:rFonts w:ascii="Times New Roman" w:eastAsia="Times New Roman" w:hAnsi="Times New Roman"/>
      <w:color w:val="000000"/>
      <w:sz w:val="20"/>
      <w:szCs w:val="20"/>
      <w:lang w:eastAsia="es-ES"/>
    </w:rPr>
  </w:style>
  <w:style w:type="paragraph" w:customStyle="1" w:styleId="xl80">
    <w:name w:val="xl80"/>
    <w:basedOn w:val="Normal"/>
    <w:rsid w:val="00EA2BBD"/>
    <w:pPr>
      <w:pBdr>
        <w:left w:val="single" w:sz="8" w:space="0" w:color="D8D8D8"/>
        <w:bottom w:val="single" w:sz="8" w:space="0" w:color="D8D8D8"/>
        <w:right w:val="single" w:sz="8" w:space="0" w:color="D8D8D8"/>
      </w:pBdr>
      <w:spacing w:before="100" w:beforeAutospacing="1" w:after="100" w:afterAutospacing="1"/>
      <w:textAlignment w:val="top"/>
    </w:pPr>
    <w:rPr>
      <w:rFonts w:ascii="Times New Roman" w:eastAsia="Times New Roman" w:hAnsi="Times New Roman"/>
      <w:color w:val="000000"/>
      <w:sz w:val="20"/>
      <w:szCs w:val="20"/>
      <w:lang w:eastAsia="es-ES"/>
    </w:rPr>
  </w:style>
  <w:style w:type="paragraph" w:customStyle="1" w:styleId="xl81">
    <w:name w:val="xl81"/>
    <w:basedOn w:val="Normal"/>
    <w:rsid w:val="00EA2BBD"/>
    <w:pPr>
      <w:pBdr>
        <w:left w:val="single" w:sz="8" w:space="0" w:color="D8D8D8"/>
        <w:right w:val="single" w:sz="8" w:space="0" w:color="D8D8D8"/>
      </w:pBdr>
      <w:spacing w:before="100" w:beforeAutospacing="1" w:after="100" w:afterAutospacing="1"/>
      <w:jc w:val="center"/>
      <w:textAlignment w:val="top"/>
    </w:pPr>
    <w:rPr>
      <w:rFonts w:ascii="Times New Roman" w:eastAsia="Times New Roman" w:hAnsi="Times New Roman"/>
      <w:sz w:val="20"/>
      <w:szCs w:val="20"/>
      <w:lang w:eastAsia="es-ES"/>
    </w:rPr>
  </w:style>
  <w:style w:type="paragraph" w:customStyle="1" w:styleId="xl82">
    <w:name w:val="xl82"/>
    <w:basedOn w:val="Normal"/>
    <w:rsid w:val="00EA2BBD"/>
    <w:pPr>
      <w:pBdr>
        <w:left w:val="single" w:sz="8" w:space="0" w:color="D8D8D8"/>
        <w:bottom w:val="single" w:sz="8" w:space="0" w:color="D8D8D8"/>
        <w:right w:val="single" w:sz="8" w:space="0" w:color="D8D8D8"/>
      </w:pBdr>
      <w:spacing w:before="100" w:beforeAutospacing="1" w:after="100" w:afterAutospacing="1"/>
      <w:jc w:val="center"/>
      <w:textAlignment w:val="top"/>
    </w:pPr>
    <w:rPr>
      <w:rFonts w:ascii="Times New Roman" w:eastAsia="Times New Roman" w:hAnsi="Times New Roman"/>
      <w:sz w:val="20"/>
      <w:szCs w:val="20"/>
      <w:lang w:eastAsia="es-ES"/>
    </w:rPr>
  </w:style>
  <w:style w:type="paragraph" w:customStyle="1" w:styleId="xl83">
    <w:name w:val="xl83"/>
    <w:basedOn w:val="Normal"/>
    <w:rsid w:val="00EA2BBD"/>
    <w:pPr>
      <w:pBdr>
        <w:left w:val="single" w:sz="8" w:space="0" w:color="D8D8D8"/>
        <w:right w:val="single" w:sz="8" w:space="0" w:color="D8D8D8"/>
      </w:pBdr>
      <w:spacing w:before="100" w:beforeAutospacing="1" w:after="100" w:afterAutospacing="1"/>
      <w:textAlignment w:val="top"/>
    </w:pPr>
    <w:rPr>
      <w:rFonts w:ascii="Times New Roman" w:eastAsia="Times New Roman" w:hAnsi="Times New Roman"/>
      <w:sz w:val="20"/>
      <w:szCs w:val="20"/>
      <w:lang w:eastAsia="es-ES"/>
    </w:rPr>
  </w:style>
  <w:style w:type="paragraph" w:customStyle="1" w:styleId="xl84">
    <w:name w:val="xl84"/>
    <w:basedOn w:val="Normal"/>
    <w:rsid w:val="00EA2BBD"/>
    <w:pPr>
      <w:pBdr>
        <w:left w:val="single" w:sz="8" w:space="0" w:color="D8D8D8"/>
        <w:bottom w:val="single" w:sz="8" w:space="0" w:color="D8D8D8"/>
        <w:right w:val="single" w:sz="8" w:space="0" w:color="D8D8D8"/>
      </w:pBdr>
      <w:spacing w:before="100" w:beforeAutospacing="1" w:after="100" w:afterAutospacing="1"/>
      <w:textAlignment w:val="top"/>
    </w:pPr>
    <w:rPr>
      <w:rFonts w:ascii="Times New Roman" w:eastAsia="Times New Roman" w:hAnsi="Times New Roman"/>
      <w:sz w:val="20"/>
      <w:szCs w:val="20"/>
      <w:lang w:eastAsia="es-ES"/>
    </w:rPr>
  </w:style>
  <w:style w:type="paragraph" w:customStyle="1" w:styleId="xl85">
    <w:name w:val="xl85"/>
    <w:basedOn w:val="Normal"/>
    <w:rsid w:val="00EA2BBD"/>
    <w:pPr>
      <w:pBdr>
        <w:top w:val="single" w:sz="8" w:space="0" w:color="D8D8D8"/>
        <w:left w:val="single" w:sz="8" w:space="0" w:color="D8D8D8"/>
        <w:right w:val="single" w:sz="8" w:space="0" w:color="D8D8D8"/>
      </w:pBdr>
      <w:spacing w:before="100" w:beforeAutospacing="1" w:after="100" w:afterAutospacing="1"/>
      <w:jc w:val="center"/>
      <w:textAlignment w:val="top"/>
    </w:pPr>
    <w:rPr>
      <w:rFonts w:ascii="Times New Roman" w:eastAsia="Times New Roman" w:hAnsi="Times New Roman"/>
      <w:sz w:val="20"/>
      <w:szCs w:val="20"/>
      <w:lang w:eastAsia="es-ES"/>
    </w:rPr>
  </w:style>
  <w:style w:type="paragraph" w:customStyle="1" w:styleId="xl86">
    <w:name w:val="xl86"/>
    <w:basedOn w:val="Normal"/>
    <w:rsid w:val="00EA2BBD"/>
    <w:pPr>
      <w:pBdr>
        <w:top w:val="single" w:sz="8" w:space="0" w:color="D8D8D8"/>
        <w:left w:val="single" w:sz="8" w:space="0" w:color="D8D8D8"/>
        <w:right w:val="single" w:sz="8" w:space="0" w:color="D8D8D8"/>
      </w:pBdr>
      <w:spacing w:before="100" w:beforeAutospacing="1" w:after="100" w:afterAutospacing="1"/>
      <w:textAlignment w:val="top"/>
    </w:pPr>
    <w:rPr>
      <w:rFonts w:ascii="Times New Roman" w:eastAsia="Times New Roman" w:hAnsi="Times New Roman"/>
      <w:sz w:val="20"/>
      <w:szCs w:val="20"/>
      <w:lang w:eastAsia="es-ES"/>
    </w:rPr>
  </w:style>
  <w:style w:type="paragraph" w:customStyle="1" w:styleId="xl87">
    <w:name w:val="xl87"/>
    <w:basedOn w:val="Normal"/>
    <w:rsid w:val="00EA2BBD"/>
    <w:pPr>
      <w:pBdr>
        <w:top w:val="single" w:sz="8" w:space="0" w:color="D8D8D8"/>
        <w:left w:val="single" w:sz="8" w:space="0" w:color="D8D8D8"/>
        <w:right w:val="single" w:sz="8" w:space="0" w:color="D8D8D8"/>
      </w:pBdr>
      <w:spacing w:before="100" w:beforeAutospacing="1" w:after="100" w:afterAutospacing="1"/>
      <w:jc w:val="center"/>
      <w:textAlignment w:val="top"/>
    </w:pPr>
    <w:rPr>
      <w:rFonts w:ascii="Times New Roman" w:eastAsia="Times New Roman" w:hAnsi="Times New Roman"/>
      <w:color w:val="000000"/>
      <w:sz w:val="20"/>
      <w:szCs w:val="20"/>
      <w:lang w:eastAsia="es-ES"/>
    </w:rPr>
  </w:style>
  <w:style w:type="paragraph" w:customStyle="1" w:styleId="xl88">
    <w:name w:val="xl88"/>
    <w:basedOn w:val="Normal"/>
    <w:rsid w:val="00EA2BBD"/>
    <w:pPr>
      <w:pBdr>
        <w:left w:val="single" w:sz="8" w:space="0" w:color="D8D8D8"/>
        <w:right w:val="single" w:sz="8" w:space="0" w:color="D8D8D8"/>
      </w:pBdr>
      <w:spacing w:before="100" w:beforeAutospacing="1" w:after="100" w:afterAutospacing="1"/>
      <w:jc w:val="center"/>
      <w:textAlignment w:val="top"/>
    </w:pPr>
    <w:rPr>
      <w:rFonts w:ascii="Times New Roman" w:eastAsia="Times New Roman" w:hAnsi="Times New Roman"/>
      <w:color w:val="000000"/>
      <w:sz w:val="20"/>
      <w:szCs w:val="20"/>
      <w:lang w:eastAsia="es-ES"/>
    </w:rPr>
  </w:style>
  <w:style w:type="paragraph" w:customStyle="1" w:styleId="xl89">
    <w:name w:val="xl89"/>
    <w:basedOn w:val="Normal"/>
    <w:rsid w:val="00EA2BBD"/>
    <w:pPr>
      <w:pBdr>
        <w:left w:val="single" w:sz="8" w:space="0" w:color="D8D8D8"/>
        <w:bottom w:val="single" w:sz="8" w:space="0" w:color="D8D8D8"/>
        <w:right w:val="single" w:sz="8" w:space="0" w:color="D8D8D8"/>
      </w:pBdr>
      <w:spacing w:before="100" w:beforeAutospacing="1" w:after="100" w:afterAutospacing="1"/>
      <w:jc w:val="center"/>
      <w:textAlignment w:val="top"/>
    </w:pPr>
    <w:rPr>
      <w:rFonts w:ascii="Times New Roman" w:eastAsia="Times New Roman" w:hAnsi="Times New Roman"/>
      <w:color w:val="000000"/>
      <w:sz w:val="20"/>
      <w:szCs w:val="20"/>
      <w:lang w:eastAsia="es-ES"/>
    </w:rPr>
  </w:style>
  <w:style w:type="paragraph" w:customStyle="1" w:styleId="xl90">
    <w:name w:val="xl90"/>
    <w:basedOn w:val="Normal"/>
    <w:rsid w:val="00EA2BBD"/>
    <w:pPr>
      <w:pBdr>
        <w:top w:val="single" w:sz="8" w:space="0" w:color="D8D8D8"/>
        <w:left w:val="single" w:sz="8" w:space="0" w:color="D8D8D8"/>
        <w:right w:val="single" w:sz="8" w:space="0" w:color="D8D8D8"/>
      </w:pBdr>
      <w:spacing w:before="100" w:beforeAutospacing="1" w:after="100" w:afterAutospacing="1"/>
      <w:textAlignment w:val="top"/>
    </w:pPr>
    <w:rPr>
      <w:rFonts w:ascii="Times New Roman" w:eastAsia="Times New Roman" w:hAnsi="Times New Roman"/>
      <w:color w:val="000000"/>
      <w:sz w:val="20"/>
      <w:szCs w:val="20"/>
      <w:lang w:eastAsia="es-ES"/>
    </w:rPr>
  </w:style>
  <w:style w:type="paragraph" w:customStyle="1" w:styleId="xl91">
    <w:name w:val="xl91"/>
    <w:basedOn w:val="Normal"/>
    <w:rsid w:val="00EA2BBD"/>
    <w:pPr>
      <w:pBdr>
        <w:left w:val="single" w:sz="8" w:space="0" w:color="D8D8D8"/>
        <w:right w:val="single" w:sz="8" w:space="0" w:color="D8D8D8"/>
      </w:pBdr>
      <w:spacing w:before="100" w:beforeAutospacing="1" w:after="100" w:afterAutospacing="1"/>
      <w:textAlignment w:val="top"/>
    </w:pPr>
    <w:rPr>
      <w:rFonts w:ascii="Times New Roman" w:eastAsia="Times New Roman" w:hAnsi="Times New Roman"/>
      <w:color w:val="000000"/>
      <w:sz w:val="20"/>
      <w:szCs w:val="20"/>
      <w:lang w:eastAsia="es-ES"/>
    </w:rPr>
  </w:style>
  <w:style w:type="paragraph" w:customStyle="1" w:styleId="xl92">
    <w:name w:val="xl92"/>
    <w:basedOn w:val="Normal"/>
    <w:rsid w:val="00EA2BBD"/>
    <w:pPr>
      <w:pBdr>
        <w:left w:val="single" w:sz="8" w:space="0" w:color="D8D8D8"/>
        <w:bottom w:val="single" w:sz="8" w:space="0" w:color="D8D8D8"/>
        <w:right w:val="single" w:sz="8" w:space="0" w:color="D8D8D8"/>
      </w:pBdr>
      <w:spacing w:before="100" w:beforeAutospacing="1" w:after="100" w:afterAutospacing="1"/>
      <w:textAlignment w:val="top"/>
    </w:pPr>
    <w:rPr>
      <w:rFonts w:ascii="Times New Roman" w:eastAsia="Times New Roman" w:hAnsi="Times New Roman"/>
      <w:color w:val="000000"/>
      <w:sz w:val="20"/>
      <w:szCs w:val="20"/>
      <w:lang w:eastAsia="es-ES"/>
    </w:rPr>
  </w:style>
  <w:style w:type="paragraph" w:styleId="ListNumber">
    <w:name w:val="List Number"/>
    <w:basedOn w:val="Normal"/>
    <w:semiHidden/>
    <w:unhideWhenUsed/>
    <w:rsid w:val="00EA2BBD"/>
    <w:pPr>
      <w:spacing w:after="0"/>
      <w:ind w:left="360" w:hanging="360"/>
    </w:pPr>
    <w:rPr>
      <w:rFonts w:ascii="Times New Roman" w:eastAsia="Times New Roman" w:hAnsi="Times New Roman"/>
      <w:sz w:val="24"/>
      <w:szCs w:val="24"/>
      <w:lang w:val="es-ES_tradnl" w:eastAsia="es-ES"/>
    </w:rPr>
  </w:style>
  <w:style w:type="paragraph" w:styleId="ListBullet">
    <w:name w:val="List Bullet"/>
    <w:basedOn w:val="Normal"/>
    <w:semiHidden/>
    <w:unhideWhenUsed/>
    <w:rsid w:val="00EA2BBD"/>
    <w:pPr>
      <w:tabs>
        <w:tab w:val="num" w:pos="360"/>
      </w:tabs>
      <w:spacing w:after="0"/>
      <w:ind w:left="360" w:hanging="360"/>
    </w:pPr>
    <w:rPr>
      <w:rFonts w:ascii="Times New Roman" w:eastAsia="Times New Roman" w:hAnsi="Times New Roman"/>
      <w:sz w:val="24"/>
      <w:szCs w:val="24"/>
      <w:lang w:val="es-ES_tradnl" w:eastAsia="es-ES"/>
    </w:rPr>
  </w:style>
  <w:style w:type="paragraph" w:styleId="Revision">
    <w:name w:val="Revision"/>
    <w:hidden/>
    <w:semiHidden/>
    <w:rsid w:val="00EA2BBD"/>
    <w:pPr>
      <w:spacing w:after="0" w:line="240" w:lineRule="auto"/>
    </w:pPr>
    <w:rPr>
      <w:rFonts w:ascii="Times New Roman" w:eastAsia="Times New Roman" w:hAnsi="Times New Roman" w:cs="Times New Roman"/>
      <w:sz w:val="24"/>
      <w:szCs w:val="24"/>
      <w:lang w:val="es-ES_tradnl" w:eastAsia="es-ES" w:bidi="ar-SA"/>
    </w:rPr>
  </w:style>
  <w:style w:type="character" w:customStyle="1" w:styleId="CarCar41">
    <w:name w:val="Car Car41"/>
    <w:basedOn w:val="DefaultParagraphFont"/>
    <w:semiHidden/>
    <w:rsid w:val="00EA2BBD"/>
    <w:rPr>
      <w:rFonts w:ascii="Arial" w:hAnsi="Arial"/>
      <w:sz w:val="16"/>
      <w:lang w:val="es-ES_tradnl" w:eastAsia="ar-SA" w:bidi="ar-SA"/>
    </w:rPr>
  </w:style>
  <w:style w:type="paragraph" w:customStyle="1" w:styleId="Estilo2CQM">
    <w:name w:val="Estilo 2 CQM"/>
    <w:basedOn w:val="Heading2"/>
    <w:link w:val="Estilo2CQMCar"/>
    <w:qFormat/>
    <w:rsid w:val="00EA2BBD"/>
    <w:pPr>
      <w:keepNext/>
      <w:tabs>
        <w:tab w:val="num" w:pos="576"/>
        <w:tab w:val="num" w:pos="1440"/>
      </w:tabs>
      <w:suppressAutoHyphens/>
      <w:spacing w:before="240" w:after="120" w:line="300" w:lineRule="auto"/>
      <w:ind w:left="578" w:hanging="578"/>
      <w:jc w:val="both"/>
    </w:pPr>
    <w:rPr>
      <w:rFonts w:eastAsia="Times New Roman"/>
      <w:bCs/>
      <w:color w:val="4472C4" w:themeColor="accent1"/>
      <w:szCs w:val="24"/>
      <w:lang w:val="es-ES_tradnl"/>
    </w:rPr>
  </w:style>
  <w:style w:type="character" w:customStyle="1" w:styleId="Estilo2CQMCar">
    <w:name w:val="Estilo 2 CQM Car"/>
    <w:basedOn w:val="Heading2Char"/>
    <w:link w:val="Estilo2CQM"/>
    <w:rsid w:val="00EA2BBD"/>
    <w:rPr>
      <w:rFonts w:ascii="Arial" w:eastAsia="Times New Roman" w:hAnsi="Arial" w:cs="Arial"/>
      <w:bCs/>
      <w:color w:val="4472C4" w:themeColor="accent1"/>
      <w:sz w:val="20"/>
      <w:szCs w:val="24"/>
      <w:lang w:val="es-ES_tradnl" w:eastAsia="ar-SA" w:bidi="ar-SA"/>
    </w:rPr>
  </w:style>
  <w:style w:type="paragraph" w:customStyle="1" w:styleId="Estilo1CQM">
    <w:name w:val="Estilo1 CQM"/>
    <w:basedOn w:val="Heading1"/>
    <w:link w:val="Estilo1CQMCar"/>
    <w:qFormat/>
    <w:rsid w:val="00EA2BBD"/>
    <w:pPr>
      <w:pageBreakBefore/>
      <w:tabs>
        <w:tab w:val="num" w:pos="432"/>
      </w:tabs>
      <w:suppressAutoHyphens/>
      <w:spacing w:before="0" w:after="120" w:line="300" w:lineRule="auto"/>
      <w:ind w:left="431" w:hanging="431"/>
      <w:jc w:val="both"/>
    </w:pPr>
    <w:rPr>
      <w:rFonts w:cs="Arial"/>
      <w:caps w:val="0"/>
      <w:smallCaps/>
      <w:color w:val="4472C4" w:themeColor="accent1"/>
      <w:szCs w:val="28"/>
      <w:lang w:val="es-ES_tradnl" w:eastAsia="ar-SA"/>
    </w:rPr>
  </w:style>
  <w:style w:type="character" w:customStyle="1" w:styleId="Estilo1CQMCar">
    <w:name w:val="Estilo1 CQM Car"/>
    <w:basedOn w:val="Heading1Char"/>
    <w:link w:val="Estilo1CQM"/>
    <w:rsid w:val="00EA2BBD"/>
    <w:rPr>
      <w:rFonts w:ascii="Arial" w:eastAsia="Times New Roman" w:hAnsi="Arial" w:cs="Arial"/>
      <w:b/>
      <w:bCs/>
      <w:caps w:val="0"/>
      <w:smallCaps/>
      <w:color w:val="4472C4" w:themeColor="accent1"/>
      <w:kern w:val="32"/>
      <w:sz w:val="28"/>
      <w:szCs w:val="28"/>
      <w:lang w:val="es-ES_tradnl" w:eastAsia="ar-SA" w:bidi="ar-SA"/>
    </w:rPr>
  </w:style>
  <w:style w:type="paragraph" w:customStyle="1" w:styleId="Estilo3CQM">
    <w:name w:val="Estilo 3 CQM"/>
    <w:basedOn w:val="Normal"/>
    <w:qFormat/>
    <w:rsid w:val="00EA2BBD"/>
    <w:pPr>
      <w:keepNext/>
      <w:tabs>
        <w:tab w:val="num" w:pos="2160"/>
      </w:tabs>
      <w:spacing w:before="240" w:after="100" w:line="360" w:lineRule="auto"/>
      <w:ind w:left="2160" w:hanging="360"/>
      <w:jc w:val="both"/>
      <w:outlineLvl w:val="2"/>
    </w:pPr>
    <w:rPr>
      <w:rFonts w:ascii="Arial" w:eastAsia="Times New Roman" w:hAnsi="Arial"/>
      <w:b/>
      <w:i/>
      <w:color w:val="4472C4" w:themeColor="accent1"/>
      <w:sz w:val="20"/>
      <w:szCs w:val="20"/>
      <w:lang w:val="es-ES_tradnl" w:eastAsia="es-ES"/>
    </w:rPr>
  </w:style>
  <w:style w:type="character" w:customStyle="1" w:styleId="apple-converted-space">
    <w:name w:val="apple-converted-space"/>
    <w:basedOn w:val="DefaultParagraphFont"/>
    <w:rsid w:val="00EA2BBD"/>
  </w:style>
  <w:style w:type="character" w:customStyle="1" w:styleId="lwcollapsibleareatitle">
    <w:name w:val="lw_collapsiblearea_title"/>
    <w:basedOn w:val="DefaultParagraphFont"/>
    <w:rsid w:val="00EA2BBD"/>
  </w:style>
  <w:style w:type="paragraph" w:customStyle="1" w:styleId="Listaconvietas10">
    <w:name w:val="Lista con viñetas 1"/>
    <w:basedOn w:val="Normal"/>
    <w:link w:val="Listaconvietas1CarCar"/>
    <w:autoRedefine/>
    <w:rsid w:val="00EA2BBD"/>
    <w:pPr>
      <w:suppressAutoHyphens/>
      <w:spacing w:before="60" w:after="60"/>
      <w:ind w:left="360"/>
      <w:jc w:val="both"/>
    </w:pPr>
    <w:rPr>
      <w:rFonts w:ascii="Arial" w:eastAsia="Times New Roman" w:hAnsi="Arial" w:cs="Arial"/>
      <w:bCs/>
      <w:color w:val="000000" w:themeColor="text1"/>
      <w:sz w:val="20"/>
      <w:szCs w:val="20"/>
      <w:lang w:val="en-US" w:eastAsia="es-ES"/>
    </w:rPr>
  </w:style>
  <w:style w:type="character" w:customStyle="1" w:styleId="Listaconvietas1CarCar">
    <w:name w:val="Lista con viñetas 1 Car Car"/>
    <w:basedOn w:val="DefaultParagraphFont"/>
    <w:link w:val="Listaconvietas10"/>
    <w:rsid w:val="00EA2BBD"/>
    <w:rPr>
      <w:rFonts w:ascii="Arial" w:eastAsia="Times New Roman" w:hAnsi="Arial" w:cs="Arial"/>
      <w:bCs/>
      <w:color w:val="000000" w:themeColor="text1"/>
      <w:sz w:val="20"/>
      <w:lang w:eastAsia="es-ES" w:bidi="ar-SA"/>
    </w:rPr>
  </w:style>
  <w:style w:type="paragraph" w:customStyle="1" w:styleId="Dibujo">
    <w:name w:val="Dibujo"/>
    <w:basedOn w:val="Normal"/>
    <w:rsid w:val="00EA2BBD"/>
    <w:pPr>
      <w:spacing w:after="0"/>
      <w:jc w:val="center"/>
    </w:pPr>
    <w:rPr>
      <w:rFonts w:ascii="Arial" w:eastAsia="Times New Roman" w:hAnsi="Arial"/>
      <w:sz w:val="20"/>
      <w:szCs w:val="24"/>
      <w:lang w:val="es-ES_tradnl" w:eastAsia="es-ES"/>
    </w:rPr>
  </w:style>
  <w:style w:type="table" w:styleId="LightShading-Accent3">
    <w:name w:val="Light Shading Accent 3"/>
    <w:basedOn w:val="TableNormal"/>
    <w:uiPriority w:val="60"/>
    <w:rsid w:val="00EA2BBD"/>
    <w:pPr>
      <w:spacing w:after="0" w:line="240" w:lineRule="auto"/>
    </w:pPr>
    <w:rPr>
      <w:rFonts w:ascii="Calibri" w:eastAsia="Calibri" w:hAnsi="Calibri" w:cs="Times New Roman"/>
      <w:color w:val="7B7B7B" w:themeColor="accent3" w:themeShade="BF"/>
      <w:sz w:val="20"/>
      <w:lang w:val="es-ES" w:eastAsia="es-ES" w:bidi="ar-SA"/>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3">
    <w:name w:val="Light List Accent 3"/>
    <w:basedOn w:val="TableNormal"/>
    <w:uiPriority w:val="61"/>
    <w:rsid w:val="00EA2BBD"/>
    <w:pPr>
      <w:spacing w:after="0" w:line="240" w:lineRule="auto"/>
    </w:pPr>
    <w:rPr>
      <w:rFonts w:ascii="Calibri" w:eastAsia="Calibri" w:hAnsi="Calibri" w:cs="Times New Roman"/>
      <w:sz w:val="20"/>
      <w:lang w:val="es-ES" w:eastAsia="es-ES"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1">
    <w:name w:val="Título 1 Car1"/>
    <w:aliases w:val="Sección Car1,Sección1 Car1,Sección2 Car1,H1 Car1,h1 Car1,1 Car1,Header 1 Car1,Heading A Car1,Titulo 1 Car1,H1-Heading 1 Car1,l1 Car1,Legal Line 1 Car1,head 1 Car1,título 1 Car1,título 11 Car1,título 12 Car1,título 13 Car1,título 111 Car1"/>
    <w:basedOn w:val="DefaultParagraphFont"/>
    <w:rsid w:val="00EA2BBD"/>
    <w:rPr>
      <w:rFonts w:asciiTheme="majorHAnsi" w:eastAsiaTheme="majorEastAsia" w:hAnsiTheme="majorHAnsi" w:cstheme="majorBidi"/>
      <w:b/>
      <w:bCs/>
      <w:color w:val="2F5496"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20https://globalservicesqa.aena.es/AlquilerVehiculos/v1.0/gestionarParkingContratoAjeno" TargetMode="External"/><Relationship Id="rId18" Type="http://schemas.openxmlformats.org/officeDocument/2006/relationships/hyperlink" Target="https://scqlapp0003.sscc.ae.aena.es:9443/ListaBlanca/v1.0/gestionarListaBlancaGlobal" TargetMode="External"/><Relationship Id="rId3" Type="http://schemas.openxmlformats.org/officeDocument/2006/relationships/settings" Target="settings.xml"/><Relationship Id="rId21" Type="http://schemas.openxmlformats.org/officeDocument/2006/relationships/package" Target="embeddings/Microsoft_Word_Document.docx"/><Relationship Id="rId7" Type="http://schemas.openxmlformats.org/officeDocument/2006/relationships/comments" Target="comments.xml"/><Relationship Id="rId12" Type="http://schemas.openxmlformats.org/officeDocument/2006/relationships/hyperlink" Target="https://globalservicesqa.aena.es/gettoken/v1.0.0/token" TargetMode="External"/><Relationship Id="rId17" Type="http://schemas.openxmlformats.org/officeDocument/2006/relationships/hyperlink" Target="https://scdlapp0029.sscc.ae.aena.es:8243/AlquilerVehiculos/v1.0/modificaPosteriorCierreContrato" TargetMode="External"/><Relationship Id="rId2" Type="http://schemas.openxmlformats.org/officeDocument/2006/relationships/styles" Target="styles.xml"/><Relationship Id="rId16" Type="http://schemas.openxmlformats.org/officeDocument/2006/relationships/hyperlink" Target="https://scqlapp0003.sscc.ae.aena.es:9443/AlquilerVehiculos/v1.0/altaContrato" TargetMode="Externa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viacomercial@aena.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cqlapp0003.sscc.ae.aena.es:9443/AlquilerVehiculos/v1.0/modificaContrato"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scqlapp0003.sscc.ae.aena.es:9443/ListaBlanca/v1.0/gestionarListaBlancaIncrementa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20https://globalservicesqa.aena.es/AlquilerVehiculos/v1.0/cierreContrat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3030</Words>
  <Characters>17271</Characters>
  <Application>Microsoft Office Word</Application>
  <DocSecurity>0</DocSecurity>
  <Lines>143</Lines>
  <Paragraphs>40</Paragraphs>
  <ScaleCrop>false</ScaleCrop>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Gupta(IN3200)</dc:creator>
  <cp:keywords/>
  <dc:description/>
  <cp:lastModifiedBy>Krishna Gupta(IN3200)</cp:lastModifiedBy>
  <cp:revision>2</cp:revision>
  <dcterms:created xsi:type="dcterms:W3CDTF">2021-05-20T09:15:00Z</dcterms:created>
  <dcterms:modified xsi:type="dcterms:W3CDTF">2021-05-20T09:21:00Z</dcterms:modified>
</cp:coreProperties>
</file>