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0" w:type="auto"/>
        <w:tblBorders>
          <w:bottom w:val="single" w:sz="4" w:space="0" w:color="000000"/>
        </w:tblBorders>
        <w:tblLook w:val="04A0"/>
      </w:tblPr>
      <w:tblGrid>
        <w:gridCol w:w="5377"/>
        <w:gridCol w:w="5423"/>
      </w:tblGrid>
      <w:tr w:rsidTr="00661AAD">
        <w:tblPrEx>
          <w:tblW w:w="0" w:type="auto"/>
          <w:tblBorders>
            <w:bottom w:val="single" w:sz="4" w:space="0" w:color="000000"/>
          </w:tblBorders>
          <w:tblLook w:val="04A0"/>
        </w:tblPrEx>
        <w:tc>
          <w:tcPr>
            <w:tcW w:w="5508" w:type="dxa"/>
          </w:tcPr>
          <w:p w:rsidR="005944FF" w:rsidRPr="00572CC2" w:rsidP="00661AAD">
            <w:pPr>
              <w:spacing w:after="0" w:line="240" w:lineRule="auto"/>
              <w:rPr>
                <w:rFonts w:ascii="Times New Roman" w:hAnsi="Times New Roman"/>
                <w:sz w:val="32"/>
                <w:szCs w:val="32"/>
              </w:rPr>
            </w:pPr>
            <w:r>
              <w:rPr>
                <w:rFonts w:ascii="Times New Roman" w:hAnsi="Times New Roman"/>
                <w:sz w:val="32"/>
                <w:szCs w:val="32"/>
              </w:rPr>
              <w:t>Srinivas K</w:t>
            </w:r>
          </w:p>
        </w:tc>
        <w:tc>
          <w:tcPr>
            <w:tcW w:w="5508" w:type="dxa"/>
          </w:tcPr>
          <w:p w:rsidR="005944FF" w:rsidRPr="00572CC2" w:rsidP="00661AAD">
            <w:pPr>
              <w:spacing w:after="0" w:line="240" w:lineRule="auto"/>
            </w:pPr>
          </w:p>
        </w:tc>
      </w:tr>
      <w:tr w:rsidTr="00661AAD">
        <w:tblPrEx>
          <w:tblW w:w="0" w:type="auto"/>
          <w:tblLook w:val="04A0"/>
        </w:tblPrEx>
        <w:tc>
          <w:tcPr>
            <w:tcW w:w="5508" w:type="dxa"/>
          </w:tcPr>
          <w:p w:rsidR="005944FF" w:rsidRPr="00572CC2" w:rsidP="00661AAD">
            <w:pPr>
              <w:spacing w:after="0" w:line="240" w:lineRule="auto"/>
            </w:pPr>
          </w:p>
        </w:tc>
        <w:tc>
          <w:tcPr>
            <w:tcW w:w="5508" w:type="dxa"/>
          </w:tcPr>
          <w:p w:rsidR="005944FF" w:rsidRPr="00572CC2" w:rsidP="00661AAD">
            <w:pPr>
              <w:spacing w:after="0" w:line="240" w:lineRule="auto"/>
              <w:jc w:val="right"/>
              <w:rPr>
                <w:rFonts w:ascii="Times New Roman" w:hAnsi="Times New Roman"/>
                <w:sz w:val="24"/>
                <w:szCs w:val="24"/>
              </w:rPr>
            </w:pPr>
            <w:r>
              <w:rPr>
                <w:rFonts w:ascii="Times New Roman" w:hAnsi="Times New Roman"/>
                <w:sz w:val="24"/>
                <w:szCs w:val="24"/>
              </w:rPr>
              <w:t>srinivaskaithi</w:t>
            </w:r>
            <w:r w:rsidRPr="00572CC2">
              <w:rPr>
                <w:rFonts w:ascii="Times New Roman" w:hAnsi="Times New Roman"/>
                <w:sz w:val="24"/>
                <w:szCs w:val="24"/>
              </w:rPr>
              <w:t>@gmail.com</w:t>
            </w:r>
          </w:p>
        </w:tc>
      </w:tr>
      <w:tr w:rsidTr="00661AAD">
        <w:tblPrEx>
          <w:tblW w:w="0" w:type="auto"/>
          <w:tblLook w:val="04A0"/>
        </w:tblPrEx>
        <w:tc>
          <w:tcPr>
            <w:tcW w:w="5508" w:type="dxa"/>
          </w:tcPr>
          <w:p w:rsidR="005944FF" w:rsidRPr="00572CC2" w:rsidP="00661AAD">
            <w:pPr>
              <w:spacing w:after="0" w:line="240" w:lineRule="auto"/>
            </w:pPr>
          </w:p>
        </w:tc>
        <w:tc>
          <w:tcPr>
            <w:tcW w:w="5508" w:type="dxa"/>
          </w:tcPr>
          <w:p w:rsidR="005944FF" w:rsidRPr="00572CC2" w:rsidP="005944FF">
            <w:pPr>
              <w:spacing w:after="0" w:line="240" w:lineRule="auto"/>
              <w:jc w:val="right"/>
              <w:rPr>
                <w:rFonts w:ascii="Times New Roman" w:hAnsi="Times New Roman"/>
                <w:sz w:val="24"/>
                <w:szCs w:val="24"/>
              </w:rPr>
            </w:pPr>
            <w:r w:rsidRPr="00572CC2">
              <w:rPr>
                <w:rFonts w:ascii="Times New Roman" w:hAnsi="Times New Roman"/>
                <w:sz w:val="24"/>
                <w:szCs w:val="24"/>
              </w:rPr>
              <w:t>+91 8</w:t>
            </w:r>
            <w:r>
              <w:rPr>
                <w:rFonts w:ascii="Times New Roman" w:hAnsi="Times New Roman"/>
                <w:sz w:val="24"/>
                <w:szCs w:val="24"/>
              </w:rPr>
              <w:t>123257358</w:t>
            </w:r>
          </w:p>
        </w:tc>
      </w:tr>
    </w:tbl>
    <w:p w:rsidR="005944FF" w:rsidP="009E0612">
      <w:pPr>
        <w:tabs>
          <w:tab w:val="left" w:pos="2898"/>
          <w:tab w:val="left" w:pos="8838"/>
        </w:tabs>
        <w:spacing w:after="120"/>
        <w:outlineLvl w:val="0"/>
        <w:rPr>
          <w:rFonts w:ascii="Arial Narrow" w:eastAsia="Times New Roman" w:hAnsi="Arial Narrow"/>
          <w:bCs/>
          <w:sz w:val="20"/>
          <w:szCs w:val="20"/>
        </w:rPr>
      </w:pPr>
    </w:p>
    <w:p w:rsidR="0035634E" w:rsidRPr="00BB3699" w:rsidP="009E0612">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 xml:space="preserve">Experience </w:t>
      </w:r>
      <w:r w:rsidRPr="00BB3699" w:rsidR="00951AF2">
        <w:rPr>
          <w:rFonts w:ascii="Arial Narrow" w:eastAsia="Times New Roman" w:hAnsi="Arial Narrow"/>
          <w:bCs/>
          <w:sz w:val="20"/>
          <w:szCs w:val="20"/>
        </w:rPr>
        <w:t>Summary</w:t>
      </w:r>
      <w:r w:rsidRPr="00BB3699" w:rsidR="0022250A">
        <w:rPr>
          <w:rFonts w:ascii="Arial Narrow" w:eastAsia="Times New Roman" w:hAnsi="Arial Narrow"/>
          <w:bCs/>
          <w:sz w:val="20"/>
          <w:szCs w:val="20"/>
        </w:rPr>
        <w:t xml:space="preserve"> (Overall work </w:t>
      </w:r>
      <w:r w:rsidRPr="00BB3699" w:rsidR="0022250A">
        <w:rPr>
          <w:rFonts w:ascii="Arial Narrow" w:eastAsia="Times New Roman" w:hAnsi="Arial Narrow"/>
          <w:bCs/>
          <w:sz w:val="20"/>
          <w:szCs w:val="20"/>
        </w:rPr>
        <w:t>Exp</w:t>
      </w:r>
      <w:r w:rsidRPr="00BB3699" w:rsidR="0022250A">
        <w:rPr>
          <w:rFonts w:ascii="Arial Narrow" w:eastAsia="Times New Roman" w:hAnsi="Arial Narrow"/>
          <w:bCs/>
          <w:sz w:val="20"/>
          <w:szCs w:val="20"/>
        </w:rPr>
        <w:t>)</w:t>
      </w:r>
      <w:r w:rsidRPr="00BB3699" w:rsidR="00951AF2">
        <w:rPr>
          <w:rFonts w:ascii="Arial Narrow" w:eastAsia="Times New Roman" w:hAnsi="Arial Narrow"/>
          <w:bCs/>
          <w:sz w:val="20"/>
          <w:szCs w:val="20"/>
        </w:rPr>
        <w:t>:</w:t>
      </w:r>
    </w:p>
    <w:p w:rsidR="00984336"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•Dynamic around 13+ years of experience in Software Industry.</w:t>
      </w:r>
    </w:p>
    <w:p w:rsidR="003F343F" w:rsidP="00365C15">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w:t>
      </w:r>
      <w:r w:rsidRPr="00365C15">
        <w:rPr>
          <w:rFonts w:ascii="Arial Narrow" w:eastAsia="Times New Roman" w:hAnsi="Arial Narrow"/>
          <w:bCs/>
          <w:sz w:val="20"/>
          <w:szCs w:val="20"/>
        </w:rPr>
        <w:t xml:space="preserve">Having Experience on </w:t>
      </w:r>
      <w:r w:rsidR="00F65125">
        <w:rPr>
          <w:rFonts w:ascii="Arial Narrow" w:eastAsia="Times New Roman" w:hAnsi="Arial Narrow"/>
          <w:bCs/>
          <w:sz w:val="20"/>
          <w:szCs w:val="20"/>
        </w:rPr>
        <w:t xml:space="preserve">migrating on-prime application to </w:t>
      </w:r>
      <w:r w:rsidR="00310BEF">
        <w:rPr>
          <w:rFonts w:ascii="Arial Narrow" w:eastAsia="Times New Roman" w:hAnsi="Arial Narrow"/>
          <w:bCs/>
          <w:sz w:val="20"/>
          <w:szCs w:val="20"/>
        </w:rPr>
        <w:t>AWS</w:t>
      </w:r>
      <w:r w:rsidR="00F65125">
        <w:rPr>
          <w:rFonts w:ascii="Arial Narrow" w:eastAsia="Times New Roman" w:hAnsi="Arial Narrow"/>
          <w:bCs/>
          <w:sz w:val="20"/>
          <w:szCs w:val="20"/>
        </w:rPr>
        <w:t xml:space="preserve"> cloud</w:t>
      </w:r>
      <w:r w:rsidR="00EA4A7D">
        <w:rPr>
          <w:rFonts w:ascii="Arial Narrow" w:eastAsia="Times New Roman" w:hAnsi="Arial Narrow"/>
          <w:bCs/>
          <w:sz w:val="20"/>
          <w:szCs w:val="20"/>
        </w:rPr>
        <w:t xml:space="preserve"> and </w:t>
      </w:r>
      <w:r w:rsidRPr="00985884" w:rsidR="00985884">
        <w:rPr>
          <w:rFonts w:ascii="Arial Narrow" w:eastAsia="Times New Roman" w:hAnsi="Arial Narrow"/>
          <w:bCs/>
          <w:sz w:val="20"/>
          <w:szCs w:val="20"/>
        </w:rPr>
        <w:t>Jenkins Continuous Integration builds</w:t>
      </w:r>
      <w:r w:rsidRPr="00365C15">
        <w:rPr>
          <w:rFonts w:ascii="Arial Narrow" w:eastAsia="Times New Roman" w:hAnsi="Arial Narrow"/>
          <w:bCs/>
          <w:sz w:val="20"/>
          <w:szCs w:val="20"/>
        </w:rPr>
        <w:t>.</w:t>
      </w:r>
    </w:p>
    <w:p w:rsidR="00B75C12" w:rsidP="00B75C12">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w:t>
      </w:r>
      <w:r w:rsidRPr="00B75C12">
        <w:rPr>
          <w:rFonts w:ascii="Arial Narrow" w:eastAsia="Times New Roman" w:hAnsi="Arial Narrow"/>
          <w:bCs/>
          <w:sz w:val="20"/>
          <w:szCs w:val="20"/>
        </w:rPr>
        <w:t xml:space="preserve">Experience designing and implementing solutions that covers: Continuous </w:t>
      </w:r>
      <w:r w:rsidRPr="00B75C12" w:rsidR="0091656B">
        <w:rPr>
          <w:rFonts w:ascii="Arial Narrow" w:eastAsia="Times New Roman" w:hAnsi="Arial Narrow"/>
          <w:bCs/>
          <w:sz w:val="20"/>
          <w:szCs w:val="20"/>
        </w:rPr>
        <w:t>Integration</w:t>
      </w:r>
      <w:r w:rsidR="0091656B">
        <w:rPr>
          <w:rFonts w:ascii="Arial Narrow" w:eastAsia="Times New Roman" w:hAnsi="Arial Narrow"/>
          <w:bCs/>
          <w:sz w:val="20"/>
          <w:szCs w:val="20"/>
        </w:rPr>
        <w:t xml:space="preserve"> (</w:t>
      </w:r>
      <w:r w:rsidR="0015092E">
        <w:rPr>
          <w:rFonts w:ascii="Arial Narrow" w:eastAsia="Times New Roman" w:hAnsi="Arial Narrow"/>
          <w:bCs/>
          <w:sz w:val="20"/>
          <w:szCs w:val="20"/>
        </w:rPr>
        <w:t>CI)</w:t>
      </w:r>
      <w:r w:rsidRPr="00B75C12" w:rsidR="00171113">
        <w:rPr>
          <w:rFonts w:ascii="Arial Narrow" w:eastAsia="Times New Roman" w:hAnsi="Arial Narrow"/>
          <w:bCs/>
          <w:sz w:val="20"/>
          <w:szCs w:val="20"/>
        </w:rPr>
        <w:t>, Continuous</w:t>
      </w:r>
      <w:r w:rsidRPr="00B75C12">
        <w:rPr>
          <w:rFonts w:ascii="Arial Narrow" w:eastAsia="Times New Roman" w:hAnsi="Arial Narrow"/>
          <w:bCs/>
          <w:sz w:val="20"/>
          <w:szCs w:val="20"/>
        </w:rPr>
        <w:t xml:space="preserve"> </w:t>
      </w:r>
      <w:r w:rsidRPr="00B75C12" w:rsidR="0091656B">
        <w:rPr>
          <w:rFonts w:ascii="Arial Narrow" w:eastAsia="Times New Roman" w:hAnsi="Arial Narrow"/>
          <w:bCs/>
          <w:sz w:val="20"/>
          <w:szCs w:val="20"/>
        </w:rPr>
        <w:t>Delivery</w:t>
      </w:r>
      <w:r w:rsidR="0091656B">
        <w:rPr>
          <w:rFonts w:ascii="Arial Narrow" w:eastAsia="Times New Roman" w:hAnsi="Arial Narrow"/>
          <w:bCs/>
          <w:sz w:val="20"/>
          <w:szCs w:val="20"/>
        </w:rPr>
        <w:t xml:space="preserve"> (</w:t>
      </w:r>
      <w:r w:rsidR="0015092E">
        <w:rPr>
          <w:rFonts w:ascii="Arial Narrow" w:eastAsia="Times New Roman" w:hAnsi="Arial Narrow"/>
          <w:bCs/>
          <w:sz w:val="20"/>
          <w:szCs w:val="20"/>
        </w:rPr>
        <w:t>CD)</w:t>
      </w:r>
      <w:r w:rsidRPr="00B75C12">
        <w:rPr>
          <w:rFonts w:ascii="Arial Narrow" w:eastAsia="Times New Roman" w:hAnsi="Arial Narrow"/>
          <w:bCs/>
          <w:sz w:val="20"/>
          <w:szCs w:val="20"/>
        </w:rPr>
        <w:t xml:space="preserve">, Releases, Configuration and provisioning </w:t>
      </w:r>
      <w:r w:rsidRPr="00B75C12">
        <w:rPr>
          <w:rFonts w:ascii="Arial Narrow" w:eastAsia="Times New Roman" w:hAnsi="Arial Narrow"/>
          <w:bCs/>
          <w:sz w:val="20"/>
          <w:szCs w:val="20"/>
        </w:rPr>
        <w:t>on-premise</w:t>
      </w:r>
      <w:r w:rsidRPr="00B75C12">
        <w:rPr>
          <w:rFonts w:ascii="Arial Narrow" w:eastAsia="Times New Roman" w:hAnsi="Arial Narrow"/>
          <w:bCs/>
          <w:sz w:val="20"/>
          <w:szCs w:val="20"/>
        </w:rPr>
        <w:t xml:space="preserve"> and cloud environments.</w:t>
      </w:r>
    </w:p>
    <w:p w:rsidR="00984336" w:rsidRPr="00BB3699"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•Good domain experience and Knowledge in Oil and Gas SCMS</w:t>
      </w:r>
      <w:r w:rsidR="00AF4C63">
        <w:rPr>
          <w:rFonts w:ascii="Arial Narrow" w:eastAsia="Times New Roman" w:hAnsi="Arial Narrow"/>
          <w:bCs/>
          <w:sz w:val="20"/>
          <w:szCs w:val="20"/>
        </w:rPr>
        <w:t xml:space="preserve">, Retail, </w:t>
      </w:r>
      <w:r w:rsidR="00A167F0">
        <w:rPr>
          <w:rFonts w:ascii="Arial Narrow" w:eastAsia="Times New Roman" w:hAnsi="Arial Narrow"/>
          <w:bCs/>
          <w:sz w:val="20"/>
          <w:szCs w:val="20"/>
        </w:rPr>
        <w:t>Health</w:t>
      </w:r>
      <w:r w:rsidR="00AF4C63">
        <w:rPr>
          <w:rFonts w:ascii="Arial Narrow" w:eastAsia="Times New Roman" w:hAnsi="Arial Narrow"/>
          <w:bCs/>
          <w:sz w:val="20"/>
          <w:szCs w:val="20"/>
        </w:rPr>
        <w:t xml:space="preserve"> care and E&amp;DS.</w:t>
      </w:r>
    </w:p>
    <w:p w:rsidR="00EA4A7D"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•Superior record of delivering simultaneous large scale, mission critical projects on time.</w:t>
      </w:r>
    </w:p>
    <w:p w:rsidR="00984336" w:rsidRPr="00EA4A7D" w:rsidP="00EA4A7D">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w:t>
      </w:r>
      <w:r w:rsidRPr="00EA4A7D">
        <w:rPr>
          <w:rFonts w:ascii="Arial Narrow" w:eastAsia="Times New Roman" w:hAnsi="Arial Narrow"/>
          <w:bCs/>
          <w:sz w:val="20"/>
          <w:szCs w:val="20"/>
        </w:rPr>
        <w:t>Team based management style and excellent Client Interaction and communication skills.</w:t>
      </w:r>
    </w:p>
    <w:p w:rsidR="00984336" w:rsidRPr="00BB3699"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•Good problem-solving skills, willing to learn new Technologies and increase productivity.</w:t>
      </w:r>
    </w:p>
    <w:p w:rsidR="00984336"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•Awareness and exposure to Quality Process and Standards.</w:t>
      </w:r>
    </w:p>
    <w:p w:rsidR="00630C5A" w:rsidRPr="00630C5A" w:rsidP="00630C5A">
      <w:pPr>
        <w:tabs>
          <w:tab w:val="left" w:pos="2898"/>
          <w:tab w:val="left" w:pos="8838"/>
        </w:tabs>
        <w:spacing w:after="120"/>
        <w:outlineLvl w:val="0"/>
        <w:rPr>
          <w:rFonts w:ascii="Arial Narrow" w:eastAsia="Times New Roman" w:hAnsi="Arial Narrow"/>
          <w:bCs/>
          <w:sz w:val="20"/>
          <w:szCs w:val="20"/>
        </w:rPr>
      </w:pPr>
      <w:r w:rsidRPr="00630C5A">
        <w:rPr>
          <w:rFonts w:ascii="Arial Narrow" w:eastAsia="Times New Roman" w:hAnsi="Arial Narrow"/>
          <w:bCs/>
          <w:sz w:val="20"/>
          <w:szCs w:val="20"/>
        </w:rPr>
        <w:t xml:space="preserve">•Hands On Scripting - </w:t>
      </w:r>
      <w:r w:rsidR="00EA4A7D">
        <w:rPr>
          <w:rFonts w:ascii="Arial Narrow" w:eastAsia="Times New Roman" w:hAnsi="Arial Narrow"/>
          <w:bCs/>
          <w:sz w:val="20"/>
          <w:szCs w:val="20"/>
        </w:rPr>
        <w:t xml:space="preserve">Bash, </w:t>
      </w:r>
      <w:r w:rsidR="00CC297B">
        <w:rPr>
          <w:rFonts w:ascii="Arial Narrow" w:eastAsia="Times New Roman" w:hAnsi="Arial Narrow"/>
          <w:bCs/>
          <w:sz w:val="20"/>
          <w:szCs w:val="20"/>
        </w:rPr>
        <w:t>Python,</w:t>
      </w:r>
      <w:r w:rsidRPr="00630C5A">
        <w:rPr>
          <w:rFonts w:ascii="Arial Narrow" w:eastAsia="Times New Roman" w:hAnsi="Arial Narrow"/>
          <w:bCs/>
          <w:sz w:val="20"/>
          <w:szCs w:val="20"/>
        </w:rPr>
        <w:t xml:space="preserve"> </w:t>
      </w:r>
      <w:r w:rsidR="00EA4A7D">
        <w:rPr>
          <w:rFonts w:ascii="Arial Narrow" w:eastAsia="Times New Roman" w:hAnsi="Arial Narrow"/>
          <w:bCs/>
          <w:sz w:val="20"/>
          <w:szCs w:val="20"/>
        </w:rPr>
        <w:t xml:space="preserve">ANT and </w:t>
      </w:r>
      <w:r w:rsidRPr="00630C5A">
        <w:rPr>
          <w:rFonts w:ascii="Arial Narrow" w:eastAsia="Times New Roman" w:hAnsi="Arial Narrow"/>
          <w:bCs/>
          <w:sz w:val="20"/>
          <w:szCs w:val="20"/>
        </w:rPr>
        <w:t>Maven builds</w:t>
      </w:r>
    </w:p>
    <w:p w:rsidR="00630C5A" w:rsidP="00630C5A">
      <w:pPr>
        <w:tabs>
          <w:tab w:val="left" w:pos="2898"/>
          <w:tab w:val="left" w:pos="8838"/>
        </w:tabs>
        <w:spacing w:after="120"/>
        <w:outlineLvl w:val="0"/>
        <w:rPr>
          <w:rFonts w:ascii="Arial Narrow" w:eastAsia="Times New Roman" w:hAnsi="Arial Narrow"/>
          <w:bCs/>
          <w:sz w:val="20"/>
          <w:szCs w:val="20"/>
        </w:rPr>
      </w:pPr>
      <w:r w:rsidRPr="00630C5A">
        <w:rPr>
          <w:rFonts w:ascii="Arial Narrow" w:eastAsia="Times New Roman" w:hAnsi="Arial Narrow"/>
          <w:bCs/>
          <w:sz w:val="20"/>
          <w:szCs w:val="20"/>
        </w:rPr>
        <w:t>•Proficienc</w:t>
      </w:r>
      <w:r w:rsidR="00EA4A7D">
        <w:rPr>
          <w:rFonts w:ascii="Arial Narrow" w:eastAsia="Times New Roman" w:hAnsi="Arial Narrow"/>
          <w:bCs/>
          <w:sz w:val="20"/>
          <w:szCs w:val="20"/>
        </w:rPr>
        <w:t xml:space="preserve">y in tools like </w:t>
      </w:r>
      <w:r w:rsidR="00CC297B">
        <w:rPr>
          <w:rFonts w:ascii="Arial Narrow" w:eastAsia="Times New Roman" w:hAnsi="Arial Narrow"/>
          <w:bCs/>
          <w:sz w:val="20"/>
          <w:szCs w:val="20"/>
        </w:rPr>
        <w:t xml:space="preserve">Jenkins, </w:t>
      </w:r>
      <w:r w:rsidR="00CC297B">
        <w:rPr>
          <w:rFonts w:ascii="Arial Narrow" w:eastAsia="Times New Roman" w:hAnsi="Arial Narrow"/>
          <w:bCs/>
          <w:sz w:val="20"/>
          <w:szCs w:val="20"/>
        </w:rPr>
        <w:t>kubernetes</w:t>
      </w:r>
      <w:r w:rsidR="00EA4A7D">
        <w:rPr>
          <w:rFonts w:ascii="Arial Narrow" w:eastAsia="Times New Roman" w:hAnsi="Arial Narrow"/>
          <w:bCs/>
          <w:sz w:val="20"/>
          <w:szCs w:val="20"/>
        </w:rPr>
        <w:t xml:space="preserve"> </w:t>
      </w:r>
      <w:r w:rsidR="00CC297B">
        <w:rPr>
          <w:rFonts w:ascii="Arial Narrow" w:eastAsia="Times New Roman" w:hAnsi="Arial Narrow"/>
          <w:bCs/>
          <w:sz w:val="20"/>
          <w:szCs w:val="20"/>
        </w:rPr>
        <w:t xml:space="preserve">and </w:t>
      </w:r>
      <w:r w:rsidRPr="00630C5A" w:rsidR="00CC297B">
        <w:rPr>
          <w:rFonts w:ascii="Arial Narrow" w:eastAsia="Times New Roman" w:hAnsi="Arial Narrow"/>
          <w:bCs/>
          <w:sz w:val="20"/>
          <w:szCs w:val="20"/>
        </w:rPr>
        <w:t>Docker</w:t>
      </w:r>
    </w:p>
    <w:p w:rsidR="002D0FD5" w:rsidRPr="00BB3699" w:rsidP="00630C5A">
      <w:pPr>
        <w:tabs>
          <w:tab w:val="left" w:pos="2898"/>
          <w:tab w:val="left" w:pos="8838"/>
        </w:tabs>
        <w:spacing w:after="120"/>
        <w:outlineLvl w:val="0"/>
        <w:rPr>
          <w:rFonts w:ascii="Arial Narrow" w:eastAsia="Times New Roman" w:hAnsi="Arial Narrow"/>
          <w:bCs/>
          <w:sz w:val="20"/>
          <w:szCs w:val="20"/>
        </w:rPr>
      </w:pPr>
      <w:r w:rsidRPr="002D0FD5">
        <w:rPr>
          <w:rFonts w:ascii="Arial Narrow" w:eastAsia="Times New Roman" w:hAnsi="Arial Narrow"/>
          <w:bCs/>
          <w:sz w:val="20"/>
          <w:szCs w:val="20"/>
        </w:rPr>
        <w:t xml:space="preserve">•Solid understanding of the role, technologies and value of Agile, Cloud, </w:t>
      </w:r>
      <w:r w:rsidRPr="002D0FD5">
        <w:rPr>
          <w:rFonts w:ascii="Arial Narrow" w:eastAsia="Times New Roman" w:hAnsi="Arial Narrow"/>
          <w:bCs/>
          <w:sz w:val="20"/>
          <w:szCs w:val="20"/>
        </w:rPr>
        <w:t>DevOps</w:t>
      </w:r>
      <w:r w:rsidRPr="002D0FD5">
        <w:rPr>
          <w:rFonts w:ascii="Arial Narrow" w:eastAsia="Times New Roman" w:hAnsi="Arial Narrow"/>
          <w:bCs/>
          <w:sz w:val="20"/>
          <w:szCs w:val="20"/>
        </w:rPr>
        <w:t xml:space="preserve"> and Containerization</w:t>
      </w:r>
    </w:p>
    <w:p w:rsidR="00F65125" w:rsidP="00984336">
      <w:pPr>
        <w:tabs>
          <w:tab w:val="left" w:pos="2898"/>
          <w:tab w:val="left" w:pos="8838"/>
        </w:tabs>
        <w:spacing w:after="120"/>
        <w:outlineLvl w:val="0"/>
        <w:rPr>
          <w:rFonts w:ascii="Arial Narrow" w:eastAsia="Times New Roman" w:hAnsi="Arial Narrow"/>
          <w:bCs/>
          <w:sz w:val="20"/>
          <w:szCs w:val="20"/>
        </w:rPr>
      </w:pPr>
      <w:r w:rsidRPr="00BB3699">
        <w:rPr>
          <w:rFonts w:ascii="Arial Narrow" w:eastAsia="Times New Roman" w:hAnsi="Arial Narrow"/>
          <w:bCs/>
          <w:sz w:val="20"/>
          <w:szCs w:val="20"/>
        </w:rPr>
        <w:t>•</w:t>
      </w:r>
      <w:r>
        <w:rPr>
          <w:rFonts w:ascii="Arial Narrow" w:eastAsia="Times New Roman" w:hAnsi="Arial Narrow"/>
          <w:bCs/>
          <w:sz w:val="20"/>
          <w:szCs w:val="20"/>
        </w:rPr>
        <w:t xml:space="preserve">Certified </w:t>
      </w:r>
      <w:r w:rsidR="0087535A">
        <w:rPr>
          <w:rFonts w:ascii="Arial Narrow" w:eastAsia="Times New Roman" w:hAnsi="Arial Narrow"/>
          <w:bCs/>
          <w:sz w:val="20"/>
          <w:szCs w:val="20"/>
        </w:rPr>
        <w:t xml:space="preserve">in </w:t>
      </w:r>
      <w:r>
        <w:rPr>
          <w:rFonts w:ascii="Arial Narrow" w:eastAsia="Times New Roman" w:hAnsi="Arial Narrow"/>
          <w:bCs/>
          <w:sz w:val="20"/>
          <w:szCs w:val="20"/>
        </w:rPr>
        <w:t xml:space="preserve">Azure-900 </w:t>
      </w:r>
    </w:p>
    <w:p w:rsidR="00D967D3" w:rsidRPr="00BB3699" w:rsidP="00984336">
      <w:pPr>
        <w:tabs>
          <w:tab w:val="left" w:pos="2898"/>
          <w:tab w:val="left" w:pos="8838"/>
        </w:tabs>
        <w:spacing w:after="120"/>
        <w:outlineLvl w:val="0"/>
        <w:rPr>
          <w:rFonts w:ascii="Arial Narrow" w:eastAsia="Times New Roman" w:hAnsi="Arial Narrow"/>
          <w:bCs/>
          <w:sz w:val="20"/>
          <w:szCs w:val="20"/>
        </w:rPr>
      </w:pPr>
    </w:p>
    <w:p w:rsidR="00D967D3" w:rsidP="00CE4130">
      <w:pPr>
        <w:pStyle w:val="ResumeHeader1"/>
        <w:rPr>
          <w:color w:val="000000"/>
          <w:szCs w:val="22"/>
        </w:rPr>
      </w:pPr>
    </w:p>
    <w:p w:rsidR="008814C1" w:rsidRPr="00351765" w:rsidP="00CE4130">
      <w:pPr>
        <w:pStyle w:val="ResumeHeader1"/>
        <w:rPr>
          <w:color w:val="000000"/>
          <w:szCs w:val="22"/>
        </w:rPr>
      </w:pPr>
      <w:r w:rsidRPr="00351765">
        <w:rPr>
          <w:color w:val="000000"/>
          <w:szCs w:val="22"/>
        </w:rPr>
        <w:t>Technical Skills</w:t>
      </w:r>
    </w:p>
    <w:tbl>
      <w:tblPr>
        <w:tblStyle w:val="TableGrid"/>
        <w:tblW w:w="0" w:type="auto"/>
        <w:tblLook w:val="04A0"/>
      </w:tblPr>
      <w:tblGrid>
        <w:gridCol w:w="5751"/>
        <w:gridCol w:w="5039"/>
      </w:tblGrid>
      <w:tr w:rsidTr="003B63C0">
        <w:tblPrEx>
          <w:tblW w:w="0" w:type="auto"/>
          <w:tblLook w:val="04A0"/>
        </w:tblPrEx>
        <w:trPr>
          <w:trHeight w:val="427"/>
        </w:trPr>
        <w:tc>
          <w:tcPr>
            <w:tcW w:w="5751" w:type="dxa"/>
          </w:tcPr>
          <w:p w:rsidR="00687774" w:rsidRPr="00794AA7" w:rsidP="00DE5618">
            <w:pPr>
              <w:rPr>
                <w:rFonts w:eastAsia="Times New Roman" w:asciiTheme="minorHAnsi" w:hAnsiTheme="minorHAnsi" w:cstheme="minorHAnsi"/>
                <w:bCs/>
                <w:sz w:val="20"/>
                <w:szCs w:val="20"/>
              </w:rPr>
            </w:pPr>
            <w:r w:rsidRPr="00794AA7">
              <w:rPr>
                <w:rFonts w:eastAsia="Times New Roman" w:asciiTheme="minorHAnsi" w:hAnsiTheme="minorHAnsi" w:cstheme="minorHAnsi"/>
                <w:bCs/>
                <w:sz w:val="20"/>
                <w:szCs w:val="20"/>
              </w:rPr>
              <w:t>Operating System</w:t>
            </w:r>
          </w:p>
        </w:tc>
        <w:tc>
          <w:tcPr>
            <w:tcW w:w="5039" w:type="dxa"/>
          </w:tcPr>
          <w:p w:rsidR="00687774" w:rsidRPr="00794AA7" w:rsidP="009A7125">
            <w:pPr>
              <w:rPr>
                <w:rFonts w:eastAsia="Times New Roman" w:asciiTheme="minorHAnsi" w:hAnsiTheme="minorHAnsi" w:cstheme="minorHAnsi"/>
                <w:bCs/>
                <w:sz w:val="20"/>
                <w:szCs w:val="20"/>
              </w:rPr>
            </w:pPr>
            <w:r w:rsidRPr="00794AA7">
              <w:rPr>
                <w:rFonts w:eastAsia="Times New Roman" w:asciiTheme="minorHAnsi" w:hAnsiTheme="minorHAnsi" w:cstheme="minorHAnsi"/>
                <w:bCs/>
                <w:sz w:val="20"/>
                <w:szCs w:val="20"/>
              </w:rPr>
              <w:t xml:space="preserve">Windows </w:t>
            </w:r>
            <w:r w:rsidRPr="00794AA7" w:rsidR="007B27F0">
              <w:rPr>
                <w:rFonts w:eastAsia="Times New Roman" w:asciiTheme="minorHAnsi" w:hAnsiTheme="minorHAnsi" w:cstheme="minorHAnsi"/>
                <w:bCs/>
                <w:sz w:val="20"/>
                <w:szCs w:val="20"/>
              </w:rPr>
              <w:t>S</w:t>
            </w:r>
            <w:r w:rsidRPr="00794AA7">
              <w:rPr>
                <w:rFonts w:eastAsia="Times New Roman" w:asciiTheme="minorHAnsi" w:hAnsiTheme="minorHAnsi" w:cstheme="minorHAnsi"/>
                <w:bCs/>
                <w:sz w:val="20"/>
                <w:szCs w:val="20"/>
              </w:rPr>
              <w:t>erver2003,2008,2010,</w:t>
            </w:r>
            <w:r w:rsidRPr="00794AA7" w:rsidR="00FC582E">
              <w:rPr>
                <w:rFonts w:eastAsia="Times New Roman" w:asciiTheme="minorHAnsi" w:hAnsiTheme="minorHAnsi" w:cstheme="minorHAnsi"/>
                <w:bCs/>
                <w:sz w:val="20"/>
                <w:szCs w:val="20"/>
              </w:rPr>
              <w:t>2008,</w:t>
            </w:r>
            <w:r w:rsidRPr="00794AA7">
              <w:rPr>
                <w:rFonts w:eastAsia="Times New Roman" w:asciiTheme="minorHAnsi" w:hAnsiTheme="minorHAnsi" w:cstheme="minorHAnsi"/>
                <w:bCs/>
                <w:sz w:val="20"/>
                <w:szCs w:val="20"/>
              </w:rPr>
              <w:t>2016</w:t>
            </w:r>
            <w:r w:rsidRPr="00794AA7" w:rsidR="005446B6">
              <w:rPr>
                <w:rFonts w:eastAsia="Times New Roman" w:asciiTheme="minorHAnsi" w:hAnsiTheme="minorHAnsi" w:cstheme="minorHAnsi"/>
                <w:bCs/>
                <w:sz w:val="20"/>
                <w:szCs w:val="20"/>
              </w:rPr>
              <w:t>,</w:t>
            </w:r>
            <w:r w:rsidR="009A7125">
              <w:rPr>
                <w:rFonts w:eastAsia="Times New Roman" w:asciiTheme="minorHAnsi" w:hAnsiTheme="minorHAnsi" w:cstheme="minorHAnsi"/>
                <w:bCs/>
                <w:sz w:val="20"/>
                <w:szCs w:val="20"/>
              </w:rPr>
              <w:t>L</w:t>
            </w:r>
            <w:r w:rsidRPr="00794AA7" w:rsidR="005446B6">
              <w:rPr>
                <w:rFonts w:eastAsia="Times New Roman" w:asciiTheme="minorHAnsi" w:hAnsiTheme="minorHAnsi" w:cstheme="minorHAnsi"/>
                <w:bCs/>
                <w:sz w:val="20"/>
                <w:szCs w:val="20"/>
              </w:rPr>
              <w:t>inux</w:t>
            </w:r>
          </w:p>
        </w:tc>
      </w:tr>
      <w:tr w:rsidTr="003B63C0">
        <w:tblPrEx>
          <w:tblW w:w="0" w:type="auto"/>
          <w:tblLook w:val="04A0"/>
        </w:tblPrEx>
        <w:trPr>
          <w:trHeight w:val="427"/>
        </w:trPr>
        <w:tc>
          <w:tcPr>
            <w:tcW w:w="5751" w:type="dxa"/>
          </w:tcPr>
          <w:p w:rsidR="003B63C0" w:rsidRPr="00794AA7" w:rsidP="00DE5618">
            <w:pPr>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Version Control Tools</w:t>
            </w:r>
          </w:p>
        </w:tc>
        <w:tc>
          <w:tcPr>
            <w:tcW w:w="5039" w:type="dxa"/>
          </w:tcPr>
          <w:p w:rsidR="003B63C0" w:rsidRPr="00794AA7" w:rsidP="00C139D5">
            <w:pPr>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 xml:space="preserve">Git, </w:t>
            </w:r>
            <w:r w:rsidRPr="00794AA7" w:rsidR="00FE5035">
              <w:rPr>
                <w:rFonts w:asciiTheme="minorHAnsi" w:hAnsiTheme="minorHAnsi" w:cstheme="minorHAnsi"/>
                <w:snapToGrid w:val="0"/>
                <w:color w:val="000000"/>
                <w:sz w:val="20"/>
                <w:szCs w:val="20"/>
                <w:lang w:val="en-GB"/>
              </w:rPr>
              <w:t>T</w:t>
            </w:r>
            <w:r w:rsidRPr="00794AA7">
              <w:rPr>
                <w:rFonts w:asciiTheme="minorHAnsi" w:hAnsiTheme="minorHAnsi" w:cstheme="minorHAnsi"/>
                <w:snapToGrid w:val="0"/>
                <w:color w:val="000000"/>
                <w:sz w:val="20"/>
                <w:szCs w:val="20"/>
                <w:lang w:val="en-GB"/>
              </w:rPr>
              <w:t>FS</w:t>
            </w:r>
            <w:r w:rsidRPr="00794AA7" w:rsidR="00FE5035">
              <w:rPr>
                <w:rFonts w:asciiTheme="minorHAnsi" w:hAnsiTheme="minorHAnsi" w:cstheme="minorHAnsi"/>
                <w:snapToGrid w:val="0"/>
                <w:color w:val="000000"/>
                <w:sz w:val="20"/>
                <w:szCs w:val="20"/>
                <w:lang w:val="en-GB"/>
              </w:rPr>
              <w:t>,VSTS</w:t>
            </w:r>
            <w:r w:rsidR="00BF1719">
              <w:rPr>
                <w:rFonts w:asciiTheme="minorHAnsi" w:hAnsiTheme="minorHAnsi" w:cstheme="minorHAnsi"/>
                <w:snapToGrid w:val="0"/>
                <w:color w:val="000000"/>
                <w:sz w:val="20"/>
                <w:szCs w:val="20"/>
                <w:lang w:val="en-GB"/>
              </w:rPr>
              <w:t>,Github</w:t>
            </w:r>
            <w:r w:rsidR="00BF1719">
              <w:rPr>
                <w:rFonts w:asciiTheme="minorHAnsi" w:hAnsiTheme="minorHAnsi" w:cstheme="minorHAnsi"/>
                <w:snapToGrid w:val="0"/>
                <w:color w:val="000000"/>
                <w:sz w:val="20"/>
                <w:szCs w:val="20"/>
                <w:lang w:val="en-GB"/>
              </w:rPr>
              <w:t>,</w:t>
            </w:r>
            <w:r w:rsidR="00C139D5">
              <w:rPr>
                <w:rFonts w:asciiTheme="minorHAnsi" w:hAnsiTheme="minorHAnsi" w:cstheme="minorHAnsi"/>
                <w:snapToGrid w:val="0"/>
                <w:color w:val="000000"/>
                <w:sz w:val="20"/>
                <w:szCs w:val="20"/>
                <w:lang w:val="en-GB"/>
              </w:rPr>
              <w:t xml:space="preserve"> C</w:t>
            </w:r>
            <w:r w:rsidR="00BF1719">
              <w:rPr>
                <w:rFonts w:asciiTheme="minorHAnsi" w:hAnsiTheme="minorHAnsi" w:cstheme="minorHAnsi"/>
                <w:snapToGrid w:val="0"/>
                <w:color w:val="000000"/>
                <w:sz w:val="20"/>
                <w:szCs w:val="20"/>
                <w:lang w:val="en-GB"/>
              </w:rPr>
              <w:t>lear case</w:t>
            </w:r>
          </w:p>
        </w:tc>
      </w:tr>
      <w:tr w:rsidTr="003B63C0">
        <w:tblPrEx>
          <w:tblW w:w="0" w:type="auto"/>
          <w:tblLook w:val="04A0"/>
        </w:tblPrEx>
        <w:trPr>
          <w:trHeight w:val="427"/>
        </w:trPr>
        <w:tc>
          <w:tcPr>
            <w:tcW w:w="5751" w:type="dxa"/>
          </w:tcPr>
          <w:p w:rsidR="003B63C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Cloud Technologies</w:t>
            </w:r>
          </w:p>
        </w:tc>
        <w:tc>
          <w:tcPr>
            <w:tcW w:w="5039" w:type="dxa"/>
          </w:tcPr>
          <w:p w:rsidR="003B63C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 xml:space="preserve">AWS and Azure solution </w:t>
            </w:r>
            <w:r w:rsidRPr="00794AA7" w:rsidR="007C258C">
              <w:rPr>
                <w:rFonts w:asciiTheme="minorHAnsi" w:hAnsiTheme="minorHAnsi" w:cstheme="minorHAnsi"/>
                <w:snapToGrid w:val="0"/>
                <w:color w:val="000000"/>
                <w:sz w:val="20"/>
                <w:szCs w:val="20"/>
                <w:lang w:val="en-GB"/>
              </w:rPr>
              <w:t>architect</w:t>
            </w:r>
            <w:r w:rsidRPr="00794AA7">
              <w:rPr>
                <w:rFonts w:asciiTheme="minorHAnsi" w:hAnsiTheme="minorHAnsi" w:cstheme="minorHAnsi"/>
                <w:snapToGrid w:val="0"/>
                <w:color w:val="000000"/>
                <w:sz w:val="20"/>
                <w:szCs w:val="20"/>
                <w:lang w:val="en-GB"/>
              </w:rPr>
              <w:t xml:space="preserve"> </w:t>
            </w:r>
            <w:r w:rsidRPr="00794AA7">
              <w:rPr>
                <w:rFonts w:asciiTheme="minorHAnsi" w:hAnsiTheme="minorHAnsi" w:cstheme="minorHAnsi"/>
                <w:snapToGrid w:val="0"/>
                <w:color w:val="000000"/>
                <w:sz w:val="20"/>
                <w:szCs w:val="20"/>
                <w:lang w:val="en-GB"/>
              </w:rPr>
              <w:t>i.e.</w:t>
            </w:r>
            <w:r w:rsidRPr="00794AA7" w:rsidR="007B27F0">
              <w:rPr>
                <w:rFonts w:asciiTheme="minorHAnsi" w:hAnsiTheme="minorHAnsi" w:cstheme="minorHAnsi"/>
                <w:snapToGrid w:val="0"/>
                <w:color w:val="000000"/>
                <w:sz w:val="20"/>
                <w:szCs w:val="20"/>
                <w:lang w:val="en-GB"/>
              </w:rPr>
              <w:t>AWS,</w:t>
            </w:r>
            <w:r w:rsidRPr="00794AA7">
              <w:rPr>
                <w:rFonts w:asciiTheme="minorHAnsi" w:hAnsiTheme="minorHAnsi" w:cstheme="minorHAnsi"/>
                <w:snapToGrid w:val="0"/>
                <w:color w:val="000000"/>
                <w:sz w:val="20"/>
                <w:szCs w:val="20"/>
                <w:lang w:val="en-GB"/>
              </w:rPr>
              <w:t>Azure</w:t>
            </w:r>
            <w:r w:rsidRPr="00794AA7">
              <w:rPr>
                <w:rFonts w:asciiTheme="minorHAnsi" w:hAnsiTheme="minorHAnsi" w:cstheme="minorHAnsi"/>
                <w:snapToGrid w:val="0"/>
                <w:color w:val="000000"/>
                <w:sz w:val="20"/>
                <w:szCs w:val="20"/>
                <w:lang w:val="en-GB"/>
              </w:rPr>
              <w:t xml:space="preserve"> (ADF, ADW, Azure Monitor, Log analytics, Active directory, Azure database, </w:t>
            </w:r>
            <w:r w:rsidRPr="00794AA7">
              <w:rPr>
                <w:rFonts w:asciiTheme="minorHAnsi" w:hAnsiTheme="minorHAnsi" w:cstheme="minorHAnsi"/>
                <w:snapToGrid w:val="0"/>
                <w:color w:val="000000"/>
                <w:sz w:val="20"/>
                <w:szCs w:val="20"/>
                <w:lang w:val="en-GB"/>
              </w:rPr>
              <w:t>IoT</w:t>
            </w:r>
            <w:r w:rsidRPr="00794AA7">
              <w:rPr>
                <w:rFonts w:asciiTheme="minorHAnsi" w:hAnsiTheme="minorHAnsi" w:cstheme="minorHAnsi"/>
                <w:snapToGrid w:val="0"/>
                <w:color w:val="000000"/>
                <w:sz w:val="20"/>
                <w:szCs w:val="20"/>
                <w:lang w:val="en-GB"/>
              </w:rPr>
              <w:t xml:space="preserve"> Hub, ADF Pipeline, Blob Storage, File share, Automation, Database Backup, Data Lake storage, ARM templates)</w:t>
            </w:r>
          </w:p>
        </w:tc>
      </w:tr>
      <w:tr w:rsidTr="003B63C0">
        <w:tblPrEx>
          <w:tblW w:w="0" w:type="auto"/>
          <w:tblLook w:val="04A0"/>
        </w:tblPrEx>
        <w:trPr>
          <w:trHeight w:val="427"/>
        </w:trPr>
        <w:tc>
          <w:tcPr>
            <w:tcW w:w="5751" w:type="dxa"/>
          </w:tcPr>
          <w:p w:rsidR="003B63C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CI</w:t>
            </w:r>
          </w:p>
        </w:tc>
        <w:tc>
          <w:tcPr>
            <w:tcW w:w="5039" w:type="dxa"/>
          </w:tcPr>
          <w:p w:rsidR="003B63C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 xml:space="preserve">Jenkins, Azure </w:t>
            </w:r>
            <w:r w:rsidRPr="00794AA7">
              <w:rPr>
                <w:rFonts w:asciiTheme="minorHAnsi" w:hAnsiTheme="minorHAnsi" w:cstheme="minorHAnsi"/>
                <w:snapToGrid w:val="0"/>
                <w:color w:val="000000"/>
                <w:sz w:val="20"/>
                <w:szCs w:val="20"/>
                <w:lang w:val="en-GB"/>
              </w:rPr>
              <w:t>Devops</w:t>
            </w:r>
            <w:r w:rsidRPr="00794AA7" w:rsidR="00065A83">
              <w:rPr>
                <w:rFonts w:asciiTheme="minorHAnsi" w:hAnsiTheme="minorHAnsi" w:cstheme="minorHAnsi"/>
                <w:snapToGrid w:val="0"/>
                <w:color w:val="000000"/>
                <w:sz w:val="20"/>
                <w:szCs w:val="20"/>
                <w:lang w:val="en-GB"/>
              </w:rPr>
              <w:t xml:space="preserve"> and AWS </w:t>
            </w:r>
            <w:r w:rsidRPr="00794AA7" w:rsidR="00065A83">
              <w:rPr>
                <w:rFonts w:asciiTheme="minorHAnsi" w:hAnsiTheme="minorHAnsi" w:cstheme="minorHAnsi"/>
                <w:snapToGrid w:val="0"/>
                <w:color w:val="000000"/>
                <w:sz w:val="20"/>
                <w:szCs w:val="20"/>
                <w:lang w:val="en-GB"/>
              </w:rPr>
              <w:t>Devops</w:t>
            </w:r>
          </w:p>
        </w:tc>
      </w:tr>
      <w:tr w:rsidTr="003B63C0">
        <w:tblPrEx>
          <w:tblW w:w="0" w:type="auto"/>
          <w:tblLook w:val="04A0"/>
        </w:tblPrEx>
        <w:trPr>
          <w:trHeight w:val="427"/>
        </w:trPr>
        <w:tc>
          <w:tcPr>
            <w:tcW w:w="5751" w:type="dxa"/>
          </w:tcPr>
          <w:p w:rsidR="002C2956"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Build Tools</w:t>
            </w:r>
          </w:p>
        </w:tc>
        <w:tc>
          <w:tcPr>
            <w:tcW w:w="5039" w:type="dxa"/>
          </w:tcPr>
          <w:p w:rsidR="002C2956"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Maven, ANT</w:t>
            </w:r>
          </w:p>
        </w:tc>
      </w:tr>
      <w:tr w:rsidTr="003B63C0">
        <w:tblPrEx>
          <w:tblW w:w="0" w:type="auto"/>
          <w:tblLook w:val="04A0"/>
        </w:tblPrEx>
        <w:trPr>
          <w:trHeight w:val="427"/>
        </w:trPr>
        <w:tc>
          <w:tcPr>
            <w:tcW w:w="5751" w:type="dxa"/>
          </w:tcPr>
          <w:p w:rsidR="002C2956"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Monitoring Tools</w:t>
            </w:r>
          </w:p>
        </w:tc>
        <w:tc>
          <w:tcPr>
            <w:tcW w:w="5039" w:type="dxa"/>
          </w:tcPr>
          <w:p w:rsidR="002C2956"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Cloud Watch, New Relic</w:t>
            </w:r>
          </w:p>
        </w:tc>
      </w:tr>
      <w:tr w:rsidTr="003B63C0">
        <w:tblPrEx>
          <w:tblW w:w="0" w:type="auto"/>
          <w:tblLook w:val="04A0"/>
        </w:tblPrEx>
        <w:trPr>
          <w:trHeight w:val="427"/>
        </w:trPr>
        <w:tc>
          <w:tcPr>
            <w:tcW w:w="5751" w:type="dxa"/>
          </w:tcPr>
          <w:p w:rsidR="00CA409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Containerization Tool</w:t>
            </w:r>
          </w:p>
        </w:tc>
        <w:tc>
          <w:tcPr>
            <w:tcW w:w="5039" w:type="dxa"/>
          </w:tcPr>
          <w:p w:rsidR="00CA409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Dockers</w:t>
            </w:r>
            <w:r w:rsidRPr="00794AA7">
              <w:rPr>
                <w:rFonts w:asciiTheme="minorHAnsi" w:hAnsiTheme="minorHAnsi" w:cstheme="minorHAnsi"/>
                <w:snapToGrid w:val="0"/>
                <w:color w:val="000000"/>
                <w:sz w:val="20"/>
                <w:szCs w:val="20"/>
                <w:lang w:val="en-GB"/>
              </w:rPr>
              <w:t>, ECS</w:t>
            </w:r>
          </w:p>
        </w:tc>
      </w:tr>
      <w:tr w:rsidTr="003B63C0">
        <w:tblPrEx>
          <w:tblW w:w="0" w:type="auto"/>
          <w:tblLook w:val="04A0"/>
        </w:tblPrEx>
        <w:trPr>
          <w:trHeight w:val="427"/>
        </w:trPr>
        <w:tc>
          <w:tcPr>
            <w:tcW w:w="5751" w:type="dxa"/>
          </w:tcPr>
          <w:p w:rsidR="00CA4090" w:rsidRPr="00794AA7" w:rsidP="00DE5618">
            <w:pPr>
              <w:rPr>
                <w:rFonts w:asciiTheme="minorHAnsi" w:hAnsiTheme="minorHAnsi" w:cstheme="minorHAnsi"/>
                <w:snapToGrid w:val="0"/>
                <w:color w:val="000000"/>
                <w:sz w:val="20"/>
                <w:szCs w:val="20"/>
                <w:lang w:val="en-GB"/>
              </w:rPr>
            </w:pPr>
            <w:r w:rsidRPr="00794AA7">
              <w:rPr>
                <w:rFonts w:asciiTheme="minorHAnsi" w:hAnsiTheme="minorHAnsi" w:cstheme="minorHAnsi"/>
                <w:snapToGrid w:val="0"/>
                <w:color w:val="000000"/>
                <w:sz w:val="20"/>
                <w:szCs w:val="20"/>
                <w:lang w:val="en-GB"/>
              </w:rPr>
              <w:t>Configuration Management Tools</w:t>
            </w:r>
          </w:p>
        </w:tc>
        <w:tc>
          <w:tcPr>
            <w:tcW w:w="5039" w:type="dxa"/>
          </w:tcPr>
          <w:p w:rsidR="00CA4090" w:rsidRPr="00794AA7" w:rsidP="00064DD7">
            <w:pPr>
              <w:rPr>
                <w:rFonts w:asciiTheme="minorHAnsi" w:hAnsiTheme="minorHAnsi" w:cstheme="minorHAnsi"/>
                <w:snapToGrid w:val="0"/>
                <w:color w:val="000000"/>
                <w:sz w:val="20"/>
                <w:szCs w:val="20"/>
                <w:lang w:val="en-GB"/>
              </w:rPr>
            </w:pPr>
            <w:r>
              <w:rPr>
                <w:rFonts w:asciiTheme="minorHAnsi" w:hAnsiTheme="minorHAnsi" w:cstheme="minorHAnsi"/>
                <w:snapToGrid w:val="0"/>
                <w:color w:val="000000"/>
                <w:sz w:val="20"/>
                <w:szCs w:val="20"/>
                <w:lang w:val="en-GB"/>
              </w:rPr>
              <w:t>C</w:t>
            </w:r>
            <w:r w:rsidRPr="00794AA7">
              <w:rPr>
                <w:rFonts w:asciiTheme="minorHAnsi" w:hAnsiTheme="minorHAnsi" w:cstheme="minorHAnsi"/>
                <w:snapToGrid w:val="0"/>
                <w:color w:val="000000"/>
                <w:sz w:val="20"/>
                <w:szCs w:val="20"/>
                <w:lang w:val="en-GB"/>
              </w:rPr>
              <w:t xml:space="preserve">hef, </w:t>
            </w:r>
            <w:r w:rsidRPr="00794AA7">
              <w:rPr>
                <w:rFonts w:asciiTheme="minorHAnsi" w:hAnsiTheme="minorHAnsi" w:cstheme="minorHAnsi"/>
                <w:snapToGrid w:val="0"/>
                <w:color w:val="000000"/>
                <w:sz w:val="20"/>
                <w:szCs w:val="20"/>
                <w:lang w:val="en-GB"/>
              </w:rPr>
              <w:t>Ansible</w:t>
            </w:r>
            <w:r w:rsidRPr="00794AA7">
              <w:rPr>
                <w:rFonts w:asciiTheme="minorHAnsi" w:hAnsiTheme="minorHAnsi" w:cstheme="minorHAnsi"/>
                <w:snapToGrid w:val="0"/>
                <w:color w:val="000000"/>
                <w:sz w:val="20"/>
                <w:szCs w:val="20"/>
                <w:lang w:val="en-GB"/>
              </w:rPr>
              <w:t xml:space="preserve"> &amp; puppet</w:t>
            </w:r>
          </w:p>
        </w:tc>
      </w:tr>
      <w:tr w:rsidTr="003B63C0">
        <w:tblPrEx>
          <w:tblW w:w="0" w:type="auto"/>
          <w:tblLook w:val="04A0"/>
        </w:tblPrEx>
        <w:trPr>
          <w:trHeight w:val="441"/>
        </w:trPr>
        <w:tc>
          <w:tcPr>
            <w:tcW w:w="5751" w:type="dxa"/>
          </w:tcPr>
          <w:p w:rsidR="0059433E" w:rsidRPr="00794AA7" w:rsidP="006628F0">
            <w:pPr>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Languages</w:t>
            </w:r>
          </w:p>
        </w:tc>
        <w:tc>
          <w:tcPr>
            <w:tcW w:w="5039" w:type="dxa"/>
          </w:tcPr>
          <w:p w:rsidR="0059433E" w:rsidRPr="00794AA7" w:rsidP="00F44CBE">
            <w:pPr>
              <w:rPr>
                <w:rFonts w:eastAsia="Times New Roman" w:asciiTheme="minorHAnsi" w:hAnsiTheme="minorHAnsi" w:cstheme="minorHAnsi"/>
                <w:bCs/>
                <w:sz w:val="20"/>
                <w:szCs w:val="20"/>
              </w:rPr>
            </w:pPr>
            <w:r>
              <w:rPr>
                <w:rFonts w:eastAsia="Times New Roman" w:asciiTheme="minorHAnsi" w:hAnsiTheme="minorHAnsi" w:cstheme="minorHAnsi"/>
                <w:bCs/>
                <w:sz w:val="20"/>
                <w:szCs w:val="20"/>
              </w:rPr>
              <w:t>Python,Java,C#.Net</w:t>
            </w:r>
          </w:p>
        </w:tc>
      </w:tr>
      <w:tr w:rsidTr="003B63C0">
        <w:tblPrEx>
          <w:tblW w:w="0" w:type="auto"/>
          <w:tblLook w:val="04A0"/>
        </w:tblPrEx>
        <w:trPr>
          <w:trHeight w:val="441"/>
        </w:trPr>
        <w:tc>
          <w:tcPr>
            <w:tcW w:w="5751" w:type="dxa"/>
          </w:tcPr>
          <w:p w:rsidR="0059433E" w:rsidRPr="00794AA7" w:rsidP="000344A6">
            <w:pPr>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Tools used</w:t>
            </w:r>
          </w:p>
        </w:tc>
        <w:tc>
          <w:tcPr>
            <w:tcW w:w="5039" w:type="dxa"/>
          </w:tcPr>
          <w:p w:rsidR="0059433E" w:rsidRPr="00794AA7" w:rsidP="009A18E1">
            <w:pPr>
              <w:keepNext/>
              <w:adjustRightInd w:val="0"/>
              <w:spacing w:before="100" w:beforeAutospacing="1" w:after="100" w:afterAutospacing="1"/>
              <w:rPr>
                <w:rFonts w:eastAsia="Times New Roman" w:asciiTheme="minorHAnsi" w:hAnsiTheme="minorHAnsi" w:cstheme="minorHAnsi"/>
                <w:bCs/>
                <w:sz w:val="20"/>
                <w:szCs w:val="20"/>
              </w:rPr>
            </w:pPr>
            <w:r w:rsidRPr="00794AA7">
              <w:rPr>
                <w:rFonts w:asciiTheme="minorHAnsi" w:hAnsiTheme="minorHAnsi" w:cstheme="minorHAnsi"/>
                <w:color w:val="000000" w:themeColor="text1"/>
                <w:sz w:val="20"/>
                <w:szCs w:val="20"/>
              </w:rPr>
              <w:t>SOAP UI, PL SQL Developer, RTI(</w:t>
            </w:r>
            <w:r w:rsidRPr="00794AA7">
              <w:rPr>
                <w:rFonts w:asciiTheme="minorHAnsi" w:hAnsiTheme="minorHAnsi" w:cstheme="minorHAnsi"/>
                <w:color w:val="000000" w:themeColor="text1"/>
                <w:sz w:val="20"/>
                <w:szCs w:val="20"/>
              </w:rPr>
              <w:t>Sysrepublic</w:t>
            </w:r>
            <w:r w:rsidRPr="00794AA7">
              <w:rPr>
                <w:rFonts w:asciiTheme="minorHAnsi" w:hAnsiTheme="minorHAnsi" w:cstheme="minorHAnsi"/>
                <w:color w:val="000000" w:themeColor="text1"/>
                <w:sz w:val="20"/>
                <w:szCs w:val="20"/>
              </w:rPr>
              <w:t xml:space="preserve">), XML </w:t>
            </w:r>
            <w:r w:rsidRPr="00794AA7">
              <w:rPr>
                <w:rFonts w:asciiTheme="minorHAnsi" w:hAnsiTheme="minorHAnsi" w:cstheme="minorHAnsi"/>
                <w:color w:val="000000" w:themeColor="text1"/>
                <w:sz w:val="20"/>
                <w:szCs w:val="20"/>
              </w:rPr>
              <w:t>Spy,Jenkins</w:t>
            </w:r>
            <w:r w:rsidRPr="00794AA7" w:rsidR="001D45C5">
              <w:rPr>
                <w:rFonts w:asciiTheme="minorHAnsi" w:hAnsiTheme="minorHAnsi" w:cstheme="minorHAnsi"/>
                <w:color w:val="000000" w:themeColor="text1"/>
                <w:sz w:val="20"/>
                <w:szCs w:val="20"/>
              </w:rPr>
              <w:t>,</w:t>
            </w:r>
            <w:r w:rsidR="00ED12D8">
              <w:rPr>
                <w:rFonts w:asciiTheme="minorHAnsi" w:hAnsiTheme="minorHAnsi" w:cstheme="minorHAnsi"/>
                <w:color w:val="000000" w:themeColor="text1"/>
                <w:sz w:val="20"/>
                <w:szCs w:val="20"/>
              </w:rPr>
              <w:t>P</w:t>
            </w:r>
            <w:r w:rsidRPr="00794AA7" w:rsidR="001D45C5">
              <w:rPr>
                <w:rFonts w:asciiTheme="minorHAnsi" w:hAnsiTheme="minorHAnsi" w:cstheme="minorHAnsi"/>
                <w:color w:val="000000" w:themeColor="text1"/>
                <w:sz w:val="20"/>
                <w:szCs w:val="20"/>
              </w:rPr>
              <w:t>ostman</w:t>
            </w:r>
          </w:p>
        </w:tc>
      </w:tr>
      <w:tr w:rsidTr="003B63C0">
        <w:tblPrEx>
          <w:tblW w:w="0" w:type="auto"/>
          <w:tblLook w:val="04A0"/>
        </w:tblPrEx>
        <w:trPr>
          <w:trHeight w:val="478"/>
        </w:trPr>
        <w:tc>
          <w:tcPr>
            <w:tcW w:w="5751" w:type="dxa"/>
          </w:tcPr>
          <w:p w:rsidR="0059433E" w:rsidRPr="00794AA7" w:rsidP="000344A6">
            <w:pPr>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Project &amp; Defect management tools</w:t>
            </w:r>
          </w:p>
        </w:tc>
        <w:tc>
          <w:tcPr>
            <w:tcW w:w="5039" w:type="dxa"/>
          </w:tcPr>
          <w:p w:rsidR="0059433E" w:rsidRPr="00794AA7" w:rsidP="00574969">
            <w:pPr>
              <w:keepNext/>
              <w:adjustRightInd w:val="0"/>
              <w:spacing w:before="100" w:beforeAutospacing="1" w:after="100" w:afterAutospacing="1"/>
              <w:rPr>
                <w:rFonts w:eastAsia="Times New Roman" w:asciiTheme="minorHAnsi" w:hAnsiTheme="minorHAnsi" w:cstheme="minorHAnsi"/>
                <w:bCs/>
                <w:sz w:val="20"/>
                <w:szCs w:val="20"/>
              </w:rPr>
            </w:pPr>
            <w:r w:rsidRPr="00794AA7">
              <w:rPr>
                <w:rFonts w:asciiTheme="minorHAnsi" w:hAnsiTheme="minorHAnsi" w:cstheme="minorHAnsi"/>
                <w:snapToGrid w:val="0"/>
                <w:color w:val="000000"/>
                <w:sz w:val="20"/>
                <w:szCs w:val="20"/>
                <w:lang w:val="en-GB"/>
              </w:rPr>
              <w:t>ALM, Service-now</w:t>
            </w:r>
            <w:r w:rsidRPr="00794AA7" w:rsidR="00574969">
              <w:rPr>
                <w:rFonts w:asciiTheme="minorHAnsi" w:hAnsiTheme="minorHAnsi" w:cstheme="minorHAnsi"/>
                <w:snapToGrid w:val="0"/>
                <w:color w:val="000000"/>
                <w:sz w:val="20"/>
                <w:szCs w:val="20"/>
                <w:lang w:val="en-GB"/>
              </w:rPr>
              <w:t xml:space="preserve"> and </w:t>
            </w:r>
            <w:r w:rsidRPr="00794AA7" w:rsidR="000822DC">
              <w:rPr>
                <w:rFonts w:asciiTheme="minorHAnsi" w:hAnsiTheme="minorHAnsi" w:cstheme="minorHAnsi"/>
                <w:snapToGrid w:val="0"/>
                <w:color w:val="000000"/>
                <w:sz w:val="20"/>
                <w:szCs w:val="20"/>
                <w:lang w:val="en-GB"/>
              </w:rPr>
              <w:t>J</w:t>
            </w:r>
            <w:r w:rsidRPr="00794AA7" w:rsidR="00574969">
              <w:rPr>
                <w:rFonts w:asciiTheme="minorHAnsi" w:hAnsiTheme="minorHAnsi" w:cstheme="minorHAnsi"/>
                <w:snapToGrid w:val="0"/>
                <w:color w:val="000000"/>
                <w:sz w:val="20"/>
                <w:szCs w:val="20"/>
                <w:lang w:val="en-GB"/>
              </w:rPr>
              <w:t>ira</w:t>
            </w:r>
          </w:p>
        </w:tc>
      </w:tr>
    </w:tbl>
    <w:p w:rsidR="002D5EBA" w:rsidP="009E0612">
      <w:pPr>
        <w:tabs>
          <w:tab w:val="left" w:pos="2898"/>
          <w:tab w:val="left" w:pos="8838"/>
        </w:tabs>
        <w:spacing w:after="120"/>
        <w:outlineLvl w:val="0"/>
        <w:rPr>
          <w:rFonts w:cs="Arial"/>
          <w:b/>
          <w:sz w:val="20"/>
        </w:rPr>
      </w:pPr>
    </w:p>
    <w:p w:rsidR="009E0612" w:rsidRPr="00605C66" w:rsidP="009E0612">
      <w:pPr>
        <w:tabs>
          <w:tab w:val="left" w:pos="2898"/>
          <w:tab w:val="left" w:pos="8838"/>
        </w:tabs>
        <w:spacing w:after="120"/>
        <w:outlineLvl w:val="0"/>
        <w:rPr>
          <w:rFonts w:cs="Arial"/>
          <w:bCs/>
          <w:sz w:val="20"/>
        </w:rPr>
      </w:pPr>
      <w:r w:rsidRPr="00605C66">
        <w:rPr>
          <w:rFonts w:cs="Arial"/>
          <w:b/>
          <w:sz w:val="20"/>
        </w:rPr>
        <w:t xml:space="preserve">Qualifications </w:t>
      </w:r>
      <w:r w:rsidR="0022250A">
        <w:rPr>
          <w:rFonts w:cs="Arial"/>
          <w:b/>
          <w:sz w:val="20"/>
        </w:rPr>
        <w:t>Details</w:t>
      </w:r>
      <w:r w:rsidRPr="00605C66">
        <w:rPr>
          <w:rFonts w:cs="Arial"/>
          <w:bCs/>
          <w:sz w:val="20"/>
        </w:rPr>
        <w:tab/>
      </w:r>
    </w:p>
    <w:tbl>
      <w:tblPr>
        <w:tblW w:w="65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3976"/>
      </w:tblGrid>
      <w:tr w:rsidTr="00BD3D30">
        <w:tblPrEx>
          <w:tblW w:w="65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610" w:type="dxa"/>
            <w:shd w:val="pct25" w:color="000000" w:fill="FFFFFF"/>
            <w:vAlign w:val="bottom"/>
          </w:tcPr>
          <w:p w:rsidR="00BD3D30" w:rsidRPr="00F2366E" w:rsidP="0032742E">
            <w:pPr>
              <w:tabs>
                <w:tab w:val="left" w:pos="2898"/>
                <w:tab w:val="left" w:pos="8838"/>
              </w:tabs>
              <w:spacing w:after="0"/>
              <w:outlineLvl w:val="0"/>
              <w:rPr>
                <w:rFonts w:cs="Arial"/>
                <w:b/>
                <w:sz w:val="20"/>
              </w:rPr>
            </w:pPr>
            <w:r w:rsidRPr="00F2366E">
              <w:rPr>
                <w:rFonts w:cs="Arial"/>
                <w:b/>
                <w:sz w:val="20"/>
              </w:rPr>
              <w:t xml:space="preserve">Degree  </w:t>
            </w:r>
          </w:p>
        </w:tc>
        <w:tc>
          <w:tcPr>
            <w:tcW w:w="3976" w:type="dxa"/>
            <w:shd w:val="pct25" w:color="000000" w:fill="FFFFFF"/>
            <w:vAlign w:val="bottom"/>
          </w:tcPr>
          <w:p w:rsidR="00BD3D30" w:rsidRPr="00F2366E" w:rsidP="0032742E">
            <w:pPr>
              <w:pStyle w:val="Header"/>
              <w:tabs>
                <w:tab w:val="left" w:pos="2898"/>
                <w:tab w:val="left" w:pos="8838"/>
              </w:tabs>
              <w:outlineLvl w:val="0"/>
              <w:rPr>
                <w:rFonts w:cs="Arial"/>
                <w:b/>
                <w:sz w:val="20"/>
              </w:rPr>
            </w:pPr>
            <w:r w:rsidRPr="00F2366E">
              <w:rPr>
                <w:rFonts w:cs="Arial"/>
                <w:b/>
                <w:sz w:val="20"/>
              </w:rPr>
              <w:t>Institute</w:t>
            </w:r>
          </w:p>
        </w:tc>
      </w:tr>
      <w:tr w:rsidTr="00BD3D30">
        <w:tblPrEx>
          <w:tblW w:w="6586" w:type="dxa"/>
          <w:tblInd w:w="468" w:type="dxa"/>
          <w:tblLayout w:type="fixed"/>
          <w:tblLook w:val="0000"/>
        </w:tblPrEx>
        <w:trPr>
          <w:cantSplit/>
          <w:trHeight w:val="278"/>
        </w:trPr>
        <w:tc>
          <w:tcPr>
            <w:tcW w:w="2610" w:type="dxa"/>
            <w:vAlign w:val="bottom"/>
          </w:tcPr>
          <w:p w:rsidR="00BD3D30" w:rsidRPr="00B30A33" w:rsidP="00B30A33">
            <w:pPr>
              <w:rPr>
                <w:rFonts w:ascii="Arial Narrow" w:eastAsia="Times New Roman" w:hAnsi="Arial Narrow"/>
                <w:bCs/>
                <w:sz w:val="20"/>
                <w:szCs w:val="20"/>
              </w:rPr>
            </w:pPr>
            <w:r>
              <w:rPr>
                <w:rFonts w:ascii="Arial Narrow" w:eastAsia="Times New Roman" w:hAnsi="Arial Narrow"/>
                <w:bCs/>
                <w:sz w:val="20"/>
                <w:szCs w:val="20"/>
              </w:rPr>
              <w:t>B.Tech</w:t>
            </w:r>
            <w:r w:rsidR="00992091">
              <w:rPr>
                <w:rFonts w:ascii="Arial Narrow" w:eastAsia="Times New Roman" w:hAnsi="Arial Narrow"/>
                <w:bCs/>
                <w:sz w:val="20"/>
                <w:szCs w:val="20"/>
              </w:rPr>
              <w:t>-CSE</w:t>
            </w:r>
          </w:p>
        </w:tc>
        <w:tc>
          <w:tcPr>
            <w:tcW w:w="3976" w:type="dxa"/>
            <w:vAlign w:val="bottom"/>
          </w:tcPr>
          <w:p w:rsidR="00BD3D30" w:rsidRPr="00B30A33" w:rsidP="00B30A33">
            <w:pPr>
              <w:rPr>
                <w:rFonts w:ascii="Arial Narrow" w:eastAsia="Times New Roman" w:hAnsi="Arial Narrow"/>
                <w:bCs/>
                <w:sz w:val="20"/>
                <w:szCs w:val="20"/>
              </w:rPr>
            </w:pPr>
            <w:r>
              <w:rPr>
                <w:rFonts w:ascii="Arial Narrow" w:eastAsia="Times New Roman" w:hAnsi="Arial Narrow"/>
                <w:bCs/>
                <w:sz w:val="20"/>
                <w:szCs w:val="20"/>
              </w:rPr>
              <w:t>J.N.T.U Hyderabad</w:t>
            </w:r>
            <w:r w:rsidR="00F16EAC">
              <w:rPr>
                <w:rFonts w:ascii="Arial Narrow" w:eastAsia="Times New Roman" w:hAnsi="Arial Narrow"/>
                <w:bCs/>
                <w:sz w:val="20"/>
                <w:szCs w:val="20"/>
              </w:rPr>
              <w:t>-2004</w:t>
            </w:r>
          </w:p>
        </w:tc>
      </w:tr>
    </w:tbl>
    <w:p w:rsidR="006E46C0" w:rsidRPr="00605C66" w:rsidP="009E0612">
      <w:pPr>
        <w:tabs>
          <w:tab w:val="left" w:pos="2898"/>
          <w:tab w:val="left" w:pos="8838"/>
        </w:tabs>
        <w:spacing w:after="0"/>
        <w:outlineLvl w:val="0"/>
        <w:rPr>
          <w:rFonts w:cs="Arial"/>
          <w:bCs/>
          <w:sz w:val="20"/>
        </w:rPr>
      </w:pPr>
    </w:p>
    <w:p w:rsidR="009E0612" w:rsidRPr="00605C66" w:rsidP="009E0612">
      <w:pPr>
        <w:tabs>
          <w:tab w:val="left" w:pos="2898"/>
          <w:tab w:val="left" w:pos="8838"/>
        </w:tabs>
        <w:spacing w:after="120"/>
        <w:outlineLvl w:val="0"/>
        <w:rPr>
          <w:rFonts w:cs="Arial"/>
          <w:bCs/>
          <w:sz w:val="20"/>
        </w:rPr>
      </w:pPr>
      <w:r w:rsidRPr="00605C66">
        <w:rPr>
          <w:rFonts w:cs="Arial"/>
          <w:b/>
          <w:sz w:val="20"/>
        </w:rPr>
        <w:t>Career Profile</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92"/>
        <w:gridCol w:w="3055"/>
        <w:gridCol w:w="3983"/>
      </w:tblGrid>
      <w:tr w:rsidTr="00491426">
        <w:tblPrEx>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50"/>
        </w:trPr>
        <w:tc>
          <w:tcPr>
            <w:tcW w:w="2592" w:type="dxa"/>
            <w:vAlign w:val="center"/>
          </w:tcPr>
          <w:p w:rsidR="00491426" w:rsidRPr="00523B83" w:rsidP="00105D45">
            <w:pPr>
              <w:pStyle w:val="ProfessionalExpSummaryTable"/>
            </w:pPr>
            <w:r>
              <w:t>July2014-tilldate</w:t>
            </w:r>
          </w:p>
        </w:tc>
        <w:tc>
          <w:tcPr>
            <w:tcW w:w="3055" w:type="dxa"/>
            <w:vAlign w:val="center"/>
          </w:tcPr>
          <w:p w:rsidR="00491426" w:rsidRPr="007E0BA8" w:rsidP="00105D45">
            <w:pPr>
              <w:pStyle w:val="ProfessionalExpSummaryTable"/>
            </w:pPr>
            <w:r>
              <w:t>Capgemini</w:t>
            </w:r>
            <w:r>
              <w:t xml:space="preserve"> India Private Ltd</w:t>
            </w:r>
          </w:p>
        </w:tc>
        <w:tc>
          <w:tcPr>
            <w:tcW w:w="3983" w:type="dxa"/>
            <w:vAlign w:val="center"/>
          </w:tcPr>
          <w:p w:rsidR="00491426" w:rsidRPr="00523B83" w:rsidP="00105D45">
            <w:pPr>
              <w:pStyle w:val="ProfessionalExpSummaryTable"/>
            </w:pPr>
            <w:r>
              <w:t>Sr. Consultant</w:t>
            </w:r>
          </w:p>
        </w:tc>
      </w:tr>
      <w:tr w:rsidTr="00491426">
        <w:tblPrEx>
          <w:tblW w:w="9630" w:type="dxa"/>
          <w:tblInd w:w="468" w:type="dxa"/>
          <w:tblLayout w:type="fixed"/>
          <w:tblLook w:val="01E0"/>
        </w:tblPrEx>
        <w:trPr>
          <w:trHeight w:val="350"/>
        </w:trPr>
        <w:tc>
          <w:tcPr>
            <w:tcW w:w="2592" w:type="dxa"/>
            <w:vAlign w:val="center"/>
          </w:tcPr>
          <w:p w:rsidR="00491426" w:rsidP="00105D45">
            <w:pPr>
              <w:pStyle w:val="ProfessionalExpSummaryTable"/>
            </w:pPr>
            <w:r>
              <w:t>Jan2010-June2014</w:t>
            </w:r>
          </w:p>
        </w:tc>
        <w:tc>
          <w:tcPr>
            <w:tcW w:w="3055" w:type="dxa"/>
            <w:vAlign w:val="center"/>
          </w:tcPr>
          <w:p w:rsidR="00491426" w:rsidP="00105D45">
            <w:pPr>
              <w:pStyle w:val="ProfessionalExpSummaryTable"/>
            </w:pPr>
            <w:r>
              <w:t>Mahindra Satyam</w:t>
            </w:r>
          </w:p>
        </w:tc>
        <w:tc>
          <w:tcPr>
            <w:tcW w:w="3983" w:type="dxa"/>
            <w:vAlign w:val="center"/>
          </w:tcPr>
          <w:p w:rsidR="00491426" w:rsidP="00105D45">
            <w:pPr>
              <w:pStyle w:val="ProfessionalExpSummaryTable"/>
            </w:pPr>
            <w:r>
              <w:t>Team lead</w:t>
            </w:r>
          </w:p>
        </w:tc>
      </w:tr>
      <w:tr w:rsidTr="00491426">
        <w:tblPrEx>
          <w:tblW w:w="9630" w:type="dxa"/>
          <w:tblInd w:w="468" w:type="dxa"/>
          <w:tblLayout w:type="fixed"/>
          <w:tblLook w:val="01E0"/>
        </w:tblPrEx>
        <w:trPr>
          <w:trHeight w:val="350"/>
        </w:trPr>
        <w:tc>
          <w:tcPr>
            <w:tcW w:w="2592" w:type="dxa"/>
            <w:vAlign w:val="center"/>
          </w:tcPr>
          <w:p w:rsidR="00491426" w:rsidP="00105D45">
            <w:pPr>
              <w:pStyle w:val="ProfessionalExpSummaryTable"/>
            </w:pPr>
            <w:r>
              <w:t>April2009 – Oct2009</w:t>
            </w:r>
          </w:p>
        </w:tc>
        <w:tc>
          <w:tcPr>
            <w:tcW w:w="3055" w:type="dxa"/>
            <w:vAlign w:val="center"/>
          </w:tcPr>
          <w:p w:rsidR="00491426" w:rsidP="00105D45">
            <w:pPr>
              <w:pStyle w:val="ProfessionalExpSummaryTable"/>
            </w:pPr>
            <w:r>
              <w:t>Accenture</w:t>
            </w:r>
          </w:p>
        </w:tc>
        <w:tc>
          <w:tcPr>
            <w:tcW w:w="3983" w:type="dxa"/>
            <w:vAlign w:val="center"/>
          </w:tcPr>
          <w:p w:rsidR="00491426" w:rsidP="00105D45">
            <w:pPr>
              <w:pStyle w:val="ProfessionalExpSummaryTable"/>
            </w:pPr>
            <w:r>
              <w:t>Sr. Software engineer</w:t>
            </w:r>
          </w:p>
        </w:tc>
      </w:tr>
      <w:tr w:rsidTr="00491426">
        <w:tblPrEx>
          <w:tblW w:w="9630" w:type="dxa"/>
          <w:tblInd w:w="468" w:type="dxa"/>
          <w:tblLayout w:type="fixed"/>
          <w:tblLook w:val="01E0"/>
        </w:tblPrEx>
        <w:trPr>
          <w:trHeight w:val="350"/>
        </w:trPr>
        <w:tc>
          <w:tcPr>
            <w:tcW w:w="2592" w:type="dxa"/>
            <w:vAlign w:val="center"/>
          </w:tcPr>
          <w:p w:rsidR="00491426" w:rsidP="00105D45">
            <w:pPr>
              <w:pStyle w:val="ProfessionalExpSummaryTable"/>
            </w:pPr>
            <w:r>
              <w:t>Oct2008-March2009</w:t>
            </w:r>
          </w:p>
        </w:tc>
        <w:tc>
          <w:tcPr>
            <w:tcW w:w="3055" w:type="dxa"/>
            <w:vAlign w:val="center"/>
          </w:tcPr>
          <w:p w:rsidR="00491426" w:rsidP="00105D45">
            <w:pPr>
              <w:pStyle w:val="ProfessionalExpSummaryTable"/>
            </w:pPr>
            <w:r>
              <w:t>Yash</w:t>
            </w:r>
            <w:r>
              <w:t xml:space="preserve"> Technologies</w:t>
            </w:r>
          </w:p>
        </w:tc>
        <w:tc>
          <w:tcPr>
            <w:tcW w:w="3983" w:type="dxa"/>
            <w:vAlign w:val="center"/>
          </w:tcPr>
          <w:p w:rsidR="00491426" w:rsidP="00105D45">
            <w:pPr>
              <w:pStyle w:val="ProfessionalExpSummaryTable"/>
            </w:pPr>
            <w:r>
              <w:t>Sr. Software engineer</w:t>
            </w:r>
          </w:p>
        </w:tc>
      </w:tr>
      <w:tr w:rsidTr="00491426">
        <w:tblPrEx>
          <w:tblW w:w="9630" w:type="dxa"/>
          <w:tblInd w:w="468" w:type="dxa"/>
          <w:tblLayout w:type="fixed"/>
          <w:tblLook w:val="01E0"/>
        </w:tblPrEx>
        <w:trPr>
          <w:trHeight w:val="350"/>
        </w:trPr>
        <w:tc>
          <w:tcPr>
            <w:tcW w:w="2592" w:type="dxa"/>
            <w:vAlign w:val="center"/>
          </w:tcPr>
          <w:p w:rsidR="00491426" w:rsidP="00105D45">
            <w:pPr>
              <w:pStyle w:val="ProfessionalExpSummaryTable"/>
            </w:pPr>
            <w:r>
              <w:t>March2008- Oct08</w:t>
            </w:r>
          </w:p>
        </w:tc>
        <w:tc>
          <w:tcPr>
            <w:tcW w:w="3055" w:type="dxa"/>
            <w:vAlign w:val="center"/>
          </w:tcPr>
          <w:p w:rsidR="00491426" w:rsidP="00105D45">
            <w:pPr>
              <w:pStyle w:val="ProfessionalExpSummaryTable"/>
            </w:pPr>
            <w:r>
              <w:t>Wipro Technologies</w:t>
            </w:r>
          </w:p>
        </w:tc>
        <w:tc>
          <w:tcPr>
            <w:tcW w:w="3983" w:type="dxa"/>
            <w:vAlign w:val="center"/>
          </w:tcPr>
          <w:p w:rsidR="00491426" w:rsidP="00105D45">
            <w:pPr>
              <w:pStyle w:val="ProfessionalExpSummaryTable"/>
            </w:pPr>
            <w:r>
              <w:t>BizTalk Developer</w:t>
            </w:r>
          </w:p>
        </w:tc>
      </w:tr>
      <w:tr w:rsidTr="00491426">
        <w:tblPrEx>
          <w:tblW w:w="9630" w:type="dxa"/>
          <w:tblInd w:w="468" w:type="dxa"/>
          <w:tblLayout w:type="fixed"/>
          <w:tblLook w:val="01E0"/>
        </w:tblPrEx>
        <w:trPr>
          <w:trHeight w:val="350"/>
        </w:trPr>
        <w:tc>
          <w:tcPr>
            <w:tcW w:w="2592" w:type="dxa"/>
            <w:vAlign w:val="center"/>
          </w:tcPr>
          <w:p w:rsidR="00491426" w:rsidP="00105D45">
            <w:pPr>
              <w:pStyle w:val="ProfessionalExpSummaryTable"/>
            </w:pPr>
            <w:r>
              <w:t>April 2005-March08</w:t>
            </w:r>
          </w:p>
        </w:tc>
        <w:tc>
          <w:tcPr>
            <w:tcW w:w="3055" w:type="dxa"/>
            <w:vAlign w:val="center"/>
          </w:tcPr>
          <w:p w:rsidR="00491426" w:rsidP="00105D45">
            <w:pPr>
              <w:pStyle w:val="ProfessionalExpSummaryTable"/>
            </w:pPr>
            <w:r>
              <w:t>Marla Technologies</w:t>
            </w:r>
          </w:p>
        </w:tc>
        <w:tc>
          <w:tcPr>
            <w:tcW w:w="3983" w:type="dxa"/>
            <w:vAlign w:val="center"/>
          </w:tcPr>
          <w:p w:rsidR="00491426" w:rsidP="00105D45">
            <w:pPr>
              <w:pStyle w:val="ProfessionalExpSummaryTable"/>
            </w:pPr>
            <w:r>
              <w:t>Software engineer</w:t>
            </w:r>
          </w:p>
        </w:tc>
      </w:tr>
    </w:tbl>
    <w:p w:rsidR="009E0612" w:rsidP="009E0612">
      <w:pPr>
        <w:tabs>
          <w:tab w:val="left" w:pos="2898"/>
          <w:tab w:val="left" w:pos="8838"/>
        </w:tabs>
        <w:spacing w:after="120"/>
        <w:outlineLvl w:val="0"/>
        <w:rPr>
          <w:rFonts w:cs="Arial"/>
          <w:b/>
          <w:sz w:val="20"/>
        </w:rPr>
      </w:pPr>
    </w:p>
    <w:p w:rsidR="009E0612" w:rsidP="004C02B4">
      <w:pPr>
        <w:tabs>
          <w:tab w:val="left" w:pos="2898"/>
          <w:tab w:val="left" w:pos="8838"/>
        </w:tabs>
        <w:spacing w:after="120"/>
        <w:outlineLvl w:val="0"/>
        <w:rPr>
          <w:rFonts w:ascii="Arial" w:hAnsi="Arial" w:cs="Arial"/>
          <w:b/>
          <w:sz w:val="18"/>
          <w:szCs w:val="18"/>
        </w:rPr>
      </w:pPr>
      <w:r w:rsidRPr="004C02B4">
        <w:rPr>
          <w:rFonts w:ascii="Arial" w:hAnsi="Arial" w:cs="Arial"/>
          <w:b/>
          <w:sz w:val="18"/>
          <w:szCs w:val="18"/>
        </w:rPr>
        <w:t>Project Details:</w:t>
      </w: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62CFB">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520" w:type="dxa"/>
            <w:tcBorders>
              <w:bottom w:val="single" w:sz="6" w:space="0" w:color="auto"/>
            </w:tcBorders>
            <w:shd w:val="clear" w:color="auto" w:fill="A6A6A6"/>
          </w:tcPr>
          <w:p w:rsidR="00D821EB" w:rsidRPr="004C02B4" w:rsidP="00B62CFB">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1</w:t>
            </w:r>
          </w:p>
        </w:tc>
        <w:tc>
          <w:tcPr>
            <w:tcW w:w="7110" w:type="dxa"/>
            <w:tcBorders>
              <w:bottom w:val="single" w:sz="6" w:space="0" w:color="auto"/>
            </w:tcBorders>
            <w:shd w:val="clear" w:color="auto" w:fill="A6A6A6"/>
            <w:vAlign w:val="bottom"/>
          </w:tcPr>
          <w:p w:rsidR="00D821EB" w:rsidRPr="004C02B4" w:rsidP="00B62CFB">
            <w:pPr>
              <w:tabs>
                <w:tab w:val="left" w:pos="2898"/>
                <w:tab w:val="left" w:pos="8838"/>
              </w:tabs>
              <w:spacing w:after="120"/>
              <w:outlineLvl w:val="0"/>
              <w:rPr>
                <w:rFonts w:ascii="Arial" w:hAnsi="Arial" w:cs="Arial"/>
                <w:b/>
                <w:bCs/>
                <w:sz w:val="18"/>
                <w:szCs w:val="18"/>
              </w:rPr>
            </w:pPr>
            <w:r>
              <w:rPr>
                <w:rFonts w:ascii="Palatino Linotype" w:hAnsi="Palatino Linotype"/>
                <w:snapToGrid w:val="0"/>
                <w:color w:val="000000"/>
                <w:sz w:val="20"/>
                <w:lang w:val="en-GB"/>
              </w:rPr>
              <w:t>GE GAS Power</w:t>
            </w:r>
          </w:p>
        </w:tc>
      </w:tr>
      <w:tr w:rsidTr="00B62CFB">
        <w:tblPrEx>
          <w:tblW w:w="9630" w:type="dxa"/>
          <w:tblInd w:w="468" w:type="dxa"/>
          <w:tblLayout w:type="fixed"/>
          <w:tblLook w:val="0000"/>
        </w:tblPrEx>
        <w:tc>
          <w:tcPr>
            <w:tcW w:w="2520" w:type="dxa"/>
          </w:tcPr>
          <w:p w:rsidR="00D821EB" w:rsidRPr="004C02B4" w:rsidP="00B62CFB">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vAlign w:val="bottom"/>
          </w:tcPr>
          <w:p w:rsidR="00C15195" w:rsidRPr="00C15195" w:rsidP="00C15195">
            <w:pPr>
              <w:rPr>
                <w:rFonts w:ascii="Arial" w:hAnsi="Arial" w:cs="Arial"/>
                <w:bCs/>
                <w:sz w:val="18"/>
                <w:szCs w:val="18"/>
              </w:rPr>
            </w:pPr>
            <w:r w:rsidRPr="00C15195">
              <w:rPr>
                <w:rFonts w:ascii="Arial" w:hAnsi="Arial" w:cs="Arial"/>
                <w:bCs/>
                <w:sz w:val="18"/>
                <w:szCs w:val="18"/>
              </w:rPr>
              <w:t>Voucher code application:</w:t>
            </w:r>
          </w:p>
          <w:p w:rsidR="00D821EB" w:rsidRPr="00035C9C" w:rsidP="00E717E7">
            <w:pPr>
              <w:rPr>
                <w:rFonts w:ascii="Arial" w:hAnsi="Arial" w:cs="Arial"/>
                <w:bCs/>
                <w:sz w:val="18"/>
                <w:szCs w:val="18"/>
              </w:rPr>
            </w:pPr>
            <w:r w:rsidRPr="00C15195">
              <w:rPr>
                <w:rFonts w:ascii="Arial" w:hAnsi="Arial" w:cs="Arial"/>
                <w:bCs/>
                <w:sz w:val="18"/>
                <w:szCs w:val="18"/>
              </w:rPr>
              <w:t xml:space="preserve">Currently the user needs to provide a list with the allocation information to the support team in order for them to process it, this need to be </w:t>
            </w:r>
            <w:r w:rsidRPr="00C15195">
              <w:rPr>
                <w:rFonts w:ascii="Arial" w:hAnsi="Arial" w:cs="Arial"/>
                <w:bCs/>
                <w:sz w:val="18"/>
                <w:szCs w:val="18"/>
              </w:rPr>
              <w:t>automated.When</w:t>
            </w:r>
            <w:r w:rsidRPr="00C15195">
              <w:rPr>
                <w:rFonts w:ascii="Arial" w:hAnsi="Arial" w:cs="Arial"/>
                <w:bCs/>
                <w:sz w:val="18"/>
                <w:szCs w:val="18"/>
              </w:rPr>
              <w:t xml:space="preserve"> a </w:t>
            </w:r>
            <w:r w:rsidRPr="00C15195">
              <w:rPr>
                <w:rFonts w:ascii="Arial" w:hAnsi="Arial" w:cs="Arial"/>
                <w:bCs/>
                <w:sz w:val="18"/>
                <w:szCs w:val="18"/>
              </w:rPr>
              <w:t>shoporder</w:t>
            </w:r>
            <w:r w:rsidRPr="00C15195">
              <w:rPr>
                <w:rFonts w:ascii="Arial" w:hAnsi="Arial" w:cs="Arial"/>
                <w:bCs/>
                <w:sz w:val="18"/>
                <w:szCs w:val="18"/>
              </w:rPr>
              <w:t xml:space="preserve"> comes from time, it allocation info needs to be filled by it class </w:t>
            </w:r>
            <w:r w:rsidRPr="00C15195">
              <w:rPr>
                <w:rFonts w:ascii="Arial" w:hAnsi="Arial" w:cs="Arial"/>
                <w:bCs/>
                <w:sz w:val="18"/>
                <w:szCs w:val="18"/>
              </w:rPr>
              <w:t>type.Open</w:t>
            </w:r>
            <w:r w:rsidRPr="00C15195">
              <w:rPr>
                <w:rFonts w:ascii="Arial" w:hAnsi="Arial" w:cs="Arial"/>
                <w:bCs/>
                <w:sz w:val="18"/>
                <w:szCs w:val="18"/>
              </w:rPr>
              <w:t xml:space="preserve"> plan will be sending additional fields for the already existing integration it has with </w:t>
            </w:r>
            <w:r w:rsidRPr="00C15195">
              <w:rPr>
                <w:rFonts w:ascii="Arial" w:hAnsi="Arial" w:cs="Arial"/>
                <w:bCs/>
                <w:sz w:val="18"/>
                <w:szCs w:val="18"/>
              </w:rPr>
              <w:t>VCA.There</w:t>
            </w:r>
            <w:r w:rsidRPr="00C15195">
              <w:rPr>
                <w:rFonts w:ascii="Arial" w:hAnsi="Arial" w:cs="Arial"/>
                <w:bCs/>
                <w:sz w:val="18"/>
                <w:szCs w:val="18"/>
              </w:rPr>
              <w:t xml:space="preserve"> is missing data in the audit table, all integrations needs to be checked.</w:t>
            </w:r>
          </w:p>
        </w:tc>
      </w:tr>
      <w:tr w:rsidTr="00B62CFB">
        <w:tblPrEx>
          <w:tblW w:w="9630" w:type="dxa"/>
          <w:tblInd w:w="468" w:type="dxa"/>
          <w:tblLayout w:type="fixed"/>
          <w:tblLook w:val="0000"/>
        </w:tblPrEx>
        <w:tc>
          <w:tcPr>
            <w:tcW w:w="2520" w:type="dxa"/>
          </w:tcPr>
          <w:p w:rsidR="00D821EB" w:rsidRPr="004C02B4" w:rsidP="00B62CFB">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vAlign w:val="bottom"/>
          </w:tcPr>
          <w:p w:rsidR="00D821EB" w:rsidRPr="00035C9C" w:rsidP="00BC4402">
            <w:pPr>
              <w:tabs>
                <w:tab w:val="left" w:pos="2898"/>
                <w:tab w:val="left" w:pos="8838"/>
              </w:tabs>
              <w:spacing w:after="120"/>
              <w:outlineLvl w:val="0"/>
              <w:rPr>
                <w:rFonts w:ascii="Arial" w:hAnsi="Arial" w:cs="Arial"/>
                <w:bCs/>
                <w:sz w:val="18"/>
                <w:szCs w:val="18"/>
              </w:rPr>
            </w:pPr>
            <w:r>
              <w:rPr>
                <w:rFonts w:ascii="Arial" w:hAnsi="Arial" w:cs="Arial"/>
                <w:bCs/>
                <w:sz w:val="18"/>
                <w:szCs w:val="18"/>
              </w:rPr>
              <w:t xml:space="preserve">AWS </w:t>
            </w:r>
            <w:r>
              <w:rPr>
                <w:rFonts w:ascii="Arial" w:hAnsi="Arial" w:cs="Arial"/>
                <w:bCs/>
                <w:sz w:val="18"/>
                <w:szCs w:val="18"/>
              </w:rPr>
              <w:t xml:space="preserve">Cloud </w:t>
            </w:r>
            <w:r>
              <w:rPr>
                <w:rFonts w:ascii="Arial" w:hAnsi="Arial" w:cs="Arial"/>
                <w:bCs/>
                <w:sz w:val="18"/>
                <w:szCs w:val="18"/>
              </w:rPr>
              <w:t xml:space="preserve"> </w:t>
            </w:r>
            <w:r>
              <w:rPr>
                <w:rFonts w:ascii="Arial" w:hAnsi="Arial" w:cs="Arial"/>
                <w:bCs/>
                <w:sz w:val="18"/>
                <w:szCs w:val="18"/>
              </w:rPr>
              <w:t>Devops</w:t>
            </w:r>
            <w:r>
              <w:rPr>
                <w:rFonts w:ascii="Arial" w:hAnsi="Arial" w:cs="Arial"/>
                <w:bCs/>
                <w:sz w:val="18"/>
                <w:szCs w:val="18"/>
              </w:rPr>
              <w:t xml:space="preserve"> </w:t>
            </w:r>
            <w:r>
              <w:rPr>
                <w:rFonts w:ascii="Arial" w:hAnsi="Arial" w:cs="Arial"/>
                <w:bCs/>
                <w:sz w:val="18"/>
                <w:szCs w:val="18"/>
              </w:rPr>
              <w:t>Architect</w:t>
            </w:r>
          </w:p>
        </w:tc>
      </w:tr>
      <w:tr w:rsidTr="00B62CFB">
        <w:tblPrEx>
          <w:tblW w:w="9630" w:type="dxa"/>
          <w:tblInd w:w="468" w:type="dxa"/>
          <w:tblLayout w:type="fixed"/>
          <w:tblLook w:val="0000"/>
        </w:tblPrEx>
        <w:tc>
          <w:tcPr>
            <w:tcW w:w="2520" w:type="dxa"/>
          </w:tcPr>
          <w:p w:rsidR="00D821EB" w:rsidRPr="004C02B4" w:rsidP="00B62CFB">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vAlign w:val="bottom"/>
          </w:tcPr>
          <w:p w:rsidR="00D821EB" w:rsidRPr="00035C9C" w:rsidP="00ED025B">
            <w:pPr>
              <w:tabs>
                <w:tab w:val="left" w:pos="2898"/>
                <w:tab w:val="left" w:pos="8838"/>
              </w:tabs>
              <w:spacing w:after="120"/>
              <w:outlineLvl w:val="0"/>
              <w:rPr>
                <w:rFonts w:ascii="Arial" w:hAnsi="Arial" w:cs="Arial"/>
                <w:bCs/>
                <w:sz w:val="18"/>
                <w:szCs w:val="18"/>
              </w:rPr>
            </w:pPr>
            <w:r>
              <w:rPr>
                <w:rFonts w:ascii="Palatino Linotype" w:hAnsi="Palatino Linotype"/>
                <w:snapToGrid w:val="0"/>
                <w:color w:val="000000"/>
                <w:sz w:val="20"/>
                <w:lang w:val="en-GB"/>
              </w:rPr>
              <w:t>Java ,</w:t>
            </w:r>
            <w:r w:rsidR="00ED025B">
              <w:t xml:space="preserve"> </w:t>
            </w:r>
            <w:r w:rsidRPr="00ED025B" w:rsidR="00ED025B">
              <w:rPr>
                <w:rFonts w:ascii="Palatino Linotype" w:hAnsi="Palatino Linotype"/>
                <w:snapToGrid w:val="0"/>
                <w:color w:val="000000"/>
                <w:sz w:val="20"/>
                <w:lang w:val="en-GB"/>
              </w:rPr>
              <w:t xml:space="preserve">VPC, S3, EC2, ASG, RDS, IAM, EBS, EFS, Lambda, SSM, </w:t>
            </w:r>
            <w:r w:rsidRPr="00ED025B" w:rsidR="00ED025B">
              <w:rPr>
                <w:rFonts w:ascii="Palatino Linotype" w:hAnsi="Palatino Linotype"/>
                <w:snapToGrid w:val="0"/>
                <w:color w:val="000000"/>
                <w:sz w:val="20"/>
                <w:lang w:val="en-GB"/>
              </w:rPr>
              <w:t>CloudFormation</w:t>
            </w:r>
            <w:r w:rsidRPr="00ED025B" w:rsidR="00ED025B">
              <w:rPr>
                <w:rFonts w:ascii="Palatino Linotype" w:hAnsi="Palatino Linotype"/>
                <w:snapToGrid w:val="0"/>
                <w:color w:val="000000"/>
                <w:sz w:val="20"/>
                <w:lang w:val="en-GB"/>
              </w:rPr>
              <w:t xml:space="preserve">, </w:t>
            </w:r>
            <w:r w:rsidRPr="00ED025B" w:rsidR="00ED025B">
              <w:rPr>
                <w:rFonts w:ascii="Palatino Linotype" w:hAnsi="Palatino Linotype"/>
                <w:snapToGrid w:val="0"/>
                <w:color w:val="000000"/>
                <w:sz w:val="20"/>
                <w:lang w:val="en-GB"/>
              </w:rPr>
              <w:t>CloudWatch</w:t>
            </w:r>
            <w:r w:rsidRPr="00ED025B" w:rsidR="00ED025B">
              <w:rPr>
                <w:rFonts w:ascii="Palatino Linotype" w:hAnsi="Palatino Linotype"/>
                <w:snapToGrid w:val="0"/>
                <w:color w:val="000000"/>
                <w:sz w:val="20"/>
                <w:lang w:val="en-GB"/>
              </w:rPr>
              <w:t>, Elastic Container Services (ECS) etc.</w:t>
            </w:r>
            <w:bookmarkStart w:id="0" w:name="_GoBack"/>
            <w:bookmarkEnd w:id="0"/>
          </w:p>
        </w:tc>
      </w:tr>
      <w:tr w:rsidTr="00B62CFB">
        <w:tblPrEx>
          <w:tblW w:w="9630" w:type="dxa"/>
          <w:tblInd w:w="468" w:type="dxa"/>
          <w:tblLayout w:type="fixed"/>
          <w:tblLook w:val="0000"/>
        </w:tblPrEx>
        <w:tc>
          <w:tcPr>
            <w:tcW w:w="2520" w:type="dxa"/>
          </w:tcPr>
          <w:p w:rsidR="00D821EB" w:rsidRPr="004C02B4" w:rsidP="00B62CFB">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vAlign w:val="bottom"/>
          </w:tcPr>
          <w:p w:rsidR="00EC2086" w:rsidP="00EC2086">
            <w:pPr>
              <w:numPr>
                <w:ilvl w:val="0"/>
                <w:numId w:val="21"/>
              </w:numPr>
              <w:spacing w:after="0"/>
              <w:rPr>
                <w:rFonts w:ascii="Palatino Linotype" w:hAnsi="Palatino Linotype"/>
                <w:snapToGrid w:val="0"/>
                <w:color w:val="000000"/>
                <w:sz w:val="20"/>
                <w:lang w:val="en-GB"/>
              </w:rPr>
            </w:pPr>
            <w:r w:rsidRPr="00EC2086">
              <w:rPr>
                <w:rFonts w:ascii="Palatino Linotype" w:hAnsi="Palatino Linotype"/>
                <w:snapToGrid w:val="0"/>
                <w:color w:val="000000"/>
                <w:sz w:val="20"/>
                <w:lang w:val="en-GB"/>
              </w:rPr>
              <w:t xml:space="preserve">• Experience in working with </w:t>
            </w:r>
            <w:r w:rsidRPr="00EC2086">
              <w:rPr>
                <w:rFonts w:ascii="Palatino Linotype" w:hAnsi="Palatino Linotype"/>
                <w:snapToGrid w:val="0"/>
                <w:color w:val="000000"/>
                <w:sz w:val="20"/>
                <w:lang w:val="en-GB"/>
              </w:rPr>
              <w:t>Docker</w:t>
            </w:r>
            <w:r w:rsidRPr="00EC2086">
              <w:rPr>
                <w:rFonts w:ascii="Palatino Linotype" w:hAnsi="Palatino Linotype"/>
                <w:snapToGrid w:val="0"/>
                <w:color w:val="000000"/>
                <w:sz w:val="20"/>
                <w:lang w:val="en-GB"/>
              </w:rPr>
              <w:t xml:space="preserve"> to create images, compose files and run them using orchestration via ECS and </w:t>
            </w:r>
            <w:r w:rsidRPr="00EC2086">
              <w:rPr>
                <w:rFonts w:ascii="Palatino Linotype" w:hAnsi="Palatino Linotype"/>
                <w:snapToGrid w:val="0"/>
                <w:color w:val="000000"/>
                <w:sz w:val="20"/>
                <w:lang w:val="en-GB"/>
              </w:rPr>
              <w:t>Kubernetes</w:t>
            </w:r>
            <w:r w:rsidRPr="00EC2086">
              <w:rPr>
                <w:rFonts w:ascii="Palatino Linotype" w:hAnsi="Palatino Linotype"/>
                <w:snapToGrid w:val="0"/>
                <w:color w:val="000000"/>
                <w:sz w:val="20"/>
                <w:lang w:val="en-GB"/>
              </w:rPr>
              <w:t xml:space="preserve"> for Scalable, High Available and Fault tolerant systems.</w:t>
            </w:r>
          </w:p>
          <w:p w:rsidR="00802F4C" w:rsidRPr="00802F4C" w:rsidP="00802F4C">
            <w:pPr>
              <w:numPr>
                <w:ilvl w:val="0"/>
                <w:numId w:val="21"/>
              </w:numPr>
              <w:spacing w:after="0"/>
              <w:rPr>
                <w:rFonts w:ascii="Palatino Linotype" w:hAnsi="Palatino Linotype"/>
                <w:snapToGrid w:val="0"/>
                <w:color w:val="000000"/>
                <w:sz w:val="20"/>
                <w:lang w:val="en-GB"/>
              </w:rPr>
            </w:pPr>
            <w:r w:rsidRPr="00802F4C">
              <w:rPr>
                <w:rFonts w:ascii="Palatino Linotype" w:hAnsi="Palatino Linotype"/>
                <w:snapToGrid w:val="0"/>
                <w:color w:val="000000"/>
                <w:sz w:val="20"/>
                <w:lang w:val="en-GB"/>
              </w:rPr>
              <w:t xml:space="preserve">• Involved in migrating existing </w:t>
            </w:r>
            <w:r w:rsidRPr="00802F4C">
              <w:rPr>
                <w:rFonts w:ascii="Palatino Linotype" w:hAnsi="Palatino Linotype"/>
                <w:snapToGrid w:val="0"/>
                <w:color w:val="000000"/>
                <w:sz w:val="20"/>
                <w:lang w:val="en-GB"/>
              </w:rPr>
              <w:t>on-premise</w:t>
            </w:r>
            <w:r w:rsidRPr="00802F4C">
              <w:rPr>
                <w:rFonts w:ascii="Palatino Linotype" w:hAnsi="Palatino Linotype"/>
                <w:snapToGrid w:val="0"/>
                <w:color w:val="000000"/>
                <w:sz w:val="20"/>
                <w:lang w:val="en-GB"/>
              </w:rPr>
              <w:t xml:space="preserve"> applications to AWS cloud by utilizing its services like VPC, S3, EC2, ASG, RDS, IAM, EBS, EFS, Lambda, SSM, </w:t>
            </w:r>
            <w:r w:rsidRPr="00802F4C">
              <w:rPr>
                <w:rFonts w:ascii="Palatino Linotype" w:hAnsi="Palatino Linotype"/>
                <w:snapToGrid w:val="0"/>
                <w:color w:val="000000"/>
                <w:sz w:val="20"/>
                <w:lang w:val="en-GB"/>
              </w:rPr>
              <w:t>CloudFormation</w:t>
            </w:r>
            <w:r w:rsidRPr="00802F4C">
              <w:rPr>
                <w:rFonts w:ascii="Palatino Linotype" w:hAnsi="Palatino Linotype"/>
                <w:snapToGrid w:val="0"/>
                <w:color w:val="000000"/>
                <w:sz w:val="20"/>
                <w:lang w:val="en-GB"/>
              </w:rPr>
              <w:t xml:space="preserve">, </w:t>
            </w:r>
            <w:r w:rsidRPr="00802F4C">
              <w:rPr>
                <w:rFonts w:ascii="Palatino Linotype" w:hAnsi="Palatino Linotype"/>
                <w:snapToGrid w:val="0"/>
                <w:color w:val="000000"/>
                <w:sz w:val="20"/>
                <w:lang w:val="en-GB"/>
              </w:rPr>
              <w:t>CloudWatch</w:t>
            </w:r>
            <w:r w:rsidRPr="00802F4C">
              <w:rPr>
                <w:rFonts w:ascii="Palatino Linotype" w:hAnsi="Palatino Linotype"/>
                <w:snapToGrid w:val="0"/>
                <w:color w:val="000000"/>
                <w:sz w:val="20"/>
                <w:lang w:val="en-GB"/>
              </w:rPr>
              <w:t>, Elastic Container Services (ECS) etc.</w:t>
            </w:r>
          </w:p>
          <w:p w:rsidR="00802F4C" w:rsidRPr="00802F4C" w:rsidP="00802F4C">
            <w:pPr>
              <w:numPr>
                <w:ilvl w:val="0"/>
                <w:numId w:val="21"/>
              </w:numPr>
              <w:spacing w:after="0"/>
              <w:rPr>
                <w:rFonts w:ascii="Palatino Linotype" w:hAnsi="Palatino Linotype"/>
                <w:snapToGrid w:val="0"/>
                <w:color w:val="000000"/>
                <w:sz w:val="20"/>
                <w:lang w:val="en-GB"/>
              </w:rPr>
            </w:pPr>
            <w:r w:rsidRPr="00802F4C">
              <w:rPr>
                <w:rFonts w:ascii="Palatino Linotype" w:hAnsi="Palatino Linotype"/>
                <w:snapToGrid w:val="0"/>
                <w:color w:val="000000"/>
                <w:sz w:val="20"/>
                <w:lang w:val="en-GB"/>
              </w:rPr>
              <w:t xml:space="preserve">• Implemented </w:t>
            </w:r>
            <w:r w:rsidRPr="00802F4C">
              <w:rPr>
                <w:rFonts w:ascii="Palatino Linotype" w:hAnsi="Palatino Linotype"/>
                <w:snapToGrid w:val="0"/>
                <w:color w:val="000000"/>
                <w:sz w:val="20"/>
                <w:lang w:val="en-GB"/>
              </w:rPr>
              <w:t>Serverless</w:t>
            </w:r>
            <w:r w:rsidRPr="00802F4C">
              <w:rPr>
                <w:rFonts w:ascii="Palatino Linotype" w:hAnsi="Palatino Linotype"/>
                <w:snapToGrid w:val="0"/>
                <w:color w:val="000000"/>
                <w:sz w:val="20"/>
                <w:lang w:val="en-GB"/>
              </w:rPr>
              <w:t xml:space="preserve"> architecture in AWS Cloud by utilizing services like </w:t>
            </w:r>
            <w:r w:rsidRPr="00802F4C">
              <w:rPr>
                <w:rFonts w:ascii="Palatino Linotype" w:hAnsi="Palatino Linotype"/>
                <w:snapToGrid w:val="0"/>
                <w:color w:val="000000"/>
                <w:sz w:val="20"/>
                <w:lang w:val="en-GB"/>
              </w:rPr>
              <w:t>Cognito</w:t>
            </w:r>
            <w:r w:rsidRPr="00802F4C">
              <w:rPr>
                <w:rFonts w:ascii="Palatino Linotype" w:hAnsi="Palatino Linotype"/>
                <w:snapToGrid w:val="0"/>
                <w:color w:val="000000"/>
                <w:sz w:val="20"/>
                <w:lang w:val="en-GB"/>
              </w:rPr>
              <w:t xml:space="preserve">, API Gateway, Lambda, </w:t>
            </w:r>
            <w:r w:rsidRPr="00802F4C">
              <w:rPr>
                <w:rFonts w:ascii="Palatino Linotype" w:hAnsi="Palatino Linotype"/>
                <w:snapToGrid w:val="0"/>
                <w:color w:val="000000"/>
                <w:sz w:val="20"/>
                <w:lang w:val="en-GB"/>
              </w:rPr>
              <w:t>DynamoDB</w:t>
            </w:r>
            <w:r w:rsidRPr="00802F4C">
              <w:rPr>
                <w:rFonts w:ascii="Palatino Linotype" w:hAnsi="Palatino Linotype"/>
                <w:snapToGrid w:val="0"/>
                <w:color w:val="000000"/>
                <w:sz w:val="20"/>
                <w:lang w:val="en-GB"/>
              </w:rPr>
              <w:t xml:space="preserve"> and S3.</w:t>
            </w:r>
          </w:p>
          <w:p w:rsidR="00802F4C" w:rsidP="00802F4C">
            <w:pPr>
              <w:numPr>
                <w:ilvl w:val="0"/>
                <w:numId w:val="21"/>
              </w:numPr>
              <w:spacing w:after="0"/>
              <w:rPr>
                <w:rFonts w:ascii="Palatino Linotype" w:hAnsi="Palatino Linotype"/>
                <w:snapToGrid w:val="0"/>
                <w:color w:val="000000"/>
                <w:sz w:val="20"/>
                <w:lang w:val="en-GB"/>
              </w:rPr>
            </w:pPr>
            <w:r w:rsidRPr="00802F4C">
              <w:rPr>
                <w:rFonts w:ascii="Palatino Linotype" w:hAnsi="Palatino Linotype"/>
                <w:snapToGrid w:val="0"/>
                <w:color w:val="000000"/>
                <w:sz w:val="20"/>
                <w:lang w:val="en-GB"/>
              </w:rPr>
              <w:t xml:space="preserve">• Good working knowledge in NoSQL </w:t>
            </w:r>
            <w:r w:rsidRPr="00802F4C">
              <w:rPr>
                <w:rFonts w:ascii="Palatino Linotype" w:hAnsi="Palatino Linotype"/>
                <w:snapToGrid w:val="0"/>
                <w:color w:val="000000"/>
                <w:sz w:val="20"/>
                <w:lang w:val="en-GB"/>
              </w:rPr>
              <w:t>databased</w:t>
            </w:r>
            <w:r w:rsidRPr="00802F4C">
              <w:rPr>
                <w:rFonts w:ascii="Palatino Linotype" w:hAnsi="Palatino Linotype"/>
                <w:snapToGrid w:val="0"/>
                <w:color w:val="000000"/>
                <w:sz w:val="20"/>
                <w:lang w:val="en-GB"/>
              </w:rPr>
              <w:t xml:space="preserve"> like </w:t>
            </w:r>
            <w:r w:rsidRPr="00802F4C">
              <w:rPr>
                <w:rFonts w:ascii="Palatino Linotype" w:hAnsi="Palatino Linotype"/>
                <w:snapToGrid w:val="0"/>
                <w:color w:val="000000"/>
                <w:sz w:val="20"/>
                <w:lang w:val="en-GB"/>
              </w:rPr>
              <w:t>MongoDB</w:t>
            </w:r>
            <w:r w:rsidRPr="00802F4C">
              <w:rPr>
                <w:rFonts w:ascii="Palatino Linotype" w:hAnsi="Palatino Linotype"/>
                <w:snapToGrid w:val="0"/>
                <w:color w:val="000000"/>
                <w:sz w:val="20"/>
                <w:lang w:val="en-GB"/>
              </w:rPr>
              <w:t xml:space="preserve"> and </w:t>
            </w:r>
            <w:r w:rsidRPr="00802F4C">
              <w:rPr>
                <w:rFonts w:ascii="Palatino Linotype" w:hAnsi="Palatino Linotype"/>
                <w:snapToGrid w:val="0"/>
                <w:color w:val="000000"/>
                <w:sz w:val="20"/>
                <w:lang w:val="en-GB"/>
              </w:rPr>
              <w:t>DynamoDB</w:t>
            </w:r>
            <w:r w:rsidRPr="00802F4C">
              <w:rPr>
                <w:rFonts w:ascii="Palatino Linotype" w:hAnsi="Palatino Linotype"/>
                <w:snapToGrid w:val="0"/>
                <w:color w:val="000000"/>
                <w:sz w:val="20"/>
                <w:lang w:val="en-GB"/>
              </w:rPr>
              <w:t>.</w:t>
            </w:r>
          </w:p>
          <w:p w:rsidR="00C373DB" w:rsidRPr="00054D70" w:rsidP="00C373DB">
            <w:pPr>
              <w:numPr>
                <w:ilvl w:val="0"/>
                <w:numId w:val="21"/>
              </w:numPr>
              <w:spacing w:after="0"/>
              <w:rPr>
                <w:rFonts w:ascii="Palatino Linotype" w:hAnsi="Palatino Linotype"/>
                <w:snapToGrid w:val="0"/>
                <w:color w:val="000000"/>
                <w:sz w:val="20"/>
                <w:lang w:val="en-GB"/>
              </w:rPr>
            </w:pPr>
            <w:r w:rsidRPr="00C373DB">
              <w:rPr>
                <w:rFonts w:ascii="Palatino Linotype" w:hAnsi="Palatino Linotype"/>
                <w:snapToGrid w:val="0"/>
                <w:color w:val="000000"/>
                <w:sz w:val="20"/>
                <w:lang w:val="en-GB"/>
              </w:rPr>
              <w:t xml:space="preserve">• Experience in deploying and configuring the application servers like Apache Tomcat, </w:t>
            </w:r>
            <w:r w:rsidRPr="00C373DB">
              <w:rPr>
                <w:rFonts w:ascii="Palatino Linotype" w:hAnsi="Palatino Linotype"/>
                <w:snapToGrid w:val="0"/>
                <w:color w:val="000000"/>
                <w:sz w:val="20"/>
                <w:lang w:val="en-GB"/>
              </w:rPr>
              <w:t>JBoss</w:t>
            </w:r>
            <w:r w:rsidRPr="00C373DB">
              <w:rPr>
                <w:rFonts w:ascii="Palatino Linotype" w:hAnsi="Palatino Linotype"/>
                <w:snapToGrid w:val="0"/>
                <w:color w:val="000000"/>
                <w:sz w:val="20"/>
                <w:lang w:val="en-GB"/>
              </w:rPr>
              <w:t xml:space="preserve">, </w:t>
            </w:r>
            <w:r w:rsidRPr="00C373DB">
              <w:rPr>
                <w:rFonts w:ascii="Palatino Linotype" w:hAnsi="Palatino Linotype"/>
                <w:snapToGrid w:val="0"/>
                <w:color w:val="000000"/>
                <w:sz w:val="20"/>
                <w:lang w:val="en-GB"/>
              </w:rPr>
              <w:t>NodeJS</w:t>
            </w:r>
            <w:r w:rsidRPr="00C373DB">
              <w:rPr>
                <w:rFonts w:ascii="Palatino Linotype" w:hAnsi="Palatino Linotype"/>
                <w:snapToGrid w:val="0"/>
                <w:color w:val="000000"/>
                <w:sz w:val="20"/>
                <w:lang w:val="en-GB"/>
              </w:rPr>
              <w:t xml:space="preserve"> and </w:t>
            </w:r>
            <w:r w:rsidRPr="00C373DB">
              <w:rPr>
                <w:rFonts w:ascii="Palatino Linotype" w:hAnsi="Palatino Linotype"/>
                <w:snapToGrid w:val="0"/>
                <w:color w:val="000000"/>
                <w:sz w:val="20"/>
                <w:lang w:val="en-GB"/>
              </w:rPr>
              <w:t>WebServer</w:t>
            </w:r>
            <w:r w:rsidRPr="00C373DB">
              <w:rPr>
                <w:rFonts w:ascii="Palatino Linotype" w:hAnsi="Palatino Linotype"/>
                <w:snapToGrid w:val="0"/>
                <w:color w:val="000000"/>
                <w:sz w:val="20"/>
                <w:lang w:val="en-GB"/>
              </w:rPr>
              <w:t xml:space="preserve"> like HTTP Apache 2.x.</w:t>
            </w:r>
          </w:p>
          <w:p w:rsidR="00D821EB" w:rsidRPr="00054D70" w:rsidP="00B62CFB">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Creating cloud infrastructure with VPC, subnets, Elastic IP, DNS.</w:t>
            </w:r>
          </w:p>
          <w:p w:rsidR="00D821EB" w:rsidRPr="00054D70" w:rsidP="00B62CFB">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Setup/Managing Linux Serve</w:t>
            </w:r>
            <w:r>
              <w:rPr>
                <w:rFonts w:ascii="Palatino Linotype" w:hAnsi="Palatino Linotype"/>
                <w:snapToGrid w:val="0"/>
                <w:color w:val="000000"/>
                <w:sz w:val="20"/>
                <w:lang w:val="en-GB"/>
              </w:rPr>
              <w:t>rs on Amazon (EC2, EBS, ELB</w:t>
            </w:r>
            <w:r w:rsidRPr="00054D70">
              <w:rPr>
                <w:rFonts w:ascii="Palatino Linotype" w:hAnsi="Palatino Linotype"/>
                <w:snapToGrid w:val="0"/>
                <w:color w:val="000000"/>
                <w:sz w:val="20"/>
                <w:lang w:val="en-GB"/>
              </w:rPr>
              <w:t>, Security Groups, RDS and IAM).</w:t>
            </w:r>
          </w:p>
          <w:p w:rsidR="00D821EB" w:rsidP="00B62CFB">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Creating S3 buckets to store source code and maintain object access permissions.</w:t>
            </w:r>
          </w:p>
          <w:p w:rsidR="00D821EB" w:rsidP="00B62CFB">
            <w:pPr>
              <w:numPr>
                <w:ilvl w:val="0"/>
                <w:numId w:val="21"/>
              </w:numPr>
              <w:spacing w:after="0"/>
              <w:rPr>
                <w:rFonts w:ascii="Palatino Linotype" w:hAnsi="Palatino Linotype"/>
                <w:snapToGrid w:val="0"/>
                <w:color w:val="000000"/>
                <w:sz w:val="20"/>
                <w:lang w:val="en-GB"/>
              </w:rPr>
            </w:pPr>
            <w:r w:rsidRPr="004A79FC">
              <w:rPr>
                <w:rFonts w:ascii="Palatino Linotype" w:hAnsi="Palatino Linotype"/>
                <w:snapToGrid w:val="0"/>
                <w:color w:val="000000"/>
                <w:sz w:val="20"/>
                <w:lang w:val="en-GB"/>
              </w:rPr>
              <w:t>Designed and implemented complex cross account CICD pipelines for creating the AWS Infrastructure using nested stacks and deploying application code for Dev–Test-Pro</w:t>
            </w:r>
            <w:r>
              <w:rPr>
                <w:rFonts w:ascii="Palatino Linotype" w:hAnsi="Palatino Linotype"/>
                <w:snapToGrid w:val="0"/>
                <w:color w:val="000000"/>
                <w:sz w:val="20"/>
                <w:lang w:val="en-GB"/>
              </w:rPr>
              <w:t xml:space="preserve"> </w:t>
            </w:r>
            <w:r w:rsidRPr="00F93C47">
              <w:rPr>
                <w:rFonts w:ascii="Palatino Linotype" w:hAnsi="Palatino Linotype"/>
                <w:snapToGrid w:val="0"/>
                <w:color w:val="000000"/>
                <w:sz w:val="20"/>
                <w:lang w:val="en-GB"/>
              </w:rPr>
              <w:t xml:space="preserve">environments using AWS </w:t>
            </w:r>
            <w:r w:rsidRPr="00F93C47">
              <w:rPr>
                <w:rFonts w:ascii="Palatino Linotype" w:hAnsi="Palatino Linotype"/>
                <w:snapToGrid w:val="0"/>
                <w:color w:val="000000"/>
                <w:sz w:val="20"/>
                <w:lang w:val="en-GB"/>
              </w:rPr>
              <w:t>DevOps</w:t>
            </w:r>
            <w:r w:rsidRPr="00F93C47">
              <w:rPr>
                <w:rFonts w:ascii="Palatino Linotype" w:hAnsi="Palatino Linotype"/>
                <w:snapToGrid w:val="0"/>
                <w:color w:val="000000"/>
                <w:sz w:val="20"/>
                <w:lang w:val="en-GB"/>
              </w:rPr>
              <w:t xml:space="preserve"> tools such as </w:t>
            </w:r>
            <w:r w:rsidRPr="00F93C47">
              <w:rPr>
                <w:rFonts w:ascii="Palatino Linotype" w:hAnsi="Palatino Linotype"/>
                <w:snapToGrid w:val="0"/>
                <w:color w:val="000000"/>
                <w:sz w:val="20"/>
                <w:lang w:val="en-GB"/>
              </w:rPr>
              <w:t>CodeCommit</w:t>
            </w:r>
            <w:r w:rsidRPr="00F93C47">
              <w:rPr>
                <w:rFonts w:ascii="Palatino Linotype" w:hAnsi="Palatino Linotype"/>
                <w:snapToGrid w:val="0"/>
                <w:color w:val="000000"/>
                <w:sz w:val="20"/>
                <w:lang w:val="en-GB"/>
              </w:rPr>
              <w:t xml:space="preserve">, </w:t>
            </w:r>
            <w:r w:rsidRPr="00F93C47">
              <w:rPr>
                <w:rFonts w:ascii="Palatino Linotype" w:hAnsi="Palatino Linotype"/>
                <w:snapToGrid w:val="0"/>
                <w:color w:val="000000"/>
                <w:sz w:val="20"/>
                <w:lang w:val="en-GB"/>
              </w:rPr>
              <w:t>CodeBuild</w:t>
            </w:r>
            <w:r w:rsidRPr="00F93C47">
              <w:rPr>
                <w:rFonts w:ascii="Palatino Linotype" w:hAnsi="Palatino Linotype"/>
                <w:snapToGrid w:val="0"/>
                <w:color w:val="000000"/>
                <w:sz w:val="20"/>
                <w:lang w:val="en-GB"/>
              </w:rPr>
              <w:t xml:space="preserve">, </w:t>
            </w:r>
            <w:r w:rsidRPr="00F93C47">
              <w:rPr>
                <w:rFonts w:ascii="Palatino Linotype" w:hAnsi="Palatino Linotype"/>
                <w:snapToGrid w:val="0"/>
                <w:color w:val="000000"/>
                <w:sz w:val="20"/>
                <w:lang w:val="en-GB"/>
              </w:rPr>
              <w:t>CodeDeploy</w:t>
            </w:r>
            <w:r w:rsidRPr="00F93C47">
              <w:rPr>
                <w:rFonts w:ascii="Palatino Linotype" w:hAnsi="Palatino Linotype"/>
                <w:snapToGrid w:val="0"/>
                <w:color w:val="000000"/>
                <w:sz w:val="20"/>
                <w:lang w:val="en-GB"/>
              </w:rPr>
              <w:t xml:space="preserve"> </w:t>
            </w:r>
            <w:r w:rsidRPr="00F93C47">
              <w:rPr>
                <w:rFonts w:ascii="Palatino Linotype" w:hAnsi="Palatino Linotype"/>
                <w:snapToGrid w:val="0"/>
                <w:color w:val="000000"/>
                <w:sz w:val="20"/>
                <w:lang w:val="en-GB"/>
              </w:rPr>
              <w:t>CodePipeline</w:t>
            </w:r>
            <w:r w:rsidRPr="00F93C47">
              <w:rPr>
                <w:rFonts w:ascii="Palatino Linotype" w:hAnsi="Palatino Linotype"/>
                <w:snapToGrid w:val="0"/>
                <w:color w:val="000000"/>
                <w:sz w:val="20"/>
                <w:lang w:val="en-GB"/>
              </w:rPr>
              <w:t xml:space="preserve"> using </w:t>
            </w:r>
            <w:r w:rsidRPr="00F93C47">
              <w:rPr>
                <w:rFonts w:ascii="Palatino Linotype" w:hAnsi="Palatino Linotype"/>
                <w:snapToGrid w:val="0"/>
                <w:color w:val="000000"/>
                <w:sz w:val="20"/>
                <w:lang w:val="en-GB"/>
              </w:rPr>
              <w:t>CloudFormation</w:t>
            </w:r>
            <w:r w:rsidRPr="00F93C47">
              <w:rPr>
                <w:rFonts w:ascii="Palatino Linotype" w:hAnsi="Palatino Linotype"/>
                <w:snapToGrid w:val="0"/>
                <w:color w:val="000000"/>
                <w:sz w:val="20"/>
                <w:lang w:val="en-GB"/>
              </w:rPr>
              <w:t>..</w:t>
            </w:r>
          </w:p>
          <w:p w:rsidR="00D821EB" w:rsidRPr="00054D70" w:rsidP="00B62CFB">
            <w:pPr>
              <w:numPr>
                <w:ilvl w:val="0"/>
                <w:numId w:val="21"/>
              </w:numPr>
              <w:spacing w:after="0"/>
              <w:rPr>
                <w:rFonts w:ascii="Palatino Linotype" w:hAnsi="Palatino Linotype"/>
                <w:snapToGrid w:val="0"/>
                <w:color w:val="000000"/>
                <w:sz w:val="20"/>
                <w:lang w:val="en-GB"/>
              </w:rPr>
            </w:pPr>
            <w:r w:rsidRPr="00F93C4F">
              <w:rPr>
                <w:rFonts w:ascii="Palatino Linotype" w:hAnsi="Palatino Linotype"/>
                <w:snapToGrid w:val="0"/>
                <w:color w:val="000000"/>
                <w:sz w:val="20"/>
                <w:lang w:val="en-GB"/>
              </w:rPr>
              <w:t xml:space="preserve">Implemented CICD pipelines using SAM framework for deploying Lambda and API Gateway in cross account </w:t>
            </w:r>
            <w:r w:rsidRPr="00F93C4F">
              <w:rPr>
                <w:rFonts w:ascii="Palatino Linotype" w:hAnsi="Palatino Linotype"/>
                <w:snapToGrid w:val="0"/>
                <w:color w:val="000000"/>
                <w:sz w:val="20"/>
                <w:lang w:val="en-GB"/>
              </w:rPr>
              <w:t>dev</w:t>
            </w:r>
            <w:r w:rsidRPr="00F93C4F">
              <w:rPr>
                <w:rFonts w:ascii="Palatino Linotype" w:hAnsi="Palatino Linotype"/>
                <w:snapToGrid w:val="0"/>
                <w:color w:val="000000"/>
                <w:sz w:val="20"/>
                <w:lang w:val="en-GB"/>
              </w:rPr>
              <w:t>-</w:t>
            </w:r>
            <w:r w:rsidRPr="00F93C4F">
              <w:rPr>
                <w:rFonts w:ascii="Palatino Linotype" w:hAnsi="Palatino Linotype"/>
                <w:snapToGrid w:val="0"/>
                <w:color w:val="000000"/>
                <w:sz w:val="20"/>
                <w:lang w:val="en-GB"/>
              </w:rPr>
              <w:t>uat</w:t>
            </w:r>
            <w:r w:rsidRPr="00F93C4F">
              <w:rPr>
                <w:rFonts w:ascii="Palatino Linotype" w:hAnsi="Palatino Linotype"/>
                <w:snapToGrid w:val="0"/>
                <w:color w:val="000000"/>
                <w:sz w:val="20"/>
                <w:lang w:val="en-GB"/>
              </w:rPr>
              <w:t xml:space="preserve">-prod </w:t>
            </w:r>
            <w:r w:rsidRPr="00F93C4F">
              <w:rPr>
                <w:rFonts w:ascii="Palatino Linotype" w:hAnsi="Palatino Linotype"/>
                <w:snapToGrid w:val="0"/>
                <w:color w:val="000000"/>
                <w:sz w:val="20"/>
                <w:lang w:val="en-GB"/>
              </w:rPr>
              <w:t>env</w:t>
            </w:r>
            <w:r w:rsidRPr="00F93C4F">
              <w:rPr>
                <w:rFonts w:ascii="Palatino Linotype" w:hAnsi="Palatino Linotype"/>
                <w:snapToGrid w:val="0"/>
                <w:color w:val="000000"/>
                <w:sz w:val="20"/>
                <w:lang w:val="en-GB"/>
              </w:rPr>
              <w:t>.</w:t>
            </w:r>
          </w:p>
          <w:p w:rsidR="00D821EB" w:rsidRPr="00626118" w:rsidP="00CD4DFE">
            <w:pPr>
              <w:pStyle w:val="ListParagraph"/>
              <w:tabs>
                <w:tab w:val="left" w:pos="2898"/>
                <w:tab w:val="left" w:pos="8838"/>
              </w:tabs>
              <w:spacing w:after="120"/>
              <w:ind w:left="360"/>
              <w:outlineLvl w:val="0"/>
              <w:rPr>
                <w:rFonts w:ascii="Arial" w:hAnsi="Arial" w:cs="Arial"/>
                <w:bCs/>
                <w:sz w:val="18"/>
                <w:szCs w:val="18"/>
              </w:rPr>
            </w:pPr>
          </w:p>
        </w:tc>
      </w:tr>
    </w:tbl>
    <w:p w:rsidR="00D821EB" w:rsidP="004C02B4">
      <w:pPr>
        <w:tabs>
          <w:tab w:val="left" w:pos="2898"/>
          <w:tab w:val="left" w:pos="8838"/>
        </w:tabs>
        <w:spacing w:after="120"/>
        <w:outlineLvl w:val="0"/>
        <w:rPr>
          <w:rFonts w:ascii="Arial" w:hAnsi="Arial" w:cs="Arial"/>
          <w:b/>
          <w:sz w:val="18"/>
          <w:szCs w:val="18"/>
        </w:rPr>
      </w:pPr>
    </w:p>
    <w:p w:rsidR="00D821EB" w:rsidRPr="004C02B4" w:rsidP="004C02B4">
      <w:pPr>
        <w:tabs>
          <w:tab w:val="left" w:pos="2898"/>
          <w:tab w:val="left" w:pos="8838"/>
        </w:tabs>
        <w:spacing w:after="120"/>
        <w:outlineLvl w:val="0"/>
        <w:rPr>
          <w:rFonts w:ascii="Arial" w:hAnsi="Arial" w:cs="Arial"/>
          <w:b/>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D72615">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520" w:type="dxa"/>
            <w:tcBorders>
              <w:bottom w:val="single" w:sz="6" w:space="0" w:color="auto"/>
            </w:tcBorders>
            <w:shd w:val="clear" w:color="auto" w:fill="A6A6A6"/>
          </w:tcPr>
          <w:p w:rsidR="00D72615" w:rsidRPr="004C02B4" w:rsidP="00661AAD">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812180">
              <w:rPr>
                <w:rFonts w:ascii="Arial" w:hAnsi="Arial" w:cs="Arial"/>
                <w:b/>
                <w:bCs/>
                <w:sz w:val="18"/>
                <w:szCs w:val="18"/>
              </w:rPr>
              <w:t>2</w:t>
            </w:r>
          </w:p>
        </w:tc>
        <w:tc>
          <w:tcPr>
            <w:tcW w:w="7110" w:type="dxa"/>
            <w:tcBorders>
              <w:bottom w:val="single" w:sz="6" w:space="0" w:color="auto"/>
            </w:tcBorders>
            <w:shd w:val="clear" w:color="auto" w:fill="A6A6A6"/>
            <w:vAlign w:val="bottom"/>
          </w:tcPr>
          <w:p w:rsidR="00D72615" w:rsidRPr="004C02B4" w:rsidP="00661AAD">
            <w:pPr>
              <w:tabs>
                <w:tab w:val="left" w:pos="2898"/>
                <w:tab w:val="left" w:pos="8838"/>
              </w:tabs>
              <w:spacing w:after="120"/>
              <w:outlineLvl w:val="0"/>
              <w:rPr>
                <w:rFonts w:ascii="Arial" w:hAnsi="Arial" w:cs="Arial"/>
                <w:b/>
                <w:bCs/>
                <w:sz w:val="18"/>
                <w:szCs w:val="18"/>
              </w:rPr>
            </w:pPr>
            <w:r>
              <w:rPr>
                <w:rFonts w:ascii="Palatino Linotype" w:hAnsi="Palatino Linotype"/>
                <w:snapToGrid w:val="0"/>
                <w:color w:val="000000"/>
                <w:sz w:val="20"/>
                <w:lang w:val="en-GB"/>
              </w:rPr>
              <w:t>BCG, I&amp;D(Cube) and PLM</w:t>
            </w:r>
          </w:p>
        </w:tc>
      </w:tr>
      <w:tr w:rsidTr="00D72615">
        <w:tblPrEx>
          <w:tblW w:w="9630" w:type="dxa"/>
          <w:tblInd w:w="468" w:type="dxa"/>
          <w:tblLayout w:type="fixed"/>
          <w:tblLook w:val="0000"/>
        </w:tblPrEx>
        <w:tc>
          <w:tcPr>
            <w:tcW w:w="2520" w:type="dxa"/>
          </w:tcPr>
          <w:p w:rsidR="00D72615" w:rsidRPr="004C02B4" w:rsidP="00661AA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vAlign w:val="bottom"/>
          </w:tcPr>
          <w:p w:rsidR="00482391" w:rsidRPr="005B6214" w:rsidP="00482391">
            <w:pPr>
              <w:rPr>
                <w:rFonts w:ascii="Palatino Linotype" w:hAnsi="Palatino Linotype"/>
                <w:snapToGrid w:val="0"/>
                <w:color w:val="000000"/>
                <w:sz w:val="20"/>
                <w:lang w:val="en-GB"/>
              </w:rPr>
            </w:pPr>
            <w:r w:rsidRPr="005B6214">
              <w:rPr>
                <w:rFonts w:ascii="Palatino Linotype" w:hAnsi="Palatino Linotype"/>
                <w:snapToGrid w:val="0"/>
                <w:color w:val="000000"/>
                <w:sz w:val="20"/>
                <w:lang w:val="en-GB"/>
              </w:rPr>
              <w:t xml:space="preserve">Setup/Managing Linux Servers on Amazon (EC2, EBS, ELB, SSL, Security Groups, RDS and IAM).Creating S3 buckets to store source code and maintain object access </w:t>
            </w:r>
            <w:r w:rsidRPr="005B6214">
              <w:rPr>
                <w:rFonts w:ascii="Palatino Linotype" w:hAnsi="Palatino Linotype"/>
                <w:snapToGrid w:val="0"/>
                <w:color w:val="000000"/>
                <w:sz w:val="20"/>
                <w:lang w:val="en-GB"/>
              </w:rPr>
              <w:t>permissions.Creating</w:t>
            </w:r>
            <w:r w:rsidRPr="005B6214">
              <w:rPr>
                <w:rFonts w:ascii="Palatino Linotype" w:hAnsi="Palatino Linotype"/>
                <w:snapToGrid w:val="0"/>
                <w:color w:val="000000"/>
                <w:sz w:val="20"/>
                <w:lang w:val="en-GB"/>
              </w:rPr>
              <w:t xml:space="preserve"> Individual IAM users, user groups and set the </w:t>
            </w:r>
            <w:r w:rsidRPr="005B6214">
              <w:rPr>
                <w:rFonts w:ascii="Palatino Linotype" w:hAnsi="Palatino Linotype"/>
                <w:snapToGrid w:val="0"/>
                <w:color w:val="000000"/>
                <w:sz w:val="20"/>
                <w:lang w:val="en-GB"/>
              </w:rPr>
              <w:t>policies.Setup</w:t>
            </w:r>
            <w:r w:rsidRPr="005B6214">
              <w:rPr>
                <w:rFonts w:ascii="Palatino Linotype" w:hAnsi="Palatino Linotype"/>
                <w:snapToGrid w:val="0"/>
                <w:color w:val="000000"/>
                <w:sz w:val="20"/>
                <w:lang w:val="en-GB"/>
              </w:rPr>
              <w:t xml:space="preserve">/Managing VPC, Subnets; make connection between different zones; blocking suspicious </w:t>
            </w:r>
            <w:r w:rsidRPr="005B6214">
              <w:rPr>
                <w:rFonts w:ascii="Palatino Linotype" w:hAnsi="Palatino Linotype"/>
                <w:snapToGrid w:val="0"/>
                <w:color w:val="000000"/>
                <w:sz w:val="20"/>
                <w:lang w:val="en-GB"/>
              </w:rPr>
              <w:t>ip</w:t>
            </w:r>
            <w:r w:rsidRPr="005B6214">
              <w:rPr>
                <w:rFonts w:ascii="Palatino Linotype" w:hAnsi="Palatino Linotype"/>
                <w:snapToGrid w:val="0"/>
                <w:color w:val="000000"/>
                <w:sz w:val="20"/>
                <w:lang w:val="en-GB"/>
              </w:rPr>
              <w:t>/subnet via ACL.</w:t>
            </w:r>
          </w:p>
          <w:p w:rsidR="00482391" w:rsidRPr="005B6214" w:rsidP="00482391">
            <w:pPr>
              <w:rPr>
                <w:rFonts w:ascii="Palatino Linotype" w:hAnsi="Palatino Linotype"/>
                <w:snapToGrid w:val="0"/>
                <w:color w:val="000000"/>
                <w:sz w:val="20"/>
                <w:lang w:val="en-GB"/>
              </w:rPr>
            </w:pPr>
            <w:r w:rsidRPr="005B6214">
              <w:rPr>
                <w:rFonts w:ascii="Palatino Linotype" w:hAnsi="Palatino Linotype"/>
                <w:snapToGrid w:val="0"/>
                <w:color w:val="000000"/>
                <w:sz w:val="20"/>
                <w:lang w:val="en-GB"/>
              </w:rPr>
              <w:t>Worked to complete control over virtual network environment, including selection of our own IP address ranges, creation of subnets, and configuration of route tables and network gateways in a 3tier architecture.</w:t>
            </w:r>
          </w:p>
          <w:p w:rsidR="00482391" w:rsidRPr="005B6214" w:rsidP="00482391">
            <w:pPr>
              <w:rPr>
                <w:rFonts w:ascii="Palatino Linotype" w:hAnsi="Palatino Linotype"/>
                <w:snapToGrid w:val="0"/>
                <w:color w:val="000000"/>
                <w:sz w:val="20"/>
                <w:lang w:val="en-GB"/>
              </w:rPr>
            </w:pPr>
            <w:r w:rsidRPr="005B6214">
              <w:rPr>
                <w:rFonts w:ascii="Palatino Linotype" w:hAnsi="Palatino Linotype"/>
                <w:snapToGrid w:val="0"/>
                <w:color w:val="000000"/>
                <w:sz w:val="20"/>
                <w:lang w:val="en-GB"/>
              </w:rPr>
              <w:t>Created infrastructure which involves VPC, subnets, Internet gateways according to customer requirement</w:t>
            </w:r>
            <w:r w:rsidR="00ED1EF0">
              <w:rPr>
                <w:rFonts w:ascii="Palatino Linotype" w:hAnsi="Palatino Linotype"/>
                <w:snapToGrid w:val="0"/>
                <w:color w:val="000000"/>
                <w:sz w:val="20"/>
                <w:lang w:val="en-GB"/>
              </w:rPr>
              <w:t>.</w:t>
            </w:r>
          </w:p>
          <w:p w:rsidR="00D72615" w:rsidRPr="00035C9C" w:rsidP="00482391">
            <w:pPr>
              <w:rPr>
                <w:rFonts w:ascii="Arial" w:hAnsi="Arial" w:cs="Arial"/>
                <w:bCs/>
                <w:sz w:val="18"/>
                <w:szCs w:val="18"/>
              </w:rPr>
            </w:pPr>
            <w:r w:rsidRPr="005B6214">
              <w:rPr>
                <w:rFonts w:ascii="Palatino Linotype" w:hAnsi="Palatino Linotype"/>
                <w:snapToGrid w:val="0"/>
                <w:color w:val="000000"/>
                <w:sz w:val="20"/>
                <w:lang w:val="en-GB"/>
              </w:rPr>
              <w:t>Build and connected Two networks using Peering connection and Nate gateways</w:t>
            </w:r>
          </w:p>
        </w:tc>
      </w:tr>
      <w:tr w:rsidTr="00D72615">
        <w:tblPrEx>
          <w:tblW w:w="9630" w:type="dxa"/>
          <w:tblInd w:w="468" w:type="dxa"/>
          <w:tblLayout w:type="fixed"/>
          <w:tblLook w:val="0000"/>
        </w:tblPrEx>
        <w:tc>
          <w:tcPr>
            <w:tcW w:w="2520" w:type="dxa"/>
          </w:tcPr>
          <w:p w:rsidR="00D72615" w:rsidRPr="004C02B4" w:rsidP="00661AA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vAlign w:val="bottom"/>
          </w:tcPr>
          <w:p w:rsidR="00D72615" w:rsidRPr="00035C9C" w:rsidP="009C058C">
            <w:pPr>
              <w:tabs>
                <w:tab w:val="left" w:pos="2898"/>
                <w:tab w:val="left" w:pos="8838"/>
              </w:tabs>
              <w:spacing w:after="120"/>
              <w:outlineLvl w:val="0"/>
              <w:rPr>
                <w:rFonts w:ascii="Arial" w:hAnsi="Arial" w:cs="Arial"/>
                <w:bCs/>
                <w:sz w:val="18"/>
                <w:szCs w:val="18"/>
              </w:rPr>
            </w:pPr>
            <w:r>
              <w:rPr>
                <w:rFonts w:ascii="Arial" w:hAnsi="Arial" w:cs="Arial"/>
                <w:bCs/>
                <w:sz w:val="18"/>
                <w:szCs w:val="18"/>
              </w:rPr>
              <w:t xml:space="preserve">AWS </w:t>
            </w:r>
            <w:r w:rsidR="00635A72">
              <w:rPr>
                <w:rFonts w:ascii="Arial" w:hAnsi="Arial" w:cs="Arial"/>
                <w:bCs/>
                <w:sz w:val="18"/>
                <w:szCs w:val="18"/>
              </w:rPr>
              <w:t>D</w:t>
            </w:r>
            <w:r w:rsidR="00D877DB">
              <w:rPr>
                <w:rFonts w:ascii="Arial" w:hAnsi="Arial" w:cs="Arial"/>
                <w:bCs/>
                <w:sz w:val="18"/>
                <w:szCs w:val="18"/>
              </w:rPr>
              <w:t>evops</w:t>
            </w:r>
            <w:r>
              <w:rPr>
                <w:rFonts w:ascii="Arial" w:hAnsi="Arial" w:cs="Arial"/>
                <w:bCs/>
                <w:sz w:val="18"/>
                <w:szCs w:val="18"/>
              </w:rPr>
              <w:t xml:space="preserve"> </w:t>
            </w:r>
          </w:p>
        </w:tc>
      </w:tr>
      <w:tr w:rsidTr="00D72615">
        <w:tblPrEx>
          <w:tblW w:w="9630" w:type="dxa"/>
          <w:tblInd w:w="468" w:type="dxa"/>
          <w:tblLayout w:type="fixed"/>
          <w:tblLook w:val="0000"/>
        </w:tblPrEx>
        <w:tc>
          <w:tcPr>
            <w:tcW w:w="2520" w:type="dxa"/>
          </w:tcPr>
          <w:p w:rsidR="00D72615" w:rsidRPr="004C02B4" w:rsidP="00661AA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vAlign w:val="bottom"/>
          </w:tcPr>
          <w:p w:rsidR="00D72615" w:rsidRPr="00035C9C" w:rsidP="00661AAD">
            <w:pPr>
              <w:tabs>
                <w:tab w:val="left" w:pos="2898"/>
                <w:tab w:val="left" w:pos="8838"/>
              </w:tabs>
              <w:spacing w:after="120"/>
              <w:outlineLvl w:val="0"/>
              <w:rPr>
                <w:rFonts w:ascii="Arial" w:hAnsi="Arial" w:cs="Arial"/>
                <w:bCs/>
                <w:sz w:val="18"/>
                <w:szCs w:val="18"/>
              </w:rPr>
            </w:pPr>
            <w:r>
              <w:rPr>
                <w:rFonts w:ascii="Palatino Linotype" w:hAnsi="Palatino Linotype"/>
                <w:snapToGrid w:val="0"/>
                <w:color w:val="000000"/>
                <w:sz w:val="20"/>
                <w:lang w:val="en-GB"/>
              </w:rPr>
              <w:t>EC2, VPC, IAM, NACLs, Cloud watch, Security Group, SNS, RDS, auto scaling</w:t>
            </w:r>
          </w:p>
        </w:tc>
      </w:tr>
      <w:tr w:rsidTr="00D72615">
        <w:tblPrEx>
          <w:tblW w:w="9630" w:type="dxa"/>
          <w:tblInd w:w="468" w:type="dxa"/>
          <w:tblLayout w:type="fixed"/>
          <w:tblLook w:val="0000"/>
        </w:tblPrEx>
        <w:tc>
          <w:tcPr>
            <w:tcW w:w="2520" w:type="dxa"/>
          </w:tcPr>
          <w:p w:rsidR="00D72615" w:rsidRPr="004C02B4" w:rsidP="00661AA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vAlign w:val="bottom"/>
          </w:tcPr>
          <w:p w:rsidR="00B3563E" w:rsidP="00B3563E">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Requirement analysis</w:t>
            </w:r>
          </w:p>
          <w:p w:rsidR="00B3563E" w:rsidRPr="00054D70" w:rsidP="00B3563E">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Creating cloud infrastructure with VPC, subnets, Elastic IP, DNS.</w:t>
            </w:r>
          </w:p>
          <w:p w:rsidR="00B3563E" w:rsidRPr="00054D70" w:rsidP="00B3563E">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Setup/Managing Linux Serve</w:t>
            </w:r>
            <w:r>
              <w:rPr>
                <w:rFonts w:ascii="Palatino Linotype" w:hAnsi="Palatino Linotype"/>
                <w:snapToGrid w:val="0"/>
                <w:color w:val="000000"/>
                <w:sz w:val="20"/>
                <w:lang w:val="en-GB"/>
              </w:rPr>
              <w:t>rs on Amazon (EC2, EBS, ELB</w:t>
            </w:r>
            <w:r w:rsidRPr="00054D70">
              <w:rPr>
                <w:rFonts w:ascii="Palatino Linotype" w:hAnsi="Palatino Linotype"/>
                <w:snapToGrid w:val="0"/>
                <w:color w:val="000000"/>
                <w:sz w:val="20"/>
                <w:lang w:val="en-GB"/>
              </w:rPr>
              <w:t>, Security Groups, RDS and IAM).</w:t>
            </w:r>
          </w:p>
          <w:p w:rsidR="00B3563E" w:rsidP="00B3563E">
            <w:pPr>
              <w:numPr>
                <w:ilvl w:val="0"/>
                <w:numId w:val="21"/>
              </w:numPr>
              <w:spacing w:after="0"/>
              <w:rPr>
                <w:rFonts w:ascii="Palatino Linotype" w:hAnsi="Palatino Linotype"/>
                <w:snapToGrid w:val="0"/>
                <w:color w:val="000000"/>
                <w:sz w:val="20"/>
                <w:lang w:val="en-GB"/>
              </w:rPr>
            </w:pPr>
            <w:r w:rsidRPr="00054D70">
              <w:rPr>
                <w:rFonts w:ascii="Palatino Linotype" w:hAnsi="Palatino Linotype"/>
                <w:snapToGrid w:val="0"/>
                <w:color w:val="000000"/>
                <w:sz w:val="20"/>
                <w:lang w:val="en-GB"/>
              </w:rPr>
              <w:t>Creating S3 buckets to store source code and maintain object access permissions.</w:t>
            </w:r>
          </w:p>
          <w:p w:rsidR="004A79FC" w:rsidP="00F93C47">
            <w:pPr>
              <w:numPr>
                <w:ilvl w:val="0"/>
                <w:numId w:val="21"/>
              </w:numPr>
              <w:spacing w:after="0"/>
              <w:rPr>
                <w:rFonts w:ascii="Palatino Linotype" w:hAnsi="Palatino Linotype"/>
                <w:snapToGrid w:val="0"/>
                <w:color w:val="000000"/>
                <w:sz w:val="20"/>
                <w:lang w:val="en-GB"/>
              </w:rPr>
            </w:pPr>
            <w:r w:rsidRPr="004A79FC">
              <w:rPr>
                <w:rFonts w:ascii="Palatino Linotype" w:hAnsi="Palatino Linotype"/>
                <w:snapToGrid w:val="0"/>
                <w:color w:val="000000"/>
                <w:sz w:val="20"/>
                <w:lang w:val="en-GB"/>
              </w:rPr>
              <w:t>Designed and implemented complex cross account CICD pipelines for creating the AWS Infrastructure using nested stacks and deploying application code for Dev–Test-Pro</w:t>
            </w:r>
            <w:r w:rsidR="00F93C47">
              <w:rPr>
                <w:rFonts w:ascii="Palatino Linotype" w:hAnsi="Palatino Linotype"/>
                <w:snapToGrid w:val="0"/>
                <w:color w:val="000000"/>
                <w:sz w:val="20"/>
                <w:lang w:val="en-GB"/>
              </w:rPr>
              <w:t xml:space="preserve"> </w:t>
            </w:r>
            <w:r w:rsidRPr="00F93C47" w:rsidR="00F93C47">
              <w:rPr>
                <w:rFonts w:ascii="Palatino Linotype" w:hAnsi="Palatino Linotype"/>
                <w:snapToGrid w:val="0"/>
                <w:color w:val="000000"/>
                <w:sz w:val="20"/>
                <w:lang w:val="en-GB"/>
              </w:rPr>
              <w:t xml:space="preserve">environments using AWS </w:t>
            </w:r>
            <w:r w:rsidRPr="00F93C47" w:rsidR="00F93C47">
              <w:rPr>
                <w:rFonts w:ascii="Palatino Linotype" w:hAnsi="Palatino Linotype"/>
                <w:snapToGrid w:val="0"/>
                <w:color w:val="000000"/>
                <w:sz w:val="20"/>
                <w:lang w:val="en-GB"/>
              </w:rPr>
              <w:t>DevOps</w:t>
            </w:r>
            <w:r w:rsidRPr="00F93C47" w:rsidR="00F93C47">
              <w:rPr>
                <w:rFonts w:ascii="Palatino Linotype" w:hAnsi="Palatino Linotype"/>
                <w:snapToGrid w:val="0"/>
                <w:color w:val="000000"/>
                <w:sz w:val="20"/>
                <w:lang w:val="en-GB"/>
              </w:rPr>
              <w:t xml:space="preserve"> tools such as </w:t>
            </w:r>
            <w:r w:rsidRPr="00F93C47" w:rsidR="00F93C47">
              <w:rPr>
                <w:rFonts w:ascii="Palatino Linotype" w:hAnsi="Palatino Linotype"/>
                <w:snapToGrid w:val="0"/>
                <w:color w:val="000000"/>
                <w:sz w:val="20"/>
                <w:lang w:val="en-GB"/>
              </w:rPr>
              <w:t>CodeCommit</w:t>
            </w:r>
            <w:r w:rsidRPr="00F93C47" w:rsidR="00F93C47">
              <w:rPr>
                <w:rFonts w:ascii="Palatino Linotype" w:hAnsi="Palatino Linotype"/>
                <w:snapToGrid w:val="0"/>
                <w:color w:val="000000"/>
                <w:sz w:val="20"/>
                <w:lang w:val="en-GB"/>
              </w:rPr>
              <w:t xml:space="preserve">, </w:t>
            </w:r>
            <w:r w:rsidRPr="00F93C47" w:rsidR="00F93C47">
              <w:rPr>
                <w:rFonts w:ascii="Palatino Linotype" w:hAnsi="Palatino Linotype"/>
                <w:snapToGrid w:val="0"/>
                <w:color w:val="000000"/>
                <w:sz w:val="20"/>
                <w:lang w:val="en-GB"/>
              </w:rPr>
              <w:t>CodeBuild</w:t>
            </w:r>
            <w:r w:rsidRPr="00F93C47" w:rsidR="00F93C47">
              <w:rPr>
                <w:rFonts w:ascii="Palatino Linotype" w:hAnsi="Palatino Linotype"/>
                <w:snapToGrid w:val="0"/>
                <w:color w:val="000000"/>
                <w:sz w:val="20"/>
                <w:lang w:val="en-GB"/>
              </w:rPr>
              <w:t xml:space="preserve">, </w:t>
            </w:r>
            <w:r w:rsidRPr="00F93C47" w:rsidR="00F93C47">
              <w:rPr>
                <w:rFonts w:ascii="Palatino Linotype" w:hAnsi="Palatino Linotype"/>
                <w:snapToGrid w:val="0"/>
                <w:color w:val="000000"/>
                <w:sz w:val="20"/>
                <w:lang w:val="en-GB"/>
              </w:rPr>
              <w:t>CodeDeploy</w:t>
            </w:r>
            <w:r w:rsidRPr="00F93C47" w:rsidR="00F93C47">
              <w:rPr>
                <w:rFonts w:ascii="Palatino Linotype" w:hAnsi="Palatino Linotype"/>
                <w:snapToGrid w:val="0"/>
                <w:color w:val="000000"/>
                <w:sz w:val="20"/>
                <w:lang w:val="en-GB"/>
              </w:rPr>
              <w:t xml:space="preserve"> </w:t>
            </w:r>
            <w:r w:rsidRPr="00F93C47" w:rsidR="00F93C47">
              <w:rPr>
                <w:rFonts w:ascii="Palatino Linotype" w:hAnsi="Palatino Linotype"/>
                <w:snapToGrid w:val="0"/>
                <w:color w:val="000000"/>
                <w:sz w:val="20"/>
                <w:lang w:val="en-GB"/>
              </w:rPr>
              <w:t>CodePipeline</w:t>
            </w:r>
            <w:r w:rsidRPr="00F93C47" w:rsidR="00F93C47">
              <w:rPr>
                <w:rFonts w:ascii="Palatino Linotype" w:hAnsi="Palatino Linotype"/>
                <w:snapToGrid w:val="0"/>
                <w:color w:val="000000"/>
                <w:sz w:val="20"/>
                <w:lang w:val="en-GB"/>
              </w:rPr>
              <w:t xml:space="preserve"> using </w:t>
            </w:r>
            <w:r w:rsidRPr="00F93C47" w:rsidR="00F93C47">
              <w:rPr>
                <w:rFonts w:ascii="Palatino Linotype" w:hAnsi="Palatino Linotype"/>
                <w:snapToGrid w:val="0"/>
                <w:color w:val="000000"/>
                <w:sz w:val="20"/>
                <w:lang w:val="en-GB"/>
              </w:rPr>
              <w:t>CloudFormation</w:t>
            </w:r>
            <w:r w:rsidRPr="00F93C47" w:rsidR="00F93C47">
              <w:rPr>
                <w:rFonts w:ascii="Palatino Linotype" w:hAnsi="Palatino Linotype"/>
                <w:snapToGrid w:val="0"/>
                <w:color w:val="000000"/>
                <w:sz w:val="20"/>
                <w:lang w:val="en-GB"/>
              </w:rPr>
              <w:t>..</w:t>
            </w:r>
          </w:p>
          <w:p w:rsidR="00F93C4F" w:rsidRPr="00054D70" w:rsidP="00F93C4F">
            <w:pPr>
              <w:numPr>
                <w:ilvl w:val="0"/>
                <w:numId w:val="21"/>
              </w:numPr>
              <w:spacing w:after="0"/>
              <w:rPr>
                <w:rFonts w:ascii="Palatino Linotype" w:hAnsi="Palatino Linotype"/>
                <w:snapToGrid w:val="0"/>
                <w:color w:val="000000"/>
                <w:sz w:val="20"/>
                <w:lang w:val="en-GB"/>
              </w:rPr>
            </w:pPr>
            <w:r w:rsidRPr="00F93C4F">
              <w:rPr>
                <w:rFonts w:ascii="Palatino Linotype" w:hAnsi="Palatino Linotype"/>
                <w:snapToGrid w:val="0"/>
                <w:color w:val="000000"/>
                <w:sz w:val="20"/>
                <w:lang w:val="en-GB"/>
              </w:rPr>
              <w:t xml:space="preserve">Implemented CICD pipelines using SAM framework for deploying Lambda and API Gateway in cross account </w:t>
            </w:r>
            <w:r w:rsidRPr="00F93C4F">
              <w:rPr>
                <w:rFonts w:ascii="Palatino Linotype" w:hAnsi="Palatino Linotype"/>
                <w:snapToGrid w:val="0"/>
                <w:color w:val="000000"/>
                <w:sz w:val="20"/>
                <w:lang w:val="en-GB"/>
              </w:rPr>
              <w:t>dev</w:t>
            </w:r>
            <w:r w:rsidRPr="00F93C4F">
              <w:rPr>
                <w:rFonts w:ascii="Palatino Linotype" w:hAnsi="Palatino Linotype"/>
                <w:snapToGrid w:val="0"/>
                <w:color w:val="000000"/>
                <w:sz w:val="20"/>
                <w:lang w:val="en-GB"/>
              </w:rPr>
              <w:t>-</w:t>
            </w:r>
            <w:r w:rsidRPr="00F93C4F">
              <w:rPr>
                <w:rFonts w:ascii="Palatino Linotype" w:hAnsi="Palatino Linotype"/>
                <w:snapToGrid w:val="0"/>
                <w:color w:val="000000"/>
                <w:sz w:val="20"/>
                <w:lang w:val="en-GB"/>
              </w:rPr>
              <w:t>uat</w:t>
            </w:r>
            <w:r w:rsidRPr="00F93C4F">
              <w:rPr>
                <w:rFonts w:ascii="Palatino Linotype" w:hAnsi="Palatino Linotype"/>
                <w:snapToGrid w:val="0"/>
                <w:color w:val="000000"/>
                <w:sz w:val="20"/>
                <w:lang w:val="en-GB"/>
              </w:rPr>
              <w:t xml:space="preserve">-prod </w:t>
            </w:r>
            <w:r w:rsidRPr="00F93C4F">
              <w:rPr>
                <w:rFonts w:ascii="Palatino Linotype" w:hAnsi="Palatino Linotype"/>
                <w:snapToGrid w:val="0"/>
                <w:color w:val="000000"/>
                <w:sz w:val="20"/>
                <w:lang w:val="en-GB"/>
              </w:rPr>
              <w:t>env</w:t>
            </w:r>
            <w:r w:rsidRPr="00F93C4F">
              <w:rPr>
                <w:rFonts w:ascii="Palatino Linotype" w:hAnsi="Palatino Linotype"/>
                <w:snapToGrid w:val="0"/>
                <w:color w:val="000000"/>
                <w:sz w:val="20"/>
                <w:lang w:val="en-GB"/>
              </w:rPr>
              <w:t>.</w:t>
            </w:r>
          </w:p>
          <w:p w:rsidR="00D72615" w:rsidRPr="00626118" w:rsidP="00626118">
            <w:pPr>
              <w:pStyle w:val="ListParagraph"/>
              <w:numPr>
                <w:ilvl w:val="0"/>
                <w:numId w:val="21"/>
              </w:numPr>
              <w:tabs>
                <w:tab w:val="left" w:pos="2898"/>
                <w:tab w:val="left" w:pos="8838"/>
              </w:tabs>
              <w:spacing w:after="120"/>
              <w:outlineLvl w:val="0"/>
              <w:rPr>
                <w:rFonts w:ascii="Arial" w:hAnsi="Arial" w:cs="Arial"/>
                <w:bCs/>
                <w:sz w:val="18"/>
                <w:szCs w:val="18"/>
              </w:rPr>
            </w:pPr>
            <w:r w:rsidRPr="00626118">
              <w:rPr>
                <w:rFonts w:ascii="Palatino Linotype" w:hAnsi="Palatino Linotype"/>
                <w:snapToGrid w:val="0"/>
                <w:color w:val="000000"/>
                <w:sz w:val="20"/>
                <w:lang w:val="en-GB"/>
              </w:rPr>
              <w:t>Creating Individual IAM users, user groups and set the policies, providing permissions to team members.</w:t>
            </w:r>
          </w:p>
        </w:tc>
      </w:tr>
    </w:tbl>
    <w:p w:rsidR="00D72615" w:rsidP="00D72615">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865B6B">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520" w:type="dxa"/>
            <w:tcBorders>
              <w:bottom w:val="single" w:sz="6" w:space="0" w:color="auto"/>
            </w:tcBorders>
            <w:shd w:val="clear" w:color="auto" w:fill="A6A6A6"/>
          </w:tcPr>
          <w:p w:rsidR="009E0612" w:rsidRPr="004C02B4" w:rsidP="004C02B4">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3</w:t>
            </w:r>
          </w:p>
        </w:tc>
        <w:tc>
          <w:tcPr>
            <w:tcW w:w="7110" w:type="dxa"/>
            <w:tcBorders>
              <w:bottom w:val="single" w:sz="6" w:space="0" w:color="auto"/>
            </w:tcBorders>
            <w:shd w:val="clear" w:color="auto" w:fill="A6A6A6"/>
            <w:vAlign w:val="bottom"/>
          </w:tcPr>
          <w:p w:rsidR="009E0612" w:rsidRPr="004C02B4" w:rsidP="009514D8">
            <w:pPr>
              <w:tabs>
                <w:tab w:val="left" w:pos="2898"/>
                <w:tab w:val="left" w:pos="8838"/>
              </w:tabs>
              <w:spacing w:after="120"/>
              <w:outlineLvl w:val="0"/>
              <w:rPr>
                <w:rFonts w:ascii="Arial" w:hAnsi="Arial" w:cs="Arial"/>
                <w:b/>
                <w:bCs/>
                <w:sz w:val="18"/>
                <w:szCs w:val="18"/>
              </w:rPr>
            </w:pPr>
            <w:r>
              <w:rPr>
                <w:rFonts w:ascii="Arial" w:hAnsi="Arial" w:cs="Arial"/>
                <w:b/>
                <w:bCs/>
                <w:sz w:val="18"/>
                <w:szCs w:val="18"/>
              </w:rPr>
              <w:t>Synthes</w:t>
            </w:r>
            <w:r>
              <w:rPr>
                <w:rFonts w:ascii="Arial" w:hAnsi="Arial" w:cs="Arial"/>
                <w:b/>
                <w:bCs/>
                <w:sz w:val="18"/>
                <w:szCs w:val="18"/>
              </w:rPr>
              <w:t xml:space="preserve"> GPS </w:t>
            </w:r>
          </w:p>
        </w:tc>
      </w:tr>
      <w:tr w:rsidTr="00865B6B">
        <w:tblPrEx>
          <w:tblW w:w="9630" w:type="dxa"/>
          <w:tblInd w:w="468" w:type="dxa"/>
          <w:tblLayout w:type="fixed"/>
          <w:tblLook w:val="0000"/>
        </w:tblPrEx>
        <w:tc>
          <w:tcPr>
            <w:tcW w:w="2520" w:type="dxa"/>
          </w:tcPr>
          <w:p w:rsidR="00CC20B8"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vAlign w:val="bottom"/>
          </w:tcPr>
          <w:p w:rsidR="00347A7C" w:rsidRPr="00347A7C" w:rsidP="00347A7C">
            <w:pPr>
              <w:tabs>
                <w:tab w:val="left" w:pos="2898"/>
                <w:tab w:val="left" w:pos="8838"/>
              </w:tabs>
              <w:spacing w:after="120"/>
              <w:outlineLvl w:val="0"/>
              <w:rPr>
                <w:rFonts w:ascii="Arial" w:hAnsi="Arial" w:cs="Arial"/>
                <w:bCs/>
                <w:sz w:val="18"/>
                <w:szCs w:val="18"/>
              </w:rPr>
            </w:pPr>
            <w:r w:rsidRPr="00347A7C">
              <w:rPr>
                <w:rFonts w:ascii="Arial" w:hAnsi="Arial" w:cs="Arial"/>
                <w:bCs/>
                <w:sz w:val="18"/>
                <w:szCs w:val="18"/>
              </w:rPr>
              <w:t xml:space="preserve">These interfaces consume and receive Purchase </w:t>
            </w:r>
            <w:r w:rsidRPr="00347A7C" w:rsidR="00673705">
              <w:rPr>
                <w:rFonts w:ascii="Arial" w:hAnsi="Arial" w:cs="Arial"/>
                <w:bCs/>
                <w:sz w:val="18"/>
                <w:szCs w:val="18"/>
              </w:rPr>
              <w:t>orders, Sales</w:t>
            </w:r>
            <w:r w:rsidRPr="00347A7C">
              <w:rPr>
                <w:rFonts w:ascii="Arial" w:hAnsi="Arial" w:cs="Arial"/>
                <w:bCs/>
                <w:sz w:val="18"/>
                <w:szCs w:val="18"/>
              </w:rPr>
              <w:t xml:space="preserve"> </w:t>
            </w:r>
            <w:r w:rsidRPr="00347A7C">
              <w:rPr>
                <w:rFonts w:ascii="Arial" w:hAnsi="Arial" w:cs="Arial"/>
                <w:bCs/>
                <w:sz w:val="18"/>
                <w:szCs w:val="18"/>
              </w:rPr>
              <w:t>orders</w:t>
            </w:r>
            <w:r w:rsidRPr="00347A7C">
              <w:rPr>
                <w:rFonts w:ascii="Arial" w:hAnsi="Arial" w:cs="Arial"/>
                <w:bCs/>
                <w:sz w:val="18"/>
                <w:szCs w:val="18"/>
              </w:rPr>
              <w:t>,</w:t>
            </w:r>
            <w:r w:rsidRPr="00347A7C" w:rsidR="00673705">
              <w:rPr>
                <w:rFonts w:ascii="Arial" w:hAnsi="Arial" w:cs="Arial"/>
                <w:bCs/>
                <w:sz w:val="18"/>
                <w:szCs w:val="18"/>
              </w:rPr>
              <w:t>shipment</w:t>
            </w:r>
            <w:r w:rsidRPr="00347A7C">
              <w:rPr>
                <w:rFonts w:ascii="Arial" w:hAnsi="Arial" w:cs="Arial"/>
                <w:bCs/>
                <w:sz w:val="18"/>
                <w:szCs w:val="18"/>
              </w:rPr>
              <w:t>,</w:t>
            </w:r>
            <w:r w:rsidR="00673705">
              <w:rPr>
                <w:rFonts w:ascii="Arial" w:hAnsi="Arial" w:cs="Arial"/>
                <w:bCs/>
                <w:sz w:val="18"/>
                <w:szCs w:val="18"/>
              </w:rPr>
              <w:t xml:space="preserve"> L</w:t>
            </w:r>
            <w:r w:rsidRPr="00347A7C" w:rsidR="00673705">
              <w:rPr>
                <w:rFonts w:ascii="Arial" w:hAnsi="Arial" w:cs="Arial"/>
                <w:bCs/>
                <w:sz w:val="18"/>
                <w:szCs w:val="18"/>
              </w:rPr>
              <w:t>ot size</w:t>
            </w:r>
            <w:r w:rsidRPr="00347A7C">
              <w:rPr>
                <w:rFonts w:ascii="Arial" w:hAnsi="Arial" w:cs="Arial"/>
                <w:bCs/>
                <w:sz w:val="18"/>
                <w:szCs w:val="18"/>
              </w:rPr>
              <w:t xml:space="preserve"> and </w:t>
            </w:r>
            <w:r w:rsidRPr="00347A7C" w:rsidR="00673705">
              <w:rPr>
                <w:rFonts w:ascii="Arial" w:hAnsi="Arial" w:cs="Arial"/>
                <w:bCs/>
                <w:sz w:val="18"/>
                <w:szCs w:val="18"/>
              </w:rPr>
              <w:t>transfer price</w:t>
            </w:r>
            <w:r w:rsidRPr="00347A7C">
              <w:rPr>
                <w:rFonts w:ascii="Arial" w:hAnsi="Arial" w:cs="Arial"/>
                <w:bCs/>
                <w:sz w:val="18"/>
                <w:szCs w:val="18"/>
              </w:rPr>
              <w:t xml:space="preserve"> from the PI/SAP and JDE systems.</w:t>
            </w:r>
          </w:p>
          <w:p w:rsidR="00CC20B8" w:rsidRPr="00035C9C" w:rsidP="00347A7C">
            <w:pPr>
              <w:tabs>
                <w:tab w:val="left" w:pos="2898"/>
                <w:tab w:val="left" w:pos="8838"/>
              </w:tabs>
              <w:spacing w:after="120"/>
              <w:outlineLvl w:val="0"/>
              <w:rPr>
                <w:rFonts w:ascii="Arial" w:hAnsi="Arial" w:cs="Arial"/>
                <w:bCs/>
                <w:sz w:val="18"/>
                <w:szCs w:val="18"/>
              </w:rPr>
            </w:pPr>
            <w:r w:rsidRPr="00347A7C">
              <w:rPr>
                <w:rFonts w:ascii="Arial" w:hAnsi="Arial" w:cs="Arial"/>
                <w:bCs/>
                <w:sz w:val="18"/>
                <w:szCs w:val="18"/>
              </w:rPr>
              <w:t xml:space="preserve">Based on filter </w:t>
            </w:r>
            <w:r w:rsidRPr="00347A7C" w:rsidR="00673705">
              <w:rPr>
                <w:rFonts w:ascii="Arial" w:hAnsi="Arial" w:cs="Arial"/>
                <w:bCs/>
                <w:sz w:val="18"/>
                <w:szCs w:val="18"/>
              </w:rPr>
              <w:t>condition, product</w:t>
            </w:r>
            <w:r w:rsidRPr="00347A7C">
              <w:rPr>
                <w:rFonts w:ascii="Arial" w:hAnsi="Arial" w:cs="Arial"/>
                <w:bCs/>
                <w:sz w:val="18"/>
                <w:szCs w:val="18"/>
              </w:rPr>
              <w:t xml:space="preserve"> translation data base lookup tables and logic design process to end-systems respective expected data </w:t>
            </w:r>
            <w:r w:rsidRPr="00347A7C" w:rsidR="00673705">
              <w:rPr>
                <w:rFonts w:ascii="Arial" w:hAnsi="Arial" w:cs="Arial"/>
                <w:bCs/>
                <w:sz w:val="18"/>
                <w:szCs w:val="18"/>
              </w:rPr>
              <w:t>format</w:t>
            </w:r>
            <w:r w:rsidRPr="00347A7C">
              <w:rPr>
                <w:rFonts w:ascii="Arial" w:hAnsi="Arial" w:cs="Arial"/>
                <w:bCs/>
                <w:sz w:val="18"/>
                <w:szCs w:val="18"/>
              </w:rPr>
              <w:t xml:space="preserve"> and data.</w:t>
            </w:r>
          </w:p>
        </w:tc>
      </w:tr>
      <w:tr w:rsidTr="00865B6B">
        <w:tblPrEx>
          <w:tblW w:w="9630" w:type="dxa"/>
          <w:tblInd w:w="468" w:type="dxa"/>
          <w:tblLayout w:type="fixed"/>
          <w:tblLook w:val="0000"/>
        </w:tblPrEx>
        <w:tc>
          <w:tcPr>
            <w:tcW w:w="2520" w:type="dxa"/>
          </w:tcPr>
          <w:p w:rsidR="00CC20B8"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vAlign w:val="bottom"/>
          </w:tcPr>
          <w:p w:rsidR="00CC20B8" w:rsidRPr="00035C9C" w:rsidP="0059433E">
            <w:pPr>
              <w:tabs>
                <w:tab w:val="left" w:pos="2898"/>
                <w:tab w:val="left" w:pos="8838"/>
              </w:tabs>
              <w:spacing w:after="120"/>
              <w:outlineLvl w:val="0"/>
              <w:rPr>
                <w:rFonts w:ascii="Arial" w:hAnsi="Arial" w:cs="Arial"/>
                <w:bCs/>
                <w:sz w:val="18"/>
                <w:szCs w:val="18"/>
              </w:rPr>
            </w:pPr>
            <w:r>
              <w:rPr>
                <w:rFonts w:ascii="Arial" w:hAnsi="Arial" w:cs="Arial"/>
                <w:bCs/>
                <w:sz w:val="18"/>
                <w:szCs w:val="18"/>
              </w:rPr>
              <w:t>Devops</w:t>
            </w:r>
            <w:r>
              <w:rPr>
                <w:rFonts w:ascii="Arial" w:hAnsi="Arial" w:cs="Arial"/>
                <w:bCs/>
                <w:sz w:val="18"/>
                <w:szCs w:val="18"/>
              </w:rPr>
              <w:t xml:space="preserve"> Engineer</w:t>
            </w:r>
          </w:p>
        </w:tc>
      </w:tr>
      <w:tr w:rsidTr="00865B6B">
        <w:tblPrEx>
          <w:tblW w:w="9630" w:type="dxa"/>
          <w:tblInd w:w="468" w:type="dxa"/>
          <w:tblLayout w:type="fixed"/>
          <w:tblLook w:val="0000"/>
        </w:tblPrEx>
        <w:tc>
          <w:tcPr>
            <w:tcW w:w="2520" w:type="dxa"/>
          </w:tcPr>
          <w:p w:rsidR="00CC20B8"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vAlign w:val="bottom"/>
          </w:tcPr>
          <w:p w:rsidR="008814C1" w:rsidRPr="00035C9C" w:rsidP="00E521F8">
            <w:pPr>
              <w:tabs>
                <w:tab w:val="left" w:pos="2898"/>
                <w:tab w:val="left" w:pos="8838"/>
              </w:tabs>
              <w:spacing w:after="120"/>
              <w:outlineLvl w:val="0"/>
              <w:rPr>
                <w:rFonts w:ascii="Arial" w:hAnsi="Arial" w:cs="Arial"/>
                <w:bCs/>
                <w:sz w:val="18"/>
                <w:szCs w:val="18"/>
              </w:rPr>
            </w:pPr>
            <w:r>
              <w:rPr>
                <w:rFonts w:ascii="Arial" w:hAnsi="Arial" w:cs="Arial"/>
                <w:bCs/>
                <w:sz w:val="18"/>
                <w:szCs w:val="18"/>
              </w:rPr>
              <w:t>Devops</w:t>
            </w:r>
            <w:r>
              <w:rPr>
                <w:rFonts w:ascii="Arial" w:hAnsi="Arial" w:cs="Arial"/>
                <w:bCs/>
                <w:sz w:val="18"/>
                <w:szCs w:val="18"/>
              </w:rPr>
              <w:t xml:space="preserve"> tools</w:t>
            </w:r>
          </w:p>
        </w:tc>
      </w:tr>
      <w:tr w:rsidTr="00865B6B">
        <w:tblPrEx>
          <w:tblW w:w="9630" w:type="dxa"/>
          <w:tblInd w:w="468" w:type="dxa"/>
          <w:tblLayout w:type="fixed"/>
          <w:tblLook w:val="0000"/>
        </w:tblPrEx>
        <w:tc>
          <w:tcPr>
            <w:tcW w:w="2520" w:type="dxa"/>
          </w:tcPr>
          <w:p w:rsidR="008814C1"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vAlign w:val="bottom"/>
          </w:tcPr>
          <w:p w:rsidR="00041F4B" w:rsidRPr="00041F4B" w:rsidP="00041F4B">
            <w:pPr>
              <w:tabs>
                <w:tab w:val="left" w:pos="2898"/>
                <w:tab w:val="left" w:pos="8838"/>
              </w:tabs>
              <w:spacing w:after="120"/>
              <w:outlineLvl w:val="0"/>
              <w:rPr>
                <w:rFonts w:ascii="Arial" w:hAnsi="Arial" w:cs="Arial"/>
                <w:bCs/>
                <w:sz w:val="18"/>
                <w:szCs w:val="18"/>
              </w:rPr>
            </w:pPr>
            <w:r w:rsidRPr="00041F4B">
              <w:rPr>
                <w:rFonts w:ascii="Arial" w:hAnsi="Arial" w:cs="Arial"/>
                <w:bCs/>
                <w:sz w:val="18"/>
                <w:szCs w:val="18"/>
              </w:rPr>
              <w:t>•Providing infra</w:t>
            </w:r>
            <w:r w:rsidR="009514D8">
              <w:rPr>
                <w:rFonts w:ascii="Arial" w:hAnsi="Arial" w:cs="Arial"/>
                <w:bCs/>
                <w:sz w:val="18"/>
                <w:szCs w:val="18"/>
              </w:rPr>
              <w:t xml:space="preserve"> requirements details to client.</w:t>
            </w:r>
          </w:p>
          <w:p w:rsidR="00041F4B" w:rsidRPr="00041F4B" w:rsidP="00041F4B">
            <w:pPr>
              <w:tabs>
                <w:tab w:val="left" w:pos="2898"/>
                <w:tab w:val="left" w:pos="8838"/>
              </w:tabs>
              <w:spacing w:after="120"/>
              <w:outlineLvl w:val="0"/>
              <w:rPr>
                <w:rFonts w:ascii="Arial" w:hAnsi="Arial" w:cs="Arial"/>
                <w:bCs/>
                <w:sz w:val="18"/>
                <w:szCs w:val="18"/>
              </w:rPr>
            </w:pPr>
            <w:r w:rsidRPr="00041F4B">
              <w:rPr>
                <w:rFonts w:ascii="Arial" w:hAnsi="Arial" w:cs="Arial"/>
                <w:bCs/>
                <w:sz w:val="18"/>
                <w:szCs w:val="18"/>
              </w:rPr>
              <w:t>•Meetings with Business users respective end systems (JDE and SAP/PI) and other Teams.</w:t>
            </w:r>
          </w:p>
          <w:p w:rsidR="008814C1" w:rsidRPr="0028155B" w:rsidP="00041F4B">
            <w:pPr>
              <w:tabs>
                <w:tab w:val="left" w:pos="2898"/>
                <w:tab w:val="left" w:pos="8838"/>
              </w:tabs>
              <w:spacing w:after="120"/>
              <w:outlineLvl w:val="0"/>
              <w:rPr>
                <w:rFonts w:ascii="Arial" w:hAnsi="Arial" w:cs="Arial"/>
                <w:bCs/>
                <w:sz w:val="18"/>
                <w:szCs w:val="18"/>
              </w:rPr>
            </w:pPr>
          </w:p>
        </w:tc>
      </w:tr>
    </w:tbl>
    <w:p w:rsidR="009E0612"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540C45">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3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9E0612" w:rsidRPr="004C02B4" w:rsidP="004C02B4">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w:t>
            </w:r>
            <w:r w:rsidR="008B6FAE">
              <w:rPr>
                <w:rFonts w:ascii="Arial" w:hAnsi="Arial" w:cs="Arial"/>
                <w:b/>
                <w:bCs/>
                <w:sz w:val="18"/>
                <w:szCs w:val="18"/>
              </w:rPr>
              <w:t xml:space="preserve"> 4</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9E0612" w:rsidRPr="004C02B4" w:rsidP="004C02B4">
            <w:pPr>
              <w:tabs>
                <w:tab w:val="left" w:pos="2898"/>
                <w:tab w:val="left" w:pos="8838"/>
              </w:tabs>
              <w:spacing w:after="120"/>
              <w:outlineLvl w:val="0"/>
              <w:rPr>
                <w:rFonts w:ascii="Arial" w:hAnsi="Arial" w:cs="Arial"/>
                <w:b/>
                <w:sz w:val="18"/>
                <w:szCs w:val="18"/>
              </w:rPr>
            </w:pPr>
            <w:r>
              <w:rPr>
                <w:rFonts w:ascii="Arial" w:hAnsi="Arial" w:cs="Arial"/>
                <w:b/>
                <w:sz w:val="18"/>
                <w:szCs w:val="18"/>
              </w:rPr>
              <w:t>eSIMS</w:t>
            </w:r>
            <w:r>
              <w:rPr>
                <w:rFonts w:ascii="Arial" w:hAnsi="Arial" w:cs="Arial"/>
                <w:b/>
                <w:sz w:val="18"/>
                <w:szCs w:val="18"/>
              </w:rPr>
              <w:t xml:space="preserve"> </w:t>
            </w:r>
            <w:r>
              <w:rPr>
                <w:rFonts w:ascii="Arial" w:hAnsi="Arial" w:cs="Arial"/>
                <w:b/>
                <w:sz w:val="18"/>
                <w:szCs w:val="18"/>
              </w:rPr>
              <w:t>Beerse</w:t>
            </w:r>
          </w:p>
        </w:tc>
      </w:tr>
      <w:tr w:rsidTr="00540C45">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9E0612"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9E0612" w:rsidRPr="00905308" w:rsidP="00FB6FB1">
            <w:pPr>
              <w:rPr>
                <w:rFonts w:ascii="Arial" w:hAnsi="Arial" w:cs="Arial"/>
                <w:bCs/>
                <w:sz w:val="18"/>
                <w:szCs w:val="18"/>
              </w:rPr>
            </w:pPr>
            <w:r>
              <w:t>T</w:t>
            </w:r>
            <w:r w:rsidRPr="00CD5DF2">
              <w:t xml:space="preserve">he access to the </w:t>
            </w:r>
            <w:r w:rsidRPr="00CD5DF2">
              <w:t>Synthes</w:t>
            </w:r>
            <w:r w:rsidRPr="00CD5DF2">
              <w:t xml:space="preserve"> ERP is outsourced to a </w:t>
            </w:r>
            <w:r>
              <w:fldChar w:fldCharType="begin"/>
            </w:r>
            <w:r>
              <w:instrText xml:space="preserve"> DOCPROPERTY  eSIMS-B2Bi  \* MERGEFORMAT </w:instrText>
            </w:r>
            <w:r>
              <w:fldChar w:fldCharType="separate"/>
            </w:r>
            <w:r>
              <w:t>B2Bi</w:t>
            </w:r>
            <w:r>
              <w:fldChar w:fldCharType="end"/>
            </w:r>
            <w:r w:rsidRPr="00CD5DF2">
              <w:t xml:space="preserve"> Integration Server. This B2Bi Integration Server is realized through Microsoft BizTalk Server </w:t>
            </w:r>
            <w:r>
              <w:t>2009</w:t>
            </w:r>
            <w:r w:rsidRPr="00CD5DF2">
              <w:t xml:space="preserve">.The </w:t>
            </w:r>
            <w:r>
              <w:fldChar w:fldCharType="begin"/>
            </w:r>
            <w:r>
              <w:instrText xml:space="preserve"> DOCPROPERTY  eSIMS-B2Bi  \* MERGEFORMAT </w:instrText>
            </w:r>
            <w:r>
              <w:fldChar w:fldCharType="separate"/>
            </w:r>
            <w:r>
              <w:t>B2Bi</w:t>
            </w:r>
            <w:r>
              <w:fldChar w:fldCharType="end"/>
            </w:r>
            <w:r w:rsidRPr="00CD5DF2">
              <w:t xml:space="preserve"> Integration Server makes the choice which ERP system must be called by an order of a certain customer. Therefore there is only one interface between the </w:t>
            </w:r>
            <w:r>
              <w:fldChar w:fldCharType="begin"/>
            </w:r>
            <w:r>
              <w:instrText xml:space="preserve"> DOCPROPERTY  eSIMS-B2Bi  \* MERGEFORMAT </w:instrText>
            </w:r>
            <w:r>
              <w:fldChar w:fldCharType="separate"/>
            </w:r>
            <w:r>
              <w:t>B2Bi</w:t>
            </w:r>
            <w:r>
              <w:fldChar w:fldCharType="end"/>
            </w:r>
            <w:r w:rsidRPr="00CD5DF2">
              <w:t xml:space="preserve"> and the </w:t>
            </w:r>
            <w:r>
              <w:fldChar w:fldCharType="begin"/>
            </w:r>
            <w:r>
              <w:instrText xml:space="preserve"> DOCPROPERTY  eSIMS-B2Bi  \* MERGEFORMAT </w:instrText>
            </w:r>
            <w:r>
              <w:fldChar w:fldCharType="separate"/>
            </w:r>
            <w:r>
              <w:t>B2Bi</w:t>
            </w:r>
            <w:r>
              <w:fldChar w:fldCharType="end"/>
            </w:r>
            <w:r w:rsidRPr="00CD5DF2">
              <w:t xml:space="preserve"> Integration Server which transfers ERP independent data of the orders. The B2Bi Integration Server then makes an ERP dependent call of the order creation.</w:t>
            </w:r>
          </w:p>
        </w:tc>
      </w:tr>
      <w:tr w:rsidTr="00540C45">
        <w:tblPrEx>
          <w:tblW w:w="9630" w:type="dxa"/>
          <w:tblInd w:w="468" w:type="dxa"/>
          <w:tblLayout w:type="fixed"/>
          <w:tblLook w:val="0000"/>
        </w:tblPrEx>
        <w:trPr>
          <w:trHeight w:val="417"/>
        </w:trPr>
        <w:tc>
          <w:tcPr>
            <w:tcW w:w="2520" w:type="dxa"/>
            <w:tcBorders>
              <w:top w:val="single" w:sz="6" w:space="0" w:color="auto"/>
              <w:left w:val="single" w:sz="6" w:space="0" w:color="auto"/>
              <w:bottom w:val="single" w:sz="6" w:space="0" w:color="auto"/>
              <w:right w:val="single" w:sz="6" w:space="0" w:color="auto"/>
            </w:tcBorders>
          </w:tcPr>
          <w:p w:rsidR="009E0612" w:rsidRPr="004C02B4" w:rsidP="004C02B4">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single" w:sz="6" w:space="0" w:color="auto"/>
              <w:right w:val="single" w:sz="6" w:space="0" w:color="auto"/>
            </w:tcBorders>
            <w:vAlign w:val="bottom"/>
          </w:tcPr>
          <w:p w:rsidR="009E0612" w:rsidRPr="00905308" w:rsidP="004C02B4">
            <w:pPr>
              <w:tabs>
                <w:tab w:val="left" w:pos="2898"/>
                <w:tab w:val="left" w:pos="8838"/>
              </w:tabs>
              <w:spacing w:after="120"/>
              <w:outlineLvl w:val="0"/>
              <w:rPr>
                <w:rFonts w:ascii="Arial" w:hAnsi="Arial" w:cs="Arial"/>
                <w:bCs/>
                <w:sz w:val="18"/>
                <w:szCs w:val="18"/>
              </w:rPr>
            </w:pPr>
            <w:r>
              <w:rPr>
                <w:rFonts w:ascii="Arial" w:hAnsi="Arial" w:cs="Arial"/>
                <w:bCs/>
                <w:sz w:val="18"/>
                <w:szCs w:val="18"/>
              </w:rPr>
              <w:t>Devops</w:t>
            </w:r>
            <w:r>
              <w:rPr>
                <w:rFonts w:ascii="Arial" w:hAnsi="Arial" w:cs="Arial"/>
                <w:bCs/>
                <w:sz w:val="18"/>
                <w:szCs w:val="18"/>
              </w:rPr>
              <w:t xml:space="preserve"> engineer</w:t>
            </w:r>
          </w:p>
        </w:tc>
      </w:tr>
    </w:tbl>
    <w:p w:rsidR="009E0612"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E42932">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3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3308BA" w:rsidRPr="004C02B4" w:rsidP="00AA2E0F">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8B6FAE">
              <w:rPr>
                <w:rFonts w:ascii="Arial" w:hAnsi="Arial" w:cs="Arial"/>
                <w:b/>
                <w:bCs/>
                <w:sz w:val="18"/>
                <w:szCs w:val="18"/>
              </w:rPr>
              <w:t>5</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3308BA" w:rsidRPr="004C02B4" w:rsidP="00E42932">
            <w:pPr>
              <w:tabs>
                <w:tab w:val="left" w:pos="2898"/>
                <w:tab w:val="left" w:pos="8838"/>
              </w:tabs>
              <w:spacing w:after="120"/>
              <w:outlineLvl w:val="0"/>
              <w:rPr>
                <w:rFonts w:ascii="Arial" w:hAnsi="Arial" w:cs="Arial"/>
                <w:b/>
                <w:sz w:val="18"/>
                <w:szCs w:val="18"/>
              </w:rPr>
            </w:pPr>
            <w:r>
              <w:rPr>
                <w:rFonts w:ascii="Palatino Linotype" w:hAnsi="Palatino Linotype" w:cs="Arial"/>
                <w:snapToGrid w:val="0"/>
                <w:color w:val="000000"/>
                <w:sz w:val="20"/>
                <w:lang w:val="en-GB"/>
              </w:rPr>
              <w:t>Astro</w:t>
            </w:r>
            <w:r>
              <w:rPr>
                <w:rFonts w:ascii="Palatino Linotype" w:hAnsi="Palatino Linotype" w:cs="Arial"/>
                <w:snapToGrid w:val="0"/>
                <w:color w:val="000000"/>
                <w:sz w:val="20"/>
                <w:lang w:val="en-GB"/>
              </w:rPr>
              <w:t xml:space="preserve">, </w:t>
            </w:r>
            <w:r>
              <w:rPr>
                <w:rFonts w:ascii="Palatino Linotype" w:hAnsi="Palatino Linotype" w:cs="Arial"/>
                <w:snapToGrid w:val="0"/>
                <w:color w:val="000000"/>
                <w:sz w:val="20"/>
                <w:lang w:val="en-GB"/>
              </w:rPr>
              <w:t>Enterworks</w:t>
            </w:r>
            <w:r>
              <w:rPr>
                <w:rFonts w:ascii="Palatino Linotype" w:hAnsi="Palatino Linotype" w:cs="Arial"/>
                <w:snapToGrid w:val="0"/>
                <w:color w:val="000000"/>
                <w:sz w:val="20"/>
                <w:lang w:val="en-GB"/>
              </w:rPr>
              <w:t xml:space="preserve"> and </w:t>
            </w:r>
            <w:r>
              <w:rPr>
                <w:rFonts w:ascii="Palatino Linotype" w:hAnsi="Palatino Linotype" w:cs="Arial"/>
                <w:snapToGrid w:val="0"/>
                <w:color w:val="000000"/>
                <w:sz w:val="20"/>
                <w:lang w:val="en-GB"/>
              </w:rPr>
              <w:t>Evet</w:t>
            </w:r>
            <w:r>
              <w:rPr>
                <w:rFonts w:ascii="Palatino Linotype" w:hAnsi="Palatino Linotype" w:cs="Arial"/>
                <w:snapToGrid w:val="0"/>
                <w:color w:val="000000"/>
                <w:sz w:val="20"/>
                <w:lang w:val="en-GB"/>
              </w:rPr>
              <w:t xml:space="preserve"> Applications</w:t>
            </w:r>
          </w:p>
        </w:tc>
      </w:tr>
      <w:tr w:rsidTr="00E42932">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Palatino Linotype" w:hAnsi="Palatino Linotype" w:cs="Arial"/>
                <w:snapToGrid w:val="0"/>
                <w:color w:val="000000"/>
                <w:sz w:val="20"/>
                <w:lang w:val="en-GB"/>
              </w:rPr>
              <w:t>Astro</w:t>
            </w:r>
            <w:r>
              <w:rPr>
                <w:rFonts w:ascii="Palatino Linotype" w:hAnsi="Palatino Linotype" w:cs="Arial"/>
                <w:snapToGrid w:val="0"/>
                <w:color w:val="000000"/>
                <w:sz w:val="20"/>
                <w:lang w:val="en-GB"/>
              </w:rPr>
              <w:t xml:space="preserve"> RDC server maintain all sales transactions, invoice viewer and MTS request operation via </w:t>
            </w:r>
            <w:r>
              <w:rPr>
                <w:rFonts w:ascii="Palatino Linotype" w:hAnsi="Palatino Linotype" w:cs="Arial"/>
                <w:snapToGrid w:val="0"/>
                <w:color w:val="000000"/>
                <w:sz w:val="20"/>
                <w:lang w:val="en-GB"/>
              </w:rPr>
              <w:t>Astro</w:t>
            </w:r>
            <w:r>
              <w:rPr>
                <w:rFonts w:ascii="Palatino Linotype" w:hAnsi="Palatino Linotype" w:cs="Arial"/>
                <w:snapToGrid w:val="0"/>
                <w:color w:val="000000"/>
                <w:sz w:val="20"/>
                <w:lang w:val="en-GB"/>
              </w:rPr>
              <w:t xml:space="preserve"> Email box and send out to the sales force team, and etc.</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Arial" w:hAnsi="Arial" w:cs="Arial"/>
                <w:bCs/>
                <w:sz w:val="18"/>
                <w:szCs w:val="18"/>
              </w:rPr>
              <w:t>Devops</w:t>
            </w:r>
            <w:r>
              <w:rPr>
                <w:rFonts w:ascii="Arial" w:hAnsi="Arial" w:cs="Arial"/>
                <w:bCs/>
                <w:sz w:val="18"/>
                <w:szCs w:val="18"/>
              </w:rPr>
              <w:t xml:space="preserve"> engineer</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Arial" w:hAnsi="Arial" w:cs="Arial"/>
                <w:bCs/>
                <w:sz w:val="18"/>
                <w:szCs w:val="18"/>
              </w:rPr>
              <w:t xml:space="preserve">MS outlook, IIS server and </w:t>
            </w:r>
            <w:r>
              <w:rPr>
                <w:rFonts w:ascii="Arial" w:hAnsi="Arial" w:cs="Arial"/>
                <w:bCs/>
                <w:sz w:val="18"/>
                <w:szCs w:val="18"/>
              </w:rPr>
              <w:t>dotnet</w:t>
            </w:r>
          </w:p>
        </w:tc>
      </w:tr>
      <w:tr w:rsidTr="00E42932">
        <w:tblPrEx>
          <w:tblW w:w="9630" w:type="dxa"/>
          <w:tblInd w:w="468" w:type="dxa"/>
          <w:tblLayout w:type="fixed"/>
          <w:tblLook w:val="0000"/>
        </w:tblPrEx>
        <w:trPr>
          <w:trHeight w:val="453"/>
        </w:trPr>
        <w:tc>
          <w:tcPr>
            <w:tcW w:w="2520" w:type="dxa"/>
            <w:tcBorders>
              <w:top w:val="single" w:sz="6" w:space="0" w:color="auto"/>
              <w:left w:val="single" w:sz="6" w:space="0" w:color="auto"/>
              <w:bottom w:val="single" w:sz="6" w:space="0" w:color="auto"/>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ED0D3F" w:rsidRPr="00ED0D3F" w:rsidP="00ED0D3F">
            <w:pPr>
              <w:tabs>
                <w:tab w:val="left" w:pos="360"/>
              </w:tabs>
              <w:spacing w:after="0" w:line="240" w:lineRule="auto"/>
              <w:jc w:val="both"/>
              <w:rPr>
                <w:rFonts w:ascii="Arial" w:hAnsi="Arial" w:cs="Arial"/>
                <w:bCs/>
                <w:sz w:val="18"/>
                <w:szCs w:val="18"/>
              </w:rPr>
            </w:pPr>
            <w:r w:rsidRPr="00ED0D3F">
              <w:rPr>
                <w:rFonts w:ascii="Arial" w:hAnsi="Arial" w:cs="Arial"/>
                <w:bCs/>
                <w:sz w:val="18"/>
                <w:szCs w:val="18"/>
              </w:rPr>
              <w:t>•</w:t>
            </w:r>
            <w:r w:rsidRPr="00ED0D3F">
              <w:rPr>
                <w:rFonts w:ascii="Arial" w:hAnsi="Arial" w:cs="Arial"/>
                <w:bCs/>
                <w:sz w:val="18"/>
                <w:szCs w:val="18"/>
              </w:rPr>
              <w:tab/>
              <w:t xml:space="preserve">Daily monitor </w:t>
            </w:r>
            <w:r w:rsidRPr="00ED0D3F">
              <w:rPr>
                <w:rFonts w:ascii="Arial" w:hAnsi="Arial" w:cs="Arial"/>
                <w:bCs/>
                <w:sz w:val="18"/>
                <w:szCs w:val="18"/>
              </w:rPr>
              <w:t>Astro</w:t>
            </w:r>
            <w:r w:rsidRPr="00ED0D3F">
              <w:rPr>
                <w:rFonts w:ascii="Arial" w:hAnsi="Arial" w:cs="Arial"/>
                <w:bCs/>
                <w:sz w:val="18"/>
                <w:szCs w:val="18"/>
              </w:rPr>
              <w:t xml:space="preserve"> </w:t>
            </w:r>
            <w:r w:rsidRPr="00ED0D3F">
              <w:rPr>
                <w:rFonts w:ascii="Arial" w:hAnsi="Arial" w:cs="Arial"/>
                <w:bCs/>
                <w:sz w:val="18"/>
                <w:szCs w:val="18"/>
              </w:rPr>
              <w:t>emailbox</w:t>
            </w:r>
            <w:r w:rsidRPr="00ED0D3F">
              <w:rPr>
                <w:rFonts w:ascii="Arial" w:hAnsi="Arial" w:cs="Arial"/>
                <w:bCs/>
                <w:sz w:val="18"/>
                <w:szCs w:val="18"/>
              </w:rPr>
              <w:t xml:space="preserve"> and drop to sales force team.</w:t>
            </w:r>
          </w:p>
          <w:p w:rsidR="00ED0D3F" w:rsidRPr="00ED0D3F" w:rsidP="00ED0D3F">
            <w:pPr>
              <w:tabs>
                <w:tab w:val="left" w:pos="360"/>
              </w:tabs>
              <w:spacing w:after="0" w:line="240" w:lineRule="auto"/>
              <w:jc w:val="both"/>
              <w:rPr>
                <w:rFonts w:ascii="Arial" w:hAnsi="Arial" w:cs="Arial"/>
                <w:bCs/>
                <w:sz w:val="18"/>
                <w:szCs w:val="18"/>
              </w:rPr>
            </w:pPr>
            <w:r w:rsidRPr="00ED0D3F">
              <w:rPr>
                <w:rFonts w:ascii="Arial" w:hAnsi="Arial" w:cs="Arial"/>
                <w:bCs/>
                <w:sz w:val="18"/>
                <w:szCs w:val="18"/>
              </w:rPr>
              <w:t>•</w:t>
            </w:r>
            <w:r w:rsidRPr="00ED0D3F">
              <w:rPr>
                <w:rFonts w:ascii="Arial" w:hAnsi="Arial" w:cs="Arial"/>
                <w:bCs/>
                <w:sz w:val="18"/>
                <w:szCs w:val="18"/>
              </w:rPr>
              <w:tab/>
              <w:t>Trouble shooting issues and providing root cause analysis to business users.</w:t>
            </w:r>
          </w:p>
          <w:p w:rsidR="003308BA" w:rsidRPr="003308BA" w:rsidP="00ED0D3F">
            <w:pPr>
              <w:tabs>
                <w:tab w:val="left" w:pos="360"/>
              </w:tabs>
              <w:spacing w:after="0" w:line="240" w:lineRule="auto"/>
              <w:jc w:val="both"/>
              <w:rPr>
                <w:rFonts w:ascii="Arial" w:hAnsi="Arial" w:cs="Arial"/>
                <w:bCs/>
                <w:sz w:val="18"/>
                <w:szCs w:val="18"/>
              </w:rPr>
            </w:pPr>
            <w:r w:rsidRPr="006F4C70">
              <w:rPr>
                <w:rFonts w:ascii="Arial" w:hAnsi="Arial" w:cs="Arial"/>
                <w:bCs/>
                <w:sz w:val="18"/>
                <w:szCs w:val="18"/>
              </w:rPr>
              <w:t xml:space="preserve">• </w:t>
            </w:r>
            <w:r>
              <w:rPr>
                <w:rFonts w:ascii="Arial" w:hAnsi="Arial" w:cs="Arial"/>
                <w:bCs/>
                <w:sz w:val="18"/>
                <w:szCs w:val="18"/>
              </w:rPr>
              <w:t xml:space="preserve">     P</w:t>
            </w:r>
            <w:r w:rsidRPr="006F4C70">
              <w:rPr>
                <w:rFonts w:ascii="Arial" w:hAnsi="Arial" w:cs="Arial"/>
                <w:bCs/>
                <w:sz w:val="18"/>
                <w:szCs w:val="18"/>
              </w:rPr>
              <w:t>erform</w:t>
            </w:r>
            <w:r>
              <w:rPr>
                <w:rFonts w:ascii="Arial" w:hAnsi="Arial" w:cs="Arial"/>
                <w:bCs/>
                <w:sz w:val="18"/>
                <w:szCs w:val="18"/>
              </w:rPr>
              <w:t xml:space="preserve">ing </w:t>
            </w:r>
            <w:r w:rsidRPr="006F4C70">
              <w:rPr>
                <w:rFonts w:ascii="Arial" w:hAnsi="Arial" w:cs="Arial"/>
                <w:bCs/>
                <w:sz w:val="18"/>
                <w:szCs w:val="18"/>
              </w:rPr>
              <w:t>Monthly/Q</w:t>
            </w:r>
            <w:r>
              <w:rPr>
                <w:rFonts w:ascii="Arial" w:hAnsi="Arial" w:cs="Arial"/>
                <w:bCs/>
                <w:sz w:val="18"/>
                <w:szCs w:val="18"/>
              </w:rPr>
              <w:t xml:space="preserve">uarterly </w:t>
            </w:r>
            <w:r>
              <w:rPr>
                <w:rFonts w:ascii="Arial" w:hAnsi="Arial" w:cs="Arial"/>
                <w:bCs/>
                <w:sz w:val="18"/>
                <w:szCs w:val="18"/>
              </w:rPr>
              <w:t>m</w:t>
            </w:r>
            <w:r w:rsidRPr="006F4C70">
              <w:rPr>
                <w:rFonts w:ascii="Arial" w:hAnsi="Arial" w:cs="Arial"/>
                <w:bCs/>
                <w:sz w:val="18"/>
                <w:szCs w:val="18"/>
              </w:rPr>
              <w:t>aintance</w:t>
            </w:r>
            <w:r w:rsidRPr="006F4C70">
              <w:rPr>
                <w:rFonts w:ascii="Arial" w:hAnsi="Arial" w:cs="Arial"/>
                <w:bCs/>
                <w:sz w:val="18"/>
                <w:szCs w:val="18"/>
              </w:rPr>
              <w:t xml:space="preserve"> activity.</w:t>
            </w:r>
          </w:p>
        </w:tc>
      </w:tr>
    </w:tbl>
    <w:p w:rsidR="003308BA" w:rsidP="004C02B4">
      <w:pPr>
        <w:rPr>
          <w:rFonts w:ascii="Arial" w:hAnsi="Arial" w:cs="Arial"/>
          <w:bCs/>
          <w:sz w:val="18"/>
          <w:szCs w:val="18"/>
        </w:rPr>
      </w:pPr>
    </w:p>
    <w:p w:rsidR="003308BA"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E42932">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3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3308BA" w:rsidRPr="004C02B4" w:rsidP="00E42932">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w:t>
            </w:r>
            <w:r w:rsidR="008B6FAE">
              <w:rPr>
                <w:rFonts w:ascii="Arial" w:hAnsi="Arial" w:cs="Arial"/>
                <w:b/>
                <w:bCs/>
                <w:sz w:val="18"/>
                <w:szCs w:val="18"/>
              </w:rPr>
              <w:t xml:space="preserve"> 6</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3308BA" w:rsidRPr="004C02B4" w:rsidP="00E42932">
            <w:pPr>
              <w:tabs>
                <w:tab w:val="left" w:pos="2898"/>
                <w:tab w:val="left" w:pos="8838"/>
              </w:tabs>
              <w:spacing w:after="120"/>
              <w:outlineLvl w:val="0"/>
              <w:rPr>
                <w:rFonts w:ascii="Arial" w:hAnsi="Arial" w:cs="Arial"/>
                <w:b/>
                <w:sz w:val="18"/>
                <w:szCs w:val="18"/>
              </w:rPr>
            </w:pPr>
            <w:r>
              <w:rPr>
                <w:rFonts w:ascii="Palatino Linotype" w:hAnsi="Palatino Linotype" w:cs="Arial"/>
                <w:snapToGrid w:val="0"/>
                <w:color w:val="000000"/>
                <w:sz w:val="20"/>
                <w:lang w:val="en-GB"/>
              </w:rPr>
              <w:t>Technip</w:t>
            </w:r>
            <w:r>
              <w:rPr>
                <w:rFonts w:ascii="Palatino Linotype" w:hAnsi="Palatino Linotype" w:cs="Arial"/>
                <w:snapToGrid w:val="0"/>
                <w:color w:val="000000"/>
                <w:sz w:val="20"/>
                <w:lang w:val="en-GB"/>
              </w:rPr>
              <w:t xml:space="preserve"> Integration</w:t>
            </w:r>
          </w:p>
        </w:tc>
      </w:tr>
      <w:tr w:rsidTr="00E42932">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CC04D3" w:rsidRPr="00CC04D3" w:rsidP="00CC04D3">
            <w:pPr>
              <w:pStyle w:val="NoSpacing"/>
              <w:rPr>
                <w:rFonts w:ascii="Arial" w:hAnsi="Arial" w:cs="Arial"/>
                <w:bCs/>
                <w:sz w:val="18"/>
                <w:szCs w:val="18"/>
              </w:rPr>
            </w:pPr>
            <w:r w:rsidRPr="00CC04D3">
              <w:rPr>
                <w:rFonts w:ascii="Arial" w:hAnsi="Arial" w:cs="Arial"/>
                <w:bCs/>
                <w:sz w:val="18"/>
                <w:szCs w:val="18"/>
              </w:rPr>
              <w:t>Technip</w:t>
            </w:r>
            <w:r w:rsidRPr="00CC04D3">
              <w:rPr>
                <w:rFonts w:ascii="Arial" w:hAnsi="Arial" w:cs="Arial"/>
                <w:bCs/>
                <w:sz w:val="18"/>
                <w:szCs w:val="18"/>
              </w:rPr>
              <w:t xml:space="preserve"> is a world leader in project management, engineering and construction for the energy industry. The involvement areas deepest Subsea oil &amp; gas developments to </w:t>
            </w:r>
            <w:r w:rsidRPr="00CC04D3">
              <w:rPr>
                <w:rFonts w:ascii="Arial" w:hAnsi="Arial" w:cs="Arial"/>
                <w:bCs/>
                <w:sz w:val="18"/>
                <w:szCs w:val="18"/>
              </w:rPr>
              <w:t>the largest and most complex Offshore and Onshore infrastructures, and most innovative technologies to meet the world’s energy challenges.</w:t>
            </w:r>
          </w:p>
          <w:p w:rsidR="00CC04D3" w:rsidRPr="00CC04D3" w:rsidP="00CC04D3">
            <w:pPr>
              <w:pStyle w:val="NoSpacing"/>
              <w:rPr>
                <w:rFonts w:ascii="Arial" w:hAnsi="Arial" w:cs="Arial"/>
                <w:bCs/>
                <w:sz w:val="18"/>
                <w:szCs w:val="18"/>
              </w:rPr>
            </w:pPr>
            <w:r w:rsidRPr="00CC04D3">
              <w:rPr>
                <w:rFonts w:ascii="Arial" w:hAnsi="Arial" w:cs="Arial"/>
                <w:bCs/>
                <w:sz w:val="18"/>
                <w:szCs w:val="18"/>
              </w:rPr>
              <w:t>Technip</w:t>
            </w:r>
            <w:r w:rsidRPr="00CC04D3">
              <w:rPr>
                <w:rFonts w:ascii="Arial" w:hAnsi="Arial" w:cs="Arial"/>
                <w:bCs/>
                <w:sz w:val="18"/>
                <w:szCs w:val="18"/>
              </w:rPr>
              <w:t xml:space="preserve"> integration: </w:t>
            </w:r>
          </w:p>
          <w:p w:rsidR="00CC04D3" w:rsidRPr="00CC04D3" w:rsidP="00CC04D3">
            <w:pPr>
              <w:pStyle w:val="NoSpacing"/>
              <w:rPr>
                <w:rFonts w:ascii="Arial" w:hAnsi="Arial" w:cs="Arial"/>
                <w:bCs/>
                <w:sz w:val="18"/>
                <w:szCs w:val="18"/>
              </w:rPr>
            </w:pPr>
            <w:r w:rsidRPr="00CC04D3">
              <w:rPr>
                <w:rFonts w:ascii="Arial" w:hAnsi="Arial" w:cs="Arial"/>
                <w:bCs/>
                <w:sz w:val="18"/>
                <w:szCs w:val="18"/>
              </w:rPr>
              <w:t xml:space="preserve">•The provision of integrating data to all systems like MDM, </w:t>
            </w:r>
            <w:r w:rsidRPr="00CC04D3">
              <w:rPr>
                <w:rFonts w:ascii="Arial" w:hAnsi="Arial" w:cs="Arial"/>
                <w:bCs/>
                <w:sz w:val="18"/>
                <w:szCs w:val="18"/>
              </w:rPr>
              <w:t>Jeevan</w:t>
            </w:r>
            <w:r w:rsidRPr="00CC04D3">
              <w:rPr>
                <w:rFonts w:ascii="Arial" w:hAnsi="Arial" w:cs="Arial"/>
                <w:bCs/>
                <w:sz w:val="18"/>
                <w:szCs w:val="18"/>
              </w:rPr>
              <w:t>, HR, Finance, Asset Purchasing and Oasis.</w:t>
            </w:r>
          </w:p>
          <w:p w:rsidR="00CC04D3" w:rsidRPr="00CC04D3" w:rsidP="00CC04D3">
            <w:pPr>
              <w:pStyle w:val="NoSpacing"/>
              <w:rPr>
                <w:rFonts w:ascii="Arial" w:hAnsi="Arial" w:cs="Arial"/>
                <w:bCs/>
                <w:sz w:val="18"/>
                <w:szCs w:val="18"/>
              </w:rPr>
            </w:pPr>
            <w:r w:rsidRPr="00CC04D3">
              <w:rPr>
                <w:rFonts w:ascii="Arial" w:hAnsi="Arial" w:cs="Arial"/>
                <w:bCs/>
                <w:sz w:val="18"/>
                <w:szCs w:val="18"/>
              </w:rPr>
              <w:t>•All information and inter-related Data sink up.</w:t>
            </w:r>
          </w:p>
          <w:p w:rsidR="003308BA" w:rsidRPr="003308BA" w:rsidP="00CC04D3">
            <w:pPr>
              <w:pStyle w:val="NoSpacing"/>
              <w:rPr>
                <w:rFonts w:ascii="Arial" w:hAnsi="Arial" w:cs="Arial"/>
                <w:bCs/>
                <w:sz w:val="18"/>
                <w:szCs w:val="18"/>
              </w:rPr>
            </w:pPr>
            <w:r w:rsidRPr="00CC04D3">
              <w:rPr>
                <w:rFonts w:ascii="Arial" w:hAnsi="Arial" w:cs="Arial"/>
                <w:bCs/>
                <w:sz w:val="18"/>
                <w:szCs w:val="18"/>
              </w:rPr>
              <w:t>•All business objects are up-to-date on real time basis.</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Arial" w:hAnsi="Arial" w:cs="Arial"/>
                <w:bCs/>
                <w:sz w:val="18"/>
                <w:szCs w:val="18"/>
              </w:rPr>
              <w:t>Project lead</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3308BA" w:rsidRPr="00905308" w:rsidP="00CC69C9">
            <w:pPr>
              <w:tabs>
                <w:tab w:val="left" w:pos="2898"/>
                <w:tab w:val="left" w:pos="8838"/>
              </w:tabs>
              <w:spacing w:after="120"/>
              <w:outlineLvl w:val="0"/>
              <w:rPr>
                <w:rFonts w:ascii="Arial" w:hAnsi="Arial" w:cs="Arial"/>
                <w:bCs/>
                <w:sz w:val="18"/>
                <w:szCs w:val="18"/>
              </w:rPr>
            </w:pPr>
            <w:r>
              <w:rPr>
                <w:rFonts w:ascii="Arial" w:hAnsi="Arial" w:cs="Arial"/>
                <w:bCs/>
                <w:sz w:val="18"/>
                <w:szCs w:val="18"/>
              </w:rPr>
              <w:t>Devops</w:t>
            </w:r>
          </w:p>
        </w:tc>
      </w:tr>
      <w:tr w:rsidTr="003308BA">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5F1694" w:rsidRPr="005F1694" w:rsidP="005F1694">
            <w:pPr>
              <w:spacing w:after="0" w:line="240" w:lineRule="auto"/>
              <w:rPr>
                <w:rFonts w:ascii="Arial" w:hAnsi="Arial" w:cs="Arial"/>
                <w:bCs/>
                <w:sz w:val="18"/>
                <w:szCs w:val="18"/>
              </w:rPr>
            </w:pPr>
            <w:r w:rsidRPr="005F1694">
              <w:rPr>
                <w:rFonts w:ascii="Arial" w:hAnsi="Arial" w:cs="Arial"/>
                <w:bCs/>
                <w:sz w:val="18"/>
                <w:szCs w:val="18"/>
              </w:rPr>
              <w:t>•Interacted with respective functional domain analysts and participated in preparing the Interfaces technical design document.</w:t>
            </w:r>
          </w:p>
          <w:p w:rsidR="003308BA" w:rsidRPr="00D83EBB" w:rsidP="00270DF0">
            <w:pPr>
              <w:spacing w:after="0" w:line="240" w:lineRule="auto"/>
              <w:rPr>
                <w:rFonts w:ascii="Arial" w:hAnsi="Arial" w:cs="Arial"/>
                <w:bCs/>
                <w:sz w:val="18"/>
                <w:szCs w:val="18"/>
              </w:rPr>
            </w:pPr>
            <w:r w:rsidRPr="005F1694">
              <w:rPr>
                <w:rFonts w:ascii="Arial" w:hAnsi="Arial" w:cs="Arial"/>
                <w:bCs/>
                <w:sz w:val="18"/>
                <w:szCs w:val="18"/>
              </w:rPr>
              <w:t>•Supporting all incidents various environments based on service-now.</w:t>
            </w:r>
          </w:p>
        </w:tc>
      </w:tr>
    </w:tbl>
    <w:p w:rsidR="003308BA" w:rsidP="004C02B4">
      <w:pPr>
        <w:rPr>
          <w:rFonts w:ascii="Arial" w:hAnsi="Arial" w:cs="Arial"/>
          <w:bCs/>
          <w:sz w:val="18"/>
          <w:szCs w:val="18"/>
        </w:rPr>
      </w:pPr>
    </w:p>
    <w:p w:rsidR="003308BA"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3308BA">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3308BA" w:rsidRPr="004C02B4" w:rsidP="00E42932">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7</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3308BA" w:rsidRPr="004C02B4" w:rsidP="00E42932">
            <w:pPr>
              <w:tabs>
                <w:tab w:val="left" w:pos="2898"/>
                <w:tab w:val="left" w:pos="8838"/>
              </w:tabs>
              <w:spacing w:after="120"/>
              <w:outlineLvl w:val="0"/>
              <w:rPr>
                <w:rFonts w:ascii="Arial" w:hAnsi="Arial" w:cs="Arial"/>
                <w:b/>
                <w:sz w:val="18"/>
                <w:szCs w:val="18"/>
              </w:rPr>
            </w:pPr>
            <w:r>
              <w:rPr>
                <w:rFonts w:ascii="Arial" w:hAnsi="Arial" w:cs="Arial"/>
                <w:b/>
                <w:sz w:val="18"/>
                <w:szCs w:val="18"/>
              </w:rPr>
              <w:t xml:space="preserve">Statoil </w:t>
            </w:r>
            <w:r>
              <w:rPr>
                <w:rFonts w:ascii="Palatino Linotype" w:hAnsi="Palatino Linotype" w:cs="Arial"/>
                <w:snapToGrid w:val="0"/>
                <w:color w:val="000000"/>
                <w:sz w:val="20"/>
                <w:lang w:val="en-GB"/>
              </w:rPr>
              <w:t xml:space="preserve">Mobile Telephony, </w:t>
            </w:r>
            <w:r>
              <w:rPr>
                <w:rFonts w:ascii="Palatino Linotype" w:hAnsi="Palatino Linotype" w:cs="Arial"/>
                <w:snapToGrid w:val="0"/>
                <w:color w:val="000000"/>
                <w:sz w:val="20"/>
                <w:lang w:val="en-GB"/>
              </w:rPr>
              <w:t>MerrickToParties</w:t>
            </w:r>
            <w:r>
              <w:rPr>
                <w:rFonts w:ascii="Palatino Linotype" w:hAnsi="Palatino Linotype" w:cs="Arial"/>
                <w:snapToGrid w:val="0"/>
                <w:color w:val="000000"/>
                <w:sz w:val="20"/>
                <w:lang w:val="en-GB"/>
              </w:rPr>
              <w:t xml:space="preserve">, </w:t>
            </w:r>
            <w:r>
              <w:rPr>
                <w:rFonts w:ascii="Palatino Linotype" w:hAnsi="Palatino Linotype" w:cs="Arial"/>
                <w:snapToGrid w:val="0"/>
                <w:color w:val="000000"/>
                <w:sz w:val="20"/>
                <w:lang w:val="en-GB"/>
              </w:rPr>
              <w:t>MerrickToArries</w:t>
            </w:r>
          </w:p>
        </w:tc>
      </w:tr>
      <w:tr w:rsidTr="00E42932">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3308BA" w:rsidRPr="003308BA" w:rsidP="003308BA">
            <w:pPr>
              <w:tabs>
                <w:tab w:val="left" w:pos="2898"/>
                <w:tab w:val="left" w:pos="8838"/>
              </w:tabs>
              <w:spacing w:after="120"/>
              <w:outlineLvl w:val="0"/>
              <w:rPr>
                <w:rFonts w:ascii="Arial" w:hAnsi="Arial" w:cs="Arial"/>
                <w:bCs/>
                <w:sz w:val="18"/>
                <w:szCs w:val="18"/>
              </w:rPr>
            </w:pPr>
            <w:r w:rsidRPr="00300896">
              <w:rPr>
                <w:rFonts w:ascii="Arial" w:hAnsi="Arial" w:cs="Arial"/>
                <w:bCs/>
                <w:sz w:val="18"/>
                <w:szCs w:val="18"/>
              </w:rPr>
              <w:t>Mobile Telenor fetch the email attachment from GM mail box and send it to the file share      location path i.e. BizTalk Outbound Location. SSIS Package upload this excel sheet file and read those columns data and extracting into file share location path as CSV format i.e. Telenor file share location.</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Arial" w:hAnsi="Arial" w:cs="Arial"/>
                <w:bCs/>
                <w:sz w:val="18"/>
                <w:szCs w:val="18"/>
              </w:rPr>
              <w:t>Sr. Integration Developer</w:t>
            </w:r>
          </w:p>
        </w:tc>
      </w:tr>
      <w:tr w:rsidTr="00E42932">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3308BA" w:rsidRPr="00905308" w:rsidP="00E42932">
            <w:pPr>
              <w:tabs>
                <w:tab w:val="left" w:pos="2898"/>
                <w:tab w:val="left" w:pos="8838"/>
              </w:tabs>
              <w:spacing w:after="120"/>
              <w:outlineLvl w:val="0"/>
              <w:rPr>
                <w:rFonts w:ascii="Arial" w:hAnsi="Arial" w:cs="Arial"/>
                <w:bCs/>
                <w:sz w:val="18"/>
                <w:szCs w:val="18"/>
              </w:rPr>
            </w:pPr>
            <w:r>
              <w:rPr>
                <w:rFonts w:ascii="Arial" w:hAnsi="Arial" w:cs="Arial"/>
                <w:bCs/>
                <w:sz w:val="18"/>
                <w:szCs w:val="18"/>
              </w:rPr>
              <w:t xml:space="preserve">BizTalk Server 2013, </w:t>
            </w:r>
            <w:r w:rsidR="009447C7">
              <w:rPr>
                <w:rFonts w:ascii="Arial" w:hAnsi="Arial" w:cs="Arial"/>
                <w:bCs/>
                <w:sz w:val="18"/>
                <w:szCs w:val="18"/>
              </w:rPr>
              <w:t>SSIS, C#</w:t>
            </w:r>
            <w:r>
              <w:rPr>
                <w:rFonts w:ascii="Arial" w:hAnsi="Arial" w:cs="Arial"/>
                <w:bCs/>
                <w:sz w:val="18"/>
                <w:szCs w:val="18"/>
              </w:rPr>
              <w:t>.Net and SQL server 2012</w:t>
            </w:r>
          </w:p>
        </w:tc>
      </w:tr>
      <w:tr w:rsidTr="00E42932">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3308BA" w:rsidRPr="004C02B4" w:rsidP="00E42932">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9447C7" w:rsidRPr="009447C7" w:rsidP="009447C7">
            <w:pPr>
              <w:tabs>
                <w:tab w:val="left" w:pos="2898"/>
                <w:tab w:val="left" w:pos="8838"/>
              </w:tabs>
              <w:spacing w:after="120"/>
              <w:outlineLvl w:val="0"/>
              <w:rPr>
                <w:rFonts w:ascii="Arial" w:hAnsi="Arial" w:cs="Arial"/>
                <w:bCs/>
                <w:sz w:val="18"/>
                <w:szCs w:val="18"/>
              </w:rPr>
            </w:pPr>
            <w:r w:rsidRPr="009447C7">
              <w:rPr>
                <w:rFonts w:ascii="Arial" w:hAnsi="Arial" w:cs="Arial"/>
                <w:bCs/>
                <w:sz w:val="18"/>
                <w:szCs w:val="18"/>
              </w:rPr>
              <w:t>•Interacted with respective functional domain analysts and participated in preparing the Interfaces technical design document.</w:t>
            </w:r>
          </w:p>
          <w:p w:rsidR="009447C7" w:rsidRPr="009447C7" w:rsidP="009447C7">
            <w:pPr>
              <w:tabs>
                <w:tab w:val="left" w:pos="2898"/>
                <w:tab w:val="left" w:pos="8838"/>
              </w:tabs>
              <w:spacing w:after="120"/>
              <w:outlineLvl w:val="0"/>
              <w:rPr>
                <w:rFonts w:ascii="Arial" w:hAnsi="Arial" w:cs="Arial"/>
                <w:bCs/>
                <w:sz w:val="18"/>
                <w:szCs w:val="18"/>
              </w:rPr>
            </w:pPr>
            <w:r w:rsidRPr="009447C7">
              <w:rPr>
                <w:rFonts w:ascii="Arial" w:hAnsi="Arial" w:cs="Arial"/>
                <w:bCs/>
                <w:sz w:val="18"/>
                <w:szCs w:val="18"/>
              </w:rPr>
              <w:t>•Designed and developed interfaces by using different type of BizTalk Artifacts like Schemas, Orchestrations, Maps and Pipelines.</w:t>
            </w:r>
          </w:p>
          <w:p w:rsidR="009447C7" w:rsidRPr="009447C7" w:rsidP="009447C7">
            <w:pPr>
              <w:tabs>
                <w:tab w:val="left" w:pos="2898"/>
                <w:tab w:val="left" w:pos="8838"/>
              </w:tabs>
              <w:spacing w:after="120"/>
              <w:outlineLvl w:val="0"/>
              <w:rPr>
                <w:rFonts w:ascii="Arial" w:hAnsi="Arial" w:cs="Arial"/>
                <w:bCs/>
                <w:sz w:val="18"/>
                <w:szCs w:val="18"/>
              </w:rPr>
            </w:pPr>
            <w:r w:rsidRPr="009447C7">
              <w:rPr>
                <w:rFonts w:ascii="Arial" w:hAnsi="Arial" w:cs="Arial"/>
                <w:bCs/>
                <w:sz w:val="18"/>
                <w:szCs w:val="18"/>
              </w:rPr>
              <w:t xml:space="preserve">•Supporting all incidents various environments based on service-now. </w:t>
            </w:r>
          </w:p>
          <w:p w:rsidR="009447C7" w:rsidRPr="009447C7" w:rsidP="009447C7">
            <w:pPr>
              <w:tabs>
                <w:tab w:val="left" w:pos="2898"/>
                <w:tab w:val="left" w:pos="8838"/>
              </w:tabs>
              <w:spacing w:after="120"/>
              <w:outlineLvl w:val="0"/>
              <w:rPr>
                <w:rFonts w:ascii="Arial" w:hAnsi="Arial" w:cs="Arial"/>
                <w:bCs/>
                <w:sz w:val="18"/>
                <w:szCs w:val="18"/>
              </w:rPr>
            </w:pPr>
            <w:r w:rsidRPr="009447C7">
              <w:rPr>
                <w:rFonts w:ascii="Arial" w:hAnsi="Arial" w:cs="Arial"/>
                <w:bCs/>
                <w:sz w:val="18"/>
                <w:szCs w:val="18"/>
              </w:rPr>
              <w:t>•Developed SSIS Package.</w:t>
            </w:r>
          </w:p>
          <w:p w:rsidR="003308BA" w:rsidRPr="00D83EBB" w:rsidP="009447C7">
            <w:pPr>
              <w:tabs>
                <w:tab w:val="left" w:pos="2898"/>
                <w:tab w:val="left" w:pos="8838"/>
              </w:tabs>
              <w:spacing w:after="120"/>
              <w:outlineLvl w:val="0"/>
              <w:rPr>
                <w:rFonts w:ascii="Arial" w:hAnsi="Arial" w:cs="Arial"/>
                <w:bCs/>
                <w:sz w:val="18"/>
                <w:szCs w:val="18"/>
              </w:rPr>
            </w:pPr>
            <w:r w:rsidRPr="009447C7">
              <w:rPr>
                <w:rFonts w:ascii="Arial" w:hAnsi="Arial" w:cs="Arial"/>
                <w:bCs/>
                <w:sz w:val="18"/>
                <w:szCs w:val="18"/>
              </w:rPr>
              <w:t>•Installed, configured and deployed the BizTalk Applications.</w:t>
            </w:r>
          </w:p>
        </w:tc>
      </w:tr>
    </w:tbl>
    <w:p w:rsidR="003308BA"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EC46E1"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B874EE">
              <w:rPr>
                <w:rFonts w:ascii="Arial" w:hAnsi="Arial" w:cs="Arial"/>
                <w:b/>
                <w:bCs/>
                <w:sz w:val="18"/>
                <w:szCs w:val="18"/>
              </w:rPr>
              <w:t>8</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EC46E1" w:rsidRPr="004C02B4" w:rsidP="00B4068D">
            <w:pPr>
              <w:tabs>
                <w:tab w:val="left" w:pos="2898"/>
                <w:tab w:val="left" w:pos="8838"/>
              </w:tabs>
              <w:spacing w:after="120"/>
              <w:outlineLvl w:val="0"/>
              <w:rPr>
                <w:rFonts w:ascii="Arial" w:hAnsi="Arial" w:cs="Arial"/>
                <w:b/>
                <w:sz w:val="18"/>
                <w:szCs w:val="18"/>
              </w:rPr>
            </w:pPr>
            <w:r>
              <w:rPr>
                <w:rFonts w:ascii="Arial" w:hAnsi="Arial" w:cs="Arial"/>
                <w:b/>
                <w:sz w:val="18"/>
                <w:szCs w:val="18"/>
              </w:rPr>
              <w:t xml:space="preserve">Statoil </w:t>
            </w:r>
            <w:r w:rsidR="000749D2">
              <w:rPr>
                <w:rFonts w:ascii="Palatino Linotype" w:hAnsi="Palatino Linotype" w:cs="Arial"/>
                <w:b/>
                <w:snapToGrid w:val="0"/>
                <w:color w:val="000000"/>
                <w:sz w:val="20"/>
                <w:lang w:val="en-GB"/>
              </w:rPr>
              <w:t xml:space="preserve">Procurement </w:t>
            </w:r>
            <w:r w:rsidR="009825F1">
              <w:rPr>
                <w:rFonts w:ascii="Palatino Linotype" w:hAnsi="Palatino Linotype" w:cs="Arial"/>
                <w:b/>
                <w:snapToGrid w:val="0"/>
                <w:color w:val="000000"/>
                <w:sz w:val="20"/>
                <w:lang w:val="en-GB"/>
              </w:rPr>
              <w:t xml:space="preserve">Invoicing </w:t>
            </w:r>
            <w:r w:rsidR="009825F1">
              <w:rPr>
                <w:rFonts w:ascii="Palatino Linotype" w:hAnsi="Palatino Linotype" w:cs="Arial"/>
                <w:b/>
                <w:snapToGrid w:val="0"/>
                <w:color w:val="000000"/>
                <w:sz w:val="20"/>
                <w:lang w:val="en-GB"/>
              </w:rPr>
              <w:t>ADPInvoiceHandling</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91323B" w:rsidRPr="0091323B"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 xml:space="preserve">This interface receives invoices exported from the ADP portal. Invoices are exported on </w:t>
            </w:r>
            <w:r w:rsidRPr="0091323B">
              <w:rPr>
                <w:rFonts w:ascii="Arial" w:hAnsi="Arial" w:cs="Arial"/>
                <w:bCs/>
                <w:sz w:val="18"/>
                <w:szCs w:val="18"/>
              </w:rPr>
              <w:t>smime</w:t>
            </w:r>
            <w:r w:rsidRPr="0091323B">
              <w:rPr>
                <w:rFonts w:ascii="Arial" w:hAnsi="Arial" w:cs="Arial"/>
                <w:bCs/>
                <w:sz w:val="18"/>
                <w:szCs w:val="18"/>
              </w:rPr>
              <w:t xml:space="preserve"> format which holds both the invoice and the attachments. The </w:t>
            </w:r>
            <w:r w:rsidRPr="0091323B">
              <w:rPr>
                <w:rFonts w:ascii="Arial" w:hAnsi="Arial" w:cs="Arial"/>
                <w:bCs/>
                <w:sz w:val="18"/>
                <w:szCs w:val="18"/>
              </w:rPr>
              <w:t>smime</w:t>
            </w:r>
            <w:r w:rsidRPr="0091323B">
              <w:rPr>
                <w:rFonts w:ascii="Arial" w:hAnsi="Arial" w:cs="Arial"/>
                <w:bCs/>
                <w:sz w:val="18"/>
                <w:szCs w:val="18"/>
              </w:rPr>
              <w:t xml:space="preserve"> is converted to an xml that holds both the invoice in ADP format and the attachments which is base64 decoded, unzipped and then base64 encoded. The orchestration Process Invoice receives the invoice, and then calls a PI web service which creates a Service Entry in SAP. The service entry sheet number from this service and the invoice in ADP format is mapped to e2b34 format and then sent to </w:t>
            </w:r>
            <w:r w:rsidRPr="0091323B">
              <w:rPr>
                <w:rFonts w:ascii="Arial" w:hAnsi="Arial" w:cs="Arial"/>
                <w:bCs/>
                <w:sz w:val="18"/>
                <w:szCs w:val="18"/>
              </w:rPr>
              <w:t>eInvoce</w:t>
            </w:r>
            <w:r w:rsidRPr="0091323B">
              <w:rPr>
                <w:rFonts w:ascii="Arial" w:hAnsi="Arial" w:cs="Arial"/>
                <w:bCs/>
                <w:sz w:val="18"/>
                <w:szCs w:val="18"/>
              </w:rPr>
              <w:t xml:space="preserve"> interface using e2b34 web service. If SAP is unable to create service entry or invoice is not accepted by </w:t>
            </w:r>
            <w:r w:rsidRPr="0091323B">
              <w:rPr>
                <w:rFonts w:ascii="Arial" w:hAnsi="Arial" w:cs="Arial"/>
                <w:bCs/>
                <w:sz w:val="18"/>
                <w:szCs w:val="18"/>
              </w:rPr>
              <w:t>eInvoce</w:t>
            </w:r>
            <w:r w:rsidRPr="0091323B">
              <w:rPr>
                <w:rFonts w:ascii="Arial" w:hAnsi="Arial" w:cs="Arial"/>
                <w:bCs/>
                <w:sz w:val="18"/>
                <w:szCs w:val="18"/>
              </w:rPr>
              <w:t xml:space="preserve"> the process is aborted and ADP Portal receives http 400 messages back. If the invoice is accepted by </w:t>
            </w:r>
            <w:r w:rsidRPr="0091323B">
              <w:rPr>
                <w:rFonts w:ascii="Arial" w:hAnsi="Arial" w:cs="Arial"/>
                <w:bCs/>
                <w:sz w:val="18"/>
                <w:szCs w:val="18"/>
              </w:rPr>
              <w:t>eInvoce</w:t>
            </w:r>
            <w:r w:rsidRPr="0091323B">
              <w:rPr>
                <w:rFonts w:ascii="Arial" w:hAnsi="Arial" w:cs="Arial"/>
                <w:bCs/>
                <w:sz w:val="18"/>
                <w:szCs w:val="18"/>
              </w:rPr>
              <w:t xml:space="preserve"> then http 200 is returned. Transactions are logged in BAM.</w:t>
            </w:r>
          </w:p>
          <w:p w:rsidR="00EC46E1" w:rsidRPr="003308BA"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Also,</w:t>
            </w:r>
            <w:r w:rsidRPr="0091323B" w:rsidR="0091323B">
              <w:rPr>
                <w:rFonts w:ascii="Arial" w:hAnsi="Arial" w:cs="Arial"/>
                <w:bCs/>
                <w:sz w:val="18"/>
                <w:szCs w:val="18"/>
              </w:rPr>
              <w:t xml:space="preserve"> functionality updating BAM with the current invoice status is implemented. Received invoices are stored in a table until they reach status Posted or deleted in SAP. A receive location polls the table and an orchestration requests the status of the invoices from SAP. Then the current SAP status is set in BAM.</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EC46E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Sr. Integration Developer</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EC46E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2013, SSIS, C#.Net and SQL server 2012</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91323B" w:rsidRPr="0091323B"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 xml:space="preserve">• As per change requests modified the XSLT file for added few of address lines and email address. </w:t>
            </w:r>
          </w:p>
          <w:p w:rsidR="0091323B" w:rsidRPr="0091323B"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 xml:space="preserve">• As per change requests modified the existing package for added new columns and implemented logic for eagle ford component. </w:t>
            </w:r>
          </w:p>
          <w:p w:rsidR="0091323B" w:rsidRPr="0091323B"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 Many BizTalk interfaces are migrated from BizTalk2006 to BizTalk2013.</w:t>
            </w:r>
          </w:p>
          <w:p w:rsidR="00EC46E1" w:rsidRPr="00D83EBB" w:rsidP="0091323B">
            <w:pPr>
              <w:tabs>
                <w:tab w:val="left" w:pos="2898"/>
                <w:tab w:val="left" w:pos="8838"/>
              </w:tabs>
              <w:spacing w:after="120"/>
              <w:outlineLvl w:val="0"/>
              <w:rPr>
                <w:rFonts w:ascii="Arial" w:hAnsi="Arial" w:cs="Arial"/>
                <w:bCs/>
                <w:sz w:val="18"/>
                <w:szCs w:val="18"/>
              </w:rPr>
            </w:pPr>
            <w:r w:rsidRPr="0091323B">
              <w:rPr>
                <w:rFonts w:ascii="Arial" w:hAnsi="Arial" w:cs="Arial"/>
                <w:bCs/>
                <w:sz w:val="18"/>
                <w:szCs w:val="18"/>
              </w:rPr>
              <w:t>• Many SSIS packages are migrated from SSIS2008 to SSIS2012.</w:t>
            </w:r>
          </w:p>
        </w:tc>
      </w:tr>
    </w:tbl>
    <w:p w:rsidR="00EC46E1"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EC46E1"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DA52EF">
              <w:rPr>
                <w:rFonts w:ascii="Arial" w:hAnsi="Arial" w:cs="Arial"/>
                <w:b/>
                <w:bCs/>
                <w:sz w:val="18"/>
                <w:szCs w:val="18"/>
              </w:rPr>
              <w:t>9</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EC46E1" w:rsidRPr="004C02B4" w:rsidP="00B4068D">
            <w:pPr>
              <w:tabs>
                <w:tab w:val="left" w:pos="2898"/>
                <w:tab w:val="left" w:pos="8838"/>
              </w:tabs>
              <w:spacing w:after="120"/>
              <w:outlineLvl w:val="0"/>
              <w:rPr>
                <w:rFonts w:ascii="Arial" w:hAnsi="Arial" w:cs="Arial"/>
                <w:b/>
                <w:sz w:val="18"/>
                <w:szCs w:val="18"/>
              </w:rPr>
            </w:pPr>
            <w:r>
              <w:rPr>
                <w:rFonts w:ascii="Palatino Linotype" w:hAnsi="Palatino Linotype" w:cs="Arial"/>
                <w:snapToGrid w:val="0"/>
                <w:color w:val="000000"/>
                <w:sz w:val="20"/>
                <w:lang w:val="en-GB"/>
              </w:rPr>
              <w:t>TOM (Tesco Operating Model) Performance</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EC46E1" w:rsidRPr="003308BA" w:rsidP="00B4068D">
            <w:pPr>
              <w:tabs>
                <w:tab w:val="left" w:pos="2898"/>
                <w:tab w:val="left" w:pos="8838"/>
              </w:tabs>
              <w:spacing w:after="120"/>
              <w:outlineLvl w:val="0"/>
              <w:rPr>
                <w:rFonts w:ascii="Arial" w:hAnsi="Arial" w:cs="Arial"/>
                <w:bCs/>
                <w:sz w:val="18"/>
                <w:szCs w:val="18"/>
              </w:rPr>
            </w:pPr>
            <w:r>
              <w:rPr>
                <w:rFonts w:ascii="Palatino Linotype" w:hAnsi="Palatino Linotype" w:cs="Arial"/>
                <w:snapToGrid w:val="0"/>
                <w:color w:val="000000"/>
                <w:sz w:val="20"/>
                <w:lang w:val="en-GB"/>
              </w:rPr>
              <w:t xml:space="preserve">Tesco defined a product called Operating Model (OM), since there are many systems involved it is necessary to have integration layer to communicate between all these systems. Integration layer is designed to support the Operating Model, where possible, in accordance with the Integration Services Principles and Policies and the Enterprise Architecture Integration Patterns. The integration patterns being adopted for the Operating Model are: a. File based &amp; b. Real-time and near real-time messaging. Majority of the applications\systems like GO, ORMS,ORPM, RWMS, SL, SRD, RDS, </w:t>
            </w:r>
            <w:r>
              <w:rPr>
                <w:rFonts w:ascii="Palatino Linotype" w:hAnsi="Palatino Linotype" w:cs="Arial"/>
                <w:snapToGrid w:val="0"/>
                <w:color w:val="000000"/>
                <w:sz w:val="20"/>
                <w:lang w:val="en-GB"/>
              </w:rPr>
              <w:t>ReSA</w:t>
            </w:r>
            <w:r>
              <w:rPr>
                <w:rFonts w:ascii="Palatino Linotype" w:hAnsi="Palatino Linotype" w:cs="Arial"/>
                <w:snapToGrid w:val="0"/>
                <w:color w:val="000000"/>
                <w:sz w:val="20"/>
                <w:lang w:val="en-GB"/>
              </w:rPr>
              <w:t>, etc. require data in batches hence IL has been designed to meet the requirements of various applications seeking the data from IL in different formats in both batches and real-time manner. In the Integration Layer, the reference data (Merchandise hierarchy, Item, item supplier, store, warehouse etc.) is written to the Integration Data Store (IDS) from ORMS  and Prices Promotions data from RPM via RIB and stored in IDS for reference purposes. This reference data is extracted and published to various systems like Group Ordering, Store Line, Space Range and Display etc.</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EC46E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Technical Lead</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EC46E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w:t>
            </w:r>
            <w:r w:rsidR="00E905A5">
              <w:rPr>
                <w:rFonts w:ascii="Arial" w:hAnsi="Arial" w:cs="Arial"/>
                <w:bCs/>
                <w:sz w:val="18"/>
                <w:szCs w:val="18"/>
              </w:rPr>
              <w:t>06</w:t>
            </w:r>
            <w:r>
              <w:rPr>
                <w:rFonts w:ascii="Arial" w:hAnsi="Arial" w:cs="Arial"/>
                <w:bCs/>
                <w:sz w:val="18"/>
                <w:szCs w:val="18"/>
              </w:rPr>
              <w:t>, SSIS, C#.Net and SQL server 20</w:t>
            </w:r>
            <w:r w:rsidR="00E905A5">
              <w:rPr>
                <w:rFonts w:ascii="Arial" w:hAnsi="Arial" w:cs="Arial"/>
                <w:bCs/>
                <w:sz w:val="18"/>
                <w:szCs w:val="18"/>
              </w:rPr>
              <w:t>05</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EC46E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xml:space="preserve">• Interacted with respective functional domain </w:t>
            </w:r>
            <w:r w:rsidRPr="00BD3997" w:rsidR="00E905A5">
              <w:rPr>
                <w:rFonts w:ascii="Arial" w:hAnsi="Arial" w:cs="Arial"/>
                <w:bCs/>
                <w:sz w:val="18"/>
                <w:szCs w:val="18"/>
              </w:rPr>
              <w:t>analysts and</w:t>
            </w:r>
            <w:r w:rsidRPr="00BD3997">
              <w:rPr>
                <w:rFonts w:ascii="Arial" w:hAnsi="Arial" w:cs="Arial"/>
                <w:bCs/>
                <w:sz w:val="18"/>
                <w:szCs w:val="18"/>
              </w:rPr>
              <w:t xml:space="preserve"> participated in preparing the Interfaces technical design document. </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xml:space="preserve">• Designed and developed interfaces by using different type of BizTalk Artifacts like Schemas, Orchestrations, Maps and Pipelines. </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xml:space="preserve">• Managing client calls </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Supporting all incidents various environments based on service-now.</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Developed custom pipeline components.</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Deployed interfaces varies environments using DECO Tool</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xml:space="preserve">• Trouble shooting using Orchestration debugger. </w:t>
            </w:r>
          </w:p>
          <w:p w:rsidR="00BD3997" w:rsidRPr="00BD3997"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Preparation of Daily status report</w:t>
            </w:r>
          </w:p>
          <w:p w:rsidR="00EC46E1" w:rsidRPr="00D83EBB" w:rsidP="00BD3997">
            <w:pPr>
              <w:tabs>
                <w:tab w:val="left" w:pos="2898"/>
                <w:tab w:val="left" w:pos="8838"/>
              </w:tabs>
              <w:spacing w:after="120"/>
              <w:outlineLvl w:val="0"/>
              <w:rPr>
                <w:rFonts w:ascii="Arial" w:hAnsi="Arial" w:cs="Arial"/>
                <w:bCs/>
                <w:sz w:val="18"/>
                <w:szCs w:val="18"/>
              </w:rPr>
            </w:pPr>
            <w:r w:rsidRPr="00BD3997">
              <w:rPr>
                <w:rFonts w:ascii="Arial" w:hAnsi="Arial" w:cs="Arial"/>
                <w:bCs/>
                <w:sz w:val="18"/>
                <w:szCs w:val="18"/>
              </w:rPr>
              <w:t>• Installed, configured and deployed the BizTalk Applications.</w:t>
            </w:r>
          </w:p>
        </w:tc>
      </w:tr>
    </w:tbl>
    <w:p w:rsidR="00EC46E1"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AE6FF8"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DA52EF">
              <w:rPr>
                <w:rFonts w:ascii="Arial" w:hAnsi="Arial" w:cs="Arial"/>
                <w:b/>
                <w:bCs/>
                <w:sz w:val="18"/>
                <w:szCs w:val="18"/>
              </w:rPr>
              <w:t>10</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AE6FF8" w:rsidRPr="004C02B4" w:rsidP="00B4068D">
            <w:pPr>
              <w:tabs>
                <w:tab w:val="left" w:pos="2898"/>
                <w:tab w:val="left" w:pos="8838"/>
              </w:tabs>
              <w:spacing w:after="120"/>
              <w:outlineLvl w:val="0"/>
              <w:rPr>
                <w:rFonts w:ascii="Arial" w:hAnsi="Arial" w:cs="Arial"/>
                <w:b/>
                <w:sz w:val="18"/>
                <w:szCs w:val="18"/>
              </w:rPr>
            </w:pPr>
            <w:r>
              <w:rPr>
                <w:rFonts w:ascii="Palatino Linotype" w:hAnsi="Palatino Linotype" w:cs="Arial"/>
                <w:snapToGrid w:val="0"/>
                <w:color w:val="000000"/>
                <w:sz w:val="20"/>
                <w:lang w:val="en-GB"/>
              </w:rPr>
              <w:t>Marker (Xbox360)</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AE6FF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AE6FF8" w:rsidRPr="003308BA" w:rsidP="00AE6FF8">
            <w:pPr>
              <w:keepNext/>
              <w:autoSpaceDN w:val="0"/>
              <w:spacing w:before="100" w:beforeAutospacing="1" w:after="100" w:afterAutospacing="1"/>
              <w:rPr>
                <w:rFonts w:ascii="Arial" w:hAnsi="Arial" w:cs="Arial"/>
                <w:bCs/>
                <w:sz w:val="18"/>
                <w:szCs w:val="18"/>
              </w:rPr>
            </w:pPr>
            <w:r>
              <w:rPr>
                <w:rFonts w:cs="Calibri"/>
              </w:rPr>
              <w:t xml:space="preserve">The scope of the marker project is to onboard a new tier 1 CM supplier based in china. There are no new systems capabilities being delivered. The </w:t>
            </w:r>
            <w:r>
              <w:rPr>
                <w:rFonts w:cs="Calibri"/>
              </w:rPr>
              <w:t>bulk of the systems changes are to enable B2B/EDI messages to support E&amp;D MSCIS Purchasing, Manufacturing, and Logistics functions for Xbox consoles.</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E6FF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AE6FF8"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Developer</w:t>
            </w:r>
            <w:r w:rsidR="005E3AF3">
              <w:rPr>
                <w:rFonts w:ascii="Arial" w:hAnsi="Arial" w:cs="Arial"/>
                <w:bCs/>
                <w:sz w:val="18"/>
                <w:szCs w:val="18"/>
              </w:rPr>
              <w:t xml:space="preserve"> and Support</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E6FF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AE6FF8"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w:t>
            </w:r>
            <w:r w:rsidR="00271ECE">
              <w:rPr>
                <w:rFonts w:ascii="Arial" w:hAnsi="Arial" w:cs="Arial"/>
                <w:bCs/>
                <w:sz w:val="18"/>
                <w:szCs w:val="18"/>
              </w:rPr>
              <w:t>09</w:t>
            </w:r>
            <w:r>
              <w:rPr>
                <w:rFonts w:ascii="Arial" w:hAnsi="Arial" w:cs="Arial"/>
                <w:bCs/>
                <w:sz w:val="18"/>
                <w:szCs w:val="18"/>
              </w:rPr>
              <w:t xml:space="preserve"> and SQL </w:t>
            </w:r>
            <w:r w:rsidR="00B05399">
              <w:rPr>
                <w:rFonts w:ascii="Arial" w:hAnsi="Arial" w:cs="Arial"/>
                <w:bCs/>
                <w:sz w:val="18"/>
                <w:szCs w:val="18"/>
              </w:rPr>
              <w:t>S</w:t>
            </w:r>
            <w:r>
              <w:rPr>
                <w:rFonts w:ascii="Arial" w:hAnsi="Arial" w:cs="Arial"/>
                <w:bCs/>
                <w:sz w:val="18"/>
                <w:szCs w:val="18"/>
              </w:rPr>
              <w:t>erver 200</w:t>
            </w:r>
            <w:r w:rsidR="00E874EA">
              <w:rPr>
                <w:rFonts w:ascii="Arial" w:hAnsi="Arial" w:cs="Arial"/>
                <w:bCs/>
                <w:sz w:val="18"/>
                <w:szCs w:val="18"/>
              </w:rPr>
              <w:t>8</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AE6FF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E62E73" w:rsidRPr="00E62E73" w:rsidP="00E62E73">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Testing and support interfaces varies environments.</w:t>
            </w:r>
          </w:p>
          <w:p w:rsidR="00E62E73" w:rsidRPr="00E62E73" w:rsidP="00E62E73">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Supporting all incidents various environments based on service-now.</w:t>
            </w:r>
          </w:p>
          <w:p w:rsidR="00E62E73" w:rsidRPr="00E62E73" w:rsidP="00E62E73">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xml:space="preserve">• Trouble shooting using Orchestration debugger. </w:t>
            </w:r>
          </w:p>
          <w:p w:rsidR="00AE6FF8" w:rsidRPr="00D83EBB" w:rsidP="00E62E73">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Installed, configured and deployed the BizTalk Applications.</w:t>
            </w:r>
          </w:p>
        </w:tc>
      </w:tr>
    </w:tbl>
    <w:p w:rsidR="00EF0A6D"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3D6001"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11</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3D6001" w:rsidRPr="004C02B4" w:rsidP="00B4068D">
            <w:pPr>
              <w:tabs>
                <w:tab w:val="left" w:pos="2898"/>
                <w:tab w:val="left" w:pos="8838"/>
              </w:tabs>
              <w:spacing w:after="120"/>
              <w:outlineLvl w:val="0"/>
              <w:rPr>
                <w:rFonts w:ascii="Arial" w:hAnsi="Arial" w:cs="Arial"/>
                <w:b/>
                <w:sz w:val="18"/>
                <w:szCs w:val="18"/>
              </w:rPr>
            </w:pPr>
            <w:r>
              <w:rPr>
                <w:rFonts w:ascii="Palatino Linotype" w:hAnsi="Palatino Linotype" w:cs="Arial"/>
                <w:snapToGrid w:val="0"/>
                <w:color w:val="000000"/>
                <w:sz w:val="20"/>
                <w:lang w:val="en-GB"/>
              </w:rPr>
              <w:t>Global Web Platform</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3D600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3D6001" w:rsidRPr="003308BA" w:rsidP="00B4068D">
            <w:pPr>
              <w:keepNext/>
              <w:autoSpaceDN w:val="0"/>
              <w:spacing w:before="100" w:beforeAutospacing="1" w:after="100" w:afterAutospacing="1"/>
              <w:rPr>
                <w:rFonts w:ascii="Arial" w:hAnsi="Arial" w:cs="Arial"/>
                <w:bCs/>
                <w:sz w:val="18"/>
                <w:szCs w:val="18"/>
              </w:rPr>
            </w:pPr>
            <w:r>
              <w:rPr>
                <w:rFonts w:cs="Calibri"/>
              </w:rPr>
              <w:t>Global web platform provides a framework for building applications to support product information management, content management, an online e-commerce solution and order management system. This framework has been developed to cater to the needs of the Stanley business units and can readily use to develop complete IT solutions for them including their web sites.</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D600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3D600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Developer and Support</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D600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3D6001"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200</w:t>
            </w:r>
            <w:r w:rsidR="00E52216">
              <w:rPr>
                <w:rFonts w:ascii="Arial" w:hAnsi="Arial" w:cs="Arial"/>
                <w:bCs/>
                <w:sz w:val="18"/>
                <w:szCs w:val="18"/>
              </w:rPr>
              <w:t>6R2</w:t>
            </w:r>
            <w:r>
              <w:rPr>
                <w:rFonts w:ascii="Arial" w:hAnsi="Arial" w:cs="Arial"/>
                <w:bCs/>
                <w:sz w:val="18"/>
                <w:szCs w:val="18"/>
              </w:rPr>
              <w:t xml:space="preserve"> and SQL Server 2008</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3D6001"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3D6001" w:rsidRPr="00E62E73" w:rsidP="00B4068D">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Testing and support interfaces varies environments.</w:t>
            </w:r>
          </w:p>
          <w:p w:rsidR="003D6001" w:rsidRPr="00E62E73" w:rsidP="00B4068D">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Supporting all incidents various environments based on service-now.</w:t>
            </w:r>
          </w:p>
          <w:p w:rsidR="003D6001" w:rsidRPr="00E62E73" w:rsidP="00B4068D">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xml:space="preserve">• Trouble shooting using Orchestration debugger. </w:t>
            </w:r>
          </w:p>
          <w:p w:rsidR="003D6001" w:rsidRPr="00D83EBB" w:rsidP="00B4068D">
            <w:pPr>
              <w:tabs>
                <w:tab w:val="left" w:pos="2898"/>
                <w:tab w:val="left" w:pos="8838"/>
              </w:tabs>
              <w:spacing w:after="120"/>
              <w:outlineLvl w:val="0"/>
              <w:rPr>
                <w:rFonts w:ascii="Arial" w:hAnsi="Arial" w:cs="Arial"/>
                <w:bCs/>
                <w:sz w:val="18"/>
                <w:szCs w:val="18"/>
              </w:rPr>
            </w:pPr>
            <w:r w:rsidRPr="00E62E73">
              <w:rPr>
                <w:rFonts w:ascii="Arial" w:hAnsi="Arial" w:cs="Arial"/>
                <w:bCs/>
                <w:sz w:val="18"/>
                <w:szCs w:val="18"/>
              </w:rPr>
              <w:t>• Installed, configured and deployed the BizTalk Applications.</w:t>
            </w:r>
          </w:p>
        </w:tc>
      </w:tr>
    </w:tbl>
    <w:p w:rsidR="00EF0A6D"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3F6BA8"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 xml:space="preserve">Project </w:t>
            </w:r>
            <w:r w:rsidR="00DA52EF">
              <w:rPr>
                <w:rFonts w:ascii="Arial" w:hAnsi="Arial" w:cs="Arial"/>
                <w:b/>
                <w:bCs/>
                <w:sz w:val="18"/>
                <w:szCs w:val="18"/>
              </w:rPr>
              <w:t>12</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3F6BA8" w:rsidRPr="004C02B4" w:rsidP="00B4068D">
            <w:pPr>
              <w:tabs>
                <w:tab w:val="left" w:pos="2898"/>
                <w:tab w:val="left" w:pos="8838"/>
              </w:tabs>
              <w:spacing w:after="120"/>
              <w:outlineLvl w:val="0"/>
              <w:rPr>
                <w:rFonts w:ascii="Arial" w:hAnsi="Arial" w:cs="Arial"/>
                <w:b/>
                <w:sz w:val="18"/>
                <w:szCs w:val="18"/>
              </w:rPr>
            </w:pPr>
            <w:r w:rsidRPr="009E1CB4">
              <w:rPr>
                <w:rFonts w:ascii="Palatino Linotype" w:hAnsi="Palatino Linotype" w:cs="Arial"/>
                <w:b/>
                <w:snapToGrid w:val="0"/>
                <w:color w:val="000000"/>
                <w:sz w:val="20"/>
                <w:lang w:val="en-GB"/>
              </w:rPr>
              <w:t xml:space="preserve">Shell </w:t>
            </w:r>
            <w:r>
              <w:rPr>
                <w:rFonts w:ascii="Palatino Linotype" w:hAnsi="Palatino Linotype" w:cs="Arial"/>
                <w:snapToGrid w:val="0"/>
                <w:color w:val="000000"/>
                <w:sz w:val="20"/>
                <w:lang w:val="en-GB"/>
              </w:rPr>
              <w:t xml:space="preserve">- GSAP </w:t>
            </w:r>
            <w:r>
              <w:rPr>
                <w:rFonts w:ascii="Palatino Linotype" w:hAnsi="Palatino Linotype" w:cs="Arial"/>
                <w:snapToGrid w:val="0"/>
                <w:color w:val="000000"/>
                <w:sz w:val="20"/>
                <w:lang w:val="en-GB"/>
              </w:rPr>
              <w:t>BeReady</w:t>
            </w:r>
            <w:r>
              <w:rPr>
                <w:rFonts w:ascii="Palatino Linotype" w:hAnsi="Palatino Linotype" w:cs="Arial"/>
                <w:snapToGrid w:val="0"/>
                <w:color w:val="000000"/>
                <w:sz w:val="20"/>
                <w:lang w:val="en-GB"/>
              </w:rPr>
              <w:t xml:space="preserve"> - Renewal Country Specific Interfaces</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3F6BA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3F6BA8" w:rsidRPr="003308BA" w:rsidP="00B4068D">
            <w:pPr>
              <w:keepNext/>
              <w:autoSpaceDN w:val="0"/>
              <w:spacing w:before="100" w:beforeAutospacing="1" w:after="100" w:afterAutospacing="1"/>
              <w:rPr>
                <w:rFonts w:ascii="Arial" w:hAnsi="Arial" w:cs="Arial"/>
                <w:bCs/>
                <w:sz w:val="18"/>
                <w:szCs w:val="18"/>
              </w:rPr>
            </w:pPr>
            <w:r>
              <w:rPr>
                <w:rFonts w:cs="Calibri"/>
              </w:rPr>
              <w:t>Interfaces are responsible for converting the inbound received files to the GSAP format (common format for all countries) in XML messages and publishing the re-formatted messages to the BizTalk Message Box. The GSAP middleware will subscribe to the GSAP messages to take them out of the message box for further processing and delivery to GSAP.</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F6BA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3F6BA8"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Developer and Support</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3F6BA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3F6BA8"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200</w:t>
            </w:r>
            <w:r w:rsidR="009E1CB4">
              <w:rPr>
                <w:rFonts w:ascii="Arial" w:hAnsi="Arial" w:cs="Arial"/>
                <w:bCs/>
                <w:sz w:val="18"/>
                <w:szCs w:val="18"/>
              </w:rPr>
              <w:t>6</w:t>
            </w:r>
            <w:r>
              <w:rPr>
                <w:rFonts w:ascii="Arial" w:hAnsi="Arial" w:cs="Arial"/>
                <w:bCs/>
                <w:sz w:val="18"/>
                <w:szCs w:val="18"/>
              </w:rPr>
              <w:t xml:space="preserve"> and SQL Server 200</w:t>
            </w:r>
            <w:r w:rsidR="009E1CB4">
              <w:rPr>
                <w:rFonts w:ascii="Arial" w:hAnsi="Arial" w:cs="Arial"/>
                <w:bCs/>
                <w:sz w:val="18"/>
                <w:szCs w:val="18"/>
              </w:rPr>
              <w:t>5</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3F6BA8"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3C6A67" w:rsidRPr="003C6A67" w:rsidP="003C6A67">
            <w:pPr>
              <w:tabs>
                <w:tab w:val="left" w:pos="2898"/>
                <w:tab w:val="left" w:pos="8838"/>
              </w:tabs>
              <w:spacing w:after="120"/>
              <w:outlineLvl w:val="0"/>
              <w:rPr>
                <w:rFonts w:ascii="Arial" w:hAnsi="Arial" w:cs="Arial"/>
                <w:bCs/>
                <w:sz w:val="18"/>
                <w:szCs w:val="18"/>
              </w:rPr>
            </w:pPr>
            <w:r w:rsidRPr="003C6A67">
              <w:rPr>
                <w:rFonts w:ascii="Arial" w:hAnsi="Arial" w:cs="Arial"/>
                <w:bCs/>
                <w:sz w:val="18"/>
                <w:szCs w:val="18"/>
              </w:rPr>
              <w:t>•Interacting with Business team on the requirements and monthly activities.</w:t>
            </w:r>
          </w:p>
          <w:p w:rsidR="003C6A67" w:rsidRPr="003C6A67" w:rsidP="003C6A67">
            <w:pPr>
              <w:tabs>
                <w:tab w:val="left" w:pos="2898"/>
                <w:tab w:val="left" w:pos="8838"/>
              </w:tabs>
              <w:spacing w:after="120"/>
              <w:outlineLvl w:val="0"/>
              <w:rPr>
                <w:rFonts w:ascii="Arial" w:hAnsi="Arial" w:cs="Arial"/>
                <w:bCs/>
                <w:sz w:val="18"/>
                <w:szCs w:val="18"/>
              </w:rPr>
            </w:pPr>
            <w:r w:rsidRPr="003C6A67">
              <w:rPr>
                <w:rFonts w:ascii="Arial" w:hAnsi="Arial" w:cs="Arial"/>
                <w:bCs/>
                <w:sz w:val="18"/>
                <w:szCs w:val="18"/>
              </w:rPr>
              <w:t xml:space="preserve">•Involved in designing and development of BizTalk Artifacts like </w:t>
            </w:r>
            <w:r w:rsidRPr="003C6A67" w:rsidR="004121F8">
              <w:rPr>
                <w:rFonts w:ascii="Arial" w:hAnsi="Arial" w:cs="Arial"/>
                <w:bCs/>
                <w:sz w:val="18"/>
                <w:szCs w:val="18"/>
              </w:rPr>
              <w:t>schemas, Maps</w:t>
            </w:r>
            <w:r w:rsidRPr="003C6A67">
              <w:rPr>
                <w:rFonts w:ascii="Arial" w:hAnsi="Arial" w:cs="Arial"/>
                <w:bCs/>
                <w:sz w:val="18"/>
                <w:szCs w:val="18"/>
              </w:rPr>
              <w:t>, Orchestrations &amp; pipelines.</w:t>
            </w:r>
          </w:p>
          <w:p w:rsidR="003C6A67" w:rsidRPr="003C6A67" w:rsidP="003C6A67">
            <w:pPr>
              <w:tabs>
                <w:tab w:val="left" w:pos="2898"/>
                <w:tab w:val="left" w:pos="8838"/>
              </w:tabs>
              <w:spacing w:after="120"/>
              <w:outlineLvl w:val="0"/>
              <w:rPr>
                <w:rFonts w:ascii="Arial" w:hAnsi="Arial" w:cs="Arial"/>
                <w:bCs/>
                <w:sz w:val="18"/>
                <w:szCs w:val="18"/>
              </w:rPr>
            </w:pPr>
            <w:r w:rsidRPr="003C6A67">
              <w:rPr>
                <w:rFonts w:ascii="Arial" w:hAnsi="Arial" w:cs="Arial"/>
                <w:bCs/>
                <w:sz w:val="18"/>
                <w:szCs w:val="18"/>
              </w:rPr>
              <w:t>•Designed and developed database objects like tables and stored procedures.</w:t>
            </w:r>
          </w:p>
          <w:p w:rsidR="003F6BA8" w:rsidRPr="00D83EBB" w:rsidP="003C6A67">
            <w:pPr>
              <w:tabs>
                <w:tab w:val="left" w:pos="2898"/>
                <w:tab w:val="left" w:pos="8838"/>
              </w:tabs>
              <w:spacing w:after="120"/>
              <w:outlineLvl w:val="0"/>
              <w:rPr>
                <w:rFonts w:ascii="Arial" w:hAnsi="Arial" w:cs="Arial"/>
                <w:bCs/>
                <w:sz w:val="18"/>
                <w:szCs w:val="18"/>
              </w:rPr>
            </w:pPr>
            <w:r w:rsidRPr="003C6A67">
              <w:rPr>
                <w:rFonts w:ascii="Arial" w:hAnsi="Arial" w:cs="Arial"/>
                <w:bCs/>
                <w:sz w:val="18"/>
                <w:szCs w:val="18"/>
              </w:rPr>
              <w:t>•Supporting for new enhancements, functional testing and production support.</w:t>
            </w:r>
          </w:p>
        </w:tc>
      </w:tr>
    </w:tbl>
    <w:p w:rsidR="003F6BA8"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A00D56"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13</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A00D56" w:rsidRPr="004C02B4" w:rsidP="00B4068D">
            <w:pPr>
              <w:tabs>
                <w:tab w:val="left" w:pos="2898"/>
                <w:tab w:val="left" w:pos="8838"/>
              </w:tabs>
              <w:spacing w:after="120"/>
              <w:outlineLvl w:val="0"/>
              <w:rPr>
                <w:rFonts w:ascii="Arial" w:hAnsi="Arial" w:cs="Arial"/>
                <w:b/>
                <w:sz w:val="18"/>
                <w:szCs w:val="18"/>
              </w:rPr>
            </w:pPr>
            <w:r w:rsidRPr="009E1CB4">
              <w:rPr>
                <w:rFonts w:ascii="Palatino Linotype" w:hAnsi="Palatino Linotype" w:cs="Arial"/>
                <w:b/>
                <w:snapToGrid w:val="0"/>
                <w:color w:val="000000"/>
                <w:sz w:val="20"/>
                <w:lang w:val="en-GB"/>
              </w:rPr>
              <w:t xml:space="preserve">Shell </w:t>
            </w:r>
            <w:r>
              <w:rPr>
                <w:rFonts w:ascii="Palatino Linotype" w:hAnsi="Palatino Linotype" w:cs="Arial"/>
                <w:snapToGrid w:val="0"/>
                <w:color w:val="000000"/>
                <w:sz w:val="20"/>
                <w:lang w:val="en-GB"/>
              </w:rPr>
              <w:t xml:space="preserve">- Central </w:t>
            </w:r>
            <w:r>
              <w:rPr>
                <w:rFonts w:ascii="Palatino Linotype" w:hAnsi="Palatino Linotype" w:cs="Arial"/>
                <w:snapToGrid w:val="0"/>
                <w:color w:val="000000"/>
                <w:sz w:val="20"/>
                <w:lang w:val="en-GB"/>
              </w:rPr>
              <w:t>Wetstock</w:t>
            </w:r>
            <w:r>
              <w:rPr>
                <w:rFonts w:ascii="Palatino Linotype" w:hAnsi="Palatino Linotype" w:cs="Arial"/>
                <w:snapToGrid w:val="0"/>
                <w:color w:val="000000"/>
                <w:sz w:val="20"/>
                <w:lang w:val="en-GB"/>
              </w:rPr>
              <w:t xml:space="preserve"> Reconciliation</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A00D56" w:rsidRPr="003308BA" w:rsidP="00B4068D">
            <w:pPr>
              <w:keepNext/>
              <w:autoSpaceDN w:val="0"/>
              <w:spacing w:before="100" w:beforeAutospacing="1" w:after="100" w:afterAutospacing="1"/>
              <w:rPr>
                <w:rFonts w:ascii="Arial" w:hAnsi="Arial" w:cs="Arial"/>
                <w:bCs/>
                <w:sz w:val="18"/>
                <w:szCs w:val="18"/>
              </w:rPr>
            </w:pPr>
            <w:r>
              <w:rPr>
                <w:rFonts w:cs="Calibri"/>
              </w:rPr>
              <w:t>Interfaces are responsible for converting the inbound received files to the GSAP format (common format for all countries) in XML messages and publishing the re-formatted messages to the BizTalk Message Box. The GSAP middleware will subscribe to the GSAP messages to take them out of the message box for further processing and delivery to GSAP.</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A00D56"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Developer and Support</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A00D56"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2006 and SQL Server 2005</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BB6F08" w:rsidRPr="00BB6F08" w:rsidP="00BB6F08">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•Developed Orchestration, Pipelines, Schemas, Maps, and Custom Pipelines.</w:t>
            </w:r>
          </w:p>
          <w:p w:rsidR="00BB6F08" w:rsidRPr="00BB6F08" w:rsidP="00BB6F08">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•Developed SQL Stored procedures to parse XML data and persisted in database.</w:t>
            </w:r>
          </w:p>
          <w:p w:rsidR="00A00D56" w:rsidRPr="00D83EBB" w:rsidP="00BB6F08">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•Change request (CR) for as per client requirements and Involved in writing Unit Test Case document</w:t>
            </w:r>
            <w:r>
              <w:rPr>
                <w:rFonts w:ascii="Arial" w:hAnsi="Arial" w:cs="Arial"/>
                <w:bCs/>
                <w:sz w:val="18"/>
                <w:szCs w:val="18"/>
              </w:rPr>
              <w:t>.</w:t>
            </w:r>
          </w:p>
        </w:tc>
      </w:tr>
    </w:tbl>
    <w:p w:rsidR="00B27BE5" w:rsidP="004C02B4">
      <w:pPr>
        <w:rPr>
          <w:rFonts w:ascii="Arial" w:hAnsi="Arial" w:cs="Arial"/>
          <w:bCs/>
          <w:sz w:val="18"/>
          <w:szCs w:val="18"/>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Tr="00B4068D">
        <w:tblPrEx>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426"/>
        </w:trPr>
        <w:tc>
          <w:tcPr>
            <w:tcW w:w="2520" w:type="dxa"/>
            <w:tcBorders>
              <w:top w:val="single" w:sz="6" w:space="0" w:color="auto"/>
              <w:left w:val="single" w:sz="6" w:space="0" w:color="auto"/>
              <w:bottom w:val="single" w:sz="6" w:space="0" w:color="auto"/>
              <w:right w:val="single" w:sz="6" w:space="0" w:color="auto"/>
            </w:tcBorders>
            <w:shd w:val="clear" w:color="auto" w:fill="A6A6A6"/>
          </w:tcPr>
          <w:p w:rsidR="00A00D56" w:rsidRPr="004C02B4" w:rsidP="00B4068D">
            <w:pPr>
              <w:tabs>
                <w:tab w:val="left" w:pos="2898"/>
                <w:tab w:val="left" w:pos="8838"/>
              </w:tabs>
              <w:spacing w:after="120"/>
              <w:outlineLvl w:val="0"/>
              <w:rPr>
                <w:rFonts w:ascii="Arial" w:hAnsi="Arial" w:cs="Arial"/>
                <w:b/>
                <w:bCs/>
                <w:sz w:val="18"/>
                <w:szCs w:val="18"/>
              </w:rPr>
            </w:pPr>
            <w:r>
              <w:rPr>
                <w:rFonts w:ascii="Arial" w:hAnsi="Arial" w:cs="Arial"/>
                <w:b/>
                <w:bCs/>
                <w:sz w:val="18"/>
                <w:szCs w:val="18"/>
              </w:rPr>
              <w:t>Project 1</w:t>
            </w:r>
            <w:r w:rsidR="00D0211D">
              <w:rPr>
                <w:rFonts w:ascii="Arial" w:hAnsi="Arial" w:cs="Arial"/>
                <w:b/>
                <w:bCs/>
                <w:sz w:val="18"/>
                <w:szCs w:val="18"/>
              </w:rPr>
              <w:t>4</w:t>
            </w:r>
          </w:p>
        </w:tc>
        <w:tc>
          <w:tcPr>
            <w:tcW w:w="7110" w:type="dxa"/>
            <w:tcBorders>
              <w:top w:val="single" w:sz="6" w:space="0" w:color="auto"/>
              <w:left w:val="single" w:sz="6" w:space="0" w:color="auto"/>
              <w:bottom w:val="single" w:sz="6" w:space="0" w:color="auto"/>
              <w:right w:val="single" w:sz="6" w:space="0" w:color="auto"/>
            </w:tcBorders>
            <w:shd w:val="clear" w:color="auto" w:fill="A6A6A6"/>
            <w:vAlign w:val="bottom"/>
          </w:tcPr>
          <w:p w:rsidR="00A00D56" w:rsidRPr="004C02B4" w:rsidP="00B4068D">
            <w:pPr>
              <w:tabs>
                <w:tab w:val="left" w:pos="2898"/>
                <w:tab w:val="left" w:pos="8838"/>
              </w:tabs>
              <w:spacing w:after="120"/>
              <w:outlineLvl w:val="0"/>
              <w:rPr>
                <w:rFonts w:ascii="Arial" w:hAnsi="Arial" w:cs="Arial"/>
                <w:b/>
                <w:sz w:val="18"/>
                <w:szCs w:val="18"/>
              </w:rPr>
            </w:pPr>
            <w:r>
              <w:rPr>
                <w:rFonts w:ascii="Arial" w:hAnsi="Arial" w:cs="Arial"/>
                <w:b/>
                <w:sz w:val="18"/>
                <w:szCs w:val="18"/>
              </w:rPr>
              <w:t>Dev Services</w:t>
            </w:r>
          </w:p>
        </w:tc>
      </w:tr>
      <w:tr w:rsidTr="00B4068D">
        <w:tblPrEx>
          <w:tblW w:w="9630" w:type="dxa"/>
          <w:tblInd w:w="468" w:type="dxa"/>
          <w:tblLayout w:type="fixed"/>
          <w:tblLook w:val="0000"/>
        </w:tblPrEx>
        <w:trPr>
          <w:trHeight w:val="36"/>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Description</w:t>
            </w:r>
          </w:p>
        </w:tc>
        <w:tc>
          <w:tcPr>
            <w:tcW w:w="7110" w:type="dxa"/>
            <w:tcBorders>
              <w:top w:val="single" w:sz="6" w:space="0" w:color="auto"/>
              <w:left w:val="single" w:sz="6" w:space="0" w:color="auto"/>
              <w:bottom w:val="nil"/>
              <w:right w:val="single" w:sz="6" w:space="0" w:color="auto"/>
            </w:tcBorders>
            <w:vAlign w:val="bottom"/>
          </w:tcPr>
          <w:p w:rsidR="00534E95" w:rsidRPr="00BB6F08" w:rsidP="00534E95">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Development and Testing of the project and Technical Support for various systems.</w:t>
            </w:r>
          </w:p>
          <w:p w:rsidR="00534E95" w:rsidRPr="00BB6F08" w:rsidP="00534E95">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This is an amalgamation of Integration services and Integration Data Store which deliver scalable, manageable information solutions in line with Enterprise Architecture guidelines creating the ability to reuse technology. Development of World-Class and repeatable process to implement into our international business across the group.</w:t>
            </w:r>
          </w:p>
          <w:p w:rsidR="00534E95" w:rsidRPr="00BB6F08" w:rsidP="00534E95">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 xml:space="preserve"> The various Advantages of this Project are:</w:t>
            </w:r>
          </w:p>
          <w:p w:rsidR="00534E95" w:rsidRPr="00BB6F08" w:rsidP="00534E95">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•Develop End to End Process</w:t>
            </w:r>
          </w:p>
          <w:p w:rsidR="00534E95" w:rsidRPr="00BB6F08" w:rsidP="00534E95">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•Gain better visibility and control</w:t>
            </w:r>
          </w:p>
          <w:p w:rsidR="00865B6B" w:rsidP="00865B6B">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•Simplify work with a consistent operating model</w:t>
            </w:r>
          </w:p>
          <w:p w:rsidR="00A00D56" w:rsidRPr="003308BA" w:rsidP="00865B6B">
            <w:pPr>
              <w:tabs>
                <w:tab w:val="left" w:pos="2898"/>
                <w:tab w:val="left" w:pos="8838"/>
              </w:tabs>
              <w:spacing w:after="120"/>
              <w:outlineLvl w:val="0"/>
              <w:rPr>
                <w:rFonts w:ascii="Arial" w:hAnsi="Arial" w:cs="Arial"/>
                <w:bCs/>
                <w:sz w:val="18"/>
                <w:szCs w:val="18"/>
              </w:rPr>
            </w:pPr>
            <w:r w:rsidRPr="00BB6F08">
              <w:rPr>
                <w:rFonts w:ascii="Arial" w:hAnsi="Arial" w:cs="Arial"/>
                <w:bCs/>
                <w:sz w:val="18"/>
                <w:szCs w:val="18"/>
              </w:rPr>
              <w:t>•Faster and easier IT development path for New Country Operations</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Role</w:t>
            </w:r>
          </w:p>
        </w:tc>
        <w:tc>
          <w:tcPr>
            <w:tcW w:w="7110" w:type="dxa"/>
            <w:tcBorders>
              <w:top w:val="single" w:sz="6" w:space="0" w:color="auto"/>
              <w:left w:val="single" w:sz="6" w:space="0" w:color="auto"/>
              <w:bottom w:val="nil"/>
              <w:right w:val="single" w:sz="6" w:space="0" w:color="auto"/>
            </w:tcBorders>
            <w:vAlign w:val="bottom"/>
          </w:tcPr>
          <w:p w:rsidR="00A00D56"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Developer and Support</w:t>
            </w:r>
          </w:p>
        </w:tc>
      </w:tr>
      <w:tr w:rsidTr="00B4068D">
        <w:tblPrEx>
          <w:tblW w:w="9630" w:type="dxa"/>
          <w:tblInd w:w="468" w:type="dxa"/>
          <w:tblLayout w:type="fixed"/>
          <w:tblLook w:val="0000"/>
        </w:tblPrEx>
        <w:trPr>
          <w:trHeight w:val="417"/>
        </w:trPr>
        <w:tc>
          <w:tcPr>
            <w:tcW w:w="2520" w:type="dxa"/>
            <w:tcBorders>
              <w:top w:val="single" w:sz="6" w:space="0" w:color="auto"/>
              <w:left w:val="single" w:sz="6" w:space="0" w:color="auto"/>
              <w:bottom w:val="nil"/>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Technology Used</w:t>
            </w:r>
          </w:p>
        </w:tc>
        <w:tc>
          <w:tcPr>
            <w:tcW w:w="7110" w:type="dxa"/>
            <w:tcBorders>
              <w:top w:val="single" w:sz="6" w:space="0" w:color="auto"/>
              <w:left w:val="single" w:sz="6" w:space="0" w:color="auto"/>
              <w:bottom w:val="nil"/>
              <w:right w:val="single" w:sz="6" w:space="0" w:color="auto"/>
            </w:tcBorders>
            <w:vAlign w:val="bottom"/>
          </w:tcPr>
          <w:p w:rsidR="00A00D56" w:rsidRPr="00905308" w:rsidP="00B4068D">
            <w:pPr>
              <w:tabs>
                <w:tab w:val="left" w:pos="2898"/>
                <w:tab w:val="left" w:pos="8838"/>
              </w:tabs>
              <w:spacing w:after="120"/>
              <w:outlineLvl w:val="0"/>
              <w:rPr>
                <w:rFonts w:ascii="Arial" w:hAnsi="Arial" w:cs="Arial"/>
                <w:bCs/>
                <w:sz w:val="18"/>
                <w:szCs w:val="18"/>
              </w:rPr>
            </w:pPr>
            <w:r>
              <w:rPr>
                <w:rFonts w:ascii="Arial" w:hAnsi="Arial" w:cs="Arial"/>
                <w:bCs/>
                <w:sz w:val="18"/>
                <w:szCs w:val="18"/>
              </w:rPr>
              <w:t>BizTalk Server 2006 and SQL Server 2005</w:t>
            </w:r>
          </w:p>
        </w:tc>
      </w:tr>
      <w:tr w:rsidTr="00B4068D">
        <w:tblPrEx>
          <w:tblW w:w="9630" w:type="dxa"/>
          <w:tblInd w:w="468" w:type="dxa"/>
          <w:tblLayout w:type="fixed"/>
          <w:tblLook w:val="0000"/>
        </w:tblPrEx>
        <w:trPr>
          <w:trHeight w:val="68"/>
        </w:trPr>
        <w:tc>
          <w:tcPr>
            <w:tcW w:w="2520" w:type="dxa"/>
            <w:tcBorders>
              <w:top w:val="single" w:sz="6" w:space="0" w:color="auto"/>
              <w:left w:val="single" w:sz="6" w:space="0" w:color="auto"/>
              <w:bottom w:val="single" w:sz="6" w:space="0" w:color="auto"/>
              <w:right w:val="single" w:sz="6" w:space="0" w:color="auto"/>
            </w:tcBorders>
          </w:tcPr>
          <w:p w:rsidR="00A00D56" w:rsidRPr="004C02B4" w:rsidP="00B4068D">
            <w:pPr>
              <w:tabs>
                <w:tab w:val="left" w:pos="2898"/>
                <w:tab w:val="left" w:pos="8838"/>
              </w:tabs>
              <w:spacing w:after="120"/>
              <w:outlineLvl w:val="0"/>
              <w:rPr>
                <w:rFonts w:ascii="Arial" w:hAnsi="Arial" w:cs="Arial"/>
                <w:bCs/>
                <w:sz w:val="18"/>
                <w:szCs w:val="18"/>
              </w:rPr>
            </w:pPr>
            <w:r w:rsidRPr="004C02B4">
              <w:rPr>
                <w:rFonts w:ascii="Arial" w:hAnsi="Arial" w:cs="Arial"/>
                <w:bCs/>
                <w:sz w:val="18"/>
                <w:szCs w:val="18"/>
              </w:rPr>
              <w:t>Responsibilities</w:t>
            </w:r>
          </w:p>
        </w:tc>
        <w:tc>
          <w:tcPr>
            <w:tcW w:w="7110" w:type="dxa"/>
            <w:tcBorders>
              <w:top w:val="single" w:sz="6" w:space="0" w:color="auto"/>
              <w:left w:val="single" w:sz="6" w:space="0" w:color="auto"/>
              <w:bottom w:val="single" w:sz="6" w:space="0" w:color="auto"/>
              <w:right w:val="single" w:sz="6" w:space="0" w:color="auto"/>
            </w:tcBorders>
            <w:vAlign w:val="bottom"/>
          </w:tcPr>
          <w:p w:rsidR="00BA2A52" w:rsidRPr="00BA2A52" w:rsidP="00BA2A52">
            <w:pPr>
              <w:tabs>
                <w:tab w:val="left" w:pos="2898"/>
                <w:tab w:val="left" w:pos="8838"/>
              </w:tabs>
              <w:spacing w:after="120"/>
              <w:outlineLvl w:val="0"/>
              <w:rPr>
                <w:rFonts w:ascii="Arial" w:hAnsi="Arial" w:cs="Arial"/>
                <w:bCs/>
                <w:sz w:val="18"/>
                <w:szCs w:val="18"/>
              </w:rPr>
            </w:pPr>
            <w:r w:rsidRPr="00BA2A52">
              <w:rPr>
                <w:rFonts w:ascii="Arial" w:hAnsi="Arial" w:cs="Arial"/>
                <w:bCs/>
                <w:sz w:val="18"/>
                <w:szCs w:val="18"/>
              </w:rPr>
              <w:t>•Developed Orchestration, Pipelines, Schemas, Maps, and Custom Pipelines.</w:t>
            </w:r>
          </w:p>
          <w:p w:rsidR="00A00D56" w:rsidRPr="00D83EBB" w:rsidP="00BA2A52">
            <w:pPr>
              <w:tabs>
                <w:tab w:val="left" w:pos="2898"/>
                <w:tab w:val="left" w:pos="8838"/>
              </w:tabs>
              <w:spacing w:after="120"/>
              <w:outlineLvl w:val="0"/>
              <w:rPr>
                <w:rFonts w:ascii="Arial" w:hAnsi="Arial" w:cs="Arial"/>
                <w:bCs/>
                <w:sz w:val="18"/>
                <w:szCs w:val="18"/>
              </w:rPr>
            </w:pPr>
            <w:r w:rsidRPr="00BA2A52">
              <w:rPr>
                <w:rFonts w:ascii="Arial" w:hAnsi="Arial" w:cs="Arial"/>
                <w:bCs/>
                <w:sz w:val="18"/>
                <w:szCs w:val="18"/>
              </w:rPr>
              <w:t>•Change request (CR) for as per client requirements and Involved in writing Unit Test Case document</w:t>
            </w:r>
          </w:p>
        </w:tc>
      </w:tr>
    </w:tbl>
    <w:p w:rsidR="00A00D56" w:rsidP="004C02B4">
      <w:pPr>
        <w:rPr>
          <w:rFonts w:ascii="Arial" w:hAnsi="Arial" w:cs="Arial"/>
          <w:bC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A0D3A">
      <w:headerReference w:type="even" r:id="rId6"/>
      <w:headerReference w:type="default" r:id="rId7"/>
      <w:footerReference w:type="even" r:id="rId8"/>
      <w:footerReference w:type="default" r:id="rId9"/>
      <w:headerReference w:type="first" r:id="rId10"/>
      <w:footerReference w:type="first" r:id="rId11"/>
      <w:pgSz w:w="12240" w:h="15840" w:code="1"/>
      <w:pgMar w:top="720" w:right="720" w:bottom="720" w:left="720" w:header="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1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418DB" w:rsidRPr="007F1655" w:rsidP="007F1655">
    <w:pPr>
      <w:pStyle w:val="Footer"/>
    </w:pPr>
    <w:r>
      <w:t xml:space="preserve">SOGETI Internal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18E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2742E" w:rsidRPr="00BE05D4" w:rsidP="0035634E">
    <w:pPr>
      <w:spacing w:after="0" w:line="240" w:lineRule="auto"/>
      <w:rPr>
        <w:rFonts w:ascii="Arial Narrow" w:eastAsia="Times New Roman" w:hAnsi="Arial Narrow"/>
        <w:b/>
        <w:bCs/>
        <w:color w:val="000000"/>
        <w:sz w:val="28"/>
        <w:szCs w:val="28"/>
      </w:rPr>
    </w:pPr>
    <w:r>
      <w:rPr>
        <w:rFonts w:ascii="Arial Narrow" w:eastAsia="Times New Roman" w:hAnsi="Arial Narrow"/>
        <w:b/>
        <w:bCs/>
        <w:color w:val="000000"/>
        <w:sz w:val="28"/>
        <w:szCs w:val="28"/>
      </w:rPr>
      <w:t>Detailed Candidate Profile</w:t>
    </w:r>
  </w:p>
  <w:p w:rsidR="00327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1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1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6"/>
    <w:lvl w:ilvl="0">
      <w:start w:val="1"/>
      <w:numFmt w:val="bullet"/>
      <w:lvlText w:val=""/>
      <w:lvlJc w:val="left"/>
      <w:pPr>
        <w:tabs>
          <w:tab w:val="num" w:pos="360"/>
        </w:tabs>
        <w:ind w:left="360" w:hanging="360"/>
      </w:pPr>
      <w:rPr>
        <w:rFonts w:ascii="Wingdings" w:hAnsi="Wingdings"/>
        <w:color w:val="4C4C4C"/>
        <w:sz w:val="26"/>
      </w:rPr>
    </w:lvl>
  </w:abstractNum>
  <w:abstractNum w:abstractNumId="1">
    <w:nsid w:val="00000006"/>
    <w:multiLevelType w:val="singleLevel"/>
    <w:tmpl w:val="00000006"/>
    <w:name w:val="WW8Num8"/>
    <w:lvl w:ilvl="0">
      <w:start w:val="1"/>
      <w:numFmt w:val="bullet"/>
      <w:lvlText w:val=""/>
      <w:lvlJc w:val="left"/>
      <w:pPr>
        <w:tabs>
          <w:tab w:val="num" w:pos="360"/>
        </w:tabs>
        <w:ind w:left="360" w:hanging="360"/>
      </w:pPr>
      <w:rPr>
        <w:rFonts w:ascii="Wingdings" w:hAnsi="Wingdings"/>
      </w:rPr>
    </w:lvl>
  </w:abstractNum>
  <w:abstractNum w:abstractNumId="2">
    <w:nsid w:val="01CF23C6"/>
    <w:multiLevelType w:val="hybridMultilevel"/>
    <w:tmpl w:val="47AE58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22565FB"/>
    <w:multiLevelType w:val="hybridMultilevel"/>
    <w:tmpl w:val="357A14BE"/>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B1308DB"/>
    <w:multiLevelType w:val="hybridMultilevel"/>
    <w:tmpl w:val="D7E2AE58"/>
    <w:lvl w:ilvl="0">
      <w:start w:val="1"/>
      <w:numFmt w:val="bullet"/>
      <w:lvlText w:val=""/>
      <w:lvlJc w:val="left"/>
      <w:pPr>
        <w:ind w:left="3060" w:hanging="360"/>
      </w:pPr>
      <w:rPr>
        <w:rFonts w:ascii="Symbol" w:hAnsi="Symbol" w:hint="default"/>
      </w:rPr>
    </w:lvl>
    <w:lvl w:ilvl="1">
      <w:start w:val="1"/>
      <w:numFmt w:val="bullet"/>
      <w:lvlText w:val="o"/>
      <w:lvlJc w:val="left"/>
      <w:pPr>
        <w:ind w:left="3780" w:hanging="360"/>
      </w:pPr>
      <w:rPr>
        <w:rFonts w:ascii="Courier New" w:hAnsi="Courier New" w:cs="Courier New" w:hint="default"/>
      </w:rPr>
    </w:lvl>
    <w:lvl w:ilvl="2" w:tentative="1">
      <w:start w:val="1"/>
      <w:numFmt w:val="bullet"/>
      <w:lvlText w:val=""/>
      <w:lvlJc w:val="left"/>
      <w:pPr>
        <w:ind w:left="4500" w:hanging="360"/>
      </w:pPr>
      <w:rPr>
        <w:rFonts w:ascii="Wingdings" w:hAnsi="Wingdings" w:hint="default"/>
      </w:rPr>
    </w:lvl>
    <w:lvl w:ilvl="3" w:tentative="1">
      <w:start w:val="1"/>
      <w:numFmt w:val="bullet"/>
      <w:lvlText w:val=""/>
      <w:lvlJc w:val="left"/>
      <w:pPr>
        <w:ind w:left="5220" w:hanging="360"/>
      </w:pPr>
      <w:rPr>
        <w:rFonts w:ascii="Symbol" w:hAnsi="Symbol" w:hint="default"/>
      </w:rPr>
    </w:lvl>
    <w:lvl w:ilvl="4" w:tentative="1">
      <w:start w:val="1"/>
      <w:numFmt w:val="bullet"/>
      <w:lvlText w:val="o"/>
      <w:lvlJc w:val="left"/>
      <w:pPr>
        <w:ind w:left="5940" w:hanging="360"/>
      </w:pPr>
      <w:rPr>
        <w:rFonts w:ascii="Courier New" w:hAnsi="Courier New" w:cs="Courier New" w:hint="default"/>
      </w:rPr>
    </w:lvl>
    <w:lvl w:ilvl="5" w:tentative="1">
      <w:start w:val="1"/>
      <w:numFmt w:val="bullet"/>
      <w:lvlText w:val=""/>
      <w:lvlJc w:val="left"/>
      <w:pPr>
        <w:ind w:left="6660" w:hanging="360"/>
      </w:pPr>
      <w:rPr>
        <w:rFonts w:ascii="Wingdings" w:hAnsi="Wingdings" w:hint="default"/>
      </w:rPr>
    </w:lvl>
    <w:lvl w:ilvl="6" w:tentative="1">
      <w:start w:val="1"/>
      <w:numFmt w:val="bullet"/>
      <w:lvlText w:val=""/>
      <w:lvlJc w:val="left"/>
      <w:pPr>
        <w:ind w:left="7380" w:hanging="360"/>
      </w:pPr>
      <w:rPr>
        <w:rFonts w:ascii="Symbol" w:hAnsi="Symbol" w:hint="default"/>
      </w:rPr>
    </w:lvl>
    <w:lvl w:ilvl="7" w:tentative="1">
      <w:start w:val="1"/>
      <w:numFmt w:val="bullet"/>
      <w:lvlText w:val="o"/>
      <w:lvlJc w:val="left"/>
      <w:pPr>
        <w:ind w:left="8100" w:hanging="360"/>
      </w:pPr>
      <w:rPr>
        <w:rFonts w:ascii="Courier New" w:hAnsi="Courier New" w:cs="Courier New" w:hint="default"/>
      </w:rPr>
    </w:lvl>
    <w:lvl w:ilvl="8" w:tentative="1">
      <w:start w:val="1"/>
      <w:numFmt w:val="bullet"/>
      <w:lvlText w:val=""/>
      <w:lvlJc w:val="left"/>
      <w:pPr>
        <w:ind w:left="8820" w:hanging="360"/>
      </w:pPr>
      <w:rPr>
        <w:rFonts w:ascii="Wingdings" w:hAnsi="Wingdings" w:hint="default"/>
      </w:rPr>
    </w:lvl>
  </w:abstractNum>
  <w:abstractNum w:abstractNumId="5">
    <w:nsid w:val="11620F5E"/>
    <w:multiLevelType w:val="hybridMultilevel"/>
    <w:tmpl w:val="8C02A7A8"/>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6">
    <w:nsid w:val="16E27F89"/>
    <w:multiLevelType w:val="hybridMultilevel"/>
    <w:tmpl w:val="FE2098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F937586"/>
    <w:multiLevelType w:val="hybridMultilevel"/>
    <w:tmpl w:val="31469E10"/>
    <w:lvl w:ilvl="0">
      <w:start w:val="1"/>
      <w:numFmt w:val="bullet"/>
      <w:lvlText w:val="•"/>
      <w:lvlJc w:val="left"/>
      <w:pPr>
        <w:ind w:left="360" w:hanging="360"/>
      </w:pPr>
      <w:rPr>
        <w:rFonts w:ascii="Times New Roman" w:hAnsi="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71B704F"/>
    <w:multiLevelType w:val="hybridMultilevel"/>
    <w:tmpl w:val="98B24F88"/>
    <w:lvl w:ilvl="0">
      <w:start w:val="1"/>
      <w:numFmt w:val="bullet"/>
      <w:lvlText w:val=""/>
      <w:lvlJc w:val="left"/>
      <w:pPr>
        <w:ind w:left="3150" w:hanging="360"/>
      </w:pPr>
      <w:rPr>
        <w:rFonts w:ascii="Symbol" w:hAnsi="Symbol" w:hint="default"/>
      </w:rPr>
    </w:lvl>
    <w:lvl w:ilvl="1" w:tentative="1">
      <w:start w:val="1"/>
      <w:numFmt w:val="bullet"/>
      <w:lvlText w:val="o"/>
      <w:lvlJc w:val="left"/>
      <w:pPr>
        <w:ind w:left="3900" w:hanging="360"/>
      </w:pPr>
      <w:rPr>
        <w:rFonts w:ascii="Courier New" w:hAnsi="Courier New" w:cs="Courier New" w:hint="default"/>
      </w:rPr>
    </w:lvl>
    <w:lvl w:ilvl="2" w:tentative="1">
      <w:start w:val="1"/>
      <w:numFmt w:val="bullet"/>
      <w:lvlText w:val=""/>
      <w:lvlJc w:val="left"/>
      <w:pPr>
        <w:ind w:left="4620" w:hanging="360"/>
      </w:pPr>
      <w:rPr>
        <w:rFonts w:ascii="Wingdings" w:hAnsi="Wingdings" w:hint="default"/>
      </w:rPr>
    </w:lvl>
    <w:lvl w:ilvl="3" w:tentative="1">
      <w:start w:val="1"/>
      <w:numFmt w:val="bullet"/>
      <w:lvlText w:val=""/>
      <w:lvlJc w:val="left"/>
      <w:pPr>
        <w:ind w:left="5340" w:hanging="360"/>
      </w:pPr>
      <w:rPr>
        <w:rFonts w:ascii="Symbol" w:hAnsi="Symbol" w:hint="default"/>
      </w:rPr>
    </w:lvl>
    <w:lvl w:ilvl="4" w:tentative="1">
      <w:start w:val="1"/>
      <w:numFmt w:val="bullet"/>
      <w:lvlText w:val="o"/>
      <w:lvlJc w:val="left"/>
      <w:pPr>
        <w:ind w:left="6060" w:hanging="360"/>
      </w:pPr>
      <w:rPr>
        <w:rFonts w:ascii="Courier New" w:hAnsi="Courier New" w:cs="Courier New" w:hint="default"/>
      </w:rPr>
    </w:lvl>
    <w:lvl w:ilvl="5" w:tentative="1">
      <w:start w:val="1"/>
      <w:numFmt w:val="bullet"/>
      <w:lvlText w:val=""/>
      <w:lvlJc w:val="left"/>
      <w:pPr>
        <w:ind w:left="6780" w:hanging="360"/>
      </w:pPr>
      <w:rPr>
        <w:rFonts w:ascii="Wingdings" w:hAnsi="Wingdings" w:hint="default"/>
      </w:rPr>
    </w:lvl>
    <w:lvl w:ilvl="6" w:tentative="1">
      <w:start w:val="1"/>
      <w:numFmt w:val="bullet"/>
      <w:lvlText w:val=""/>
      <w:lvlJc w:val="left"/>
      <w:pPr>
        <w:ind w:left="7500" w:hanging="360"/>
      </w:pPr>
      <w:rPr>
        <w:rFonts w:ascii="Symbol" w:hAnsi="Symbol" w:hint="default"/>
      </w:rPr>
    </w:lvl>
    <w:lvl w:ilvl="7" w:tentative="1">
      <w:start w:val="1"/>
      <w:numFmt w:val="bullet"/>
      <w:lvlText w:val="o"/>
      <w:lvlJc w:val="left"/>
      <w:pPr>
        <w:ind w:left="8220" w:hanging="360"/>
      </w:pPr>
      <w:rPr>
        <w:rFonts w:ascii="Courier New" w:hAnsi="Courier New" w:cs="Courier New" w:hint="default"/>
      </w:rPr>
    </w:lvl>
    <w:lvl w:ilvl="8" w:tentative="1">
      <w:start w:val="1"/>
      <w:numFmt w:val="bullet"/>
      <w:lvlText w:val=""/>
      <w:lvlJc w:val="left"/>
      <w:pPr>
        <w:ind w:left="8940" w:hanging="360"/>
      </w:pPr>
      <w:rPr>
        <w:rFonts w:ascii="Wingdings" w:hAnsi="Wingdings" w:hint="default"/>
      </w:rPr>
    </w:lvl>
  </w:abstractNum>
  <w:abstractNum w:abstractNumId="9">
    <w:nsid w:val="378646F4"/>
    <w:multiLevelType w:val="hybridMultilevel"/>
    <w:tmpl w:val="85AA2C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8583A6D"/>
    <w:multiLevelType w:val="hybridMultilevel"/>
    <w:tmpl w:val="A016F4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D896E4C"/>
    <w:multiLevelType w:val="hybridMultilevel"/>
    <w:tmpl w:val="D9288442"/>
    <w:lvl w:ilvl="0">
      <w:start w:val="1"/>
      <w:numFmt w:val="upperLetter"/>
      <w:lvlText w:val="%1."/>
      <w:lvlJc w:val="left"/>
      <w:pPr>
        <w:ind w:left="2698" w:hanging="360"/>
      </w:pPr>
      <w:rPr>
        <w:rFonts w:hint="default"/>
      </w:rPr>
    </w:lvl>
    <w:lvl w:ilvl="1" w:tentative="1">
      <w:start w:val="1"/>
      <w:numFmt w:val="lowerLetter"/>
      <w:lvlText w:val="%2."/>
      <w:lvlJc w:val="left"/>
      <w:pPr>
        <w:ind w:left="3418" w:hanging="360"/>
      </w:pPr>
    </w:lvl>
    <w:lvl w:ilvl="2" w:tentative="1">
      <w:start w:val="1"/>
      <w:numFmt w:val="lowerRoman"/>
      <w:lvlText w:val="%3."/>
      <w:lvlJc w:val="right"/>
      <w:pPr>
        <w:ind w:left="4138" w:hanging="180"/>
      </w:pPr>
    </w:lvl>
    <w:lvl w:ilvl="3" w:tentative="1">
      <w:start w:val="1"/>
      <w:numFmt w:val="decimal"/>
      <w:lvlText w:val="%4."/>
      <w:lvlJc w:val="left"/>
      <w:pPr>
        <w:ind w:left="4858" w:hanging="360"/>
      </w:pPr>
    </w:lvl>
    <w:lvl w:ilvl="4" w:tentative="1">
      <w:start w:val="1"/>
      <w:numFmt w:val="lowerLetter"/>
      <w:lvlText w:val="%5."/>
      <w:lvlJc w:val="left"/>
      <w:pPr>
        <w:ind w:left="5578" w:hanging="360"/>
      </w:pPr>
    </w:lvl>
    <w:lvl w:ilvl="5" w:tentative="1">
      <w:start w:val="1"/>
      <w:numFmt w:val="lowerRoman"/>
      <w:lvlText w:val="%6."/>
      <w:lvlJc w:val="right"/>
      <w:pPr>
        <w:ind w:left="6298" w:hanging="180"/>
      </w:pPr>
    </w:lvl>
    <w:lvl w:ilvl="6" w:tentative="1">
      <w:start w:val="1"/>
      <w:numFmt w:val="decimal"/>
      <w:lvlText w:val="%7."/>
      <w:lvlJc w:val="left"/>
      <w:pPr>
        <w:ind w:left="7018" w:hanging="360"/>
      </w:pPr>
    </w:lvl>
    <w:lvl w:ilvl="7" w:tentative="1">
      <w:start w:val="1"/>
      <w:numFmt w:val="lowerLetter"/>
      <w:lvlText w:val="%8."/>
      <w:lvlJc w:val="left"/>
      <w:pPr>
        <w:ind w:left="7738" w:hanging="360"/>
      </w:pPr>
    </w:lvl>
    <w:lvl w:ilvl="8" w:tentative="1">
      <w:start w:val="1"/>
      <w:numFmt w:val="lowerRoman"/>
      <w:lvlText w:val="%9."/>
      <w:lvlJc w:val="right"/>
      <w:pPr>
        <w:ind w:left="8458" w:hanging="180"/>
      </w:pPr>
    </w:lvl>
  </w:abstractNum>
  <w:abstractNum w:abstractNumId="12">
    <w:nsid w:val="45C674B3"/>
    <w:multiLevelType w:val="hybridMultilevel"/>
    <w:tmpl w:val="AE3CB5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8D01E20"/>
    <w:multiLevelType w:val="hybridMultilevel"/>
    <w:tmpl w:val="C5B07A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4BB6340"/>
    <w:multiLevelType w:val="hybridMultilevel"/>
    <w:tmpl w:val="B4F4AA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67E5F17"/>
    <w:multiLevelType w:val="hybridMultilevel"/>
    <w:tmpl w:val="6616D6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7022C08"/>
    <w:multiLevelType w:val="hybridMultilevel"/>
    <w:tmpl w:val="CD2EE7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D873E47"/>
    <w:multiLevelType w:val="hybridMultilevel"/>
    <w:tmpl w:val="C2F250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D978B8"/>
    <w:multiLevelType w:val="hybridMultilevel"/>
    <w:tmpl w:val="194E1478"/>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9">
    <w:nsid w:val="61F713BB"/>
    <w:multiLevelType w:val="hybridMultilevel"/>
    <w:tmpl w:val="50146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38412EF"/>
    <w:multiLevelType w:val="hybridMultilevel"/>
    <w:tmpl w:val="637855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DC7659"/>
    <w:multiLevelType w:val="hybridMultilevel"/>
    <w:tmpl w:val="EAC883F6"/>
    <w:lvl w:ilvl="0">
      <w:start w:val="1"/>
      <w:numFmt w:val="bullet"/>
      <w:lvlText w:val=""/>
      <w:lvlJc w:val="left"/>
      <w:pPr>
        <w:ind w:left="3821" w:hanging="360"/>
      </w:pPr>
      <w:rPr>
        <w:rFonts w:ascii="Symbol" w:hAnsi="Symbol" w:hint="default"/>
      </w:rPr>
    </w:lvl>
    <w:lvl w:ilvl="1" w:tentative="1">
      <w:start w:val="1"/>
      <w:numFmt w:val="bullet"/>
      <w:lvlText w:val="o"/>
      <w:lvlJc w:val="left"/>
      <w:pPr>
        <w:ind w:left="4541" w:hanging="360"/>
      </w:pPr>
      <w:rPr>
        <w:rFonts w:ascii="Courier New" w:hAnsi="Courier New" w:cs="Courier New" w:hint="default"/>
      </w:rPr>
    </w:lvl>
    <w:lvl w:ilvl="2" w:tentative="1">
      <w:start w:val="1"/>
      <w:numFmt w:val="bullet"/>
      <w:lvlText w:val=""/>
      <w:lvlJc w:val="left"/>
      <w:pPr>
        <w:ind w:left="5261" w:hanging="360"/>
      </w:pPr>
      <w:rPr>
        <w:rFonts w:ascii="Wingdings" w:hAnsi="Wingdings" w:hint="default"/>
      </w:rPr>
    </w:lvl>
    <w:lvl w:ilvl="3" w:tentative="1">
      <w:start w:val="1"/>
      <w:numFmt w:val="bullet"/>
      <w:lvlText w:val=""/>
      <w:lvlJc w:val="left"/>
      <w:pPr>
        <w:ind w:left="5981" w:hanging="360"/>
      </w:pPr>
      <w:rPr>
        <w:rFonts w:ascii="Symbol" w:hAnsi="Symbol" w:hint="default"/>
      </w:rPr>
    </w:lvl>
    <w:lvl w:ilvl="4">
      <w:start w:val="1"/>
      <w:numFmt w:val="bullet"/>
      <w:lvlText w:val="o"/>
      <w:lvlJc w:val="left"/>
      <w:pPr>
        <w:ind w:left="6701" w:hanging="360"/>
      </w:pPr>
      <w:rPr>
        <w:rFonts w:ascii="Courier New" w:hAnsi="Courier New" w:cs="Courier New" w:hint="default"/>
      </w:rPr>
    </w:lvl>
    <w:lvl w:ilvl="5" w:tentative="1">
      <w:start w:val="1"/>
      <w:numFmt w:val="bullet"/>
      <w:lvlText w:val=""/>
      <w:lvlJc w:val="left"/>
      <w:pPr>
        <w:ind w:left="7421" w:hanging="360"/>
      </w:pPr>
      <w:rPr>
        <w:rFonts w:ascii="Wingdings" w:hAnsi="Wingdings" w:hint="default"/>
      </w:rPr>
    </w:lvl>
    <w:lvl w:ilvl="6" w:tentative="1">
      <w:start w:val="1"/>
      <w:numFmt w:val="bullet"/>
      <w:lvlText w:val=""/>
      <w:lvlJc w:val="left"/>
      <w:pPr>
        <w:ind w:left="8141" w:hanging="360"/>
      </w:pPr>
      <w:rPr>
        <w:rFonts w:ascii="Symbol" w:hAnsi="Symbol" w:hint="default"/>
      </w:rPr>
    </w:lvl>
    <w:lvl w:ilvl="7" w:tentative="1">
      <w:start w:val="1"/>
      <w:numFmt w:val="bullet"/>
      <w:lvlText w:val="o"/>
      <w:lvlJc w:val="left"/>
      <w:pPr>
        <w:ind w:left="8861" w:hanging="360"/>
      </w:pPr>
      <w:rPr>
        <w:rFonts w:ascii="Courier New" w:hAnsi="Courier New" w:cs="Courier New" w:hint="default"/>
      </w:rPr>
    </w:lvl>
    <w:lvl w:ilvl="8" w:tentative="1">
      <w:start w:val="1"/>
      <w:numFmt w:val="bullet"/>
      <w:lvlText w:val=""/>
      <w:lvlJc w:val="left"/>
      <w:pPr>
        <w:ind w:left="9581" w:hanging="360"/>
      </w:pPr>
      <w:rPr>
        <w:rFonts w:ascii="Wingdings" w:hAnsi="Wingdings" w:hint="default"/>
      </w:rPr>
    </w:lvl>
  </w:abstractNum>
  <w:abstractNum w:abstractNumId="22">
    <w:nsid w:val="71046419"/>
    <w:multiLevelType w:val="hybridMultilevel"/>
    <w:tmpl w:val="B804FE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D673EC3"/>
    <w:multiLevelType w:val="hybridMultilevel"/>
    <w:tmpl w:val="E1D42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2"/>
  </w:num>
  <w:num w:numId="5">
    <w:abstractNumId w:val="19"/>
  </w:num>
  <w:num w:numId="6">
    <w:abstractNumId w:val="6"/>
  </w:num>
  <w:num w:numId="7">
    <w:abstractNumId w:val="11"/>
  </w:num>
  <w:num w:numId="8">
    <w:abstractNumId w:val="4"/>
  </w:num>
  <w:num w:numId="9">
    <w:abstractNumId w:val="5"/>
  </w:num>
  <w:num w:numId="10">
    <w:abstractNumId w:val="21"/>
  </w:num>
  <w:num w:numId="11">
    <w:abstractNumId w:val="0"/>
  </w:num>
  <w:num w:numId="12">
    <w:abstractNumId w:val="9"/>
  </w:num>
  <w:num w:numId="13">
    <w:abstractNumId w:val="13"/>
  </w:num>
  <w:num w:numId="14">
    <w:abstractNumId w:val="20"/>
  </w:num>
  <w:num w:numId="15">
    <w:abstractNumId w:val="14"/>
  </w:num>
  <w:num w:numId="16">
    <w:abstractNumId w:val="12"/>
  </w:num>
  <w:num w:numId="17">
    <w:abstractNumId w:val="1"/>
  </w:num>
  <w:num w:numId="18">
    <w:abstractNumId w:val="3"/>
  </w:num>
  <w:num w:numId="19">
    <w:abstractNumId w:val="17"/>
  </w:num>
  <w:num w:numId="20">
    <w:abstractNumId w:val="16"/>
  </w:num>
  <w:num w:numId="21">
    <w:abstractNumId w:val="7"/>
  </w:num>
  <w:num w:numId="22">
    <w:abstractNumId w:val="23"/>
  </w:num>
  <w:num w:numId="23">
    <w:abstractNumId w:val="22"/>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D4"/>
    <w:rsid w:val="000000D3"/>
    <w:rsid w:val="00000FC9"/>
    <w:rsid w:val="000066F2"/>
    <w:rsid w:val="00012A0F"/>
    <w:rsid w:val="0002198F"/>
    <w:rsid w:val="00025E9D"/>
    <w:rsid w:val="000344A6"/>
    <w:rsid w:val="00035C9C"/>
    <w:rsid w:val="00041F4B"/>
    <w:rsid w:val="00046861"/>
    <w:rsid w:val="0005256B"/>
    <w:rsid w:val="00054D70"/>
    <w:rsid w:val="00064DD7"/>
    <w:rsid w:val="00065A83"/>
    <w:rsid w:val="0006627D"/>
    <w:rsid w:val="000749D2"/>
    <w:rsid w:val="0008135C"/>
    <w:rsid w:val="000822DC"/>
    <w:rsid w:val="00082D5B"/>
    <w:rsid w:val="00086EB8"/>
    <w:rsid w:val="00096F01"/>
    <w:rsid w:val="000A3B8D"/>
    <w:rsid w:val="000A697A"/>
    <w:rsid w:val="000B6118"/>
    <w:rsid w:val="000C61F5"/>
    <w:rsid w:val="000D10B3"/>
    <w:rsid w:val="000D1290"/>
    <w:rsid w:val="000D39CA"/>
    <w:rsid w:val="000F336C"/>
    <w:rsid w:val="000F440C"/>
    <w:rsid w:val="00105D45"/>
    <w:rsid w:val="00114CB8"/>
    <w:rsid w:val="00123EAE"/>
    <w:rsid w:val="001279E0"/>
    <w:rsid w:val="00135ACA"/>
    <w:rsid w:val="00136AF0"/>
    <w:rsid w:val="0015092E"/>
    <w:rsid w:val="00154469"/>
    <w:rsid w:val="0015494D"/>
    <w:rsid w:val="00155BDA"/>
    <w:rsid w:val="00157922"/>
    <w:rsid w:val="00160648"/>
    <w:rsid w:val="00161109"/>
    <w:rsid w:val="00163C13"/>
    <w:rsid w:val="00171113"/>
    <w:rsid w:val="0017298B"/>
    <w:rsid w:val="00173A37"/>
    <w:rsid w:val="0017417A"/>
    <w:rsid w:val="00175C55"/>
    <w:rsid w:val="0017622D"/>
    <w:rsid w:val="00185C0F"/>
    <w:rsid w:val="001868A8"/>
    <w:rsid w:val="001A26EF"/>
    <w:rsid w:val="001A3178"/>
    <w:rsid w:val="001B14A6"/>
    <w:rsid w:val="001B70DE"/>
    <w:rsid w:val="001C54A2"/>
    <w:rsid w:val="001D45C5"/>
    <w:rsid w:val="001D726B"/>
    <w:rsid w:val="001E06F4"/>
    <w:rsid w:val="001E0BFE"/>
    <w:rsid w:val="001E0F17"/>
    <w:rsid w:val="001E2C5C"/>
    <w:rsid w:val="001E48B5"/>
    <w:rsid w:val="001F3078"/>
    <w:rsid w:val="001F71F8"/>
    <w:rsid w:val="0021046E"/>
    <w:rsid w:val="00212AD1"/>
    <w:rsid w:val="0022250A"/>
    <w:rsid w:val="00230672"/>
    <w:rsid w:val="00233406"/>
    <w:rsid w:val="002347CF"/>
    <w:rsid w:val="00245CFB"/>
    <w:rsid w:val="002535C1"/>
    <w:rsid w:val="002567AF"/>
    <w:rsid w:val="00261EFF"/>
    <w:rsid w:val="00270DF0"/>
    <w:rsid w:val="0027180C"/>
    <w:rsid w:val="00271ECE"/>
    <w:rsid w:val="00273F72"/>
    <w:rsid w:val="0028155B"/>
    <w:rsid w:val="00297C84"/>
    <w:rsid w:val="002B3BE2"/>
    <w:rsid w:val="002C1EDB"/>
    <w:rsid w:val="002C2956"/>
    <w:rsid w:val="002D0FD5"/>
    <w:rsid w:val="002D5EBA"/>
    <w:rsid w:val="002D68CA"/>
    <w:rsid w:val="002D6974"/>
    <w:rsid w:val="002E2B45"/>
    <w:rsid w:val="00300896"/>
    <w:rsid w:val="00304A30"/>
    <w:rsid w:val="00305573"/>
    <w:rsid w:val="00305AD8"/>
    <w:rsid w:val="003073BB"/>
    <w:rsid w:val="00310BEF"/>
    <w:rsid w:val="0031171F"/>
    <w:rsid w:val="00311991"/>
    <w:rsid w:val="00322001"/>
    <w:rsid w:val="003253D3"/>
    <w:rsid w:val="0032742E"/>
    <w:rsid w:val="00330110"/>
    <w:rsid w:val="003308BA"/>
    <w:rsid w:val="00335FF4"/>
    <w:rsid w:val="003454E6"/>
    <w:rsid w:val="00347678"/>
    <w:rsid w:val="00347A7C"/>
    <w:rsid w:val="00351765"/>
    <w:rsid w:val="00352129"/>
    <w:rsid w:val="00354183"/>
    <w:rsid w:val="0035634E"/>
    <w:rsid w:val="0035751C"/>
    <w:rsid w:val="00365C15"/>
    <w:rsid w:val="003723C3"/>
    <w:rsid w:val="00373752"/>
    <w:rsid w:val="00386290"/>
    <w:rsid w:val="00386868"/>
    <w:rsid w:val="00397442"/>
    <w:rsid w:val="003A2020"/>
    <w:rsid w:val="003B1548"/>
    <w:rsid w:val="003B44F8"/>
    <w:rsid w:val="003B63C0"/>
    <w:rsid w:val="003C3E04"/>
    <w:rsid w:val="003C6A67"/>
    <w:rsid w:val="003D3D00"/>
    <w:rsid w:val="003D4319"/>
    <w:rsid w:val="003D6001"/>
    <w:rsid w:val="003F343F"/>
    <w:rsid w:val="003F4552"/>
    <w:rsid w:val="003F4D65"/>
    <w:rsid w:val="003F6BA8"/>
    <w:rsid w:val="0040020A"/>
    <w:rsid w:val="004009FA"/>
    <w:rsid w:val="004121F8"/>
    <w:rsid w:val="004473E1"/>
    <w:rsid w:val="004600D2"/>
    <w:rsid w:val="00482391"/>
    <w:rsid w:val="00491426"/>
    <w:rsid w:val="004A122D"/>
    <w:rsid w:val="004A2888"/>
    <w:rsid w:val="004A31D1"/>
    <w:rsid w:val="004A79FC"/>
    <w:rsid w:val="004B26FF"/>
    <w:rsid w:val="004B5CDD"/>
    <w:rsid w:val="004C02B4"/>
    <w:rsid w:val="004C4621"/>
    <w:rsid w:val="004C6A1F"/>
    <w:rsid w:val="004D66D9"/>
    <w:rsid w:val="004E28BD"/>
    <w:rsid w:val="004F7C3B"/>
    <w:rsid w:val="00501603"/>
    <w:rsid w:val="00505FB5"/>
    <w:rsid w:val="00507BC4"/>
    <w:rsid w:val="00523B83"/>
    <w:rsid w:val="00534E5F"/>
    <w:rsid w:val="00534E95"/>
    <w:rsid w:val="00540C45"/>
    <w:rsid w:val="005435EA"/>
    <w:rsid w:val="005446B6"/>
    <w:rsid w:val="00551C58"/>
    <w:rsid w:val="0056381F"/>
    <w:rsid w:val="005703B6"/>
    <w:rsid w:val="005715F8"/>
    <w:rsid w:val="00572CC2"/>
    <w:rsid w:val="00574969"/>
    <w:rsid w:val="00590782"/>
    <w:rsid w:val="0059194F"/>
    <w:rsid w:val="00591CA2"/>
    <w:rsid w:val="0059433E"/>
    <w:rsid w:val="005944FF"/>
    <w:rsid w:val="005961D2"/>
    <w:rsid w:val="005B3448"/>
    <w:rsid w:val="005B6214"/>
    <w:rsid w:val="005C0A6B"/>
    <w:rsid w:val="005C18FF"/>
    <w:rsid w:val="005D1830"/>
    <w:rsid w:val="005D6185"/>
    <w:rsid w:val="005D7308"/>
    <w:rsid w:val="005E2C11"/>
    <w:rsid w:val="005E3AF3"/>
    <w:rsid w:val="005E44CF"/>
    <w:rsid w:val="005F1694"/>
    <w:rsid w:val="005F217E"/>
    <w:rsid w:val="005F5353"/>
    <w:rsid w:val="005F6E91"/>
    <w:rsid w:val="00602E18"/>
    <w:rsid w:val="00603CC0"/>
    <w:rsid w:val="00605C66"/>
    <w:rsid w:val="00610D06"/>
    <w:rsid w:val="006222EF"/>
    <w:rsid w:val="00624465"/>
    <w:rsid w:val="00626118"/>
    <w:rsid w:val="00630C5A"/>
    <w:rsid w:val="00632160"/>
    <w:rsid w:val="00635A72"/>
    <w:rsid w:val="00636589"/>
    <w:rsid w:val="00643553"/>
    <w:rsid w:val="00645DE8"/>
    <w:rsid w:val="00661AAD"/>
    <w:rsid w:val="006628F0"/>
    <w:rsid w:val="00667E2C"/>
    <w:rsid w:val="00673705"/>
    <w:rsid w:val="00680E97"/>
    <w:rsid w:val="00687774"/>
    <w:rsid w:val="00694CE9"/>
    <w:rsid w:val="00697786"/>
    <w:rsid w:val="006A602E"/>
    <w:rsid w:val="006B6E1A"/>
    <w:rsid w:val="006D4E4A"/>
    <w:rsid w:val="006D577B"/>
    <w:rsid w:val="006E2E4F"/>
    <w:rsid w:val="006E46C0"/>
    <w:rsid w:val="006E5962"/>
    <w:rsid w:val="006F0A06"/>
    <w:rsid w:val="006F4C70"/>
    <w:rsid w:val="007236AC"/>
    <w:rsid w:val="00724FEC"/>
    <w:rsid w:val="00732A0A"/>
    <w:rsid w:val="00737982"/>
    <w:rsid w:val="007466FE"/>
    <w:rsid w:val="00750121"/>
    <w:rsid w:val="0075104E"/>
    <w:rsid w:val="007535A1"/>
    <w:rsid w:val="007653E3"/>
    <w:rsid w:val="00773956"/>
    <w:rsid w:val="00774124"/>
    <w:rsid w:val="00783998"/>
    <w:rsid w:val="00784354"/>
    <w:rsid w:val="00794AA7"/>
    <w:rsid w:val="007A2ACA"/>
    <w:rsid w:val="007A65D9"/>
    <w:rsid w:val="007A75CA"/>
    <w:rsid w:val="007B1E9B"/>
    <w:rsid w:val="007B27F0"/>
    <w:rsid w:val="007B3053"/>
    <w:rsid w:val="007B3AE1"/>
    <w:rsid w:val="007B78E4"/>
    <w:rsid w:val="007C258C"/>
    <w:rsid w:val="007D5AB8"/>
    <w:rsid w:val="007E0BA8"/>
    <w:rsid w:val="007E3739"/>
    <w:rsid w:val="007F1655"/>
    <w:rsid w:val="00801770"/>
    <w:rsid w:val="00801BA8"/>
    <w:rsid w:val="00802F4C"/>
    <w:rsid w:val="00812180"/>
    <w:rsid w:val="0081303C"/>
    <w:rsid w:val="00817F90"/>
    <w:rsid w:val="0082456B"/>
    <w:rsid w:val="00837C2F"/>
    <w:rsid w:val="0086171D"/>
    <w:rsid w:val="00863C44"/>
    <w:rsid w:val="00864075"/>
    <w:rsid w:val="00865B6B"/>
    <w:rsid w:val="00866280"/>
    <w:rsid w:val="0087535A"/>
    <w:rsid w:val="008754B4"/>
    <w:rsid w:val="008756E3"/>
    <w:rsid w:val="00875A77"/>
    <w:rsid w:val="008814C1"/>
    <w:rsid w:val="00884476"/>
    <w:rsid w:val="008910AC"/>
    <w:rsid w:val="00892C98"/>
    <w:rsid w:val="00893998"/>
    <w:rsid w:val="008A1850"/>
    <w:rsid w:val="008A55B0"/>
    <w:rsid w:val="008B40C6"/>
    <w:rsid w:val="008B6FAE"/>
    <w:rsid w:val="008C2F81"/>
    <w:rsid w:val="008D3B3F"/>
    <w:rsid w:val="008E6006"/>
    <w:rsid w:val="00905308"/>
    <w:rsid w:val="0091323B"/>
    <w:rsid w:val="0091656B"/>
    <w:rsid w:val="0092020B"/>
    <w:rsid w:val="00920EE7"/>
    <w:rsid w:val="00921DC4"/>
    <w:rsid w:val="009264BB"/>
    <w:rsid w:val="009333A9"/>
    <w:rsid w:val="0094078A"/>
    <w:rsid w:val="0094299D"/>
    <w:rsid w:val="009447C7"/>
    <w:rsid w:val="009514D8"/>
    <w:rsid w:val="00951AF2"/>
    <w:rsid w:val="00953616"/>
    <w:rsid w:val="00962371"/>
    <w:rsid w:val="00962745"/>
    <w:rsid w:val="009727A5"/>
    <w:rsid w:val="00975192"/>
    <w:rsid w:val="009818B3"/>
    <w:rsid w:val="009825F1"/>
    <w:rsid w:val="00984336"/>
    <w:rsid w:val="00985884"/>
    <w:rsid w:val="00991988"/>
    <w:rsid w:val="00992091"/>
    <w:rsid w:val="0099672D"/>
    <w:rsid w:val="009A18E1"/>
    <w:rsid w:val="009A7125"/>
    <w:rsid w:val="009B16A7"/>
    <w:rsid w:val="009C058C"/>
    <w:rsid w:val="009C4613"/>
    <w:rsid w:val="009D4AF7"/>
    <w:rsid w:val="009E0612"/>
    <w:rsid w:val="009E1CB4"/>
    <w:rsid w:val="009E70F3"/>
    <w:rsid w:val="009F78D8"/>
    <w:rsid w:val="00A00D56"/>
    <w:rsid w:val="00A0380C"/>
    <w:rsid w:val="00A0387F"/>
    <w:rsid w:val="00A0509C"/>
    <w:rsid w:val="00A167F0"/>
    <w:rsid w:val="00A20A7B"/>
    <w:rsid w:val="00A33C94"/>
    <w:rsid w:val="00A35E48"/>
    <w:rsid w:val="00A36DC9"/>
    <w:rsid w:val="00A440F9"/>
    <w:rsid w:val="00A51B94"/>
    <w:rsid w:val="00A55C7F"/>
    <w:rsid w:val="00A56B49"/>
    <w:rsid w:val="00A6426D"/>
    <w:rsid w:val="00A74AE4"/>
    <w:rsid w:val="00A758B1"/>
    <w:rsid w:val="00A954E0"/>
    <w:rsid w:val="00AA28FC"/>
    <w:rsid w:val="00AA2E0F"/>
    <w:rsid w:val="00AB0800"/>
    <w:rsid w:val="00AE2A0E"/>
    <w:rsid w:val="00AE32AE"/>
    <w:rsid w:val="00AE5682"/>
    <w:rsid w:val="00AE6FF8"/>
    <w:rsid w:val="00AF192C"/>
    <w:rsid w:val="00AF3E23"/>
    <w:rsid w:val="00AF4C63"/>
    <w:rsid w:val="00AF5DA2"/>
    <w:rsid w:val="00AF6556"/>
    <w:rsid w:val="00AF729F"/>
    <w:rsid w:val="00AF74DA"/>
    <w:rsid w:val="00B01FD1"/>
    <w:rsid w:val="00B046C8"/>
    <w:rsid w:val="00B05399"/>
    <w:rsid w:val="00B27BE5"/>
    <w:rsid w:val="00B30071"/>
    <w:rsid w:val="00B30A33"/>
    <w:rsid w:val="00B30A82"/>
    <w:rsid w:val="00B3563E"/>
    <w:rsid w:val="00B4068D"/>
    <w:rsid w:val="00B422A1"/>
    <w:rsid w:val="00B45374"/>
    <w:rsid w:val="00B61E46"/>
    <w:rsid w:val="00B62018"/>
    <w:rsid w:val="00B62CFB"/>
    <w:rsid w:val="00B72A24"/>
    <w:rsid w:val="00B75C12"/>
    <w:rsid w:val="00B80924"/>
    <w:rsid w:val="00B8183D"/>
    <w:rsid w:val="00B86FEE"/>
    <w:rsid w:val="00B874EE"/>
    <w:rsid w:val="00B96A4B"/>
    <w:rsid w:val="00BA2A52"/>
    <w:rsid w:val="00BA74AF"/>
    <w:rsid w:val="00BA7AB7"/>
    <w:rsid w:val="00BB1332"/>
    <w:rsid w:val="00BB3699"/>
    <w:rsid w:val="00BB61FF"/>
    <w:rsid w:val="00BB6F08"/>
    <w:rsid w:val="00BC2255"/>
    <w:rsid w:val="00BC4402"/>
    <w:rsid w:val="00BD3997"/>
    <w:rsid w:val="00BD3D30"/>
    <w:rsid w:val="00BE0011"/>
    <w:rsid w:val="00BE05D4"/>
    <w:rsid w:val="00BF1719"/>
    <w:rsid w:val="00BF41BA"/>
    <w:rsid w:val="00C02CA3"/>
    <w:rsid w:val="00C04100"/>
    <w:rsid w:val="00C11879"/>
    <w:rsid w:val="00C139D5"/>
    <w:rsid w:val="00C14857"/>
    <w:rsid w:val="00C15195"/>
    <w:rsid w:val="00C373DB"/>
    <w:rsid w:val="00C373EB"/>
    <w:rsid w:val="00C471D3"/>
    <w:rsid w:val="00C474B3"/>
    <w:rsid w:val="00C500A6"/>
    <w:rsid w:val="00C51F97"/>
    <w:rsid w:val="00C556E7"/>
    <w:rsid w:val="00C557DB"/>
    <w:rsid w:val="00C90C0E"/>
    <w:rsid w:val="00C921AB"/>
    <w:rsid w:val="00C97C01"/>
    <w:rsid w:val="00CA0297"/>
    <w:rsid w:val="00CA4090"/>
    <w:rsid w:val="00CA6DA4"/>
    <w:rsid w:val="00CB1578"/>
    <w:rsid w:val="00CB4B73"/>
    <w:rsid w:val="00CB6845"/>
    <w:rsid w:val="00CC04D3"/>
    <w:rsid w:val="00CC20B8"/>
    <w:rsid w:val="00CC297B"/>
    <w:rsid w:val="00CC69C9"/>
    <w:rsid w:val="00CD30F6"/>
    <w:rsid w:val="00CD470B"/>
    <w:rsid w:val="00CD4DFE"/>
    <w:rsid w:val="00CD5DF2"/>
    <w:rsid w:val="00CD5F2A"/>
    <w:rsid w:val="00CD6BC5"/>
    <w:rsid w:val="00CD7109"/>
    <w:rsid w:val="00CE4130"/>
    <w:rsid w:val="00CF2829"/>
    <w:rsid w:val="00CF4D68"/>
    <w:rsid w:val="00CF70E5"/>
    <w:rsid w:val="00D01E48"/>
    <w:rsid w:val="00D0211D"/>
    <w:rsid w:val="00D07634"/>
    <w:rsid w:val="00D07BB8"/>
    <w:rsid w:val="00D26D79"/>
    <w:rsid w:val="00D3069D"/>
    <w:rsid w:val="00D34DF6"/>
    <w:rsid w:val="00D36965"/>
    <w:rsid w:val="00D52169"/>
    <w:rsid w:val="00D56873"/>
    <w:rsid w:val="00D61EEE"/>
    <w:rsid w:val="00D621F9"/>
    <w:rsid w:val="00D67F88"/>
    <w:rsid w:val="00D72615"/>
    <w:rsid w:val="00D74AAD"/>
    <w:rsid w:val="00D76F21"/>
    <w:rsid w:val="00D77DCD"/>
    <w:rsid w:val="00D821EB"/>
    <w:rsid w:val="00D83EBB"/>
    <w:rsid w:val="00D877DB"/>
    <w:rsid w:val="00D93454"/>
    <w:rsid w:val="00D967D3"/>
    <w:rsid w:val="00DA4F1E"/>
    <w:rsid w:val="00DA52EF"/>
    <w:rsid w:val="00DB3CA4"/>
    <w:rsid w:val="00DB7056"/>
    <w:rsid w:val="00DC05D4"/>
    <w:rsid w:val="00DC460C"/>
    <w:rsid w:val="00DD40C2"/>
    <w:rsid w:val="00DD609B"/>
    <w:rsid w:val="00DE0792"/>
    <w:rsid w:val="00DE2E27"/>
    <w:rsid w:val="00DE5618"/>
    <w:rsid w:val="00DE6527"/>
    <w:rsid w:val="00DF5B52"/>
    <w:rsid w:val="00DF731F"/>
    <w:rsid w:val="00E02334"/>
    <w:rsid w:val="00E06A09"/>
    <w:rsid w:val="00E07678"/>
    <w:rsid w:val="00E11B81"/>
    <w:rsid w:val="00E12995"/>
    <w:rsid w:val="00E163CF"/>
    <w:rsid w:val="00E17839"/>
    <w:rsid w:val="00E20059"/>
    <w:rsid w:val="00E2411D"/>
    <w:rsid w:val="00E241A2"/>
    <w:rsid w:val="00E36ECB"/>
    <w:rsid w:val="00E42932"/>
    <w:rsid w:val="00E47B9D"/>
    <w:rsid w:val="00E521F8"/>
    <w:rsid w:val="00E52216"/>
    <w:rsid w:val="00E52489"/>
    <w:rsid w:val="00E56EA7"/>
    <w:rsid w:val="00E57FEA"/>
    <w:rsid w:val="00E62E73"/>
    <w:rsid w:val="00E717E7"/>
    <w:rsid w:val="00E750C2"/>
    <w:rsid w:val="00E82C80"/>
    <w:rsid w:val="00E842D7"/>
    <w:rsid w:val="00E874EA"/>
    <w:rsid w:val="00E905A5"/>
    <w:rsid w:val="00E9148D"/>
    <w:rsid w:val="00E95055"/>
    <w:rsid w:val="00EA4A7D"/>
    <w:rsid w:val="00EB09AA"/>
    <w:rsid w:val="00EB3B5D"/>
    <w:rsid w:val="00EC2086"/>
    <w:rsid w:val="00EC46E1"/>
    <w:rsid w:val="00EC4F74"/>
    <w:rsid w:val="00EC59F8"/>
    <w:rsid w:val="00ED025B"/>
    <w:rsid w:val="00ED091E"/>
    <w:rsid w:val="00ED0D3F"/>
    <w:rsid w:val="00ED12D8"/>
    <w:rsid w:val="00ED1EF0"/>
    <w:rsid w:val="00EE47B6"/>
    <w:rsid w:val="00EF0A6D"/>
    <w:rsid w:val="00EF60F4"/>
    <w:rsid w:val="00EF7493"/>
    <w:rsid w:val="00F0209E"/>
    <w:rsid w:val="00F0502E"/>
    <w:rsid w:val="00F067A5"/>
    <w:rsid w:val="00F10F8F"/>
    <w:rsid w:val="00F11E50"/>
    <w:rsid w:val="00F16EAC"/>
    <w:rsid w:val="00F21020"/>
    <w:rsid w:val="00F2366E"/>
    <w:rsid w:val="00F23F9F"/>
    <w:rsid w:val="00F24317"/>
    <w:rsid w:val="00F418DB"/>
    <w:rsid w:val="00F44CBE"/>
    <w:rsid w:val="00F51F86"/>
    <w:rsid w:val="00F572D2"/>
    <w:rsid w:val="00F63712"/>
    <w:rsid w:val="00F6435F"/>
    <w:rsid w:val="00F65125"/>
    <w:rsid w:val="00F74C82"/>
    <w:rsid w:val="00F85B02"/>
    <w:rsid w:val="00F93C47"/>
    <w:rsid w:val="00F93C4F"/>
    <w:rsid w:val="00F9516A"/>
    <w:rsid w:val="00FA0D3A"/>
    <w:rsid w:val="00FA2EEA"/>
    <w:rsid w:val="00FB1A88"/>
    <w:rsid w:val="00FB53EB"/>
    <w:rsid w:val="00FB6FB1"/>
    <w:rsid w:val="00FB7597"/>
    <w:rsid w:val="00FC4B8D"/>
    <w:rsid w:val="00FC505A"/>
    <w:rsid w:val="00FC582E"/>
    <w:rsid w:val="00FD43D9"/>
    <w:rsid w:val="00FD6259"/>
    <w:rsid w:val="00FE04E5"/>
    <w:rsid w:val="00FE0E1D"/>
    <w:rsid w:val="00FE2B68"/>
    <w:rsid w:val="00FE503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735083F5-1A75-4726-9604-25C4DAA3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D56"/>
    <w:pPr>
      <w:spacing w:after="200" w:line="276" w:lineRule="auto"/>
    </w:pPr>
    <w:rPr>
      <w:sz w:val="22"/>
      <w:szCs w:val="22"/>
    </w:rPr>
  </w:style>
  <w:style w:type="paragraph" w:styleId="Heading4">
    <w:name w:val="heading 4"/>
    <w:basedOn w:val="Normal"/>
    <w:next w:val="Normal"/>
    <w:link w:val="Heading4Char"/>
    <w:uiPriority w:val="9"/>
    <w:unhideWhenUsed/>
    <w:qFormat/>
    <w:rsid w:val="007E0B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875A7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5D4"/>
  </w:style>
  <w:style w:type="paragraph" w:styleId="Footer">
    <w:name w:val="footer"/>
    <w:basedOn w:val="Normal"/>
    <w:link w:val="FooterChar"/>
    <w:uiPriority w:val="99"/>
    <w:unhideWhenUsed/>
    <w:rsid w:val="00BE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5D4"/>
  </w:style>
  <w:style w:type="character" w:styleId="PlaceholderText">
    <w:name w:val="Placeholder Text"/>
    <w:basedOn w:val="DefaultParagraphFont"/>
    <w:uiPriority w:val="99"/>
    <w:semiHidden/>
    <w:rsid w:val="00000FC9"/>
    <w:rPr>
      <w:color w:val="808080"/>
    </w:rPr>
  </w:style>
  <w:style w:type="paragraph" w:styleId="BalloonText">
    <w:name w:val="Balloon Text"/>
    <w:basedOn w:val="Normal"/>
    <w:link w:val="BalloonTextChar"/>
    <w:uiPriority w:val="99"/>
    <w:semiHidden/>
    <w:unhideWhenUsed/>
    <w:rsid w:val="00000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C9"/>
    <w:rPr>
      <w:rFonts w:ascii="Tahoma" w:hAnsi="Tahoma" w:cs="Tahoma"/>
      <w:sz w:val="16"/>
      <w:szCs w:val="16"/>
    </w:rPr>
  </w:style>
  <w:style w:type="paragraph" w:customStyle="1" w:styleId="ResumeHeader1">
    <w:name w:val="Resume Header 1"/>
    <w:basedOn w:val="Normal"/>
    <w:autoRedefine/>
    <w:rsid w:val="00CE4130"/>
    <w:pPr>
      <w:shd w:val="clear" w:color="auto" w:fill="C0C0C0"/>
      <w:tabs>
        <w:tab w:val="left" w:pos="6330"/>
      </w:tabs>
      <w:spacing w:after="0" w:line="240" w:lineRule="auto"/>
    </w:pPr>
    <w:rPr>
      <w:rFonts w:ascii="Arial" w:eastAsia="Times New Roman" w:hAnsi="Arial" w:cs="Arial"/>
      <w:b/>
      <w:szCs w:val="24"/>
      <w:lang w:val="en-GB"/>
    </w:rPr>
  </w:style>
  <w:style w:type="paragraph" w:customStyle="1" w:styleId="ResumeText-left">
    <w:name w:val="Resume Text - left"/>
    <w:basedOn w:val="Normal"/>
    <w:link w:val="ResumeText-leftChar"/>
    <w:autoRedefine/>
    <w:rsid w:val="00CE4130"/>
    <w:pPr>
      <w:spacing w:after="0" w:line="240" w:lineRule="auto"/>
    </w:pPr>
    <w:rPr>
      <w:rFonts w:ascii="Arial" w:eastAsia="Times New Roman" w:hAnsi="Arial" w:cs="Arial"/>
      <w:bCs/>
    </w:rPr>
  </w:style>
  <w:style w:type="character" w:customStyle="1" w:styleId="ResumeText-leftChar">
    <w:name w:val="Resume Text - left Char"/>
    <w:basedOn w:val="DefaultParagraphFont"/>
    <w:link w:val="ResumeText-left"/>
    <w:rsid w:val="00CE4130"/>
    <w:rPr>
      <w:rFonts w:ascii="Arial" w:eastAsia="Times New Roman" w:hAnsi="Arial" w:cs="Arial"/>
      <w:bCs/>
      <w:sz w:val="22"/>
      <w:szCs w:val="22"/>
    </w:rPr>
  </w:style>
  <w:style w:type="table" w:styleId="TableGrid">
    <w:name w:val="Table Grid"/>
    <w:basedOn w:val="TableNormal"/>
    <w:uiPriority w:val="59"/>
    <w:rsid w:val="003563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kills">
    <w:name w:val="Skills"/>
    <w:basedOn w:val="Normal"/>
    <w:qFormat/>
    <w:rsid w:val="00875A77"/>
    <w:pPr>
      <w:spacing w:after="0" w:line="240" w:lineRule="atLeast"/>
    </w:pPr>
    <w:rPr>
      <w:rFonts w:ascii="Verdana" w:eastAsia="Times New Roman" w:hAnsi="Verdana" w:cs="Arial"/>
      <w:sz w:val="17"/>
      <w:szCs w:val="17"/>
    </w:rPr>
  </w:style>
  <w:style w:type="paragraph" w:customStyle="1" w:styleId="ProfessionalExpSummaryTable">
    <w:name w:val="Professional Exp Summary Table"/>
    <w:basedOn w:val="Normal"/>
    <w:qFormat/>
    <w:rsid w:val="00875A77"/>
    <w:pPr>
      <w:spacing w:after="0" w:line="240" w:lineRule="atLeast"/>
    </w:pPr>
    <w:rPr>
      <w:rFonts w:ascii="Verdana" w:eastAsia="Times New Roman" w:hAnsi="Verdana"/>
      <w:sz w:val="17"/>
      <w:szCs w:val="17"/>
    </w:rPr>
  </w:style>
  <w:style w:type="character" w:customStyle="1" w:styleId="Heading6Char">
    <w:name w:val="Heading 6 Char"/>
    <w:basedOn w:val="DefaultParagraphFont"/>
    <w:link w:val="Heading6"/>
    <w:uiPriority w:val="9"/>
    <w:rsid w:val="00875A77"/>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875A77"/>
    <w:pPr>
      <w:ind w:left="720"/>
      <w:contextualSpacing/>
    </w:pPr>
  </w:style>
  <w:style w:type="paragraph" w:customStyle="1" w:styleId="SkillHeads">
    <w:name w:val="Skill Heads"/>
    <w:basedOn w:val="Normal"/>
    <w:rsid w:val="00875A77"/>
    <w:pPr>
      <w:spacing w:after="0" w:line="240" w:lineRule="atLeast"/>
    </w:pPr>
    <w:rPr>
      <w:rFonts w:ascii="Verdana" w:eastAsia="Times New Roman" w:hAnsi="Verdana"/>
      <w:b/>
      <w:bCs/>
      <w:sz w:val="17"/>
      <w:szCs w:val="20"/>
    </w:rPr>
  </w:style>
  <w:style w:type="paragraph" w:customStyle="1" w:styleId="WW-BodyText3">
    <w:name w:val="WW-Body Text 3"/>
    <w:basedOn w:val="Normal"/>
    <w:rsid w:val="007E0BA8"/>
    <w:pPr>
      <w:suppressAutoHyphens/>
      <w:spacing w:after="0" w:line="240" w:lineRule="auto"/>
    </w:pPr>
    <w:rPr>
      <w:rFonts w:ascii="Times New Roman" w:eastAsia="Times New Roman" w:hAnsi="Times New Roman"/>
      <w:color w:val="000000"/>
      <w:sz w:val="20"/>
      <w:szCs w:val="20"/>
    </w:rPr>
  </w:style>
  <w:style w:type="character" w:customStyle="1" w:styleId="Heading4Char">
    <w:name w:val="Heading 4 Char"/>
    <w:basedOn w:val="DefaultParagraphFont"/>
    <w:link w:val="Heading4"/>
    <w:uiPriority w:val="9"/>
    <w:rsid w:val="007E0BA8"/>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semiHidden/>
    <w:rsid w:val="007E0BA8"/>
    <w:pPr>
      <w:suppressAutoHyphens/>
      <w:spacing w:after="0" w:line="24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semiHidden/>
    <w:rsid w:val="007E0BA8"/>
    <w:rPr>
      <w:rFonts w:ascii="Times New Roman" w:eastAsia="Times New Roman" w:hAnsi="Times New Roman"/>
      <w:sz w:val="24"/>
    </w:rPr>
  </w:style>
  <w:style w:type="paragraph" w:customStyle="1" w:styleId="WW-NormalWeb">
    <w:name w:val="WW-Normal (Web)"/>
    <w:basedOn w:val="Normal"/>
    <w:rsid w:val="00AE2A0E"/>
    <w:pPr>
      <w:suppressAutoHyphens/>
      <w:spacing w:before="100" w:after="100" w:line="240" w:lineRule="auto"/>
    </w:pPr>
    <w:rPr>
      <w:rFonts w:ascii="Arial Unicode MS" w:eastAsia="Arial Unicode MS" w:hAnsi="Arial Unicode MS"/>
      <w:sz w:val="24"/>
      <w:szCs w:val="20"/>
    </w:rPr>
  </w:style>
  <w:style w:type="paragraph" w:styleId="BodyTextIndent">
    <w:name w:val="Body Text Indent"/>
    <w:basedOn w:val="Normal"/>
    <w:link w:val="BodyTextIndentChar"/>
    <w:uiPriority w:val="99"/>
    <w:semiHidden/>
    <w:unhideWhenUsed/>
    <w:rsid w:val="00BD3D30"/>
    <w:pPr>
      <w:spacing w:after="120"/>
      <w:ind w:left="360"/>
    </w:pPr>
  </w:style>
  <w:style w:type="character" w:customStyle="1" w:styleId="BodyTextIndentChar">
    <w:name w:val="Body Text Indent Char"/>
    <w:basedOn w:val="DefaultParagraphFont"/>
    <w:link w:val="BodyTextIndent"/>
    <w:uiPriority w:val="99"/>
    <w:semiHidden/>
    <w:rsid w:val="00BD3D30"/>
    <w:rPr>
      <w:sz w:val="22"/>
      <w:szCs w:val="22"/>
    </w:rPr>
  </w:style>
  <w:style w:type="character" w:customStyle="1" w:styleId="apple-converted-space">
    <w:name w:val="apple-converted-space"/>
    <w:basedOn w:val="DefaultParagraphFont"/>
    <w:rsid w:val="003308BA"/>
  </w:style>
  <w:style w:type="paragraph" w:customStyle="1" w:styleId="Default">
    <w:name w:val="Default"/>
    <w:rsid w:val="003308BA"/>
    <w:pPr>
      <w:autoSpaceDE w:val="0"/>
      <w:autoSpaceDN w:val="0"/>
      <w:adjustRightInd w:val="0"/>
    </w:pPr>
    <w:rPr>
      <w:rFonts w:ascii="Times New Roman" w:eastAsia="Times New Roman" w:hAnsi="Times New Roman"/>
      <w:color w:val="000000"/>
      <w:sz w:val="24"/>
      <w:szCs w:val="24"/>
      <w:lang w:val="en-IN" w:eastAsia="en-IN"/>
    </w:rPr>
  </w:style>
  <w:style w:type="paragraph" w:styleId="NoSpacing">
    <w:name w:val="No Spacing"/>
    <w:uiPriority w:val="1"/>
    <w:qFormat/>
    <w:rsid w:val="003308BA"/>
    <w:rPr>
      <w:sz w:val="22"/>
      <w:szCs w:val="22"/>
    </w:rPr>
  </w:style>
  <w:style w:type="character" w:customStyle="1" w:styleId="apple-style-span">
    <w:name w:val="apple-style-span"/>
    <w:basedOn w:val="DefaultParagraphFont"/>
    <w:rsid w:val="0033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ee3e71fc7ee7231390b77cdb15491db134f530e18705c4458440321091b5b58120918001942515a1b4d58515c424154181c084b281e0103030710465c580955580f1b425c4c01090340281e0103150512435e54014d584b50535a4f162e024b4340010d120213105b5c0c004d145c455715445a5c5d57421a081105431458090d074b100a12031753444f4a081e0103030710485f580f534d110c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21891-09F4-4E68-955E-70CCBE58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2553</Words>
  <Characters>14737</Characters>
  <Application>Microsoft Office Word</Application>
  <DocSecurity>0</DocSecurity>
  <Lines>566</Lines>
  <Paragraphs>352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fhussai5</dc:creator>
  <cp:lastModifiedBy>K, Srinivas</cp:lastModifiedBy>
  <cp:revision>28</cp:revision>
  <cp:lastPrinted>2019-11-07T13:58:00Z</cp:lastPrinted>
  <dcterms:created xsi:type="dcterms:W3CDTF">2020-12-03T15:45:00Z</dcterms:created>
  <dcterms:modified xsi:type="dcterms:W3CDTF">2020-12-04T07:30:00Z</dcterms:modified>
</cp:coreProperties>
</file>