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Understanding how generators work in Python.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generator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is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function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that: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Yields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values one at a time using the </w:t>
      </w:r>
      <w:r>
        <w:rPr>
          <w:rFonts w:ascii="Courier" w:hAnsi="Courier"/>
          <w:sz w:val="30"/>
          <w:szCs w:val="30"/>
          <w:rtl w:val="0"/>
          <w:lang w:val="en-US"/>
        </w:rPr>
        <w:t>yield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keyword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Remembers its state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between each call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Is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used to create iterators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 — </w:t>
      </w:r>
      <w:r>
        <w:rPr>
          <w:rFonts w:ascii="Times Roman" w:hAnsi="Times Roman"/>
          <w:sz w:val="30"/>
          <w:szCs w:val="30"/>
          <w:rtl w:val="0"/>
          <w:lang w:val="en-US"/>
        </w:rPr>
        <w:t>but in a memory-efficient way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Why use Generators?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Saves memory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doesn</w:t>
      </w:r>
      <w:r>
        <w:rPr>
          <w:rFonts w:ascii="Times Roman" w:hAnsi="Times Roman" w:hint="default"/>
          <w:sz w:val="30"/>
          <w:szCs w:val="30"/>
          <w:rtl w:val="1"/>
        </w:rPr>
        <w:t>’</w:t>
      </w:r>
      <w:r>
        <w:rPr>
          <w:rFonts w:ascii="Times Roman" w:hAnsi="Times Roman"/>
          <w:sz w:val="30"/>
          <w:szCs w:val="30"/>
          <w:rtl w:val="0"/>
          <w:lang w:val="en-US"/>
        </w:rPr>
        <w:t>t store all values in memory at once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Fast for large data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generates data when needed ("lazy evaluation")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da-DK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a-DK"/>
        </w:rPr>
        <w:t>Clean syntax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easier to write and read for streaming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Difference between yield and return.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return: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Ends the function.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Gives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one final value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Can't continue after return.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Used in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normal functions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yield: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Pauses the function.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Gives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one value at a time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Can continue from where it stopped.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Used in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generator functions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Comic Sans MS" w:cs="Comic Sans MS" w:hAnsi="Comic Sans MS" w:eastAsia="Comic Sans MS"/>
          <w:b w:val="1"/>
          <w:bCs w:val="1"/>
          <w:sz w:val="42"/>
          <w:szCs w:val="42"/>
          <w:rtl w:val="0"/>
        </w:rPr>
      </w:pPr>
      <w:r>
        <w:rPr>
          <w:rFonts w:ascii="Comic Sans MS" w:hAnsi="Comic Sans MS"/>
          <w:b w:val="1"/>
          <w:bCs w:val="1"/>
          <w:sz w:val="42"/>
          <w:szCs w:val="42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2"/>
          <w:szCs w:val="42"/>
          <w:rtl w:val="0"/>
          <w:lang w:val="en-US"/>
        </w:rPr>
        <w:t>Understanding iterators and creating custom iterators.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Comic Sans MS" w:cs="Comic Sans MS" w:hAnsi="Comic Sans MS" w:eastAsia="Comic Sans MS"/>
          <w:b w:val="1"/>
          <w:bCs w:val="1"/>
          <w:sz w:val="42"/>
          <w:szCs w:val="4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In Python, an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iterator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is an object that helps you loop through a collection, like a list or string, one item at a time. To be an iterator, the object must have two special methods: </w:t>
      </w:r>
      <w:r>
        <w:rPr>
          <w:rFonts w:ascii="Courier" w:hAnsi="Courier"/>
          <w:sz w:val="30"/>
          <w:szCs w:val="30"/>
          <w:rtl w:val="0"/>
          <w:lang w:val="en-US"/>
        </w:rPr>
        <w:t>__iter__()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and </w:t>
      </w:r>
      <w:r>
        <w:rPr>
          <w:rFonts w:ascii="Courier" w:hAnsi="Courier"/>
          <w:sz w:val="30"/>
          <w:szCs w:val="30"/>
          <w:rtl w:val="0"/>
          <w:lang w:val="en-US"/>
        </w:rPr>
        <w:t>__next__()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. The </w:t>
      </w:r>
      <w:r>
        <w:rPr>
          <w:rFonts w:ascii="Courier" w:hAnsi="Courier"/>
          <w:sz w:val="30"/>
          <w:szCs w:val="30"/>
          <w:rtl w:val="0"/>
          <w:lang w:val="en-US"/>
        </w:rPr>
        <w:t>__iter__()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method returns the iterator object itself, and the </w:t>
      </w:r>
      <w:r>
        <w:rPr>
          <w:rFonts w:ascii="Courier" w:hAnsi="Courier"/>
          <w:sz w:val="30"/>
          <w:szCs w:val="30"/>
          <w:rtl w:val="0"/>
          <w:lang w:val="en-US"/>
        </w:rPr>
        <w:t>__next__()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method returns the next value in the sequence. When there are no more items, </w:t>
      </w:r>
      <w:r>
        <w:rPr>
          <w:rFonts w:ascii="Courier" w:hAnsi="Courier"/>
          <w:sz w:val="30"/>
          <w:szCs w:val="30"/>
          <w:rtl w:val="0"/>
          <w:lang w:val="en-US"/>
        </w:rPr>
        <w:t>__next__()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should raise a </w:t>
      </w:r>
      <w:r>
        <w:rPr>
          <w:rFonts w:ascii="Courier" w:hAnsi="Courier"/>
          <w:sz w:val="30"/>
          <w:szCs w:val="30"/>
          <w:rtl w:val="0"/>
          <w:lang w:val="fr-FR"/>
        </w:rPr>
        <w:t>StopIteration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error to stop the loop. Many Python objects like lists and tuples are already iterable, so you can use them in a </w:t>
      </w:r>
      <w:r>
        <w:rPr>
          <w:rFonts w:ascii="Courier" w:hAnsi="Courier"/>
          <w:sz w:val="30"/>
          <w:szCs w:val="30"/>
          <w:rtl w:val="0"/>
          <w:lang w:val="en-US"/>
        </w:rPr>
        <w:t>for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loop directly. But if you want to create your own custom iterator, you can do it using a class. Inside the class, you define </w:t>
      </w:r>
      <w:r>
        <w:rPr>
          <w:rFonts w:ascii="Courier" w:hAnsi="Courier"/>
          <w:sz w:val="30"/>
          <w:szCs w:val="30"/>
          <w:rtl w:val="0"/>
          <w:lang w:val="en-US"/>
        </w:rPr>
        <w:t>__iter__()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to return </w:t>
      </w:r>
      <w:r>
        <w:rPr>
          <w:rFonts w:ascii="Courier" w:hAnsi="Courier"/>
          <w:sz w:val="30"/>
          <w:szCs w:val="30"/>
          <w:rtl w:val="0"/>
          <w:lang w:val="en-US"/>
        </w:rPr>
        <w:t>self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, and </w:t>
      </w:r>
      <w:r>
        <w:rPr>
          <w:rFonts w:ascii="Courier" w:hAnsi="Courier"/>
          <w:sz w:val="30"/>
          <w:szCs w:val="30"/>
          <w:rtl w:val="0"/>
          <w:lang w:val="en-US"/>
        </w:rPr>
        <w:t>__next__()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to give the next value each time. This is useful when you want full control over how data is returned, like counting numbers, skipping values, or stopping at a certain point.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