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 Using re.search() and re.match() functions in Python</w:t>
      </w:r>
      <w:r>
        <w:rPr>
          <w:rFonts w:ascii="Times Roman" w:hAnsi="Times Roman" w:hint="default"/>
          <w:b w:val="1"/>
          <w:bCs w:val="1"/>
          <w:sz w:val="50"/>
          <w:szCs w:val="50"/>
          <w:rtl w:val="1"/>
        </w:rPr>
        <w:t>’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s re module for pattern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matching.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</w:rPr>
        <w:t>import re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text = "Hello, my number is 12345."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re.match() checks from the beginning of the string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result_match = re.match(r"Hello", text)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if result_match: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print("Match found with re.match():", result_match.group())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da-DK"/>
        </w:rPr>
        <w:t>else: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print("No match found with re.match()")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re.search() checks anywhere in the string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result_search = re.search(r"\d+", text)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if result_search: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print("Match found with re.search():", result_search.group())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da-DK"/>
        </w:rPr>
        <w:t>else: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print("No match found with re.search()")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Difference between search and match.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55"/>
        <w:gridCol w:w="3626"/>
        <w:gridCol w:w="404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re.match()</w:t>
            </w:r>
          </w:p>
        </w:tc>
        <w:tc>
          <w:tcPr>
            <w:tcW w:type="dxa" w:w="4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re.search()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Where it looks</w:t>
            </w:r>
          </w:p>
        </w:tc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Only at the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beginning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of the string</w:t>
            </w:r>
          </w:p>
        </w:tc>
        <w:tc>
          <w:tcPr>
            <w:tcW w:type="dxa" w:w="4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Anywhere in the string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When it matches</w:t>
            </w:r>
          </w:p>
        </w:tc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Pattern must match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from the start</w:t>
            </w:r>
          </w:p>
        </w:tc>
        <w:tc>
          <w:tcPr>
            <w:tcW w:type="dxa" w:w="4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Pattern can match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at any position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Check if a string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starts with</w:t>
            </w:r>
            <w:r>
              <w:rPr>
                <w:rFonts w:ascii="Times Roman" w:hAnsi="Times Roman"/>
                <w:sz w:val="24"/>
                <w:szCs w:val="24"/>
                <w:rtl w:val="0"/>
                <w:lang w:val="it-IT"/>
              </w:rPr>
              <w:t xml:space="preserve"> a pattern</w:t>
            </w:r>
          </w:p>
        </w:tc>
        <w:tc>
          <w:tcPr>
            <w:tcW w:type="dxa" w:w="4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Check if a string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fr-FR"/>
              </w:rPr>
              <w:t>contains</w:t>
            </w:r>
            <w:r>
              <w:rPr>
                <w:rFonts w:ascii="Times Roman" w:hAnsi="Times Roman"/>
                <w:sz w:val="24"/>
                <w:szCs w:val="24"/>
                <w:rtl w:val="0"/>
                <w:lang w:val="it-IT"/>
              </w:rPr>
              <w:t xml:space="preserve"> a pattern</w:t>
            </w:r>
          </w:p>
        </w:tc>
      </w:tr>
      <w:tr>
        <w:tblPrEx>
          <w:shd w:val="clear" w:color="auto" w:fill="auto"/>
        </w:tblPrEx>
        <w:trPr>
          <w:trHeight w:val="1747" w:hRule="atLeast"/>
        </w:trPr>
        <w:tc>
          <w:tcPr>
            <w:tcW w:type="dxa" w:w="1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re.match("cat", "cat in a hat")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✅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match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re.match("cat", "The cat in a hat")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❌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it-IT"/>
              </w:rPr>
              <w:t>no match</w:t>
            </w:r>
          </w:p>
        </w:tc>
        <w:tc>
          <w:tcPr>
            <w:tcW w:type="dxa" w:w="4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re.search("cat", "cat in a hat")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✅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match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re.search("cat", "The cat in a hat")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✅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match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