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Que 1 :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Understanding Python</w:t>
      </w:r>
      <w:r>
        <w:rPr>
          <w:rFonts w:ascii="Comic Sans MS" w:hAnsi="Comic Sans MS" w:hint="default"/>
          <w:b w:val="1"/>
          <w:bCs w:val="1"/>
          <w:sz w:val="40"/>
          <w:szCs w:val="40"/>
          <w:rtl w:val="1"/>
        </w:rPr>
        <w:t>’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pt-PT"/>
        </w:rPr>
        <w:t>s PEP 8 guidelines.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What is PEP 8?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>PEP 8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stands for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Python Enhancement Proposal 8</w:t>
      </w:r>
      <w:r>
        <w:rPr>
          <w:rFonts w:ascii="Times Roman" w:hAnsi="Times Roman"/>
          <w:sz w:val="30"/>
          <w:szCs w:val="30"/>
          <w:rtl w:val="0"/>
        </w:rPr>
        <w:t>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It is the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official style guide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for writing clean, readable, and consistent Python code.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Think of it as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rules for writing </w:t>
      </w:r>
      <w:r>
        <w:rPr>
          <w:rFonts w:ascii="Times Roman" w:hAnsi="Times Roman" w:hint="default"/>
          <w:b w:val="1"/>
          <w:bCs w:val="1"/>
          <w:sz w:val="30"/>
          <w:szCs w:val="30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beautiful</w:t>
      </w:r>
      <w:r>
        <w:rPr>
          <w:rFonts w:ascii="Times Roman" w:hAnsi="Times Roman" w:hint="default"/>
          <w:b w:val="1"/>
          <w:bCs w:val="1"/>
          <w:sz w:val="30"/>
          <w:szCs w:val="30"/>
          <w:rtl w:val="0"/>
        </w:rPr>
        <w:t xml:space="preserve">”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Python code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so others can easily understand and maintain it.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8 Guidelines 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fr-FR"/>
        </w:rPr>
        <w:t>1. Indentation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Use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4 spaces per indentation level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(not tabs).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2. Line Length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Keep lines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under 79 characters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pt-PT"/>
        </w:rPr>
        <w:t xml:space="preserve"> long.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 xml:space="preserve"> 3. Blank Lines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Use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blank lines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to separate functions or sections.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4. Naming Conventions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24"/>
        <w:gridCol w:w="4306"/>
        <w:gridCol w:w="2700"/>
      </w:tblGrid>
      <w:tr>
        <w:tblPrEx>
          <w:shd w:val="clear" w:color="auto" w:fill="auto"/>
        </w:tblPrEx>
        <w:trPr>
          <w:trHeight w:val="354" w:hRule="atLeast"/>
        </w:trPr>
        <w:tc>
          <w:tcPr>
            <w:tcW w:type="dxa" w:w="26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43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Naming Style</w:t>
            </w:r>
          </w:p>
        </w:tc>
        <w:tc>
          <w:tcPr>
            <w:tcW w:type="dxa" w:w="2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637" w:hRule="atLeast"/>
        </w:trPr>
        <w:tc>
          <w:tcPr>
            <w:tcW w:type="dxa" w:w="26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Variable/function</w:t>
            </w:r>
          </w:p>
        </w:tc>
        <w:tc>
          <w:tcPr>
            <w:tcW w:type="dxa" w:w="43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lowercase_with_underscores</w:t>
            </w:r>
          </w:p>
        </w:tc>
        <w:tc>
          <w:tcPr>
            <w:tcW w:type="dxa" w:w="2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total_count</w:t>
            </w:r>
          </w:p>
        </w:tc>
      </w:tr>
      <w:tr>
        <w:tblPrEx>
          <w:shd w:val="clear" w:color="auto" w:fill="auto"/>
        </w:tblPrEx>
        <w:trPr>
          <w:trHeight w:val="637" w:hRule="atLeast"/>
        </w:trPr>
        <w:tc>
          <w:tcPr>
            <w:tcW w:type="dxa" w:w="26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Class</w:t>
            </w:r>
          </w:p>
        </w:tc>
        <w:tc>
          <w:tcPr>
            <w:tcW w:type="dxa" w:w="43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CapitalizedWords</w:t>
            </w:r>
          </w:p>
        </w:tc>
        <w:tc>
          <w:tcPr>
            <w:tcW w:type="dxa" w:w="2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StudentData</w:t>
            </w:r>
          </w:p>
        </w:tc>
      </w:tr>
      <w:tr>
        <w:tblPrEx>
          <w:shd w:val="clear" w:color="auto" w:fill="auto"/>
        </w:tblPrEx>
        <w:trPr>
          <w:trHeight w:val="354" w:hRule="atLeast"/>
        </w:trPr>
        <w:tc>
          <w:tcPr>
            <w:tcW w:type="dxa" w:w="26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Constant</w:t>
            </w:r>
          </w:p>
        </w:tc>
        <w:tc>
          <w:tcPr>
            <w:tcW w:type="dxa" w:w="43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UPPERCASE</w:t>
            </w:r>
          </w:p>
        </w:tc>
        <w:tc>
          <w:tcPr>
            <w:tcW w:type="dxa" w:w="2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MAX_SPEED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 xml:space="preserve"> 5. Imports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Imports should be on separate lines at the top of the file.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6. Spaces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Number of spaces should be same while declaring the variable.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7. Comments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Use comments to explain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why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, not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what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the code is doing.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8. Docstrings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it-IT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Use triple quotes (</w:t>
      </w:r>
      <w:r>
        <w:rPr>
          <w:rFonts w:ascii="Courier" w:hAnsi="Courier"/>
          <w:sz w:val="30"/>
          <w:szCs w:val="30"/>
          <w:rtl w:val="0"/>
          <w:lang w:val="ru-RU"/>
        </w:rPr>
        <w:t>"""</w:t>
      </w:r>
      <w:r>
        <w:rPr>
          <w:rFonts w:ascii="Times Roman" w:hAnsi="Times Roman"/>
          <w:sz w:val="30"/>
          <w:szCs w:val="30"/>
          <w:rtl w:val="0"/>
          <w:lang w:val="en-US"/>
        </w:rPr>
        <w:t>) to describe what a function or class does.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Indentation, comments, and naming conventions in Python.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1. Indentation in Python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Meaning: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Indentation refers to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spaces at the beginning of a line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of code.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In Python,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indentation is mandatory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 xml:space="preserve"> — </w:t>
      </w:r>
      <w:r>
        <w:rPr>
          <w:rFonts w:ascii="Times Roman" w:hAnsi="Times Roman"/>
          <w:sz w:val="30"/>
          <w:szCs w:val="30"/>
          <w:rtl w:val="0"/>
          <w:lang w:val="en-US"/>
        </w:rPr>
        <w:t>it shows which code belongs inside loops, functions, if statements, etc.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de-DE"/>
        </w:rPr>
        <w:t xml:space="preserve"> Rules: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Use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4 spaces per indentation level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Never mix tabs and spaces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2. Comments in Python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Meaning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Comments are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notes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written in your code to explain what it does.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They are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ignored by Python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when the program runs.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Types of Comments: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Single-line Comment</w:t>
      </w:r>
      <w:r>
        <w:rPr>
          <w:rFonts w:ascii="Times Roman" w:hAnsi="Times Roman" w:hint="default"/>
          <w:b w:val="0"/>
          <w:bCs w:val="0"/>
          <w:sz w:val="30"/>
          <w:szCs w:val="30"/>
          <w:rtl w:val="0"/>
        </w:rPr>
        <w:t xml:space="preserve"> – 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starts with </w:t>
      </w:r>
      <w:r>
        <w:rPr>
          <w:rFonts w:ascii="Courier" w:hAnsi="Courier"/>
          <w:b w:val="0"/>
          <w:bCs w:val="0"/>
          <w:sz w:val="30"/>
          <w:szCs w:val="30"/>
          <w:rtl w:val="0"/>
        </w:rPr>
        <w:t>#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Multi-line Comment / Docstring </w:t>
      </w:r>
      <w:r>
        <w:rPr>
          <w:rFonts w:ascii="Times Roman" w:hAnsi="Times Roman" w:hint="default"/>
          <w:b w:val="1"/>
          <w:bCs w:val="1"/>
          <w:sz w:val="30"/>
          <w:szCs w:val="30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uses triple quotes (''' or </w:t>
      </w: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en-US"/>
        </w:rPr>
        <w:t>“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>"")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3. Naming Conventions in Python (PEP 8)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✅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 xml:space="preserve">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Good naming makes your code easy to read and understand.</w:t>
      </w:r>
    </w:p>
    <w:tbl>
      <w:tblPr>
        <w:tblW w:w="79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26"/>
        <w:gridCol w:w="4117"/>
        <w:gridCol w:w="208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Element</w:t>
            </w:r>
          </w:p>
        </w:tc>
        <w:tc>
          <w:tcPr>
            <w:tcW w:type="dxa" w:w="4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Naming Style</w:t>
            </w:r>
          </w:p>
        </w:tc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Variable/function</w:t>
            </w:r>
          </w:p>
        </w:tc>
        <w:tc>
          <w:tcPr>
            <w:tcW w:type="dxa" w:w="4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lowercase_with_underscores</w:t>
            </w:r>
          </w:p>
        </w:tc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total_marks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Class name</w:t>
            </w:r>
          </w:p>
        </w:tc>
        <w:tc>
          <w:tcPr>
            <w:tcW w:type="dxa" w:w="4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CapitalizedWords</w:t>
            </w:r>
          </w:p>
        </w:tc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StudentData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Constant</w:t>
            </w:r>
          </w:p>
        </w:tc>
        <w:tc>
          <w:tcPr>
            <w:tcW w:type="dxa" w:w="4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ALL_UPPERCASE</w:t>
            </w:r>
          </w:p>
        </w:tc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MAX_SIZE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Private variable</w:t>
            </w:r>
          </w:p>
        </w:tc>
        <w:tc>
          <w:tcPr>
            <w:tcW w:type="dxa" w:w="4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_starts_with_underscore</w:t>
            </w:r>
          </w:p>
        </w:tc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_hidden_value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3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Writing readable and maintainable code.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Use Clear Names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Correct way: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total_marks, student_name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Incorrect way :</w:t>
      </w: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 x, a1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2. Follow PEP 8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Use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4 spaces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for indentation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Keep lines under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79 characters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3. Write Comments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Use # to explain logic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Use """ """ for functions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4. Use Functions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Break big code into small, reusable functions.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5. Avoid Repeating Code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Use loops or functions instead of writing the same code multiple times.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 xml:space="preserve"> 6. Handle Errors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Use try-except to catch and handle errors.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7. Keep Code Organized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Use proper file/folder names and structure.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def greet(name):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   """Greet the user by name."""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   print("Hello,", name)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greet("Krishna")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2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4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6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245"/>
            <w:tab w:val="left" w:pos="720"/>
          </w:tabs>
          <w:ind w:left="965" w:hanging="9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425"/>
            <w:tab w:val="left" w:pos="720"/>
          </w:tabs>
          <w:ind w:left="1145" w:hanging="9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605"/>
            <w:tab w:val="left" w:pos="720"/>
          </w:tabs>
          <w:ind w:left="1325" w:hanging="9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785"/>
          </w:tabs>
          <w:ind w:left="1505" w:hanging="9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965"/>
          </w:tabs>
          <w:ind w:left="1685" w:hanging="9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145"/>
          </w:tabs>
          <w:ind w:left="1865" w:hanging="9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325"/>
          </w:tabs>
          <w:ind w:left="2045" w:hanging="9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505"/>
          </w:tabs>
          <w:ind w:left="2225" w:hanging="9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685"/>
          </w:tabs>
          <w:ind w:left="2405" w:hanging="9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6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8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0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2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4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8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0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6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8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0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2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4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8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0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