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Roman" w:cs="Times Roman" w:hAnsi="Times Roman" w:eastAsia="Times Roman"/>
          <w:b w:val="1"/>
          <w:bCs w:val="1"/>
          <w:sz w:val="40"/>
          <w:szCs w:val="40"/>
        </w:rPr>
      </w:pPr>
      <w:r>
        <w:rPr>
          <w:rFonts w:ascii="Times Roman" w:hAnsi="Times Roman"/>
          <w:b w:val="1"/>
          <w:bCs w:val="1"/>
          <w:sz w:val="40"/>
          <w:szCs w:val="40"/>
          <w:rtl w:val="0"/>
          <w:lang w:val="en-US"/>
        </w:rPr>
        <w:t>SQL Group By</w:t>
      </w:r>
    </w:p>
    <w:p>
      <w:pPr>
        <w:pStyle w:val="Body"/>
        <w:jc w:val="left"/>
        <w:rPr>
          <w:rFonts w:ascii="Times Roman" w:cs="Times Roman" w:hAnsi="Times Roman" w:eastAsia="Times Roman"/>
          <w:b w:val="1"/>
          <w:bCs w:val="1"/>
          <w:sz w:val="40"/>
          <w:szCs w:val="40"/>
        </w:rPr>
      </w:pPr>
    </w:p>
    <w:p>
      <w:pPr>
        <w:pStyle w:val="Body"/>
        <w:numPr>
          <w:ilvl w:val="0"/>
          <w:numId w:val="2"/>
        </w:numPr>
        <w:jc w:val="left"/>
        <w:rPr>
          <w:rFonts w:ascii="Times Roman" w:hAnsi="Times Roman"/>
          <w:b w:val="1"/>
          <w:bCs w:val="1"/>
          <w:sz w:val="40"/>
          <w:szCs w:val="40"/>
          <w:lang w:val="en-US"/>
        </w:rPr>
      </w:pPr>
      <w:r>
        <w:rPr>
          <w:rFonts w:ascii="Times Roman" w:hAnsi="Times Roman"/>
          <w:b w:val="1"/>
          <w:bCs w:val="1"/>
          <w:sz w:val="40"/>
          <w:szCs w:val="40"/>
          <w:rtl w:val="0"/>
          <w:lang w:val="en-US"/>
        </w:rPr>
        <w:t>What is the GROUP BY clause in SQL? How is it used with aggregate functions?</w:t>
      </w:r>
    </w:p>
    <w:p>
      <w:pPr>
        <w:pStyle w:val="Body"/>
        <w:jc w:val="left"/>
        <w:rPr>
          <w:rFonts w:ascii="Times Roman" w:cs="Times Roman" w:hAnsi="Times Roman" w:eastAsia="Times Roman"/>
          <w:b w:val="1"/>
          <w:bCs w:val="1"/>
          <w:sz w:val="30"/>
          <w:szCs w:val="30"/>
        </w:rPr>
      </w:pPr>
    </w:p>
    <w:p>
      <w:pPr>
        <w:pStyle w:val="Body"/>
        <w:jc w:val="left"/>
        <w:rPr>
          <w:rFonts w:ascii="Times Roman" w:cs="Times Roman" w:hAnsi="Times Roman" w:eastAsia="Times Roman"/>
          <w:sz w:val="30"/>
          <w:szCs w:val="30"/>
        </w:rPr>
      </w:pPr>
      <w:r>
        <w:rPr>
          <w:rFonts w:ascii="Times Roman" w:hAnsi="Times Roman"/>
          <w:sz w:val="30"/>
          <w:szCs w:val="30"/>
          <w:rtl w:val="0"/>
          <w:lang w:val="en-US"/>
        </w:rPr>
        <w:t>The GROUP BY clause groups rows that have the same values in specified columns into summary rows. It's mainly used with aggregate functions like COUNT(), SUM(), AVG(), MAX(), and MIN() to perform calculations on each group.</w:t>
      </w:r>
    </w:p>
    <w:p>
      <w:pPr>
        <w:pStyle w:val="Body"/>
        <w:jc w:val="left"/>
        <w:rPr>
          <w:rFonts w:ascii="Times Roman" w:cs="Times Roman" w:hAnsi="Times Roman" w:eastAsia="Times Roman"/>
          <w:sz w:val="40"/>
          <w:szCs w:val="40"/>
        </w:rPr>
      </w:pPr>
    </w:p>
    <w:p>
      <w:pPr>
        <w:pStyle w:val="Body"/>
        <w:jc w:val="left"/>
        <w:rPr>
          <w:rFonts w:ascii="Times Roman" w:cs="Times Roman" w:hAnsi="Times Roman" w:eastAsia="Times Roman"/>
          <w:sz w:val="30"/>
          <w:szCs w:val="30"/>
        </w:rPr>
      </w:pPr>
      <w:r>
        <w:rPr>
          <w:rFonts w:ascii="Times Roman" w:hAnsi="Times Roman"/>
          <w:sz w:val="30"/>
          <w:szCs w:val="30"/>
          <w:rtl w:val="0"/>
          <w:lang w:val="en-US"/>
        </w:rPr>
        <w:t>Example:</w:t>
      </w:r>
    </w:p>
    <w:p>
      <w:pPr>
        <w:pStyle w:val="Body"/>
        <w:jc w:val="left"/>
        <w:rPr>
          <w:rFonts w:ascii="Times Roman" w:cs="Times Roman" w:hAnsi="Times Roman" w:eastAsia="Times Roman"/>
          <w:sz w:val="30"/>
          <w:szCs w:val="30"/>
        </w:rPr>
      </w:pPr>
      <w:r>
        <w:rPr>
          <w:rFonts w:ascii="Times Roman" w:hAnsi="Times Roman"/>
          <w:sz w:val="30"/>
          <w:szCs w:val="30"/>
          <w:rtl w:val="0"/>
          <w:lang w:val="en-US"/>
        </w:rPr>
        <w:t>SELECT department_id, COUNT(*) AS employee_count</w:t>
      </w:r>
    </w:p>
    <w:p>
      <w:pPr>
        <w:pStyle w:val="Body"/>
        <w:jc w:val="left"/>
        <w:rPr>
          <w:rFonts w:ascii="Times Roman" w:cs="Times Roman" w:hAnsi="Times Roman" w:eastAsia="Times Roman"/>
          <w:sz w:val="30"/>
          <w:szCs w:val="30"/>
        </w:rPr>
      </w:pPr>
      <w:r>
        <w:rPr>
          <w:rFonts w:ascii="Times Roman" w:hAnsi="Times Roman"/>
          <w:sz w:val="30"/>
          <w:szCs w:val="30"/>
          <w:rtl w:val="0"/>
          <w:lang w:val="en-US"/>
        </w:rPr>
        <w:t>FROM employees</w:t>
      </w:r>
    </w:p>
    <w:p>
      <w:pPr>
        <w:pStyle w:val="Body"/>
        <w:jc w:val="left"/>
        <w:rPr>
          <w:rFonts w:ascii="Times Roman" w:cs="Times Roman" w:hAnsi="Times Roman" w:eastAsia="Times Roman"/>
          <w:sz w:val="30"/>
          <w:szCs w:val="30"/>
        </w:rPr>
      </w:pPr>
      <w:r>
        <w:rPr>
          <w:rFonts w:ascii="Times Roman" w:hAnsi="Times Roman"/>
          <w:sz w:val="30"/>
          <w:szCs w:val="30"/>
          <w:rtl w:val="0"/>
          <w:lang w:val="en-US"/>
        </w:rPr>
        <w:t>GROUP BY department_id;</w:t>
      </w:r>
    </w:p>
    <w:p>
      <w:pPr>
        <w:pStyle w:val="Body"/>
        <w:jc w:val="left"/>
        <w:rPr>
          <w:rFonts w:ascii="Times Roman" w:cs="Times Roman" w:hAnsi="Times Roman" w:eastAsia="Times Roman"/>
          <w:sz w:val="30"/>
          <w:szCs w:val="30"/>
        </w:rPr>
      </w:pPr>
      <w:r>
        <w:rPr>
          <w:rFonts w:ascii="Times Roman" w:hAnsi="Times Roman"/>
          <w:sz w:val="30"/>
          <w:szCs w:val="30"/>
          <w:rtl w:val="0"/>
          <w:lang w:val="en-US"/>
        </w:rPr>
        <w:t>This query counts the number of employees in each department.</w:t>
      </w:r>
    </w:p>
    <w:p>
      <w:pPr>
        <w:pStyle w:val="Body"/>
        <w:jc w:val="left"/>
        <w:rPr>
          <w:rFonts w:ascii="Times Roman" w:cs="Times Roman" w:hAnsi="Times Roman" w:eastAsia="Times Roman"/>
          <w:b w:val="1"/>
          <w:bCs w:val="1"/>
          <w:sz w:val="40"/>
          <w:szCs w:val="40"/>
        </w:rPr>
      </w:pPr>
    </w:p>
    <w:p>
      <w:pPr>
        <w:pStyle w:val="Body"/>
        <w:jc w:val="left"/>
        <w:rPr>
          <w:rFonts w:ascii="Times Roman" w:cs="Times Roman" w:hAnsi="Times Roman" w:eastAsia="Times Roman"/>
          <w:b w:val="1"/>
          <w:bCs w:val="1"/>
          <w:sz w:val="40"/>
          <w:szCs w:val="40"/>
        </w:rPr>
      </w:pPr>
      <w:r>
        <w:rPr>
          <w:rFonts w:ascii="Times Roman" w:hAnsi="Times Roman"/>
          <w:b w:val="1"/>
          <w:bCs w:val="1"/>
          <w:sz w:val="40"/>
          <w:szCs w:val="40"/>
          <w:rtl w:val="0"/>
          <w:lang w:val="en-US"/>
        </w:rPr>
        <w:t>2. Difference between GROUP BY and ORDER BY</w:t>
      </w:r>
    </w:p>
    <w:p>
      <w:pPr>
        <w:pStyle w:val="Body"/>
        <w:jc w:val="left"/>
        <w:rPr>
          <w:rFonts w:ascii="Times Roman" w:cs="Times Roman" w:hAnsi="Times Roman" w:eastAsia="Times Roman"/>
          <w:b w:val="1"/>
          <w:bCs w:val="1"/>
          <w:sz w:val="40"/>
          <w:szCs w:val="4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65"/>
        <w:gridCol w:w="4732"/>
        <w:gridCol w:w="4041"/>
      </w:tblGrid>
      <w:tr>
        <w:tblPrEx>
          <w:shd w:val="clear" w:color="auto" w:fill="auto"/>
        </w:tblPrEx>
        <w:trPr>
          <w:trHeight w:val="360" w:hRule="atLeast"/>
        </w:trPr>
        <w:tc>
          <w:tcPr>
            <w:tcW w:type="dxa" w:w="8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Aspect</w:t>
            </w:r>
          </w:p>
        </w:tc>
        <w:tc>
          <w:tcPr>
            <w:tcW w:type="dxa" w:w="47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GROUP BY</w:t>
            </w:r>
          </w:p>
        </w:tc>
        <w:tc>
          <w:tcPr>
            <w:tcW w:type="dxa" w:w="40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ORDER BY</w:t>
            </w:r>
          </w:p>
        </w:tc>
      </w:tr>
      <w:tr>
        <w:tblPrEx>
          <w:shd w:val="clear" w:color="auto" w:fill="auto"/>
        </w:tblPrEx>
        <w:trPr>
          <w:trHeight w:val="567" w:hRule="atLeast"/>
        </w:trPr>
        <w:tc>
          <w:tcPr>
            <w:tcW w:type="dxa" w:w="8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Purpose</w:t>
            </w:r>
          </w:p>
        </w:tc>
        <w:tc>
          <w:tcPr>
            <w:tcW w:type="dxa" w:w="47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Groups rows based on column values to perform aggregation</w:t>
            </w:r>
          </w:p>
        </w:tc>
        <w:tc>
          <w:tcPr>
            <w:tcW w:type="dxa" w:w="40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Sorts the result set in ascending or descending order</w:t>
            </w:r>
          </w:p>
        </w:tc>
      </w:tr>
      <w:tr>
        <w:tblPrEx>
          <w:shd w:val="clear" w:color="auto" w:fill="auto"/>
        </w:tblPrEx>
        <w:trPr>
          <w:trHeight w:val="567" w:hRule="atLeast"/>
        </w:trPr>
        <w:tc>
          <w:tcPr>
            <w:tcW w:type="dxa" w:w="8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Used With</w:t>
            </w:r>
          </w:p>
        </w:tc>
        <w:tc>
          <w:tcPr>
            <w:tcW w:type="dxa" w:w="47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Aggregate functions (COUNT, SUM, AVG, etc.)</w:t>
            </w:r>
          </w:p>
        </w:tc>
        <w:tc>
          <w:tcPr>
            <w:tcW w:type="dxa" w:w="40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Any column(s) to order results</w:t>
            </w:r>
          </w:p>
        </w:tc>
      </w:tr>
      <w:tr>
        <w:tblPrEx>
          <w:shd w:val="clear" w:color="auto" w:fill="auto"/>
        </w:tblPrEx>
        <w:trPr>
          <w:trHeight w:val="360" w:hRule="atLeast"/>
        </w:trPr>
        <w:tc>
          <w:tcPr>
            <w:tcW w:type="dxa" w:w="8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Output</w:t>
            </w:r>
          </w:p>
        </w:tc>
        <w:tc>
          <w:tcPr>
            <w:tcW w:type="dxa" w:w="47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One row per group</w:t>
            </w:r>
          </w:p>
        </w:tc>
        <w:tc>
          <w:tcPr>
            <w:tcW w:type="dxa" w:w="40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All rows, ordered</w:t>
            </w:r>
          </w:p>
        </w:tc>
      </w:tr>
    </w:tbl>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