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SQL Syntax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are the basic components of SQL syntax?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Statements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Perform actions (e.g., </w:t>
      </w:r>
      <w:r>
        <w:rPr>
          <w:rFonts w:ascii="Courier" w:hAnsi="Courier"/>
          <w:sz w:val="28"/>
          <w:szCs w:val="28"/>
          <w:rtl w:val="0"/>
          <w:lang w:val="de-DE"/>
        </w:rPr>
        <w:t>SELECT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INSERT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</w:rPr>
        <w:t>UPDATE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DELETE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a-DK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a-DK"/>
        </w:rPr>
        <w:t>Clauses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Parts of a statement (e.g., </w:t>
      </w:r>
      <w:r>
        <w:rPr>
          <w:rFonts w:ascii="Courier" w:hAnsi="Courier"/>
          <w:sz w:val="28"/>
          <w:szCs w:val="28"/>
          <w:rtl w:val="0"/>
        </w:rPr>
        <w:t>FROM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WHERE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ORDER BY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Keywords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Reserved words like </w:t>
      </w:r>
      <w:r>
        <w:rPr>
          <w:rFonts w:ascii="Courier" w:hAnsi="Courier"/>
          <w:sz w:val="28"/>
          <w:szCs w:val="28"/>
          <w:rtl w:val="0"/>
          <w:lang w:val="de-DE"/>
        </w:rPr>
        <w:t>SELECT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WHERE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</w:rPr>
        <w:t>JOIN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fr-FR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Identifiers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Names of tables, columns (e.g., </w:t>
      </w:r>
      <w:r>
        <w:rPr>
          <w:rFonts w:ascii="Courier" w:hAnsi="Courier"/>
          <w:sz w:val="28"/>
          <w:szCs w:val="28"/>
          <w:rtl w:val="0"/>
          <w:lang w:val="en-US"/>
        </w:rPr>
        <w:t>employees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en-US"/>
        </w:rPr>
        <w:t>salary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fr-FR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Expressions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Perform calculations (e.g., </w:t>
      </w:r>
      <w:r>
        <w:rPr>
          <w:rFonts w:ascii="Courier" w:hAnsi="Courier"/>
          <w:sz w:val="28"/>
          <w:szCs w:val="28"/>
          <w:rtl w:val="0"/>
          <w:lang w:val="en-US"/>
        </w:rPr>
        <w:t>price * quantity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Predicates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Conditions used for filtering (e.g., </w:t>
      </w:r>
      <w:r>
        <w:rPr>
          <w:rFonts w:ascii="Courier" w:hAnsi="Courier"/>
          <w:sz w:val="28"/>
          <w:szCs w:val="28"/>
          <w:rtl w:val="0"/>
          <w:lang w:val="en-US"/>
        </w:rPr>
        <w:t>salary &gt; 50000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Functions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Built-in methods (e.g., </w:t>
      </w:r>
      <w:r>
        <w:rPr>
          <w:rFonts w:ascii="Courier" w:hAnsi="Courier"/>
          <w:sz w:val="28"/>
          <w:szCs w:val="28"/>
          <w:rtl w:val="0"/>
          <w:lang w:val="en-US"/>
        </w:rPr>
        <w:t>COUNT()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</w:rPr>
        <w:t>SUM()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de-DE"/>
        </w:rPr>
        <w:t>NOW()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Operators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Symbols for logic or math (e.g., </w:t>
      </w:r>
      <w:r>
        <w:rPr>
          <w:rFonts w:ascii="Courier" w:hAnsi="Courier"/>
          <w:sz w:val="28"/>
          <w:szCs w:val="28"/>
          <w:rtl w:val="0"/>
        </w:rPr>
        <w:t>=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en-US"/>
        </w:rPr>
        <w:t>&gt;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  <w:lang w:val="en-US"/>
        </w:rPr>
        <w:t>AND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Courier" w:hAnsi="Courier"/>
          <w:sz w:val="28"/>
          <w:szCs w:val="28"/>
          <w:rtl w:val="0"/>
        </w:rPr>
        <w:t>+</w:t>
      </w:r>
      <w:r>
        <w:rPr>
          <w:rFonts w:ascii="Times Roman" w:hAnsi="Times Roman"/>
          <w:sz w:val="28"/>
          <w:szCs w:val="28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Semicolon (;)</w:t>
      </w:r>
      <w:r>
        <w:rPr>
          <w:rFonts w:ascii="Times Roman" w:hAnsi="Times Roman" w:hint="default"/>
          <w:sz w:val="28"/>
          <w:szCs w:val="28"/>
          <w:rtl w:val="0"/>
        </w:rPr>
        <w:t xml:space="preserve"> – </w:t>
      </w:r>
      <w:r>
        <w:rPr>
          <w:rFonts w:ascii="Times Roman" w:hAnsi="Times Roman"/>
          <w:sz w:val="28"/>
          <w:szCs w:val="28"/>
          <w:rtl w:val="0"/>
          <w:lang w:val="en-US"/>
        </w:rPr>
        <w:t>Ends an SQL command (optional in some systems).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Write the general structure of an SQL SELECT statement.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SELECT columns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FROM table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[WHERE condition]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[GROUP BY column]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[HAVING condition]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[ORDER BY column ASC|DESC];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3.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Explain the role of clauses in SQL statements.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a-DK"/>
        </w:rPr>
        <w:t>Clauses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are the building blocks of SQL statements. Each clause performs a specific function to define what data to retrieve or manipulate.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Common SQL Clauses &amp; Their Roles:</w:t>
      </w: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  <w:lang w:val="de-DE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SELECT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Specifies the columns to retrieve.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FROM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Indicates the table to fetch data from.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  <w:lang w:val="de-DE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WHERE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Filters rows based on conditions.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GROUP BY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Groups rows with the same values.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HAVING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Filters grouped data (used after GROUP BY).</w:t>
      </w:r>
    </w:p>
    <w:p>
      <w:pPr>
        <w:pStyle w:val="Body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numPr>
          <w:ilvl w:val="0"/>
          <w:numId w:val="5"/>
        </w:numPr>
        <w:rPr>
          <w:rFonts w:ascii="Times Roman" w:hAnsi="Times Roman"/>
          <w:sz w:val="30"/>
          <w:szCs w:val="30"/>
          <w:lang w:val="de-DE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ORDER BY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Sorts the result set.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br w:type="page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jc w:val="left"/>
      </w:pPr>
      <w:r>
        <w:rPr>
          <w:b w:val="1"/>
          <w:bCs w:val="1"/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43" w:hanging="423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1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3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5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7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9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1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3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57" w:hanging="577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