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CDF" w:rsidRPr="00684CDF" w:rsidRDefault="00684CDF" w:rsidP="00684CDF">
      <w:pPr>
        <w:spacing w:before="100" w:beforeAutospacing="1" w:after="100" w:afterAutospacing="1" w:line="240" w:lineRule="auto"/>
        <w:outlineLvl w:val="0"/>
        <w:rPr>
          <w:rFonts w:ascii="Times New Roman" w:eastAsia="Times New Roman" w:hAnsi="Times New Roman" w:cs="Times New Roman"/>
          <w:b/>
          <w:bCs/>
          <w:color w:val="363636"/>
          <w:kern w:val="36"/>
          <w:sz w:val="48"/>
          <w:szCs w:val="48"/>
        </w:rPr>
      </w:pPr>
      <w:r w:rsidRPr="00684CDF">
        <w:rPr>
          <w:rFonts w:ascii="Times New Roman" w:eastAsia="Times New Roman" w:hAnsi="Times New Roman" w:cs="Times New Roman"/>
          <w:b/>
          <w:bCs/>
          <w:color w:val="363636"/>
          <w:kern w:val="36"/>
          <w:sz w:val="48"/>
          <w:szCs w:val="48"/>
        </w:rPr>
        <w:t>Common Docker Terminology</w:t>
      </w:r>
    </w:p>
    <w:p w:rsidR="00684CDF" w:rsidRPr="00684CDF" w:rsidRDefault="00684CDF" w:rsidP="00684CDF">
      <w:pPr>
        <w:spacing w:before="100" w:beforeAutospacing="1" w:after="100" w:afterAutospacing="1" w:line="240" w:lineRule="auto"/>
        <w:rPr>
          <w:rFonts w:ascii="Times New Roman" w:eastAsia="Times New Roman" w:hAnsi="Times New Roman" w:cs="Times New Roman"/>
          <w:color w:val="7A7A7A"/>
          <w:sz w:val="24"/>
          <w:szCs w:val="24"/>
        </w:rPr>
      </w:pPr>
      <w:r w:rsidRPr="00684CDF">
        <w:rPr>
          <w:rFonts w:ascii="Times New Roman" w:eastAsia="Times New Roman" w:hAnsi="Times New Roman" w:cs="Times New Roman"/>
          <w:color w:val="7A7A7A"/>
          <w:sz w:val="24"/>
          <w:szCs w:val="24"/>
        </w:rPr>
        <w:t>Common terms and phrases .NET developers will encounter when working with Docker.</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The containerization world is no different from any technology, with its fair share of concepts and terminology. This section will explore </w:t>
      </w:r>
      <w:r w:rsidRPr="00684CDF">
        <w:rPr>
          <w:rFonts w:ascii="Segoe UI" w:eastAsia="Times New Roman" w:hAnsi="Segoe UI" w:cs="Segoe UI"/>
          <w:b/>
          <w:bCs/>
          <w:color w:val="363636"/>
          <w:sz w:val="24"/>
          <w:szCs w:val="24"/>
        </w:rPr>
        <w:t>Docker</w:t>
      </w:r>
      <w:r w:rsidRPr="00684CDF">
        <w:rPr>
          <w:rFonts w:ascii="Segoe UI" w:eastAsia="Times New Roman" w:hAnsi="Segoe UI" w:cs="Segoe UI"/>
          <w:color w:val="4A4A4A"/>
          <w:sz w:val="24"/>
          <w:szCs w:val="24"/>
        </w:rPr>
        <w:t>, how it relates to containerization, and other vital terms we might encounter on our journey into this ever-expanding application development niche.</w:t>
      </w:r>
    </w:p>
    <w:p w:rsidR="00684CDF" w:rsidRPr="00684CDF" w:rsidRDefault="00684CDF" w:rsidP="00684CDF">
      <w:pPr>
        <w:spacing w:before="274" w:after="137" w:line="240" w:lineRule="auto"/>
        <w:outlineLvl w:val="1"/>
        <w:rPr>
          <w:rFonts w:ascii="Segoe UI" w:eastAsia="Times New Roman" w:hAnsi="Segoe UI" w:cs="Segoe UI"/>
          <w:b/>
          <w:bCs/>
          <w:color w:val="363636"/>
          <w:sz w:val="42"/>
          <w:szCs w:val="42"/>
        </w:rPr>
      </w:pPr>
      <w:r w:rsidRPr="00684CDF">
        <w:rPr>
          <w:rFonts w:ascii="Segoe UI" w:eastAsia="Times New Roman" w:hAnsi="Segoe UI" w:cs="Segoe UI"/>
          <w:b/>
          <w:bCs/>
          <w:color w:val="363636"/>
          <w:sz w:val="42"/>
          <w:szCs w:val="42"/>
        </w:rPr>
        <w:t>Containerization</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Let's start with the concept of containerization. For simplicity's sake, we can think of containers as a variation on virtual machines. Containers allow for an environment that can host our applications. While similar conceptually, containers differ from traditional virtual machines in that containers rely on the host operating system and an execution engine layer rather than having a </w:t>
      </w:r>
      <w:r w:rsidRPr="00684CDF">
        <w:rPr>
          <w:rFonts w:ascii="Segoe UI" w:eastAsia="Times New Roman" w:hAnsi="Segoe UI" w:cs="Segoe UI"/>
          <w:b/>
          <w:bCs/>
          <w:color w:val="363636"/>
          <w:sz w:val="24"/>
          <w:szCs w:val="24"/>
        </w:rPr>
        <w:t>Hypervisor</w:t>
      </w:r>
      <w:r w:rsidRPr="00684CDF">
        <w:rPr>
          <w:rFonts w:ascii="Segoe UI" w:eastAsia="Times New Roman" w:hAnsi="Segoe UI" w:cs="Segoe UI"/>
          <w:color w:val="4A4A4A"/>
          <w:sz w:val="24"/>
          <w:szCs w:val="24"/>
        </w:rPr>
        <w:t> manage isolated operating system (OS) instances.</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noProof/>
          <w:color w:val="485FC7"/>
          <w:sz w:val="24"/>
          <w:szCs w:val="24"/>
        </w:rPr>
        <w:lastRenderedPageBreak/>
        <w:drawing>
          <wp:inline distT="0" distB="0" distL="0" distR="0">
            <wp:extent cx="5619750" cy="4800600"/>
            <wp:effectExtent l="0" t="0" r="0" b="0"/>
            <wp:docPr id="1" name="Picture 1" descr="Docker hosting diagram vs. traditional virtual machine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hosting diagram vs. traditional virtual machine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4800600"/>
                    </a:xfrm>
                    <a:prstGeom prst="rect">
                      <a:avLst/>
                    </a:prstGeom>
                    <a:noFill/>
                    <a:ln>
                      <a:noFill/>
                    </a:ln>
                  </pic:spPr>
                </pic:pic>
              </a:graphicData>
            </a:graphic>
          </wp:inline>
        </w:drawing>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The hosting model is a critical distinction that should be taken into account when deciding between VMs and containers.</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What advantages can .NET developers hope to see when choosing containerization?</w:t>
      </w:r>
    </w:p>
    <w:p w:rsidR="00684CDF" w:rsidRPr="00684CDF" w:rsidRDefault="00684CDF" w:rsidP="00684CDF">
      <w:pPr>
        <w:numPr>
          <w:ilvl w:val="0"/>
          <w:numId w:val="1"/>
        </w:numPr>
        <w:spacing w:after="0" w:line="240" w:lineRule="auto"/>
        <w:ind w:left="480"/>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Better resource utilization because resources are shared.</w:t>
      </w:r>
    </w:p>
    <w:p w:rsidR="00684CDF" w:rsidRPr="00684CDF" w:rsidRDefault="00684CDF" w:rsidP="00684CDF">
      <w:pPr>
        <w:numPr>
          <w:ilvl w:val="0"/>
          <w:numId w:val="1"/>
        </w:numPr>
        <w:spacing w:before="60" w:after="0" w:line="240" w:lineRule="auto"/>
        <w:ind w:left="480"/>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Faster deployment and startup times because the host OS is already running.</w:t>
      </w:r>
    </w:p>
    <w:p w:rsidR="00684CDF" w:rsidRPr="00684CDF" w:rsidRDefault="00684CDF" w:rsidP="00684CDF">
      <w:pPr>
        <w:numPr>
          <w:ilvl w:val="0"/>
          <w:numId w:val="1"/>
        </w:numPr>
        <w:spacing w:before="60" w:after="0" w:line="240" w:lineRule="auto"/>
        <w:ind w:left="480"/>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Simplified management of container hosts. One host OS to manage, rather than individual guest OSes.</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b/>
          <w:bCs/>
          <w:color w:val="363636"/>
          <w:sz w:val="24"/>
          <w:szCs w:val="24"/>
        </w:rPr>
        <w:t>As we mentioned, and it's essential knowledge when thinking about containers, a container will depend on the host OS.</w:t>
      </w:r>
      <w:r w:rsidRPr="00684CDF">
        <w:rPr>
          <w:rFonts w:ascii="Segoe UI" w:eastAsia="Times New Roman" w:hAnsi="Segoe UI" w:cs="Segoe UI"/>
          <w:color w:val="4A4A4A"/>
          <w:sz w:val="24"/>
          <w:szCs w:val="24"/>
        </w:rPr>
        <w:t xml:space="preserve"> That means we cannot host a </w:t>
      </w:r>
      <w:proofErr w:type="spellStart"/>
      <w:r w:rsidRPr="00684CDF">
        <w:rPr>
          <w:rFonts w:ascii="Segoe UI" w:eastAsia="Times New Roman" w:hAnsi="Segoe UI" w:cs="Segoe UI"/>
          <w:color w:val="4A4A4A"/>
          <w:sz w:val="24"/>
          <w:szCs w:val="24"/>
        </w:rPr>
        <w:t>macOS</w:t>
      </w:r>
      <w:proofErr w:type="spellEnd"/>
      <w:r w:rsidRPr="00684CDF">
        <w:rPr>
          <w:rFonts w:ascii="Segoe UI" w:eastAsia="Times New Roman" w:hAnsi="Segoe UI" w:cs="Segoe UI"/>
          <w:color w:val="4A4A4A"/>
          <w:sz w:val="24"/>
          <w:szCs w:val="24"/>
        </w:rPr>
        <w:t xml:space="preserve"> container on a Windows host or a Windows container on a Linux host. Linux hosts and containers are ubiquitous for containerization as Linux can run on all major operating systems either natively or within a virtual machine.</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lastRenderedPageBreak/>
        <w:t>There are some compromises to containerization that .NET developers should keep in mind:</w:t>
      </w:r>
    </w:p>
    <w:p w:rsidR="00684CDF" w:rsidRPr="00684CDF" w:rsidRDefault="00684CDF" w:rsidP="00684CDF">
      <w:pPr>
        <w:numPr>
          <w:ilvl w:val="0"/>
          <w:numId w:val="2"/>
        </w:numPr>
        <w:spacing w:after="0" w:line="240" w:lineRule="auto"/>
        <w:ind w:left="480"/>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Containers may be able to interact with the Host OS, which might allow for security exposure.</w:t>
      </w:r>
    </w:p>
    <w:p w:rsidR="00684CDF" w:rsidRPr="00684CDF" w:rsidRDefault="00684CDF" w:rsidP="00684CDF">
      <w:pPr>
        <w:numPr>
          <w:ilvl w:val="0"/>
          <w:numId w:val="2"/>
        </w:numPr>
        <w:spacing w:before="60" w:after="0" w:line="240" w:lineRule="auto"/>
        <w:ind w:left="480"/>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Windows dependencies require Windows-based containers, which are large, in the size range of gigabytes, compared to Linux containers having a size range of megabytes.</w:t>
      </w:r>
    </w:p>
    <w:p w:rsidR="00684CDF" w:rsidRPr="00684CDF" w:rsidRDefault="00684CDF" w:rsidP="00684CDF">
      <w:pPr>
        <w:spacing w:before="274" w:after="137" w:line="240" w:lineRule="auto"/>
        <w:outlineLvl w:val="1"/>
        <w:rPr>
          <w:rFonts w:ascii="Segoe UI" w:eastAsia="Times New Roman" w:hAnsi="Segoe UI" w:cs="Segoe UI"/>
          <w:b/>
          <w:bCs/>
          <w:color w:val="363636"/>
          <w:sz w:val="42"/>
          <w:szCs w:val="42"/>
        </w:rPr>
      </w:pPr>
      <w:r w:rsidRPr="00684CDF">
        <w:rPr>
          <w:rFonts w:ascii="Segoe UI" w:eastAsia="Times New Roman" w:hAnsi="Segoe UI" w:cs="Segoe UI"/>
          <w:b/>
          <w:bCs/>
          <w:color w:val="363636"/>
          <w:sz w:val="42"/>
          <w:szCs w:val="42"/>
        </w:rPr>
        <w:t>Docker</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Docker has become synonymous with containerization, and many developers will use the two terms interchangeably. Docker is a toolset to make it easier for developers to start containerizing applications. Here is how Docker, the company, pitches its tools to developers.</w:t>
      </w:r>
    </w:p>
    <w:p w:rsidR="00684CDF" w:rsidRPr="00684CDF" w:rsidRDefault="00684CDF" w:rsidP="00684CDF">
      <w:pPr>
        <w:shd w:val="clear" w:color="auto" w:fill="F5F5F5"/>
        <w:spacing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Docker takes away repetitive, mundane configuration tasks and is used throughout the development lifecycle for fast, easy and portable application development - desktop and cloud. Docker's comprehensive end to end platform includes UIs, CLIs, APIs and security that are engineered to work together across the entire application delivery lifecycle. --</w:t>
      </w:r>
      <w:hyperlink r:id="rId7" w:history="1">
        <w:r w:rsidRPr="00684CDF">
          <w:rPr>
            <w:rFonts w:ascii="Segoe UI" w:eastAsia="Times New Roman" w:hAnsi="Segoe UI" w:cs="Segoe UI"/>
            <w:color w:val="485FC7"/>
            <w:sz w:val="24"/>
            <w:szCs w:val="24"/>
            <w:u w:val="single"/>
          </w:rPr>
          <w:t>Docker</w:t>
        </w:r>
      </w:hyperlink>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.NET developers can think of Docker in much the same way they think about the .NET Ecosystem's toolsets and languages. In comparison, an experienced .NET developer might tell a newcomer enthusiastically to </w:t>
      </w:r>
      <w:r w:rsidRPr="00684CDF">
        <w:rPr>
          <w:rFonts w:ascii="Segoe UI" w:eastAsia="Times New Roman" w:hAnsi="Segoe UI" w:cs="Segoe UI"/>
          <w:b/>
          <w:bCs/>
          <w:color w:val="363636"/>
          <w:sz w:val="24"/>
          <w:szCs w:val="24"/>
        </w:rPr>
        <w:t>"learn .NET!" </w:t>
      </w:r>
      <w:r w:rsidRPr="00684CDF">
        <w:rPr>
          <w:rFonts w:ascii="Segoe UI" w:eastAsia="Times New Roman" w:hAnsi="Segoe UI" w:cs="Segoe UI"/>
          <w:color w:val="4A4A4A"/>
          <w:sz w:val="24"/>
          <w:szCs w:val="24"/>
        </w:rPr>
        <w:t xml:space="preserve">When what they might be recommending is to explore languages like C# or F#, build an ASP.NET application, or do some </w:t>
      </w:r>
      <w:proofErr w:type="spellStart"/>
      <w:r w:rsidRPr="00684CDF">
        <w:rPr>
          <w:rFonts w:ascii="Segoe UI" w:eastAsia="Times New Roman" w:hAnsi="Segoe UI" w:cs="Segoe UI"/>
          <w:color w:val="4A4A4A"/>
          <w:sz w:val="24"/>
          <w:szCs w:val="24"/>
        </w:rPr>
        <w:t>Xamarin</w:t>
      </w:r>
      <w:proofErr w:type="spellEnd"/>
      <w:r w:rsidRPr="00684CDF">
        <w:rPr>
          <w:rFonts w:ascii="Segoe UI" w:eastAsia="Times New Roman" w:hAnsi="Segoe UI" w:cs="Segoe UI"/>
          <w:color w:val="4A4A4A"/>
          <w:sz w:val="24"/>
          <w:szCs w:val="24"/>
        </w:rPr>
        <w:t xml:space="preserve"> mobile development.</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For beginners, the first step of using Docker is installing </w:t>
      </w:r>
      <w:hyperlink r:id="rId8" w:history="1">
        <w:r w:rsidRPr="00684CDF">
          <w:rPr>
            <w:rFonts w:ascii="Segoe UI" w:eastAsia="Times New Roman" w:hAnsi="Segoe UI" w:cs="Segoe UI"/>
            <w:b/>
            <w:bCs/>
            <w:color w:val="485FC7"/>
            <w:sz w:val="24"/>
            <w:szCs w:val="24"/>
            <w:u w:val="single"/>
          </w:rPr>
          <w:t>Docker Desktop</w:t>
        </w:r>
      </w:hyperlink>
      <w:r w:rsidRPr="00684CDF">
        <w:rPr>
          <w:rFonts w:ascii="Segoe UI" w:eastAsia="Times New Roman" w:hAnsi="Segoe UI" w:cs="Segoe UI"/>
          <w:color w:val="4A4A4A"/>
          <w:sz w:val="24"/>
          <w:szCs w:val="24"/>
        </w:rPr>
        <w:t xml:space="preserve">. The Docker Desktop product will configure an environment ready to host containerized applications. All OSes will get a Linux virtual machine and the native ability to run host-specific containers. Windows users will be able to run Windows containers, and </w:t>
      </w:r>
      <w:proofErr w:type="spellStart"/>
      <w:r w:rsidRPr="00684CDF">
        <w:rPr>
          <w:rFonts w:ascii="Segoe UI" w:eastAsia="Times New Roman" w:hAnsi="Segoe UI" w:cs="Segoe UI"/>
          <w:color w:val="4A4A4A"/>
          <w:sz w:val="24"/>
          <w:szCs w:val="24"/>
        </w:rPr>
        <w:t>macOS</w:t>
      </w:r>
      <w:proofErr w:type="spellEnd"/>
      <w:r w:rsidRPr="00684CDF">
        <w:rPr>
          <w:rFonts w:ascii="Segoe UI" w:eastAsia="Times New Roman" w:hAnsi="Segoe UI" w:cs="Segoe UI"/>
          <w:color w:val="4A4A4A"/>
          <w:sz w:val="24"/>
          <w:szCs w:val="24"/>
        </w:rPr>
        <w:t xml:space="preserve"> users can run </w:t>
      </w:r>
      <w:proofErr w:type="spellStart"/>
      <w:r w:rsidRPr="00684CDF">
        <w:rPr>
          <w:rFonts w:ascii="Segoe UI" w:eastAsia="Times New Roman" w:hAnsi="Segoe UI" w:cs="Segoe UI"/>
          <w:color w:val="4A4A4A"/>
          <w:sz w:val="24"/>
          <w:szCs w:val="24"/>
        </w:rPr>
        <w:t>macOS</w:t>
      </w:r>
      <w:proofErr w:type="spellEnd"/>
      <w:r w:rsidRPr="00684CDF">
        <w:rPr>
          <w:rFonts w:ascii="Segoe UI" w:eastAsia="Times New Roman" w:hAnsi="Segoe UI" w:cs="Segoe UI"/>
          <w:color w:val="4A4A4A"/>
          <w:sz w:val="24"/>
          <w:szCs w:val="24"/>
        </w:rPr>
        <w:t xml:space="preserve"> containers.</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Docker offers a wide range of features, which is out of scope for this tutorial. If you are interested in learning Docker tooling, we recommend visiting their </w:t>
      </w:r>
      <w:hyperlink r:id="rId9" w:history="1">
        <w:r w:rsidRPr="00684CDF">
          <w:rPr>
            <w:rFonts w:ascii="Segoe UI" w:eastAsia="Times New Roman" w:hAnsi="Segoe UI" w:cs="Segoe UI"/>
            <w:b/>
            <w:bCs/>
            <w:color w:val="485FC7"/>
            <w:sz w:val="24"/>
            <w:szCs w:val="24"/>
            <w:u w:val="single"/>
          </w:rPr>
          <w:t>Getting Started</w:t>
        </w:r>
      </w:hyperlink>
      <w:r w:rsidRPr="00684CDF">
        <w:rPr>
          <w:rFonts w:ascii="Segoe UI" w:eastAsia="Times New Roman" w:hAnsi="Segoe UI" w:cs="Segoe UI"/>
          <w:color w:val="4A4A4A"/>
          <w:sz w:val="24"/>
          <w:szCs w:val="24"/>
        </w:rPr>
        <w:t> guide and then continuing with the tutorial.</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At the very least, developers should install </w:t>
      </w:r>
      <w:r w:rsidRPr="00684CDF">
        <w:rPr>
          <w:rFonts w:ascii="Segoe UI" w:eastAsia="Times New Roman" w:hAnsi="Segoe UI" w:cs="Segoe UI"/>
          <w:b/>
          <w:bCs/>
          <w:color w:val="363636"/>
          <w:sz w:val="24"/>
          <w:szCs w:val="24"/>
        </w:rPr>
        <w:t>Docker Desktop</w:t>
      </w:r>
      <w:r w:rsidRPr="00684CDF">
        <w:rPr>
          <w:rFonts w:ascii="Segoe UI" w:eastAsia="Times New Roman" w:hAnsi="Segoe UI" w:cs="Segoe UI"/>
          <w:color w:val="4A4A4A"/>
          <w:sz w:val="24"/>
          <w:szCs w:val="24"/>
        </w:rPr>
        <w:t> on their development environments (</w:t>
      </w:r>
      <w:proofErr w:type="spellStart"/>
      <w:r w:rsidRPr="00684CDF">
        <w:rPr>
          <w:rFonts w:ascii="Segoe UI" w:eastAsia="Times New Roman" w:hAnsi="Segoe UI" w:cs="Segoe UI"/>
          <w:color w:val="4A4A4A"/>
          <w:sz w:val="24"/>
          <w:szCs w:val="24"/>
        </w:rPr>
        <w:fldChar w:fldCharType="begin"/>
      </w:r>
      <w:r w:rsidRPr="00684CDF">
        <w:rPr>
          <w:rFonts w:ascii="Segoe UI" w:eastAsia="Times New Roman" w:hAnsi="Segoe UI" w:cs="Segoe UI"/>
          <w:color w:val="4A4A4A"/>
          <w:sz w:val="24"/>
          <w:szCs w:val="24"/>
        </w:rPr>
        <w:instrText xml:space="preserve"> HYPERLINK "https://desktop.docker.com/mac/stable/Docker.dmg" </w:instrText>
      </w:r>
      <w:r w:rsidRPr="00684CDF">
        <w:rPr>
          <w:rFonts w:ascii="Segoe UI" w:eastAsia="Times New Roman" w:hAnsi="Segoe UI" w:cs="Segoe UI"/>
          <w:color w:val="4A4A4A"/>
          <w:sz w:val="24"/>
          <w:szCs w:val="24"/>
        </w:rPr>
        <w:fldChar w:fldCharType="separate"/>
      </w:r>
      <w:r w:rsidRPr="00684CDF">
        <w:rPr>
          <w:rFonts w:ascii="Segoe UI" w:eastAsia="Times New Roman" w:hAnsi="Segoe UI" w:cs="Segoe UI"/>
          <w:color w:val="485FC7"/>
          <w:sz w:val="24"/>
          <w:szCs w:val="24"/>
          <w:u w:val="single"/>
        </w:rPr>
        <w:t>macOS</w:t>
      </w:r>
      <w:proofErr w:type="spellEnd"/>
      <w:r w:rsidRPr="00684CDF">
        <w:rPr>
          <w:rFonts w:ascii="Segoe UI" w:eastAsia="Times New Roman" w:hAnsi="Segoe UI" w:cs="Segoe UI"/>
          <w:color w:val="4A4A4A"/>
          <w:sz w:val="24"/>
          <w:szCs w:val="24"/>
        </w:rPr>
        <w:fldChar w:fldCharType="end"/>
      </w:r>
      <w:r w:rsidRPr="00684CDF">
        <w:rPr>
          <w:rFonts w:ascii="Segoe UI" w:eastAsia="Times New Roman" w:hAnsi="Segoe UI" w:cs="Segoe UI"/>
          <w:color w:val="4A4A4A"/>
          <w:sz w:val="24"/>
          <w:szCs w:val="24"/>
        </w:rPr>
        <w:t> and </w:t>
      </w:r>
      <w:hyperlink r:id="rId10" w:history="1">
        <w:r w:rsidRPr="00684CDF">
          <w:rPr>
            <w:rFonts w:ascii="Segoe UI" w:eastAsia="Times New Roman" w:hAnsi="Segoe UI" w:cs="Segoe UI"/>
            <w:color w:val="485FC7"/>
            <w:sz w:val="24"/>
            <w:szCs w:val="24"/>
            <w:u w:val="single"/>
          </w:rPr>
          <w:t>Windows</w:t>
        </w:r>
      </w:hyperlink>
      <w:r w:rsidRPr="00684CDF">
        <w:rPr>
          <w:rFonts w:ascii="Segoe UI" w:eastAsia="Times New Roman" w:hAnsi="Segoe UI" w:cs="Segoe UI"/>
          <w:color w:val="4A4A4A"/>
          <w:sz w:val="24"/>
          <w:szCs w:val="24"/>
        </w:rPr>
        <w:t>), as we'll be using it later in the tutorial.</w:t>
      </w:r>
    </w:p>
    <w:p w:rsidR="00684CDF" w:rsidRPr="00684CDF" w:rsidRDefault="00684CDF" w:rsidP="00684CDF">
      <w:pPr>
        <w:spacing w:before="274" w:after="137" w:line="240" w:lineRule="auto"/>
        <w:outlineLvl w:val="1"/>
        <w:rPr>
          <w:rFonts w:ascii="Segoe UI" w:eastAsia="Times New Roman" w:hAnsi="Segoe UI" w:cs="Segoe UI"/>
          <w:b/>
          <w:bCs/>
          <w:color w:val="363636"/>
          <w:sz w:val="42"/>
          <w:szCs w:val="42"/>
        </w:rPr>
      </w:pPr>
      <w:r w:rsidRPr="00684CDF">
        <w:rPr>
          <w:rFonts w:ascii="Segoe UI" w:eastAsia="Times New Roman" w:hAnsi="Segoe UI" w:cs="Segoe UI"/>
          <w:b/>
          <w:bCs/>
          <w:color w:val="363636"/>
          <w:sz w:val="42"/>
          <w:szCs w:val="42"/>
        </w:rPr>
        <w:lastRenderedPageBreak/>
        <w:t>Images</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Containerizing our applications first starts with choosing a base image. An image is the foundation of what we will choose to build and run our application.</w:t>
      </w:r>
    </w:p>
    <w:p w:rsidR="00684CDF" w:rsidRPr="00684CDF" w:rsidRDefault="00684CDF" w:rsidP="00684CDF">
      <w:pPr>
        <w:shd w:val="clear" w:color="auto" w:fill="F5F5F5"/>
        <w:spacing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An image is a read-only template with instructions for creating a Docker container. Often, an image is based on another image, with some additional customization. --</w:t>
      </w:r>
      <w:hyperlink r:id="rId11" w:history="1">
        <w:r w:rsidRPr="00684CDF">
          <w:rPr>
            <w:rFonts w:ascii="Segoe UI" w:eastAsia="Times New Roman" w:hAnsi="Segoe UI" w:cs="Segoe UI"/>
            <w:color w:val="485FC7"/>
            <w:sz w:val="24"/>
            <w:szCs w:val="24"/>
            <w:u w:val="single"/>
          </w:rPr>
          <w:t>Docker</w:t>
        </w:r>
      </w:hyperlink>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Most .NET developers will start with </w:t>
      </w:r>
      <w:hyperlink r:id="rId12" w:history="1">
        <w:r w:rsidRPr="00684CDF">
          <w:rPr>
            <w:rFonts w:ascii="Segoe UI" w:eastAsia="Times New Roman" w:hAnsi="Segoe UI" w:cs="Segoe UI"/>
            <w:color w:val="485FC7"/>
            <w:sz w:val="24"/>
            <w:szCs w:val="24"/>
            <w:u w:val="single"/>
          </w:rPr>
          <w:t>Microsoft's images</w:t>
        </w:r>
      </w:hyperlink>
      <w:r w:rsidRPr="00684CDF">
        <w:rPr>
          <w:rFonts w:ascii="Segoe UI" w:eastAsia="Times New Roman" w:hAnsi="Segoe UI" w:cs="Segoe UI"/>
          <w:color w:val="4A4A4A"/>
          <w:sz w:val="24"/>
          <w:szCs w:val="24"/>
        </w:rPr>
        <w:t>, but we can also build custom images and store them in an image registry. Base images include:</w:t>
      </w:r>
    </w:p>
    <w:p w:rsidR="00684CDF" w:rsidRPr="00684CDF" w:rsidRDefault="00684CDF" w:rsidP="00684CDF">
      <w:pPr>
        <w:numPr>
          <w:ilvl w:val="0"/>
          <w:numId w:val="3"/>
        </w:numPr>
        <w:spacing w:after="0" w:line="240" w:lineRule="auto"/>
        <w:ind w:left="480"/>
        <w:rPr>
          <w:rFonts w:ascii="Segoe UI" w:eastAsia="Times New Roman" w:hAnsi="Segoe UI" w:cs="Segoe UI"/>
          <w:color w:val="4A4A4A"/>
          <w:sz w:val="24"/>
          <w:szCs w:val="24"/>
        </w:rPr>
      </w:pPr>
      <w:hyperlink r:id="rId13" w:history="1">
        <w:proofErr w:type="spellStart"/>
        <w:r w:rsidRPr="00684CDF">
          <w:rPr>
            <w:rFonts w:ascii="Courier New" w:eastAsia="Times New Roman" w:hAnsi="Courier New" w:cs="Courier New"/>
            <w:color w:val="DA1039"/>
            <w:sz w:val="21"/>
            <w:szCs w:val="21"/>
            <w:shd w:val="clear" w:color="auto" w:fill="F5F5F5"/>
          </w:rPr>
          <w:t>dotnet</w:t>
        </w:r>
        <w:proofErr w:type="spellEnd"/>
        <w:r w:rsidRPr="00684CDF">
          <w:rPr>
            <w:rFonts w:ascii="Courier New" w:eastAsia="Times New Roman" w:hAnsi="Courier New" w:cs="Courier New"/>
            <w:color w:val="DA1039"/>
            <w:sz w:val="21"/>
            <w:szCs w:val="21"/>
            <w:shd w:val="clear" w:color="auto" w:fill="F5F5F5"/>
          </w:rPr>
          <w:t>/</w:t>
        </w:r>
        <w:proofErr w:type="spellStart"/>
        <w:r w:rsidRPr="00684CDF">
          <w:rPr>
            <w:rFonts w:ascii="Courier New" w:eastAsia="Times New Roman" w:hAnsi="Courier New" w:cs="Courier New"/>
            <w:color w:val="DA1039"/>
            <w:sz w:val="21"/>
            <w:szCs w:val="21"/>
            <w:shd w:val="clear" w:color="auto" w:fill="F5F5F5"/>
          </w:rPr>
          <w:t>sdk</w:t>
        </w:r>
        <w:proofErr w:type="spellEnd"/>
      </w:hyperlink>
      <w:r w:rsidRPr="00684CDF">
        <w:rPr>
          <w:rFonts w:ascii="Segoe UI" w:eastAsia="Times New Roman" w:hAnsi="Segoe UI" w:cs="Segoe UI"/>
          <w:color w:val="4A4A4A"/>
          <w:sz w:val="24"/>
          <w:szCs w:val="24"/>
        </w:rPr>
        <w:t>: .NET SDK</w:t>
      </w:r>
    </w:p>
    <w:p w:rsidR="00684CDF" w:rsidRPr="00684CDF" w:rsidRDefault="00684CDF" w:rsidP="00684CDF">
      <w:pPr>
        <w:numPr>
          <w:ilvl w:val="0"/>
          <w:numId w:val="3"/>
        </w:numPr>
        <w:spacing w:before="60" w:after="0" w:line="240" w:lineRule="auto"/>
        <w:ind w:left="480"/>
        <w:rPr>
          <w:rFonts w:ascii="Segoe UI" w:eastAsia="Times New Roman" w:hAnsi="Segoe UI" w:cs="Segoe UI"/>
          <w:color w:val="4A4A4A"/>
          <w:sz w:val="24"/>
          <w:szCs w:val="24"/>
        </w:rPr>
      </w:pPr>
      <w:hyperlink r:id="rId14" w:history="1">
        <w:proofErr w:type="spellStart"/>
        <w:r w:rsidRPr="00684CDF">
          <w:rPr>
            <w:rFonts w:ascii="Courier New" w:eastAsia="Times New Roman" w:hAnsi="Courier New" w:cs="Courier New"/>
            <w:color w:val="DA1039"/>
            <w:sz w:val="21"/>
            <w:szCs w:val="21"/>
            <w:shd w:val="clear" w:color="auto" w:fill="F5F5F5"/>
          </w:rPr>
          <w:t>dotnet</w:t>
        </w:r>
        <w:proofErr w:type="spellEnd"/>
        <w:r w:rsidRPr="00684CDF">
          <w:rPr>
            <w:rFonts w:ascii="Courier New" w:eastAsia="Times New Roman" w:hAnsi="Courier New" w:cs="Courier New"/>
            <w:color w:val="DA1039"/>
            <w:sz w:val="21"/>
            <w:szCs w:val="21"/>
            <w:shd w:val="clear" w:color="auto" w:fill="F5F5F5"/>
          </w:rPr>
          <w:t>/</w:t>
        </w:r>
        <w:proofErr w:type="spellStart"/>
        <w:r w:rsidRPr="00684CDF">
          <w:rPr>
            <w:rFonts w:ascii="Courier New" w:eastAsia="Times New Roman" w:hAnsi="Courier New" w:cs="Courier New"/>
            <w:color w:val="DA1039"/>
            <w:sz w:val="21"/>
            <w:szCs w:val="21"/>
            <w:shd w:val="clear" w:color="auto" w:fill="F5F5F5"/>
          </w:rPr>
          <w:t>aspnet</w:t>
        </w:r>
        <w:proofErr w:type="spellEnd"/>
      </w:hyperlink>
      <w:r w:rsidRPr="00684CDF">
        <w:rPr>
          <w:rFonts w:ascii="Segoe UI" w:eastAsia="Times New Roman" w:hAnsi="Segoe UI" w:cs="Segoe UI"/>
          <w:color w:val="4A4A4A"/>
          <w:sz w:val="24"/>
          <w:szCs w:val="24"/>
        </w:rPr>
        <w:t>: ASP.NET Core Runtime</w:t>
      </w:r>
    </w:p>
    <w:p w:rsidR="00684CDF" w:rsidRPr="00684CDF" w:rsidRDefault="00684CDF" w:rsidP="00684CDF">
      <w:pPr>
        <w:numPr>
          <w:ilvl w:val="0"/>
          <w:numId w:val="3"/>
        </w:numPr>
        <w:spacing w:before="60" w:after="0" w:line="240" w:lineRule="auto"/>
        <w:ind w:left="480"/>
        <w:rPr>
          <w:rFonts w:ascii="Segoe UI" w:eastAsia="Times New Roman" w:hAnsi="Segoe UI" w:cs="Segoe UI"/>
          <w:color w:val="4A4A4A"/>
          <w:sz w:val="24"/>
          <w:szCs w:val="24"/>
        </w:rPr>
      </w:pPr>
      <w:hyperlink r:id="rId15" w:history="1">
        <w:proofErr w:type="spellStart"/>
        <w:r w:rsidRPr="00684CDF">
          <w:rPr>
            <w:rFonts w:ascii="Courier New" w:eastAsia="Times New Roman" w:hAnsi="Courier New" w:cs="Courier New"/>
            <w:color w:val="DA1039"/>
            <w:sz w:val="21"/>
            <w:szCs w:val="21"/>
            <w:shd w:val="clear" w:color="auto" w:fill="F5F5F5"/>
          </w:rPr>
          <w:t>dotnet</w:t>
        </w:r>
        <w:proofErr w:type="spellEnd"/>
        <w:r w:rsidRPr="00684CDF">
          <w:rPr>
            <w:rFonts w:ascii="Courier New" w:eastAsia="Times New Roman" w:hAnsi="Courier New" w:cs="Courier New"/>
            <w:color w:val="DA1039"/>
            <w:sz w:val="21"/>
            <w:szCs w:val="21"/>
            <w:shd w:val="clear" w:color="auto" w:fill="F5F5F5"/>
          </w:rPr>
          <w:t>/runtime</w:t>
        </w:r>
      </w:hyperlink>
      <w:r w:rsidRPr="00684CDF">
        <w:rPr>
          <w:rFonts w:ascii="Segoe UI" w:eastAsia="Times New Roman" w:hAnsi="Segoe UI" w:cs="Segoe UI"/>
          <w:color w:val="4A4A4A"/>
          <w:sz w:val="24"/>
          <w:szCs w:val="24"/>
        </w:rPr>
        <w:t>: .NET Runtime</w:t>
      </w:r>
    </w:p>
    <w:p w:rsidR="00684CDF" w:rsidRPr="00684CDF" w:rsidRDefault="00684CDF" w:rsidP="00684CDF">
      <w:pPr>
        <w:numPr>
          <w:ilvl w:val="0"/>
          <w:numId w:val="3"/>
        </w:numPr>
        <w:spacing w:before="60" w:after="0" w:line="240" w:lineRule="auto"/>
        <w:ind w:left="480"/>
        <w:rPr>
          <w:rFonts w:ascii="Segoe UI" w:eastAsia="Times New Roman" w:hAnsi="Segoe UI" w:cs="Segoe UI"/>
          <w:color w:val="4A4A4A"/>
          <w:sz w:val="24"/>
          <w:szCs w:val="24"/>
        </w:rPr>
      </w:pPr>
      <w:hyperlink r:id="rId16" w:history="1">
        <w:proofErr w:type="spellStart"/>
        <w:r w:rsidRPr="00684CDF">
          <w:rPr>
            <w:rFonts w:ascii="Courier New" w:eastAsia="Times New Roman" w:hAnsi="Courier New" w:cs="Courier New"/>
            <w:color w:val="DA1039"/>
            <w:sz w:val="21"/>
            <w:szCs w:val="21"/>
            <w:shd w:val="clear" w:color="auto" w:fill="F5F5F5"/>
          </w:rPr>
          <w:t>dotnet</w:t>
        </w:r>
        <w:proofErr w:type="spellEnd"/>
        <w:r w:rsidRPr="00684CDF">
          <w:rPr>
            <w:rFonts w:ascii="Courier New" w:eastAsia="Times New Roman" w:hAnsi="Courier New" w:cs="Courier New"/>
            <w:color w:val="DA1039"/>
            <w:sz w:val="21"/>
            <w:szCs w:val="21"/>
            <w:shd w:val="clear" w:color="auto" w:fill="F5F5F5"/>
          </w:rPr>
          <w:t>/runtime-deps</w:t>
        </w:r>
      </w:hyperlink>
      <w:r w:rsidRPr="00684CDF">
        <w:rPr>
          <w:rFonts w:ascii="Segoe UI" w:eastAsia="Times New Roman" w:hAnsi="Segoe UI" w:cs="Segoe UI"/>
          <w:color w:val="4A4A4A"/>
          <w:sz w:val="24"/>
          <w:szCs w:val="24"/>
        </w:rPr>
        <w:t>: .NET Runtime Dependencies</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Picking a base image can have a substantial impact on deployment, along with resource utilization in a production environment. Dependencies of our .NET applications may constrain us to specific host environments and base images. Luckily for .NET developers utilizing .NET Core and .NET 5+ runtimes, we can use Linux base images that reduce our eventual container's size. Newly created images will only contain the additional data built on top of the base image, typically our application and its footprint.</w:t>
      </w:r>
    </w:p>
    <w:p w:rsidR="00684CDF" w:rsidRPr="00684CDF" w:rsidRDefault="00684CDF" w:rsidP="00684CDF">
      <w:pPr>
        <w:spacing w:before="274" w:after="137" w:line="240" w:lineRule="auto"/>
        <w:outlineLvl w:val="1"/>
        <w:rPr>
          <w:rFonts w:ascii="Segoe UI" w:eastAsia="Times New Roman" w:hAnsi="Segoe UI" w:cs="Segoe UI"/>
          <w:b/>
          <w:bCs/>
          <w:color w:val="363636"/>
          <w:sz w:val="42"/>
          <w:szCs w:val="42"/>
        </w:rPr>
      </w:pPr>
      <w:r w:rsidRPr="00684CDF">
        <w:rPr>
          <w:rFonts w:ascii="Segoe UI" w:eastAsia="Times New Roman" w:hAnsi="Segoe UI" w:cs="Segoe UI"/>
          <w:b/>
          <w:bCs/>
          <w:color w:val="363636"/>
          <w:sz w:val="42"/>
          <w:szCs w:val="42"/>
        </w:rPr>
        <w:t>Containers</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 xml:space="preserve">Containers are instances of images running on the execution engine and host OS. For .NET developers, an image is analogous to an executable on Windows or an App in </w:t>
      </w:r>
      <w:proofErr w:type="spellStart"/>
      <w:r w:rsidRPr="00684CDF">
        <w:rPr>
          <w:rFonts w:ascii="Segoe UI" w:eastAsia="Times New Roman" w:hAnsi="Segoe UI" w:cs="Segoe UI"/>
          <w:color w:val="4A4A4A"/>
          <w:sz w:val="24"/>
          <w:szCs w:val="24"/>
        </w:rPr>
        <w:t>macOS</w:t>
      </w:r>
      <w:proofErr w:type="spellEnd"/>
      <w:r w:rsidRPr="00684CDF">
        <w:rPr>
          <w:rFonts w:ascii="Segoe UI" w:eastAsia="Times New Roman" w:hAnsi="Segoe UI" w:cs="Segoe UI"/>
          <w:color w:val="4A4A4A"/>
          <w:sz w:val="24"/>
          <w:szCs w:val="24"/>
        </w:rPr>
        <w:t>. A container is similar to the running process of that executable or App.</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When working with containers, we must configure our instance to expose ports, attach volumes, and specify entry points. We'll see how this is done later in the tutorial.</w:t>
      </w:r>
    </w:p>
    <w:p w:rsidR="00684CDF" w:rsidRPr="00684CDF" w:rsidRDefault="00684CDF" w:rsidP="00684CDF">
      <w:pPr>
        <w:spacing w:before="320" w:line="240" w:lineRule="auto"/>
        <w:outlineLvl w:val="2"/>
        <w:rPr>
          <w:rFonts w:ascii="Segoe UI" w:eastAsia="Times New Roman" w:hAnsi="Segoe UI" w:cs="Segoe UI"/>
          <w:b/>
          <w:bCs/>
          <w:color w:val="363636"/>
          <w:sz w:val="36"/>
          <w:szCs w:val="36"/>
        </w:rPr>
      </w:pPr>
      <w:r w:rsidRPr="00684CDF">
        <w:rPr>
          <w:rFonts w:ascii="Segoe UI" w:eastAsia="Times New Roman" w:hAnsi="Segoe UI" w:cs="Segoe UI"/>
          <w:b/>
          <w:bCs/>
          <w:color w:val="363636"/>
          <w:sz w:val="36"/>
          <w:szCs w:val="36"/>
        </w:rPr>
        <w:t>Ports</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Containers can be self-contained and shut-off from all external connections, but that wouldn't be very helpful. Like a physical machine, containers can communicate over ports, which are defined when creating the container. For example, a SQL Server database container might want to expose the port </w:t>
      </w:r>
      <w:r w:rsidRPr="00684CDF">
        <w:rPr>
          <w:rFonts w:ascii="Courier New" w:eastAsia="Times New Roman" w:hAnsi="Courier New" w:cs="Courier New"/>
          <w:color w:val="DA1039"/>
          <w:sz w:val="21"/>
          <w:szCs w:val="21"/>
          <w:shd w:val="clear" w:color="auto" w:fill="F5F5F5"/>
        </w:rPr>
        <w:t>1433</w:t>
      </w:r>
      <w:r w:rsidRPr="00684CDF">
        <w:rPr>
          <w:rFonts w:ascii="Segoe UI" w:eastAsia="Times New Roman" w:hAnsi="Segoe UI" w:cs="Segoe UI"/>
          <w:color w:val="4A4A4A"/>
          <w:sz w:val="24"/>
          <w:szCs w:val="24"/>
        </w:rPr>
        <w:t>, which is typically the port for remote database connections. For an ASP.NET container, we might want the HTTP port, the HTTPS port, or both to be accessible.</w:t>
      </w:r>
    </w:p>
    <w:p w:rsidR="00684CDF" w:rsidRPr="00684CDF" w:rsidRDefault="00684CDF" w:rsidP="00684CDF">
      <w:pPr>
        <w:spacing w:before="320" w:line="240" w:lineRule="auto"/>
        <w:outlineLvl w:val="2"/>
        <w:rPr>
          <w:rFonts w:ascii="Segoe UI" w:eastAsia="Times New Roman" w:hAnsi="Segoe UI" w:cs="Segoe UI"/>
          <w:b/>
          <w:bCs/>
          <w:color w:val="363636"/>
          <w:sz w:val="36"/>
          <w:szCs w:val="36"/>
        </w:rPr>
      </w:pPr>
      <w:r w:rsidRPr="00684CDF">
        <w:rPr>
          <w:rFonts w:ascii="Segoe UI" w:eastAsia="Times New Roman" w:hAnsi="Segoe UI" w:cs="Segoe UI"/>
          <w:b/>
          <w:bCs/>
          <w:color w:val="363636"/>
          <w:sz w:val="36"/>
          <w:szCs w:val="36"/>
        </w:rPr>
        <w:lastRenderedPageBreak/>
        <w:t>Volumes</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Disposability is one of the greatest strengths of containers. That said, when a container is stopped and deleted, the contents of the container are gone. If our image writes to disk, there could be a legitimate concern for data loss. Have no fear! We can mount durable storage to any container, also known as </w:t>
      </w:r>
      <w:hyperlink r:id="rId17" w:history="1">
        <w:r w:rsidRPr="00684CDF">
          <w:rPr>
            <w:rFonts w:ascii="Segoe UI" w:eastAsia="Times New Roman" w:hAnsi="Segoe UI" w:cs="Segoe UI"/>
            <w:b/>
            <w:bCs/>
            <w:color w:val="485FC7"/>
            <w:sz w:val="24"/>
            <w:szCs w:val="24"/>
          </w:rPr>
          <w:t>volumes</w:t>
        </w:r>
      </w:hyperlink>
      <w:r w:rsidRPr="00684CDF">
        <w:rPr>
          <w:rFonts w:ascii="Segoe UI" w:eastAsia="Times New Roman" w:hAnsi="Segoe UI" w:cs="Segoe UI"/>
          <w:color w:val="4A4A4A"/>
          <w:sz w:val="24"/>
          <w:szCs w:val="24"/>
        </w:rPr>
        <w:t>.</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Volumes are mounted when a container is started and persist on the host operating system, allowing us to remove one container instance and create a new container instance attached to the same volume. We can manage volumes using the Docker CLI tooling.</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We can read more about volumes on the official </w:t>
      </w:r>
      <w:hyperlink r:id="rId18" w:history="1">
        <w:r w:rsidRPr="00684CDF">
          <w:rPr>
            <w:rFonts w:ascii="Segoe UI" w:eastAsia="Times New Roman" w:hAnsi="Segoe UI" w:cs="Segoe UI"/>
            <w:color w:val="485FC7"/>
            <w:sz w:val="24"/>
            <w:szCs w:val="24"/>
            <w:u w:val="single"/>
          </w:rPr>
          <w:t>Docker documentation site</w:t>
        </w:r>
      </w:hyperlink>
      <w:r w:rsidRPr="00684CDF">
        <w:rPr>
          <w:rFonts w:ascii="Segoe UI" w:eastAsia="Times New Roman" w:hAnsi="Segoe UI" w:cs="Segoe UI"/>
          <w:color w:val="4A4A4A"/>
          <w:sz w:val="24"/>
          <w:szCs w:val="24"/>
        </w:rPr>
        <w:t>.</w:t>
      </w:r>
    </w:p>
    <w:p w:rsidR="00684CDF" w:rsidRPr="00684CDF" w:rsidRDefault="00684CDF" w:rsidP="00684CDF">
      <w:pPr>
        <w:spacing w:before="320" w:line="240" w:lineRule="auto"/>
        <w:outlineLvl w:val="2"/>
        <w:rPr>
          <w:rFonts w:ascii="Segoe UI" w:eastAsia="Times New Roman" w:hAnsi="Segoe UI" w:cs="Segoe UI"/>
          <w:b/>
          <w:bCs/>
          <w:color w:val="363636"/>
          <w:sz w:val="36"/>
          <w:szCs w:val="36"/>
        </w:rPr>
      </w:pPr>
      <w:r w:rsidRPr="00684CDF">
        <w:rPr>
          <w:rFonts w:ascii="Segoe UI" w:eastAsia="Times New Roman" w:hAnsi="Segoe UI" w:cs="Segoe UI"/>
          <w:b/>
          <w:bCs/>
          <w:color w:val="363636"/>
          <w:sz w:val="36"/>
          <w:szCs w:val="36"/>
        </w:rPr>
        <w:t>Multi-Container Applications</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When working with a distributed application, developers will want to create a logical application from different containers. We may have our core application talking to a database container, a caching service, and a full-text search engine. Docker ships with a tool called </w:t>
      </w:r>
      <w:hyperlink r:id="rId19" w:history="1">
        <w:r w:rsidRPr="00684CDF">
          <w:rPr>
            <w:rFonts w:ascii="Segoe UI" w:eastAsia="Times New Roman" w:hAnsi="Segoe UI" w:cs="Segoe UI"/>
            <w:b/>
            <w:bCs/>
            <w:color w:val="485FC7"/>
            <w:sz w:val="24"/>
            <w:szCs w:val="24"/>
          </w:rPr>
          <w:t>Compose</w:t>
        </w:r>
      </w:hyperlink>
      <w:r w:rsidRPr="00684CDF">
        <w:rPr>
          <w:rFonts w:ascii="Segoe UI" w:eastAsia="Times New Roman" w:hAnsi="Segoe UI" w:cs="Segoe UI"/>
          <w:color w:val="4A4A4A"/>
          <w:sz w:val="24"/>
          <w:szCs w:val="24"/>
        </w:rPr>
        <w:t>, which allows us to define a relationship topology between different containers.</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The Compose tool has many benefits that should be immediately apparent to .NET developers:</w:t>
      </w:r>
    </w:p>
    <w:p w:rsidR="00684CDF" w:rsidRPr="00684CDF" w:rsidRDefault="00684CDF" w:rsidP="00684CDF">
      <w:pPr>
        <w:numPr>
          <w:ilvl w:val="0"/>
          <w:numId w:val="4"/>
        </w:numPr>
        <w:spacing w:after="0" w:line="240" w:lineRule="auto"/>
        <w:ind w:left="480"/>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Codify development environments and dependencies like databases, caches, queues, and more. Getting started has never been more straightforward.</w:t>
      </w:r>
    </w:p>
    <w:p w:rsidR="00684CDF" w:rsidRPr="00684CDF" w:rsidRDefault="00684CDF" w:rsidP="00684CDF">
      <w:pPr>
        <w:numPr>
          <w:ilvl w:val="0"/>
          <w:numId w:val="4"/>
        </w:numPr>
        <w:spacing w:before="60" w:after="0" w:line="240" w:lineRule="auto"/>
        <w:ind w:left="480"/>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A repeatable test environment for quality assurance teams and continuous integration pipelines.</w:t>
      </w:r>
    </w:p>
    <w:p w:rsidR="00684CDF" w:rsidRPr="00684CDF" w:rsidRDefault="00684CDF" w:rsidP="00684CDF">
      <w:pPr>
        <w:numPr>
          <w:ilvl w:val="0"/>
          <w:numId w:val="4"/>
        </w:numPr>
        <w:spacing w:before="60" w:after="0" w:line="240" w:lineRule="auto"/>
        <w:ind w:left="480"/>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Provides a blueprint for production environments while allowing us to scale each container service independently.</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One drawback to using the </w:t>
      </w:r>
      <w:r w:rsidRPr="00684CDF">
        <w:rPr>
          <w:rFonts w:ascii="Segoe UI" w:eastAsia="Times New Roman" w:hAnsi="Segoe UI" w:cs="Segoe UI"/>
          <w:b/>
          <w:bCs/>
          <w:color w:val="363636"/>
          <w:sz w:val="24"/>
          <w:szCs w:val="24"/>
        </w:rPr>
        <w:t>Compose</w:t>
      </w:r>
      <w:r w:rsidRPr="00684CDF">
        <w:rPr>
          <w:rFonts w:ascii="Segoe UI" w:eastAsia="Times New Roman" w:hAnsi="Segoe UI" w:cs="Segoe UI"/>
          <w:color w:val="4A4A4A"/>
          <w:sz w:val="24"/>
          <w:szCs w:val="24"/>
        </w:rPr>
        <w:t> tool is its focus on single-host deployments. Developers can use supplemental tools like </w:t>
      </w:r>
      <w:proofErr w:type="spellStart"/>
      <w:r w:rsidRPr="00684CDF">
        <w:rPr>
          <w:rFonts w:ascii="Segoe UI" w:eastAsia="Times New Roman" w:hAnsi="Segoe UI" w:cs="Segoe UI"/>
          <w:b/>
          <w:bCs/>
          <w:color w:val="363636"/>
          <w:sz w:val="24"/>
          <w:szCs w:val="24"/>
        </w:rPr>
        <w:fldChar w:fldCharType="begin"/>
      </w:r>
      <w:r w:rsidRPr="00684CDF">
        <w:rPr>
          <w:rFonts w:ascii="Segoe UI" w:eastAsia="Times New Roman" w:hAnsi="Segoe UI" w:cs="Segoe UI"/>
          <w:b/>
          <w:bCs/>
          <w:color w:val="363636"/>
          <w:sz w:val="24"/>
          <w:szCs w:val="24"/>
        </w:rPr>
        <w:instrText xml:space="preserve"> HYPERLINK "https://kompose.io/" </w:instrText>
      </w:r>
      <w:r w:rsidRPr="00684CDF">
        <w:rPr>
          <w:rFonts w:ascii="Segoe UI" w:eastAsia="Times New Roman" w:hAnsi="Segoe UI" w:cs="Segoe UI"/>
          <w:b/>
          <w:bCs/>
          <w:color w:val="363636"/>
          <w:sz w:val="24"/>
          <w:szCs w:val="24"/>
        </w:rPr>
        <w:fldChar w:fldCharType="separate"/>
      </w:r>
      <w:r w:rsidRPr="00684CDF">
        <w:rPr>
          <w:rFonts w:ascii="Segoe UI" w:eastAsia="Times New Roman" w:hAnsi="Segoe UI" w:cs="Segoe UI"/>
          <w:b/>
          <w:bCs/>
          <w:color w:val="485FC7"/>
          <w:sz w:val="24"/>
          <w:szCs w:val="24"/>
          <w:u w:val="single"/>
        </w:rPr>
        <w:t>Kompose</w:t>
      </w:r>
      <w:proofErr w:type="spellEnd"/>
      <w:r w:rsidRPr="00684CDF">
        <w:rPr>
          <w:rFonts w:ascii="Segoe UI" w:eastAsia="Times New Roman" w:hAnsi="Segoe UI" w:cs="Segoe UI"/>
          <w:b/>
          <w:bCs/>
          <w:color w:val="363636"/>
          <w:sz w:val="24"/>
          <w:szCs w:val="24"/>
        </w:rPr>
        <w:fldChar w:fldCharType="end"/>
      </w:r>
      <w:r w:rsidRPr="00684CDF">
        <w:rPr>
          <w:rFonts w:ascii="Segoe UI" w:eastAsia="Times New Roman" w:hAnsi="Segoe UI" w:cs="Segoe UI"/>
          <w:color w:val="4A4A4A"/>
          <w:sz w:val="24"/>
          <w:szCs w:val="24"/>
        </w:rPr>
        <w:t> to translate Docker compose definition files to target a Kubernetes cluster.</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t>For this tutorial, our focus is on Docker's ability to help during the .NET development process since there are other great resources for deploying containerized applications already written by others.</w:t>
      </w:r>
    </w:p>
    <w:p w:rsidR="00684CDF" w:rsidRPr="00684CDF" w:rsidRDefault="00684CDF" w:rsidP="00684CDF">
      <w:pPr>
        <w:spacing w:before="320" w:line="240" w:lineRule="auto"/>
        <w:outlineLvl w:val="2"/>
        <w:rPr>
          <w:rFonts w:ascii="Segoe UI" w:eastAsia="Times New Roman" w:hAnsi="Segoe UI" w:cs="Segoe UI"/>
          <w:b/>
          <w:bCs/>
          <w:color w:val="363636"/>
          <w:sz w:val="36"/>
          <w:szCs w:val="36"/>
        </w:rPr>
      </w:pPr>
      <w:r w:rsidRPr="00684CDF">
        <w:rPr>
          <w:rFonts w:ascii="Segoe UI" w:eastAsia="Times New Roman" w:hAnsi="Segoe UI" w:cs="Segoe UI"/>
          <w:b/>
          <w:bCs/>
          <w:color w:val="363636"/>
          <w:sz w:val="36"/>
          <w:szCs w:val="36"/>
        </w:rPr>
        <w:t>Container Image Registries</w:t>
      </w:r>
    </w:p>
    <w:p w:rsidR="00684CDF" w:rsidRPr="00684CDF" w:rsidRDefault="00684CDF" w:rsidP="00684CDF">
      <w:pPr>
        <w:spacing w:after="240" w:line="240" w:lineRule="auto"/>
        <w:rPr>
          <w:rFonts w:ascii="Segoe UI" w:eastAsia="Times New Roman" w:hAnsi="Segoe UI" w:cs="Segoe UI"/>
          <w:color w:val="4A4A4A"/>
          <w:sz w:val="24"/>
          <w:szCs w:val="24"/>
        </w:rPr>
      </w:pPr>
      <w:r w:rsidRPr="00684CDF">
        <w:rPr>
          <w:rFonts w:ascii="Segoe UI" w:eastAsia="Times New Roman" w:hAnsi="Segoe UI" w:cs="Segoe UI"/>
          <w:color w:val="4A4A4A"/>
          <w:sz w:val="24"/>
          <w:szCs w:val="24"/>
        </w:rPr>
        <w:lastRenderedPageBreak/>
        <w:t>A benefit of creating images is sharing them amongst team members and environments. We can share our images by pushing them from our local development environments, and continuous integration build pipelines to a container image registry. The most notable image registry is </w:t>
      </w:r>
      <w:hyperlink r:id="rId20" w:history="1">
        <w:r w:rsidRPr="00684CDF">
          <w:rPr>
            <w:rFonts w:ascii="Segoe UI" w:eastAsia="Times New Roman" w:hAnsi="Segoe UI" w:cs="Segoe UI"/>
            <w:color w:val="485FC7"/>
            <w:sz w:val="24"/>
            <w:szCs w:val="24"/>
            <w:u w:val="single"/>
          </w:rPr>
          <w:t>Docker Hub</w:t>
        </w:r>
      </w:hyperlink>
      <w:r w:rsidRPr="00684CDF">
        <w:rPr>
          <w:rFonts w:ascii="Segoe UI" w:eastAsia="Times New Roman" w:hAnsi="Segoe UI" w:cs="Segoe UI"/>
          <w:color w:val="4A4A4A"/>
          <w:sz w:val="24"/>
          <w:szCs w:val="24"/>
        </w:rPr>
        <w:t>, which holds most of the community's shared images and offers private registries for commercial use-cases.</w:t>
      </w:r>
    </w:p>
    <w:p w:rsidR="003855F8" w:rsidRDefault="00684CDF">
      <w:bookmarkStart w:id="0" w:name="_GoBack"/>
      <w:bookmarkEnd w:id="0"/>
    </w:p>
    <w:sectPr w:rsidR="00385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8072D"/>
    <w:multiLevelType w:val="multilevel"/>
    <w:tmpl w:val="FAA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2F6E10"/>
    <w:multiLevelType w:val="multilevel"/>
    <w:tmpl w:val="47AE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4A5E0B"/>
    <w:multiLevelType w:val="multilevel"/>
    <w:tmpl w:val="2EFC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5606AC"/>
    <w:multiLevelType w:val="multilevel"/>
    <w:tmpl w:val="4590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CDF"/>
    <w:rsid w:val="004B7B0F"/>
    <w:rsid w:val="00684CDF"/>
    <w:rsid w:val="0088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6CB88-4BEB-4A2B-A826-EA88CBBC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4C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4C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4C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C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4C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4CDF"/>
    <w:rPr>
      <w:rFonts w:ascii="Times New Roman" w:eastAsia="Times New Roman" w:hAnsi="Times New Roman" w:cs="Times New Roman"/>
      <w:b/>
      <w:bCs/>
      <w:sz w:val="27"/>
      <w:szCs w:val="27"/>
    </w:rPr>
  </w:style>
  <w:style w:type="paragraph" w:customStyle="1" w:styleId="subtitle">
    <w:name w:val="subtitle"/>
    <w:basedOn w:val="Normal"/>
    <w:rsid w:val="00684CD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84C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DF"/>
    <w:rPr>
      <w:b/>
      <w:bCs/>
    </w:rPr>
  </w:style>
  <w:style w:type="character" w:customStyle="1" w:styleId="gatsby-resp-image-wrapper">
    <w:name w:val="gatsby-resp-image-wrapper"/>
    <w:basedOn w:val="DefaultParagraphFont"/>
    <w:rsid w:val="00684CDF"/>
  </w:style>
  <w:style w:type="character" w:styleId="Hyperlink">
    <w:name w:val="Hyperlink"/>
    <w:basedOn w:val="DefaultParagraphFont"/>
    <w:uiPriority w:val="99"/>
    <w:semiHidden/>
    <w:unhideWhenUsed/>
    <w:rsid w:val="00684CDF"/>
    <w:rPr>
      <w:color w:val="0000FF"/>
      <w:u w:val="single"/>
    </w:rPr>
  </w:style>
  <w:style w:type="character" w:styleId="HTMLCode">
    <w:name w:val="HTML Code"/>
    <w:basedOn w:val="DefaultParagraphFont"/>
    <w:uiPriority w:val="99"/>
    <w:semiHidden/>
    <w:unhideWhenUsed/>
    <w:rsid w:val="00684C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969024">
      <w:bodyDiv w:val="1"/>
      <w:marLeft w:val="0"/>
      <w:marRight w:val="0"/>
      <w:marTop w:val="0"/>
      <w:marBottom w:val="0"/>
      <w:divBdr>
        <w:top w:val="none" w:sz="0" w:space="0" w:color="auto"/>
        <w:left w:val="none" w:sz="0" w:space="0" w:color="auto"/>
        <w:bottom w:val="none" w:sz="0" w:space="0" w:color="auto"/>
        <w:right w:val="none" w:sz="0" w:space="0" w:color="auto"/>
      </w:divBdr>
      <w:divsChild>
        <w:div w:id="394200700">
          <w:marLeft w:val="0"/>
          <w:marRight w:val="0"/>
          <w:marTop w:val="0"/>
          <w:marBottom w:val="0"/>
          <w:divBdr>
            <w:top w:val="none" w:sz="0" w:space="0" w:color="auto"/>
            <w:left w:val="none" w:sz="0" w:space="0" w:color="auto"/>
            <w:bottom w:val="none" w:sz="0" w:space="0" w:color="auto"/>
            <w:right w:val="none" w:sz="0" w:space="0" w:color="auto"/>
          </w:divBdr>
        </w:div>
        <w:div w:id="1778208808">
          <w:marLeft w:val="0"/>
          <w:marRight w:val="0"/>
          <w:marTop w:val="0"/>
          <w:marBottom w:val="0"/>
          <w:divBdr>
            <w:top w:val="none" w:sz="0" w:space="0" w:color="auto"/>
            <w:left w:val="none" w:sz="0" w:space="0" w:color="auto"/>
            <w:bottom w:val="none" w:sz="0" w:space="0" w:color="auto"/>
            <w:right w:val="none" w:sz="0" w:space="0" w:color="auto"/>
          </w:divBdr>
          <w:divsChild>
            <w:div w:id="261838310">
              <w:marLeft w:val="0"/>
              <w:marRight w:val="0"/>
              <w:marTop w:val="0"/>
              <w:marBottom w:val="0"/>
              <w:divBdr>
                <w:top w:val="none" w:sz="0" w:space="0" w:color="auto"/>
                <w:left w:val="none" w:sz="0" w:space="0" w:color="auto"/>
                <w:bottom w:val="none" w:sz="0" w:space="0" w:color="auto"/>
                <w:right w:val="none" w:sz="0" w:space="0" w:color="auto"/>
              </w:divBdr>
              <w:divsChild>
                <w:div w:id="170225447">
                  <w:blockQuote w:val="1"/>
                  <w:marLeft w:val="0"/>
                  <w:marRight w:val="0"/>
                  <w:marTop w:val="0"/>
                  <w:marBottom w:val="240"/>
                  <w:divBdr>
                    <w:top w:val="none" w:sz="0" w:space="0" w:color="auto"/>
                    <w:left w:val="single" w:sz="36" w:space="18" w:color="DBDBDB"/>
                    <w:bottom w:val="none" w:sz="0" w:space="0" w:color="auto"/>
                    <w:right w:val="none" w:sz="0" w:space="0" w:color="auto"/>
                  </w:divBdr>
                </w:div>
                <w:div w:id="1660109221">
                  <w:blockQuote w:val="1"/>
                  <w:marLeft w:val="0"/>
                  <w:marRight w:val="0"/>
                  <w:marTop w:val="0"/>
                  <w:marBottom w:val="240"/>
                  <w:divBdr>
                    <w:top w:val="none" w:sz="0" w:space="0" w:color="auto"/>
                    <w:left w:val="single" w:sz="36" w:space="18" w:color="DBDBDB"/>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get-started" TargetMode="External"/><Relationship Id="rId13" Type="http://schemas.openxmlformats.org/officeDocument/2006/relationships/hyperlink" Target="https://hub.docker.com/_/microsoft-dotnet-sdk/" TargetMode="External"/><Relationship Id="rId18" Type="http://schemas.openxmlformats.org/officeDocument/2006/relationships/hyperlink" Target="https://docs.docker.com/storage/volum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ker.com/" TargetMode="External"/><Relationship Id="rId12" Type="http://schemas.openxmlformats.org/officeDocument/2006/relationships/hyperlink" Target="https://hub.docker.com/_/microsoft-dotnet/" TargetMode="External"/><Relationship Id="rId17" Type="http://schemas.openxmlformats.org/officeDocument/2006/relationships/hyperlink" Target="https://docs.docker.com/storage/volumes/" TargetMode="External"/><Relationship Id="rId2" Type="http://schemas.openxmlformats.org/officeDocument/2006/relationships/styles" Target="styles.xml"/><Relationship Id="rId16" Type="http://schemas.openxmlformats.org/officeDocument/2006/relationships/hyperlink" Target="https://hub.docker.com/_/microsoft-dotnet-runtime-deps/" TargetMode="External"/><Relationship Id="rId20" Type="http://schemas.openxmlformats.org/officeDocument/2006/relationships/hyperlink" Target="https://hub.docker.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ocker.com/get-started/overview/" TargetMode="External"/><Relationship Id="rId5" Type="http://schemas.openxmlformats.org/officeDocument/2006/relationships/hyperlink" Target="https://www.jetbrains.com/dotnet/guide/static/b29889563d311a1d2f1f1062a3aefcae/913a1/docker-hosting-diagram.png" TargetMode="External"/><Relationship Id="rId15" Type="http://schemas.openxmlformats.org/officeDocument/2006/relationships/hyperlink" Target="https://hub.docker.com/_/microsoft-dotnet-runtime/" TargetMode="External"/><Relationship Id="rId10" Type="http://schemas.openxmlformats.org/officeDocument/2006/relationships/hyperlink" Target="https://desktop.docker.com/win/stable/Docker%20Desktop%20Installer.exe" TargetMode="External"/><Relationship Id="rId19" Type="http://schemas.openxmlformats.org/officeDocument/2006/relationships/hyperlink" Target="https://docs.docker.com/compose/" TargetMode="External"/><Relationship Id="rId4" Type="http://schemas.openxmlformats.org/officeDocument/2006/relationships/webSettings" Target="webSettings.xml"/><Relationship Id="rId9" Type="http://schemas.openxmlformats.org/officeDocument/2006/relationships/hyperlink" Target="https://www.docker.com/get-started" TargetMode="External"/><Relationship Id="rId14" Type="http://schemas.openxmlformats.org/officeDocument/2006/relationships/hyperlink" Target="https://hub.docker.com/_/microsoft-dotnet-asp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1348</Words>
  <Characters>7684</Characters>
  <Application>Microsoft Office Word</Application>
  <DocSecurity>0</DocSecurity>
  <Lines>64</Lines>
  <Paragraphs>18</Paragraphs>
  <ScaleCrop>false</ScaleCrop>
  <Company/>
  <LinksUpToDate>false</LinksUpToDate>
  <CharactersWithSpaces>9014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2022-06-06T03:56:00Z</dcterms:created>
  <dcterms:modified xsi:type="dcterms:W3CDTF">2022-06-06T03:59:00Z</dcterms:modified>
</cp:coreProperties>
</file>