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1D8" w:rsidRPr="00CF11D8" w:rsidRDefault="00CF11D8" w:rsidP="00CF11D8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CF11D8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 xml:space="preserve">ASP.NET Core </w:t>
      </w:r>
      <w:proofErr w:type="spellStart"/>
      <w:r w:rsidRPr="00CF11D8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gRPC</w:t>
      </w:r>
      <w:proofErr w:type="spellEnd"/>
      <w:r w:rsidRPr="00CF11D8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 xml:space="preserve"> and WPF on .NET Core with Azure AD Authorization/Authentication</w:t>
      </w:r>
    </w:p>
    <w:p w:rsidR="00CF11D8" w:rsidRPr="00CF11D8" w:rsidRDefault="00CF11D8" w:rsidP="00CF11D8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333333"/>
          <w:sz w:val="24"/>
          <w:szCs w:val="24"/>
        </w:rPr>
      </w:pPr>
      <w:r w:rsidRPr="00CF11D8"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16" name="Picture 16" descr="Icon for Microsoft r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con for Microsoft ran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1D8">
        <w:rPr>
          <w:rFonts w:ascii="Segoe UI" w:eastAsia="Times New Roman" w:hAnsi="Segoe UI" w:cs="Segoe UI"/>
          <w:caps/>
          <w:color w:val="333333"/>
          <w:sz w:val="24"/>
          <w:szCs w:val="24"/>
          <w:bdr w:val="single" w:sz="6" w:space="0" w:color="333333" w:frame="1"/>
        </w:rPr>
        <w:t>Microsoft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bookmarkStart w:id="0" w:name="_GoBack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On ASP.NET Core 3.0(Still preview 9 now), there is a great RPC feature that is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gRPC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on ASP.NET Core!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Here is a document:</w:t>
      </w:r>
    </w:p>
    <w:p w:rsidR="00CF11D8" w:rsidRPr="00CF11D8" w:rsidRDefault="00CF11D8" w:rsidP="00CF11D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hyperlink r:id="rId6" w:tgtFrame="_blank" w:history="1">
        <w:r w:rsidRPr="00CF11D8">
          <w:rPr>
            <w:rFonts w:ascii="var(--lia-blog-font-family)" w:eastAsia="Times New Roman" w:hAnsi="var(--lia-blog-font-family)" w:cs="Segoe UI"/>
            <w:color w:val="0000FF"/>
            <w:sz w:val="28"/>
            <w:szCs w:val="28"/>
            <w:u w:val="single"/>
          </w:rPr>
          <w:t xml:space="preserve">Introduction to </w:t>
        </w:r>
        <w:proofErr w:type="spellStart"/>
        <w:r w:rsidRPr="00CF11D8">
          <w:rPr>
            <w:rFonts w:ascii="var(--lia-blog-font-family)" w:eastAsia="Times New Roman" w:hAnsi="var(--lia-blog-font-family)" w:cs="Segoe UI"/>
            <w:color w:val="0000FF"/>
            <w:sz w:val="28"/>
            <w:szCs w:val="28"/>
            <w:u w:val="single"/>
          </w:rPr>
          <w:t>gRPC</w:t>
        </w:r>
        <w:proofErr w:type="spellEnd"/>
        <w:r w:rsidRPr="00CF11D8">
          <w:rPr>
            <w:rFonts w:ascii="var(--lia-blog-font-family)" w:eastAsia="Times New Roman" w:hAnsi="var(--lia-blog-font-family)" w:cs="Segoe UI"/>
            <w:color w:val="0000FF"/>
            <w:sz w:val="28"/>
            <w:szCs w:val="28"/>
            <w:u w:val="single"/>
          </w:rPr>
          <w:t xml:space="preserve"> on ASP.NET Core</w:t>
        </w:r>
      </w:hyperlink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Its programming experience is really cool. Because it is type </w:t>
      </w:r>
      <w:proofErr w:type="gram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safe(</w:t>
      </w:r>
      <w:proofErr w:type="gram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I love it.)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So, we can use code complement feature to call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gRPC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services.</w:t>
      </w:r>
    </w:p>
    <w:p w:rsidR="00CF11D8" w:rsidRPr="00CF11D8" w:rsidRDefault="00CF11D8" w:rsidP="00CF11D8">
      <w:pPr>
        <w:shd w:val="clear" w:color="auto" w:fill="FFFFFF"/>
        <w:spacing w:before="100" w:beforeAutospacing="1" w:after="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noProof/>
          <w:color w:val="333333"/>
          <w:sz w:val="28"/>
          <w:szCs w:val="28"/>
        </w:rPr>
        <w:drawing>
          <wp:inline distT="0" distB="0" distL="0" distR="0">
            <wp:extent cx="4286250" cy="1295400"/>
            <wp:effectExtent l="0" t="0" r="0" b="0"/>
            <wp:docPr id="15" name="Picture 15" descr="clipboard_imag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_image_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And .NET Core 3.0 supports developing desktop apps feature.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You can develop both of server </w:t>
      </w:r>
      <w:proofErr w:type="gram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side(</w:t>
      </w:r>
      <w:proofErr w:type="gram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with type safe by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gRPC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!) and client side(I love WPF! Type safe also!) </w:t>
      </w:r>
      <w:proofErr w:type="gram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using</w:t>
      </w:r>
      <w:proofErr w:type="gram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.NET Core 3.0. 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proofErr w:type="spellStart"/>
      <w:proofErr w:type="gram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gRPC</w:t>
      </w:r>
      <w:proofErr w:type="spellEnd"/>
      <w:proofErr w:type="gram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on ASP.NET Core can use authentication/authorization features of ASP.NET Core.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lastRenderedPageBreak/>
        <w:t xml:space="preserve">It means you can protect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gRPC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using Azure AD and more. Authentication and authorization are important all of apps.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So, in this article, I will write about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gRPC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on ASP.NET Core and WPF on .NET Core, and protecting the apps using Azure AD Authentication/Authorization.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lia-blog-font-family)" w:eastAsia="Times New Roman" w:hAnsi="var(--lia-blog-font-family)" w:cs="Segoe UI"/>
          <w:b/>
          <w:bCs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b/>
          <w:bCs/>
          <w:color w:val="333333"/>
          <w:sz w:val="28"/>
          <w:szCs w:val="28"/>
        </w:rPr>
        <w:t xml:space="preserve">Let's create a simple </w:t>
      </w:r>
      <w:proofErr w:type="spellStart"/>
      <w:r w:rsidRPr="00CF11D8">
        <w:rPr>
          <w:rFonts w:ascii="var(--lia-blog-font-family)" w:eastAsia="Times New Roman" w:hAnsi="var(--lia-blog-font-family)" w:cs="Segoe UI"/>
          <w:b/>
          <w:bCs/>
          <w:color w:val="333333"/>
          <w:sz w:val="28"/>
          <w:szCs w:val="28"/>
        </w:rPr>
        <w:t>gRPC</w:t>
      </w:r>
      <w:proofErr w:type="spellEnd"/>
      <w:r w:rsidRPr="00CF11D8">
        <w:rPr>
          <w:rFonts w:ascii="var(--lia-blog-font-family)" w:eastAsia="Times New Roman" w:hAnsi="var(--lia-blog-font-family)" w:cs="Segoe UI"/>
          <w:b/>
          <w:bCs/>
          <w:color w:val="333333"/>
          <w:sz w:val="28"/>
          <w:szCs w:val="28"/>
        </w:rPr>
        <w:t xml:space="preserve"> service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proofErr w:type="spellStart"/>
      <w:proofErr w:type="gram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gRPC</w:t>
      </w:r>
      <w:proofErr w:type="spellEnd"/>
      <w:proofErr w:type="gram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services are defined as a .proto file.</w:t>
      </w:r>
    </w:p>
    <w:p w:rsidR="00CF11D8" w:rsidRPr="00CF11D8" w:rsidRDefault="00CF11D8" w:rsidP="00CF11D8">
      <w:pPr>
        <w:shd w:val="clear" w:color="auto" w:fill="FFFFFF"/>
        <w:spacing w:before="100" w:beforeAutospacing="1" w:after="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Please read a following document about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defails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of .proto file</w:t>
      </w:r>
      <w:proofErr w:type="gram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:</w:t>
      </w:r>
      <w:proofErr w:type="gram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br/>
      </w:r>
      <w:hyperlink r:id="rId8" w:tgtFrame="_self" w:history="1">
        <w:proofErr w:type="spellStart"/>
        <w:r w:rsidRPr="00CF11D8">
          <w:rPr>
            <w:rFonts w:ascii="var(--lia-blog-font-family)" w:eastAsia="Times New Roman" w:hAnsi="var(--lia-blog-font-family)" w:cs="Segoe UI"/>
            <w:color w:val="0000FF"/>
            <w:sz w:val="28"/>
            <w:szCs w:val="28"/>
            <w:u w:val="single"/>
          </w:rPr>
          <w:t>gRPC</w:t>
        </w:r>
        <w:proofErr w:type="spellEnd"/>
        <w:r w:rsidRPr="00CF11D8">
          <w:rPr>
            <w:rFonts w:ascii="var(--lia-blog-font-family)" w:eastAsia="Times New Roman" w:hAnsi="var(--lia-blog-font-family)" w:cs="Segoe UI"/>
            <w:color w:val="0000FF"/>
            <w:sz w:val="28"/>
            <w:szCs w:val="28"/>
            <w:u w:val="single"/>
          </w:rPr>
          <w:t xml:space="preserve"> services with C#</w:t>
        </w:r>
      </w:hyperlink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Create a solution, and create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Sample.proto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file at same location of solution folder.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syntax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= "proto3";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option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csharp_namespace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= "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GrpcSampleApp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import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"google/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protobuf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/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empty.proto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package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GrpcSample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service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Employees 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ab/>
        <w:t>// for all users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ab/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rpc</w:t>
      </w:r>
      <w:proofErr w:type="spellEnd"/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GetEmployees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google.protobuf.Empty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) returns (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GetEmployeeReply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);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ab/>
        <w:t>// for writer users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ab/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rpc</w:t>
      </w:r>
      <w:proofErr w:type="spellEnd"/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AddEmployee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(Employee) returns (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AddEmployeeReply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);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ab/>
        <w:t>// for admin users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ab/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rpc</w:t>
      </w:r>
      <w:proofErr w:type="spellEnd"/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DeleteEmployee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DeleteEmployeeRequest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) returns (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DeleteEmployeeReply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);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}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message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GetEmployeeReply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lastRenderedPageBreak/>
        <w:tab/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repeated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Employee employees = 1;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}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message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AddEmployeeReply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ab/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bool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succeed = 1;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}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message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DeleteEmployeeRequest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ab/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string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id = 1;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}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message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DeleteEmployeeReply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ab/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bool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succeed = 1;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}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message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Employee 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ab/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string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id = 1;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ab/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string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name = 2;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}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And create a project that type is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gRPC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Service, and then modify a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Protobuf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tag of the project file like below: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lia-prism-font-family)" w:eastAsia="Times New Roman" w:hAnsi="var(--lia-prism-font-family)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&lt;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Protobuf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Include="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..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\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Sample.proto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"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GrpcServices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="Server" /&gt;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Delete Services/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GreetService.cs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file, and create Services/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EmployeeService.cs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to implement the service logic.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Ant then, write a code to the file like following link:</w:t>
      </w:r>
    </w:p>
    <w:p w:rsidR="00CF11D8" w:rsidRPr="00CF11D8" w:rsidRDefault="00CF11D8" w:rsidP="00CF11D8">
      <w:pPr>
        <w:shd w:val="clear" w:color="auto" w:fill="FFFFFF"/>
        <w:spacing w:before="100" w:beforeAutospacing="1" w:after="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hyperlink r:id="rId9" w:tgtFrame="_blank" w:history="1">
        <w:proofErr w:type="spellStart"/>
        <w:r w:rsidRPr="00CF11D8">
          <w:rPr>
            <w:rFonts w:ascii="var(--lia-blog-font-family)" w:eastAsia="Times New Roman" w:hAnsi="var(--lia-blog-font-family)" w:cs="Segoe UI"/>
            <w:color w:val="0000FF"/>
            <w:sz w:val="28"/>
            <w:szCs w:val="28"/>
            <w:u w:val="single"/>
          </w:rPr>
          <w:t>EmployeeService.cs</w:t>
        </w:r>
        <w:proofErr w:type="spellEnd"/>
      </w:hyperlink>
    </w:p>
    <w:p w:rsidR="00CF11D8" w:rsidRPr="00CF11D8" w:rsidRDefault="00CF11D8" w:rsidP="00CF11D8">
      <w:pPr>
        <w:shd w:val="clear" w:color="auto" w:fill="FFFFFF"/>
        <w:spacing w:after="0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hyperlink r:id="rId10" w:anchor="community-837781-" w:history="1">
        <w:r w:rsidRPr="00CF11D8">
          <w:rPr>
            <w:rFonts w:ascii="var(--lia-blog-font-family)" w:eastAsia="Times New Roman" w:hAnsi="var(--lia-blog-font-family)" w:cs="Segoe UI"/>
            <w:color w:val="0000FF"/>
            <w:sz w:val="28"/>
            <w:szCs w:val="28"/>
            <w:u w:val="single"/>
          </w:rPr>
          <w:t>Spoiler</w:t>
        </w:r>
      </w:hyperlink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lastRenderedPageBreak/>
        <w:t xml:space="preserve">Final step! Change Configure method of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Startup.cs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to register the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EmployeeService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.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public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void Configure(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IApplicationBuilder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app,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IWebHostEnvironment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env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)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if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(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env.IsDevelopment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())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app.UseDeveloperExceptionPage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);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}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app.UseRouting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);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app.UseEndpoints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endpoints =&gt;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// 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endpoints.MapGrpcService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);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endpoints.MapGrpcService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);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endpoints.MapGet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"/",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async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context =&gt;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    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await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context.Response.WriteAsync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("Communication with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gRPC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endpoints must be made through a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gRPC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client. To learn how to create a client, visit: https://go.microsoft.com/fwlink/?linkid=2086909");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});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});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}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lia-blog-font-family)" w:eastAsia="Times New Roman" w:hAnsi="var(--lia-blog-font-family)" w:cs="Segoe UI"/>
          <w:b/>
          <w:bCs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b/>
          <w:bCs/>
          <w:color w:val="333333"/>
          <w:sz w:val="28"/>
          <w:szCs w:val="28"/>
        </w:rPr>
        <w:t>Kestrel HTTP/2 Configuration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proofErr w:type="spellStart"/>
      <w:proofErr w:type="gram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gRPC</w:t>
      </w:r>
      <w:proofErr w:type="spellEnd"/>
      <w:proofErr w:type="gram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is over HTTP/2. So, if we didn't create a project from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gRPC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Service project template, then we would have to configure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appsettins.json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to use HTTP/2.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lastRenderedPageBreak/>
        <w:t xml:space="preserve">  "Logging": 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"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LogLevel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": 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"Default": "Warning",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"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Microsoft.Hosting.Lifetime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": "Information"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}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},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"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AllowedHosts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": "*",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"Kestrel": 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"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EndpointDefaults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": 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"Protocols": "Http2"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}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}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}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In this case, the configuration is already included by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gRPC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Service project template.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lia-blog-font-family)" w:eastAsia="Times New Roman" w:hAnsi="var(--lia-blog-font-family)" w:cs="Segoe UI"/>
          <w:b/>
          <w:bCs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b/>
          <w:bCs/>
          <w:color w:val="333333"/>
          <w:sz w:val="28"/>
          <w:szCs w:val="28"/>
        </w:rPr>
        <w:t>Let's call the service from WPF on .NET Core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Create a Class </w:t>
      </w:r>
      <w:proofErr w:type="gram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Library(</w:t>
      </w:r>
      <w:proofErr w:type="gram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.NET Core) project to generate client side code as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GrpcServiceApp.ClientLib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.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And add three packages from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NuGet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:</w:t>
      </w:r>
    </w:p>
    <w:p w:rsidR="00CF11D8" w:rsidRPr="00CF11D8" w:rsidRDefault="00CF11D8" w:rsidP="00CF11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Google.Protobuf</w:t>
      </w:r>
      <w:proofErr w:type="spellEnd"/>
    </w:p>
    <w:p w:rsidR="00CF11D8" w:rsidRPr="00CF11D8" w:rsidRDefault="00CF11D8" w:rsidP="00CF11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Grpc.Net.Client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(latest preview version)</w:t>
      </w:r>
    </w:p>
    <w:p w:rsidR="00CF11D8" w:rsidRPr="00CF11D8" w:rsidRDefault="00CF11D8" w:rsidP="00CF11D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Grpc.Tools</w:t>
      </w:r>
      <w:proofErr w:type="spellEnd"/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At next, add a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Protobuf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tag to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GrpcServiceApp.ClientLib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project file like below: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&lt;Project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Sdk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="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Microsoft.NET.Sdk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"&gt;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&lt;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PropertyGroup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&gt;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&lt;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TargetFramework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&gt;netcoreapp3.0&lt;/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TargetFramework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&gt;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&lt;/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PropertyGroup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&gt;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&lt;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ItemGroup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&gt;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lastRenderedPageBreak/>
        <w:t xml:space="preserve">    &lt;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PackageReference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Include="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Google.Protobuf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 Version="3.9.1" /&gt;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&lt;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PackageReference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Include="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Grpc.Net.Client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 Version="0.2.23-pre1" /&gt;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&lt;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PackageReference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Include="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Grpc.Tools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 Version="2.23.0"&gt;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&lt;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PrivateAssets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&gt;all&lt;/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PrivateAssets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&gt;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&lt;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IncludeAssets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&gt;runtime; build; native;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contentfiles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; analyzers;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buildtransitive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&lt;/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IncludeAssets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&gt;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&lt;/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PackageReference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&gt;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&lt;/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ItemGroup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&gt;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&lt;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ItemGroup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&gt;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&lt;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Protobuf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Include="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..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\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Sample.proto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"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GrpcServices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="Client" /&gt;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&lt;/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ItemGroup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&gt;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&lt;/Project&gt;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Important classes to call the service are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GrpcChannel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class and [Your service name]</w:t>
      </w:r>
      <w:proofErr w:type="gram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.[</w:t>
      </w:r>
      <w:proofErr w:type="gram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Your service name]Client class.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In this case, I defined Employees service to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Sample.proto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file. So, the name is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Employees.EmployeesClient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.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At first, create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GrpcChannel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class from a server endpoint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uri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, and create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Employees.EmployeesClient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class using the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GrpcChannel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instance.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// create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GrpcChannel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from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uri</w:t>
      </w:r>
      <w:proofErr w:type="spellEnd"/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var</w:t>
      </w:r>
      <w:proofErr w:type="spellEnd"/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channel =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GrpcChannel.ForAddress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("https://localhost:5001");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// create a client using the channel instance.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var</w:t>
      </w:r>
      <w:proofErr w:type="spellEnd"/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client = new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Employees.EmployeesClient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(channel);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// call some 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apis</w:t>
      </w:r>
      <w:proofErr w:type="spellEnd"/>
      <w:proofErr w:type="gramEnd"/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lia-prism-font-family)" w:eastAsia="Times New Roman" w:hAnsi="var(--lia-prism-font-family)" w:cs="Courier New"/>
          <w:color w:val="333333"/>
          <w:sz w:val="28"/>
          <w:szCs w:val="28"/>
        </w:rPr>
      </w:pP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var</w:t>
      </w:r>
      <w:proofErr w:type="spellEnd"/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result = await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client.GetEmployeesAsync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(new Empty());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lastRenderedPageBreak/>
        <w:t> 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I implemented </w:t>
      </w:r>
      <w:proofErr w:type="gram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employees</w:t>
      </w:r>
      <w:proofErr w:type="gram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management client using the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Employees.EmployeesClient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class.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It is plane WPF app, for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to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easy to read/understand, I didn't use MVVM pattern, all logic are written at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MainWindow.xaml.cs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.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Source code can be looked from following link:</w:t>
      </w:r>
    </w:p>
    <w:p w:rsidR="00CF11D8" w:rsidRPr="00CF11D8" w:rsidRDefault="00CF11D8" w:rsidP="00CF11D8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hyperlink r:id="rId11" w:tgtFrame="_self" w:history="1">
        <w:proofErr w:type="spellStart"/>
        <w:r w:rsidRPr="00CF11D8">
          <w:rPr>
            <w:rFonts w:ascii="var(--lia-blog-font-family)" w:eastAsia="Times New Roman" w:hAnsi="var(--lia-blog-font-family)" w:cs="Segoe UI"/>
            <w:color w:val="0000FF"/>
            <w:sz w:val="28"/>
            <w:szCs w:val="28"/>
            <w:u w:val="single"/>
          </w:rPr>
          <w:t>MainWindow.xaml</w:t>
        </w:r>
        <w:proofErr w:type="spellEnd"/>
      </w:hyperlink>
    </w:p>
    <w:p w:rsidR="00CF11D8" w:rsidRPr="00CF11D8" w:rsidRDefault="00CF11D8" w:rsidP="00CF11D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hyperlink r:id="rId12" w:tgtFrame="_self" w:history="1">
        <w:proofErr w:type="spellStart"/>
        <w:r w:rsidRPr="00CF11D8">
          <w:rPr>
            <w:rFonts w:ascii="var(--lia-blog-font-family)" w:eastAsia="Times New Roman" w:hAnsi="var(--lia-blog-font-family)" w:cs="Segoe UI"/>
            <w:color w:val="0000FF"/>
            <w:sz w:val="28"/>
            <w:szCs w:val="28"/>
            <w:u w:val="single"/>
          </w:rPr>
          <w:t>MainWindow.xaml.cs</w:t>
        </w:r>
        <w:proofErr w:type="spellEnd"/>
      </w:hyperlink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The app works like following:</w:t>
      </w:r>
    </w:p>
    <w:p w:rsidR="00CF11D8" w:rsidRPr="00CF11D8" w:rsidRDefault="00CF11D8" w:rsidP="00CF11D8">
      <w:pPr>
        <w:shd w:val="clear" w:color="auto" w:fill="FFFFFF"/>
        <w:spacing w:before="100" w:beforeAutospacing="1" w:after="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noProof/>
          <w:color w:val="333333"/>
          <w:sz w:val="28"/>
          <w:szCs w:val="28"/>
        </w:rPr>
        <w:drawing>
          <wp:inline distT="0" distB="0" distL="0" distR="0">
            <wp:extent cx="4286250" cy="3133725"/>
            <wp:effectExtent l="0" t="0" r="0" b="9525"/>
            <wp:docPr id="14" name="Picture 14" descr="ap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pp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It doesn't have authentication/authorization feature, yet.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lia-blog-font-family)" w:eastAsia="Times New Roman" w:hAnsi="var(--lia-blog-font-family)" w:cs="Segoe UI"/>
          <w:b/>
          <w:bCs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b/>
          <w:bCs/>
          <w:color w:val="333333"/>
          <w:sz w:val="28"/>
          <w:szCs w:val="28"/>
        </w:rPr>
        <w:t>Let's add authentication/authorization feature!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We learned how to create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gRPC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service and how to call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gRPC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service. At the next step,</w:t>
      </w:r>
      <w:proofErr w:type="gram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 we</w:t>
      </w:r>
      <w:proofErr w:type="gram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learn how to add authentication/authorization using Azure AD.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Create two apps to Azure AD tenant.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lastRenderedPageBreak/>
        <w:t>First one is for server app, second one is for client app.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lia-blog-font-family)" w:eastAsia="Times New Roman" w:hAnsi="var(--lia-blog-font-family)" w:cs="Segoe UI"/>
          <w:b/>
          <w:bCs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b/>
          <w:bCs/>
          <w:color w:val="333333"/>
          <w:sz w:val="28"/>
          <w:szCs w:val="28"/>
        </w:rPr>
        <w:t>Create an app for server side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Open Azure portal and then select Azure Active Directory. Select "App registrations" -&gt; "New registration".</w:t>
      </w:r>
    </w:p>
    <w:p w:rsidR="00CF11D8" w:rsidRPr="00CF11D8" w:rsidRDefault="00CF11D8" w:rsidP="00CF11D8">
      <w:pPr>
        <w:shd w:val="clear" w:color="auto" w:fill="FFFFFF"/>
        <w:spacing w:before="100" w:beforeAutospacing="1" w:after="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noProof/>
          <w:color w:val="333333"/>
          <w:sz w:val="28"/>
          <w:szCs w:val="28"/>
        </w:rPr>
        <w:drawing>
          <wp:inline distT="0" distB="0" distL="0" distR="0">
            <wp:extent cx="4286250" cy="3648075"/>
            <wp:effectExtent l="0" t="0" r="0" b="9525"/>
            <wp:docPr id="13" name="Picture 13" descr="clipboard_imag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_image_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Enter an app name like "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gRPC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server", and then select a "Register" button. After created the app, would select "Expose an API" -&gt; "Add a scope".</w:t>
      </w:r>
    </w:p>
    <w:p w:rsidR="00CF11D8" w:rsidRPr="00CF11D8" w:rsidRDefault="00CF11D8" w:rsidP="00CF11D8">
      <w:pPr>
        <w:shd w:val="clear" w:color="auto" w:fill="FFFFFF"/>
        <w:spacing w:before="100" w:beforeAutospacing="1" w:after="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4286250" cy="3505200"/>
            <wp:effectExtent l="0" t="0" r="0" b="0"/>
            <wp:docPr id="12" name="Picture 12" descr="clipboard_imag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_image_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If you haven't create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Applicatin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ID URL, then would display a pane to create it. In this case, please select "Save and continue" button.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And input scope information, then select "Add scope" button.</w:t>
      </w:r>
    </w:p>
    <w:p w:rsidR="00CF11D8" w:rsidRPr="00CF11D8" w:rsidRDefault="00CF11D8" w:rsidP="00CF11D8">
      <w:pPr>
        <w:shd w:val="clear" w:color="auto" w:fill="FFFFFF"/>
        <w:spacing w:before="100" w:beforeAutospacing="1" w:after="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4286250" cy="5743575"/>
            <wp:effectExtent l="0" t="0" r="0" b="9525"/>
            <wp:docPr id="11" name="Picture 11" descr="clipboard_imag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_image_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And memo following items:</w:t>
      </w:r>
    </w:p>
    <w:p w:rsidR="00CF11D8" w:rsidRPr="00CF11D8" w:rsidRDefault="00CF11D8" w:rsidP="00CF11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Application ID</w:t>
      </w:r>
    </w:p>
    <w:p w:rsidR="00CF11D8" w:rsidRPr="00CF11D8" w:rsidRDefault="00CF11D8" w:rsidP="00CF11D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Scope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uri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(api://application id/scope name)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At next, create roles to the app. Select "manifest" menu at left pane. So, you can see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json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.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There is "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appRoles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" property that is to define roles in an app.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The scheme of under the "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appRoles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" is as below: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lastRenderedPageBreak/>
        <w:t> 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"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allowedMemberTypes</w:t>
      </w:r>
      <w:proofErr w:type="spellEnd"/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": [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"User"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],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"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description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": "Administrators.",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"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displayName</w:t>
      </w:r>
      <w:proofErr w:type="spellEnd"/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": "Admins",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"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id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": "fc998089-b40c-40c1-af3c-161382ac6422",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"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isEnabled</w:t>
      </w:r>
      <w:proofErr w:type="spellEnd"/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": true,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"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value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": "Admins"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lia-prism-font-family)" w:eastAsia="Times New Roman" w:hAnsi="var(--lia-prism-font-family)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}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Please read a following document for details:</w:t>
      </w:r>
    </w:p>
    <w:p w:rsidR="00CF11D8" w:rsidRPr="00CF11D8" w:rsidRDefault="00CF11D8" w:rsidP="00CF11D8">
      <w:pPr>
        <w:shd w:val="clear" w:color="auto" w:fill="FFFFFF"/>
        <w:spacing w:before="100" w:beforeAutospacing="1" w:after="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hyperlink r:id="rId17" w:tgtFrame="_self" w:history="1">
        <w:r w:rsidRPr="00CF11D8">
          <w:rPr>
            <w:rFonts w:ascii="var(--lia-blog-font-family)" w:eastAsia="Times New Roman" w:hAnsi="var(--lia-blog-font-family)" w:cs="Segoe UI"/>
            <w:color w:val="0000FF"/>
            <w:sz w:val="28"/>
            <w:szCs w:val="28"/>
            <w:u w:val="single"/>
          </w:rPr>
          <w:t>How to: Add app roles in your application and receive them in the token</w:t>
        </w:r>
      </w:hyperlink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Added three roles for Users, Writers and Administrators.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appRoles</w:t>
      </w:r>
      <w:proofErr w:type="spellEnd"/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": [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"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allowedMemberTypes</w:t>
      </w:r>
      <w:proofErr w:type="spellEnd"/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": [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    "User"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],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"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description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": "For users.",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"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displayName</w:t>
      </w:r>
      <w:proofErr w:type="spellEnd"/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": "Users",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"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id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": "927b2607-9226-4fbb-bc11-3ae7f90fdc84",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"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isEnabled</w:t>
      </w:r>
      <w:proofErr w:type="spellEnd"/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": true,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"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value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": "Users"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},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"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allowedMemberTypes</w:t>
      </w:r>
      <w:proofErr w:type="spellEnd"/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": [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    "User"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],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lastRenderedPageBreak/>
        <w:t xml:space="preserve">        "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description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": "For writers.",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"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displayName</w:t>
      </w:r>
      <w:proofErr w:type="spellEnd"/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": "Writer",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"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id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": "e0947d03-8281-4e91-b8c4-0b8a57e8211d",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"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isEnabled</w:t>
      </w:r>
      <w:proofErr w:type="spellEnd"/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": true,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"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value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": "Writer"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},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"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allowedMemberTypes</w:t>
      </w:r>
      <w:proofErr w:type="spellEnd"/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": [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    "User"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],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"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description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": "For administrators.",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"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displayName</w:t>
      </w:r>
      <w:proofErr w:type="spellEnd"/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": "Administrators",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"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id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": "788389c8-0b68-4e90-b903-ea9add7ccd72",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"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isEnabled</w:t>
      </w:r>
      <w:proofErr w:type="spellEnd"/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": true,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"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value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": "Administrators"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}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],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And select a "Save" button.</w:t>
      </w:r>
    </w:p>
    <w:p w:rsidR="00CF11D8" w:rsidRPr="00CF11D8" w:rsidRDefault="00CF11D8" w:rsidP="00CF11D8">
      <w:pPr>
        <w:shd w:val="clear" w:color="auto" w:fill="FFFFFF"/>
        <w:spacing w:after="0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hyperlink r:id="rId18" w:anchor="community-837781-" w:history="1">
        <w:r w:rsidRPr="00CF11D8">
          <w:rPr>
            <w:rFonts w:ascii="var(--lia-blog-font-family)" w:eastAsia="Times New Roman" w:hAnsi="var(--lia-blog-font-family)" w:cs="Segoe UI"/>
            <w:color w:val="0000FF"/>
            <w:sz w:val="28"/>
            <w:szCs w:val="28"/>
            <w:u w:val="single"/>
          </w:rPr>
          <w:t>Spoiler</w:t>
        </w:r>
      </w:hyperlink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After that, assign roles to user using Azure AD enterprise applications setting page. Select "Azure Active Directory" -&gt; "Enterprise applications" -&gt; "Your server side app" -&gt; "Users and groups".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In my case, I assigned three users like following: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noProof/>
          <w:color w:val="333333"/>
          <w:sz w:val="28"/>
          <w:szCs w:val="28"/>
        </w:rPr>
        <w:drawing>
          <wp:inline distT="0" distB="0" distL="0" distR="0">
            <wp:extent cx="7143750" cy="2143125"/>
            <wp:effectExtent l="0" t="0" r="0" b="9525"/>
            <wp:docPr id="10" name="Picture 10" descr="clipboard_imag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_image_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lia-blog-font-family)" w:eastAsia="Times New Roman" w:hAnsi="var(--lia-blog-font-family)" w:cs="Segoe UI"/>
          <w:b/>
          <w:bCs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b/>
          <w:bCs/>
          <w:color w:val="333333"/>
          <w:sz w:val="28"/>
          <w:szCs w:val="28"/>
        </w:rPr>
        <w:lastRenderedPageBreak/>
        <w:t>Create an app for client side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Add an app for client side with Redirect URI that category and value are "Public Client (mobile &amp; desktop)" and "http://localhost".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noProof/>
          <w:color w:val="333333"/>
          <w:sz w:val="28"/>
          <w:szCs w:val="28"/>
        </w:rPr>
        <w:drawing>
          <wp:inline distT="0" distB="0" distL="0" distR="0">
            <wp:extent cx="7143750" cy="1152525"/>
            <wp:effectExtent l="0" t="0" r="0" b="9525"/>
            <wp:docPr id="9" name="Picture 9" descr="clipboard_imag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_image_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After create the app, select "API permissions" -&gt; "Add a permission". And select "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Call.API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" permission of "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gRPC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server" app on "APIs my organization uses" tab.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noProof/>
          <w:color w:val="333333"/>
          <w:sz w:val="28"/>
          <w:szCs w:val="28"/>
        </w:rPr>
        <w:drawing>
          <wp:inline distT="0" distB="0" distL="0" distR="0">
            <wp:extent cx="7143750" cy="3800475"/>
            <wp:effectExtent l="0" t="0" r="0" b="9525"/>
            <wp:docPr id="8" name="Picture 8" descr="clipboard_imag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_image_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And copy Application ID of client app and </w:t>
      </w:r>
      <w:proofErr w:type="gram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Directory(</w:t>
      </w:r>
      <w:proofErr w:type="gram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tenant) ID at Overview page of the app.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lia-blog-font-family)" w:eastAsia="Times New Roman" w:hAnsi="var(--lia-blog-font-family)" w:cs="Segoe UI"/>
          <w:b/>
          <w:bCs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b/>
          <w:bCs/>
          <w:color w:val="333333"/>
          <w:sz w:val="28"/>
          <w:szCs w:val="28"/>
        </w:rPr>
        <w:t>Implement Authentication and Authorization to the server side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lastRenderedPageBreak/>
        <w:t>Add latest preview version's "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Microsoft.AspNetCore.Authentication.JwtBearer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"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NuGet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package to use authentication and authorization features using JWT of ASP.NET Core 3.0.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And add a few lines to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Startup.cs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to enable Authentication and Authorization like below: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public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void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ConfigureServices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IServiceCollection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services)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services.AddGrpc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);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// for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auth</w:t>
      </w:r>
      <w:proofErr w:type="spellEnd"/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services.AddAuthentication(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JwtBearerDefaults.AuthenticationScheme)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.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AddJwtBearer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options =&gt;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    _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configuration.Bind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AzureAd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", options);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});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services.AddAuthorization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options =&gt;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// define policies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options.AddPolicy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"Users", policy =&gt; policy.RequireClaim("http://schemas.microsoft.com/ws/2008/06/identity/claims/role", "Administrators", "Writer", "Users"));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options.AddPolicy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"Writer", policy =&gt; policy.RequireClaim("http://schemas.microsoft.com/ws/2008/06/identity/claims/role", "Administrators", "Writer"));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options.AddPolicy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"Admins", policy =&gt; policy.RequireClaim("http://schemas.microsoft.com/ws/2008/06/identity/claims/role", "Administrators"));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});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}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public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void Configure(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IApplicationBuilder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app,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IWebHostEnvironment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env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)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lastRenderedPageBreak/>
        <w:t xml:space="preserve">    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if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(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env.IsDevelopment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())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app.UseDeveloperExceptionPage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);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}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app.UseRouting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);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// for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auth</w:t>
      </w:r>
      <w:proofErr w:type="spellEnd"/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app.UseAuthentication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);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app.UseAuthorization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);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app.UseEndpoints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endpoints =&gt;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// 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endpoints.MapGrpcService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);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endpoints.MapGrpcService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);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endpoints.MapGet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"/",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async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context =&gt;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    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await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context.Response.WriteAsync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("Communication with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gRPC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endpoints must be made through a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gRPC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client. To learn how to create a client, visit: https://go.microsoft.com/fwlink/?linkid=2086909");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});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});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}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Add couple settings to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appsettings.json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for options of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AddAuthentication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method.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Its values are </w:t>
      </w:r>
      <w:proofErr w:type="gram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Authority(</w:t>
      </w:r>
      <w:proofErr w:type="gram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URI that included Azure AD Tenant ID) and Audience(Application ID URI) like following: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"Logging": 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"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LogLevel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": 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"Default": "Warning",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"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Microsoft.Hosting.Lifetime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": "Information"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lastRenderedPageBreak/>
        <w:t xml:space="preserve">    }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},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"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AllowedHosts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": "*",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"Kestrel": 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"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EndpointDefaults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": 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"Protocols": "Http2"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}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},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"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AzureAd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": 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"Authority": "https://login.microsoftonline.com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/{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Your Azure AD Tenant ID}/",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"Audience": "Your server side Application ID 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URI(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api://appid)"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}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}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If you want to know more details about those methods, please read following documents:</w:t>
      </w:r>
    </w:p>
    <w:p w:rsidR="00CF11D8" w:rsidRPr="00CF11D8" w:rsidRDefault="00CF11D8" w:rsidP="00CF11D8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hyperlink r:id="rId22" w:tgtFrame="_self" w:history="1">
        <w:r w:rsidRPr="00CF11D8">
          <w:rPr>
            <w:rFonts w:ascii="var(--lia-blog-font-family)" w:eastAsia="Times New Roman" w:hAnsi="var(--lia-blog-font-family)" w:cs="Segoe UI"/>
            <w:color w:val="0000FF"/>
            <w:sz w:val="28"/>
            <w:szCs w:val="28"/>
            <w:u w:val="single"/>
          </w:rPr>
          <w:t>Azure Active Directory with ASP.NET Core</w:t>
        </w:r>
      </w:hyperlink>
    </w:p>
    <w:p w:rsidR="00CF11D8" w:rsidRPr="00CF11D8" w:rsidRDefault="00CF11D8" w:rsidP="00CF11D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hyperlink r:id="rId23" w:tgtFrame="_self" w:history="1">
        <w:r w:rsidRPr="00CF11D8">
          <w:rPr>
            <w:rFonts w:ascii="var(--lia-blog-font-family)" w:eastAsia="Times New Roman" w:hAnsi="var(--lia-blog-font-family)" w:cs="Segoe UI"/>
            <w:color w:val="0000FF"/>
            <w:sz w:val="28"/>
            <w:szCs w:val="28"/>
            <w:u w:val="single"/>
          </w:rPr>
          <w:t>Claims-based authorization in ASP.NET Core</w:t>
        </w:r>
      </w:hyperlink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So, let's add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AuthrizeAttribute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to the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gRPC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service class for adding authorization.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public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class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EmployeeService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: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GrpcSampleApp.Employees.EmployeesBase</w:t>
      </w:r>
      <w:proofErr w:type="spellEnd"/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private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static List Employees { get; } = new List();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[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Authorize(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"Users")]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public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override Task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GetEmployees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(Empty request,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ServerCallContext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context)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// snip...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}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[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Authorize(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"Writer")]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lastRenderedPageBreak/>
        <w:t xml:space="preserve">    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public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override Task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AddEmployee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(Employee request,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ServerCallContext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context)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// snip...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}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[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Authorize(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"Admins")]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public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override Task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DeleteEmployee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DeleteEmployeeRequest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request,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ServerCallContext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context)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// snip...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}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}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After that, the client app will not able to call those APIs with 401 error.</w:t>
      </w:r>
    </w:p>
    <w:p w:rsidR="00CF11D8" w:rsidRPr="00CF11D8" w:rsidRDefault="00CF11D8" w:rsidP="00CF11D8">
      <w:pPr>
        <w:shd w:val="clear" w:color="auto" w:fill="FFFFFF"/>
        <w:spacing w:before="100" w:beforeAutospacing="1" w:after="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noProof/>
          <w:color w:val="333333"/>
          <w:sz w:val="28"/>
          <w:szCs w:val="28"/>
        </w:rPr>
        <w:drawing>
          <wp:inline distT="0" distB="0" distL="0" distR="0">
            <wp:extent cx="4286250" cy="1247775"/>
            <wp:effectExtent l="0" t="0" r="0" b="9525"/>
            <wp:docPr id="7" name="Picture 7" descr="clipboard_imag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_image_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lia-blog-font-family)" w:eastAsia="Times New Roman" w:hAnsi="var(--lia-blog-font-family)" w:cs="Segoe UI"/>
          <w:b/>
          <w:bCs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b/>
          <w:bCs/>
          <w:color w:val="333333"/>
          <w:sz w:val="28"/>
          <w:szCs w:val="28"/>
        </w:rPr>
        <w:t>Implement sign in feature to the client side app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Add MSAL.NET that package name is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Microsoft.Identity.Client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to the project of client side to implement sign in feature. And </w:t>
      </w:r>
      <w:proofErr w:type="spellStart"/>
      <w:proofErr w:type="gram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Microsoft.Extensions.Configuration.Binder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(</w:t>
      </w:r>
      <w:proofErr w:type="gram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latest preview version) package to use Bind method of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IConfiguration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interface.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At first, we have to create an instance of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PublicClientApplication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. To create it, we have to prepare three information that are Client </w:t>
      </w:r>
      <w:proofErr w:type="gram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ID(</w:t>
      </w:r>
      <w:proofErr w:type="gram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The client side app id registered to Azure AD),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RedirectUri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(http://localhost) and Tenant ID. I write those values to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appsettings.json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at the client side project. And also, add a value of </w:t>
      </w: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lastRenderedPageBreak/>
        <w:t>passing to as scopes when sign in, it is "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api</w:t>
      </w:r>
      <w:proofErr w:type="spellEnd"/>
      <w:proofErr w:type="gram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:/</w:t>
      </w:r>
      <w:proofErr w:type="gram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/you server app id/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Call.API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"(It was defined to the server side app on Azure AD.)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"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ServerEndpoint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": "https://localhost:5001",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"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AzureAd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": 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"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ClientId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": "Azure AD client app id.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",</w:t>
      </w:r>
      <w:proofErr w:type="gramEnd"/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"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RedirectUri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": "http://localhost",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"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TenantId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": "Your Azure AD tenant id."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},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"Scopes": [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"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api</w:t>
      </w:r>
      <w:proofErr w:type="spellEnd"/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://your server app id/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Call.API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]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}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To create an instance of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PublicClientApplication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class that provided from MSAL.NET, I create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CreatePublicClientApplication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method to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MainWindow.xaml.cs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.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private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IPublicClientApplication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CreatePublicClientApplication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()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var</w:t>
      </w:r>
      <w:proofErr w:type="spellEnd"/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options = new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PublicClientApplicationOptions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();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_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configuration.Bind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AzureAd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", options);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return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PublicClientApplicationBuilder.CreateWithApplicationOptions(options)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.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Build(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);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}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</w:t>
      </w:r>
    </w:p>
    <w:p w:rsidR="00CF11D8" w:rsidRPr="00CF11D8" w:rsidRDefault="00CF11D8" w:rsidP="00CF11D8">
      <w:pPr>
        <w:shd w:val="clear" w:color="auto" w:fill="FFFFFF"/>
        <w:spacing w:before="100" w:beforeAutospacing="1" w:after="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The instance is stored a _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publicClientApplication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field of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MainWindow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class. Using it, implements a click event handler of "Sign In" button! There are important </w:t>
      </w: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lastRenderedPageBreak/>
        <w:t>below methods of MSAL.NET. Please check </w:t>
      </w:r>
      <w:hyperlink r:id="rId25" w:tgtFrame="_self" w:history="1">
        <w:r w:rsidRPr="00CF11D8">
          <w:rPr>
            <w:rFonts w:ascii="var(--lia-blog-font-family)" w:eastAsia="Times New Roman" w:hAnsi="var(--lia-blog-font-family)" w:cs="Segoe UI"/>
            <w:color w:val="0000FF"/>
            <w:sz w:val="28"/>
            <w:szCs w:val="28"/>
            <w:u w:val="single"/>
          </w:rPr>
          <w:t>the documentation</w:t>
        </w:r>
      </w:hyperlink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to understand how to use those methods.</w:t>
      </w:r>
    </w:p>
    <w:p w:rsidR="00CF11D8" w:rsidRPr="00CF11D8" w:rsidRDefault="00CF11D8" w:rsidP="00CF11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GetAccountsAsync</w:t>
      </w:r>
      <w:proofErr w:type="spellEnd"/>
    </w:p>
    <w:p w:rsidR="00CF11D8" w:rsidRPr="00CF11D8" w:rsidRDefault="00CF11D8" w:rsidP="00CF11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AcquireTokenSilent</w:t>
      </w:r>
      <w:proofErr w:type="spellEnd"/>
    </w:p>
    <w:p w:rsidR="00CF11D8" w:rsidRPr="00CF11D8" w:rsidRDefault="00CF11D8" w:rsidP="00CF11D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AcquireTokenInteractive</w:t>
      </w:r>
      <w:proofErr w:type="spellEnd"/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Following code snippet is a typical implementation to get access token to call APIs protected by Azure AD.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private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async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Task&lt;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AuthenticationResult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&gt;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AcquireTokenAsync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()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var</w:t>
      </w:r>
      <w:proofErr w:type="spellEnd"/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scopes = _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configuration.GetSection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("Scopes").Get&lt;string[]&gt;();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var</w:t>
      </w:r>
      <w:proofErr w:type="spellEnd"/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account = (await _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publicClientApplication.GetAccountsAsync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()).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FirstOrDefault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();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try</w:t>
      </w:r>
      <w:proofErr w:type="gramEnd"/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return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await _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publicClientApplication.AcquireTokenSilent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(scopes, account)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    .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ExecuteAsync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);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}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catch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(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MsalUiRequiredException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ex)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Debug.WriteLine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ex);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try</w:t>
      </w:r>
      <w:proofErr w:type="gramEnd"/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    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using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(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var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cancellationTokenSource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= new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CancellationTokenSource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())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    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        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var</w:t>
      </w:r>
      <w:proofErr w:type="spellEnd"/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signInTask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= _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publicClientApplication.AcquireTokenInteractive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(scopes)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            .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WithSystemWebViewOptions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new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SystemWebViewOptions</w:t>
      </w:r>
      <w:proofErr w:type="spellEnd"/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            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               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OpenBrowserAsync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=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SystemWebViewOptions.OpenWithChromeEdgeBrowserAsync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,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lastRenderedPageBreak/>
        <w:t xml:space="preserve">                    })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            .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ExecuteAsync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</w:t>
      </w:r>
      <w:proofErr w:type="spellStart"/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cancellationTokenSource.Token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);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        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if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(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signInTask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!= await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Task.WhenAny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signInTask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,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Task.Delay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TimeSpan.FromMinutes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(2))))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        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            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cancellationTokenSource.Cancel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);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            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MessageBox.Show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"Timeout.");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            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return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null;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        }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        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return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await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signInTask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    }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}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catch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(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MsalException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msalEx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)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    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Debug.WriteLine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</w:t>
      </w:r>
      <w:proofErr w:type="spellStart"/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msalEx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);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    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return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null;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}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}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}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</w:t>
      </w:r>
    </w:p>
    <w:p w:rsidR="00CF11D8" w:rsidRPr="00CF11D8" w:rsidRDefault="00CF11D8" w:rsidP="00CF11D8">
      <w:pPr>
        <w:shd w:val="clear" w:color="auto" w:fill="FFFFFF"/>
        <w:spacing w:after="0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hyperlink r:id="rId26" w:anchor="community-837781-" w:history="1">
        <w:r w:rsidRPr="00CF11D8">
          <w:rPr>
            <w:rFonts w:ascii="var(--lia-blog-font-family)" w:eastAsia="Times New Roman" w:hAnsi="var(--lia-blog-font-family)" w:cs="Segoe UI"/>
            <w:color w:val="0000FF"/>
            <w:sz w:val="28"/>
            <w:szCs w:val="28"/>
            <w:u w:val="single"/>
          </w:rPr>
          <w:t>Spoiler</w:t>
        </w:r>
      </w:hyperlink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Run the app! So, the "Sign in" button is work.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</w:t>
      </w:r>
    </w:p>
    <w:p w:rsidR="00CF11D8" w:rsidRPr="00CF11D8" w:rsidRDefault="00CF11D8" w:rsidP="00CF11D8">
      <w:pPr>
        <w:shd w:val="clear" w:color="auto" w:fill="FFFFFF"/>
        <w:spacing w:before="100" w:beforeAutospacing="1" w:after="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4286250" cy="5191125"/>
            <wp:effectExtent l="0" t="0" r="0" b="9525"/>
            <wp:docPr id="6" name="Picture 6" descr="clipboard_imag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_image_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Accepting permissions page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After signed in, the user name is shown.</w:t>
      </w:r>
    </w:p>
    <w:p w:rsidR="00CF11D8" w:rsidRPr="00CF11D8" w:rsidRDefault="00CF11D8" w:rsidP="00CF11D8">
      <w:pPr>
        <w:shd w:val="clear" w:color="auto" w:fill="FFFFFF"/>
        <w:spacing w:before="100" w:beforeAutospacing="1" w:after="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noProof/>
          <w:color w:val="333333"/>
          <w:sz w:val="28"/>
          <w:szCs w:val="28"/>
        </w:rPr>
        <w:drawing>
          <wp:inline distT="0" distB="0" distL="0" distR="0">
            <wp:extent cx="4286250" cy="1390650"/>
            <wp:effectExtent l="0" t="0" r="0" b="0"/>
            <wp:docPr id="5" name="Picture 5" descr="clipboard_imag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_image_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We can get sign in feature, however we can't call APIs with 401 error yet.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7143750" cy="2162175"/>
            <wp:effectExtent l="0" t="0" r="0" b="9525"/>
            <wp:docPr id="4" name="Picture 4" descr="clipboard_imag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_image_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Need Authorization HTTP header, it can be add using a metadata argument of every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gRPC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service methods.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Define a method to create a Metadata instance: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private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async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Task&lt;Metadata&gt;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CreateAuthMetadataAsync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()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var</w:t>
      </w:r>
      <w:proofErr w:type="spellEnd"/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r = await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AcquireTokenAsync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();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if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(r == null)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return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null;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}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return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new Metadata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{ "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Authorization", $"Bearer {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r.AccessToken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}" },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};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}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And add code to use it before call APIs like below: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private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async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void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GetEmployeesButton_Click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(object sender,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RoutedEventArgs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e)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lastRenderedPageBreak/>
        <w:t>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// Get and check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accessToken</w:t>
      </w:r>
      <w:proofErr w:type="spellEnd"/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var</w:t>
      </w:r>
      <w:proofErr w:type="spellEnd"/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headers = await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CreateAuthMetadataAsync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();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if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(headers == null)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MessageBox.Show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"Couldn't get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accessToken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.");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return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}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var</w:t>
      </w:r>
      <w:proofErr w:type="spellEnd"/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r = await _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client.GetEmployeesAsync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(new Empty(), headers); // add headers argument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_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employees.Clear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);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foreach</w:t>
      </w:r>
      <w:proofErr w:type="spellEnd"/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(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var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emp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in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r.Employees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)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{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    _</w:t>
      </w: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employees.Add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</w:t>
      </w:r>
      <w:proofErr w:type="spellStart"/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emp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);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   }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}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Add same code snippet to all location where call APIs.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After that, be able to call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gRPC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services from client app with access token. Of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couse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, not allowed users can't call APIs. For example: Users role user can't call API for Admins user.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Final step!! Add check role in client side feature. It is really easy with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System.IdentityModel.Token.Jwt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NuGet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package.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Add the package to the client side app, it is really easy to use, just pass JWT access token to constructor of 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JwtSecurityToken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class. After creating an instance, access claims by Claims property, like following: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var</w:t>
      </w:r>
      <w:proofErr w:type="spellEnd"/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claims = new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JwtSecurityToken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(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r.AccessToken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);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proofErr w:type="spellStart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var</w:t>
      </w:r>
      <w:proofErr w:type="spellEnd"/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roleName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=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claims.Claims.FirstOrDefault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(x =&gt;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x.Type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== "roles")?.</w:t>
      </w:r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Value ??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"Users"; // default is users role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lastRenderedPageBreak/>
        <w:t>textBlockSiginStatus.Text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= $"Signed in: {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r.Account.Username</w:t>
      </w:r>
      <w:proofErr w:type="spellEnd"/>
      <w:proofErr w:type="gram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}(</w:t>
      </w:r>
      <w:proofErr w:type="gram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Role: {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roleName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})";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tabItemAddEmployee.IsEnabled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=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roleName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== "Writer" ||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roleName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== "Administrators";</w:t>
      </w:r>
    </w:p>
    <w:p w:rsidR="00CF11D8" w:rsidRPr="00CF11D8" w:rsidRDefault="00CF11D8" w:rsidP="00CF1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lia-prism-font-family)" w:eastAsia="Times New Roman" w:hAnsi="var(--lia-prism-font-family)" w:cs="Courier New"/>
          <w:color w:val="333333"/>
          <w:sz w:val="28"/>
          <w:szCs w:val="28"/>
        </w:rPr>
      </w:pP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IsInAdminsRole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= </w:t>
      </w:r>
      <w:proofErr w:type="spellStart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>roleName</w:t>
      </w:r>
      <w:proofErr w:type="spellEnd"/>
      <w:r w:rsidRPr="00CF11D8">
        <w:rPr>
          <w:rFonts w:ascii="Consolas" w:eastAsia="Times New Roman" w:hAnsi="Consolas" w:cs="Courier New"/>
          <w:color w:val="333333"/>
          <w:sz w:val="28"/>
          <w:szCs w:val="28"/>
        </w:rPr>
        <w:t xml:space="preserve"> == "Administrators";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In this case, </w:t>
      </w:r>
      <w:proofErr w:type="gram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There</w:t>
      </w:r>
      <w:proofErr w:type="gram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is a role name at "roles" of type of Claim. In client side, we can control visible/</w:t>
      </w:r>
      <w:proofErr w:type="spell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colappse</w:t>
      </w:r>
      <w:proofErr w:type="spell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, enabled/disabled, etc...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Following picture is sign in as Users role:</w:t>
      </w:r>
    </w:p>
    <w:p w:rsidR="00CF11D8" w:rsidRPr="00CF11D8" w:rsidRDefault="00CF11D8" w:rsidP="00CF11D8">
      <w:pPr>
        <w:shd w:val="clear" w:color="auto" w:fill="FFFFFF"/>
        <w:spacing w:before="100" w:beforeAutospacing="1" w:after="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noProof/>
          <w:color w:val="333333"/>
          <w:sz w:val="28"/>
          <w:szCs w:val="28"/>
        </w:rPr>
        <w:drawing>
          <wp:inline distT="0" distB="0" distL="0" distR="0">
            <wp:extent cx="4286250" cy="3390900"/>
            <wp:effectExtent l="0" t="0" r="0" b="0"/>
            <wp:docPr id="3" name="Picture 3" descr="clipboard_imag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board_image_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Disable </w:t>
      </w:r>
      <w:proofErr w:type="gram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a</w:t>
      </w:r>
      <w:proofErr w:type="gram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"Add employee" tab and "Delete" buttons.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Sign in as Writer role:</w:t>
      </w:r>
    </w:p>
    <w:p w:rsidR="00CF11D8" w:rsidRPr="00CF11D8" w:rsidRDefault="00CF11D8" w:rsidP="00CF11D8">
      <w:pPr>
        <w:shd w:val="clear" w:color="auto" w:fill="FFFFFF"/>
        <w:spacing w:before="100" w:beforeAutospacing="1" w:after="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4286250" cy="3152775"/>
            <wp:effectExtent l="0" t="0" r="0" b="9525"/>
            <wp:docPr id="2" name="Picture 2" descr="clipboard_imag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board_image_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Enable </w:t>
      </w:r>
      <w:proofErr w:type="gramStart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a</w:t>
      </w:r>
      <w:proofErr w:type="gramEnd"/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 xml:space="preserve"> "Add employee" tab, however "Delete" buttons are disabled.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 </w:t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Sign in as Administrators role:</w:t>
      </w:r>
    </w:p>
    <w:p w:rsidR="00CF11D8" w:rsidRPr="00CF11D8" w:rsidRDefault="00CF11D8" w:rsidP="00CF11D8">
      <w:pPr>
        <w:shd w:val="clear" w:color="auto" w:fill="FFFFFF"/>
        <w:spacing w:before="100" w:beforeAutospacing="1" w:after="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noProof/>
          <w:color w:val="333333"/>
          <w:sz w:val="28"/>
          <w:szCs w:val="28"/>
        </w:rPr>
        <w:drawing>
          <wp:inline distT="0" distB="0" distL="0" distR="0">
            <wp:extent cx="4286250" cy="3076575"/>
            <wp:effectExtent l="0" t="0" r="0" b="9525"/>
            <wp:docPr id="1" name="Picture 1" descr="clipboard_imag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board_image_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1D8" w:rsidRPr="00CF11D8" w:rsidRDefault="00CF11D8" w:rsidP="00CF11D8">
      <w:pPr>
        <w:shd w:val="clear" w:color="auto" w:fill="FFFFFF"/>
        <w:spacing w:before="100" w:beforeAutospacing="1" w:after="100" w:afterAutospacing="1" w:line="240" w:lineRule="auto"/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</w:pPr>
      <w:r w:rsidRPr="00CF11D8">
        <w:rPr>
          <w:rFonts w:ascii="var(--lia-blog-font-family)" w:eastAsia="Times New Roman" w:hAnsi="var(--lia-blog-font-family)" w:cs="Segoe UI"/>
          <w:color w:val="333333"/>
          <w:sz w:val="28"/>
          <w:szCs w:val="28"/>
        </w:rPr>
        <w:t>All features are available!</w:t>
      </w:r>
    </w:p>
    <w:p w:rsidR="003855F8" w:rsidRPr="00CF11D8" w:rsidRDefault="00CF11D8">
      <w:pPr>
        <w:rPr>
          <w:sz w:val="28"/>
          <w:szCs w:val="28"/>
        </w:rPr>
      </w:pPr>
    </w:p>
    <w:bookmarkEnd w:id="0"/>
    <w:p w:rsidR="00CF11D8" w:rsidRPr="00CF11D8" w:rsidRDefault="00CF11D8">
      <w:pPr>
        <w:rPr>
          <w:sz w:val="28"/>
          <w:szCs w:val="28"/>
        </w:rPr>
      </w:pPr>
    </w:p>
    <w:sectPr w:rsidR="00CF11D8" w:rsidRPr="00CF11D8" w:rsidSect="00CF11D8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lia-blog-font-famil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lia-prism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A4595"/>
    <w:multiLevelType w:val="multilevel"/>
    <w:tmpl w:val="4A74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DF5FAF"/>
    <w:multiLevelType w:val="multilevel"/>
    <w:tmpl w:val="1DAC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3427B"/>
    <w:multiLevelType w:val="multilevel"/>
    <w:tmpl w:val="4440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C81945"/>
    <w:multiLevelType w:val="multilevel"/>
    <w:tmpl w:val="38325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0D2DAD"/>
    <w:multiLevelType w:val="multilevel"/>
    <w:tmpl w:val="EE38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E27B60"/>
    <w:multiLevelType w:val="multilevel"/>
    <w:tmpl w:val="E03A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1D8"/>
    <w:rsid w:val="004B7B0F"/>
    <w:rsid w:val="008843A7"/>
    <w:rsid w:val="00CF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8CA5D-34C2-483A-9921-A81BDDE2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11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11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11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1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11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11D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F11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11D8"/>
    <w:rPr>
      <w:color w:val="800080"/>
      <w:u w:val="single"/>
    </w:rPr>
  </w:style>
  <w:style w:type="character" w:customStyle="1" w:styleId="useravatarlia-avatarhffcv">
    <w:name w:val="useravatar_lia-avatar__hffcv"/>
    <w:basedOn w:val="DefaultParagraphFont"/>
    <w:rsid w:val="00CF11D8"/>
  </w:style>
  <w:style w:type="character" w:customStyle="1" w:styleId="styleslia-g-dividerx68t2">
    <w:name w:val="styles_lia-g-divider__x68t2"/>
    <w:basedOn w:val="DefaultParagraphFont"/>
    <w:rsid w:val="00CF11D8"/>
  </w:style>
  <w:style w:type="character" w:customStyle="1" w:styleId="userranklabellia-is-boxedykpfe">
    <w:name w:val="userranklabel_lia-is-boxed__ykpfe"/>
    <w:basedOn w:val="DefaultParagraphFont"/>
    <w:rsid w:val="00CF11D8"/>
  </w:style>
  <w:style w:type="character" w:customStyle="1" w:styleId="userranklabeltext-breakrx8tt">
    <w:name w:val="userranklabel_text-break__rx8tt"/>
    <w:basedOn w:val="DefaultParagraphFont"/>
    <w:rsid w:val="00CF11D8"/>
  </w:style>
  <w:style w:type="character" w:customStyle="1" w:styleId="messageviewstandardlia-author-post-timeoatrl">
    <w:name w:val="messageviewstandard_lia-author-post-time__oatrl"/>
    <w:basedOn w:val="DefaultParagraphFont"/>
    <w:rsid w:val="00CF11D8"/>
  </w:style>
  <w:style w:type="paragraph" w:styleId="NormalWeb">
    <w:name w:val="Normal (Web)"/>
    <w:basedOn w:val="Normal"/>
    <w:uiPriority w:val="99"/>
    <w:semiHidden/>
    <w:unhideWhenUsed/>
    <w:rsid w:val="00CF1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a-media-object">
    <w:name w:val="lia-media-object"/>
    <w:basedOn w:val="DefaultParagraphFont"/>
    <w:rsid w:val="00CF11D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1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11D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F11D8"/>
  </w:style>
  <w:style w:type="character" w:customStyle="1" w:styleId="line-numbers-rows">
    <w:name w:val="line-numbers-rows"/>
    <w:basedOn w:val="DefaultParagraphFont"/>
    <w:rsid w:val="00CF11D8"/>
  </w:style>
  <w:style w:type="character" w:customStyle="1" w:styleId="lia-media-caption-text">
    <w:name w:val="lia-media-caption-text"/>
    <w:basedOn w:val="DefaultParagraphFont"/>
    <w:rsid w:val="00CF1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34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73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7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81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80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6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gif"/><Relationship Id="rId18" Type="http://schemas.openxmlformats.org/officeDocument/2006/relationships/hyperlink" Target="https://techcommunity.microsoft.com/blog/modernworkappconsult/asp-net-core-grpc-and-wpf-on-net-core-with-azure-ad-authorizationauthentication/837781" TargetMode="External"/><Relationship Id="rId26" Type="http://schemas.openxmlformats.org/officeDocument/2006/relationships/hyperlink" Target="https://techcommunity.microsoft.com/blog/modernworkappconsult/asp-net-core-grpc-and-wpf-on-net-core-with-azure-ad-authorizationauthentication/83778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github.com/runceel/gRPCSampleApps/blob/2dc3b48ac1a136207036978bd5dcce7bdc5a7f66/GrpcServiceApp.Client/MainWindow.xaml.cs" TargetMode="External"/><Relationship Id="rId17" Type="http://schemas.openxmlformats.org/officeDocument/2006/relationships/hyperlink" Target="https://docs.microsoft.com/en-us/azure/active-directory/develop/howto-add-app-roles-in-azure-ad-apps" TargetMode="External"/><Relationship Id="rId25" Type="http://schemas.openxmlformats.org/officeDocument/2006/relationships/hyperlink" Target="https://docs.microsoft.com/bs-latn-ba/azure/active-directory/develop/msal-net-acquire-token-silently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core/grpc/?view=aspnetcore-3.0" TargetMode="External"/><Relationship Id="rId11" Type="http://schemas.openxmlformats.org/officeDocument/2006/relationships/hyperlink" Target="https://github.com/runceel/gRPCSampleApps/blob/2dc3b48ac1a136207036978bd5dcce7bdc5a7f66/GrpcServiceApp.Client/MainWindow.xaml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hyperlink" Target="https://docs.microsoft.com/en-us/aspnet/core/security/authorization/claims?view=aspnetcore-3.0" TargetMode="External"/><Relationship Id="rId28" Type="http://schemas.openxmlformats.org/officeDocument/2006/relationships/image" Target="media/image12.png"/><Relationship Id="rId10" Type="http://schemas.openxmlformats.org/officeDocument/2006/relationships/hyperlink" Target="https://techcommunity.microsoft.com/blog/modernworkappconsult/asp-net-core-grpc-and-wpf-on-net-core-with-azure-ad-authorizationauthentication/837781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unceel/gRPCSampleApps/blob/0a3d51da6f297cad0656a446c06b002716c14827/GrpcServiceApp/Services/EmployeeService.cs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docs.microsoft.com/en-us/aspnet/core/security/authentication/azure-active-directory/?view=aspnetcore-3.0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8" Type="http://schemas.openxmlformats.org/officeDocument/2006/relationships/hyperlink" Target="https://docs.microsoft.com/en-us/aspnet/core/grpc/basics?view=aspnetcore-3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26</Pages>
  <Words>2859</Words>
  <Characters>16298</Characters>
  <Application>Microsoft Office Word</Application>
  <DocSecurity>0</DocSecurity>
  <Lines>135</Lines>
  <Paragraphs>38</Paragraphs>
  <ScaleCrop>false</ScaleCrop>
  <Company/>
  <LinksUpToDate>false</LinksUpToDate>
  <CharactersWithSpaces>19119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2025-01-27T11:12:00Z</dcterms:created>
  <dcterms:modified xsi:type="dcterms:W3CDTF">2025-01-27T11:15:00Z</dcterms:modified>
</cp:coreProperties>
</file>