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E9EDE" w14:textId="77777777" w:rsidR="00DE0719" w:rsidRPr="00DE0719" w:rsidRDefault="00DE0719" w:rsidP="00DE0719">
      <w:r w:rsidRPr="00DE0719">
        <w:rPr>
          <w:b/>
          <w:bCs/>
        </w:rPr>
        <w:t>Title:</w:t>
      </w:r>
      <w:r w:rsidRPr="00DE0719">
        <w:t xml:space="preserve"> The Education System in India</w:t>
      </w:r>
    </w:p>
    <w:p w14:paraId="48118F94" w14:textId="77777777" w:rsidR="00DE0719" w:rsidRPr="00DE0719" w:rsidRDefault="00DE0719" w:rsidP="00DE0719">
      <w:r w:rsidRPr="00DE0719">
        <w:rPr>
          <w:b/>
          <w:bCs/>
        </w:rPr>
        <w:t>1. Introduction</w:t>
      </w:r>
      <w:r w:rsidRPr="00DE0719">
        <w:br/>
        <w:t>The education system in India is one of the largest in the world. It plays a crucial role in shaping the future of the country by imparting knowledge, skills, and values to students.</w:t>
      </w:r>
    </w:p>
    <w:p w14:paraId="64BDEDF1" w14:textId="77777777" w:rsidR="00DE0719" w:rsidRPr="00DE0719" w:rsidRDefault="00DE0719" w:rsidP="00DE0719">
      <w:r w:rsidRPr="00DE0719">
        <w:rPr>
          <w:b/>
          <w:bCs/>
        </w:rPr>
        <w:t>2. Structure of the Indian Education System</w:t>
      </w:r>
      <w:r w:rsidRPr="00DE0719">
        <w:br/>
        <w:t>The Indian education system is divided into several levels:</w:t>
      </w:r>
    </w:p>
    <w:p w14:paraId="655E13D6" w14:textId="77777777" w:rsidR="00DE0719" w:rsidRPr="00DE0719" w:rsidRDefault="00DE0719" w:rsidP="00DE0719">
      <w:pPr>
        <w:numPr>
          <w:ilvl w:val="0"/>
          <w:numId w:val="1"/>
        </w:numPr>
      </w:pPr>
      <w:r w:rsidRPr="00DE0719">
        <w:rPr>
          <w:b/>
          <w:bCs/>
        </w:rPr>
        <w:t>Pre-primary:</w:t>
      </w:r>
      <w:r w:rsidRPr="00DE0719">
        <w:t xml:space="preserve"> Nursery and Kindergarten</w:t>
      </w:r>
    </w:p>
    <w:p w14:paraId="652BD80D" w14:textId="77777777" w:rsidR="00DE0719" w:rsidRPr="00DE0719" w:rsidRDefault="00DE0719" w:rsidP="00DE0719">
      <w:pPr>
        <w:numPr>
          <w:ilvl w:val="0"/>
          <w:numId w:val="1"/>
        </w:numPr>
      </w:pPr>
      <w:r w:rsidRPr="00DE0719">
        <w:rPr>
          <w:b/>
          <w:bCs/>
        </w:rPr>
        <w:t>Primary:</w:t>
      </w:r>
      <w:r w:rsidRPr="00DE0719">
        <w:t xml:space="preserve"> Class 1 to 5</w:t>
      </w:r>
    </w:p>
    <w:p w14:paraId="5E0C465C" w14:textId="77777777" w:rsidR="00DE0719" w:rsidRPr="00DE0719" w:rsidRDefault="00DE0719" w:rsidP="00DE0719">
      <w:pPr>
        <w:numPr>
          <w:ilvl w:val="0"/>
          <w:numId w:val="1"/>
        </w:numPr>
      </w:pPr>
      <w:r w:rsidRPr="00DE0719">
        <w:rPr>
          <w:b/>
          <w:bCs/>
        </w:rPr>
        <w:t>Secondary:</w:t>
      </w:r>
      <w:r w:rsidRPr="00DE0719">
        <w:t xml:space="preserve"> Class 6 to 10</w:t>
      </w:r>
    </w:p>
    <w:p w14:paraId="17F416E2" w14:textId="77777777" w:rsidR="00DE0719" w:rsidRPr="00DE0719" w:rsidRDefault="00DE0719" w:rsidP="00DE0719">
      <w:pPr>
        <w:numPr>
          <w:ilvl w:val="0"/>
          <w:numId w:val="1"/>
        </w:numPr>
      </w:pPr>
      <w:r w:rsidRPr="00DE0719">
        <w:rPr>
          <w:b/>
          <w:bCs/>
        </w:rPr>
        <w:t>Higher Secondary:</w:t>
      </w:r>
      <w:r w:rsidRPr="00DE0719">
        <w:t xml:space="preserve"> Class 11 and 12</w:t>
      </w:r>
    </w:p>
    <w:p w14:paraId="0A1E9F51" w14:textId="77777777" w:rsidR="00DE0719" w:rsidRPr="00DE0719" w:rsidRDefault="00DE0719" w:rsidP="00DE0719">
      <w:pPr>
        <w:numPr>
          <w:ilvl w:val="0"/>
          <w:numId w:val="1"/>
        </w:numPr>
      </w:pPr>
      <w:r w:rsidRPr="00DE0719">
        <w:rPr>
          <w:b/>
          <w:bCs/>
        </w:rPr>
        <w:t>Higher Education:</w:t>
      </w:r>
      <w:r w:rsidRPr="00DE0719">
        <w:t xml:space="preserve"> Undergraduate, Postgraduate, and Doctoral studies</w:t>
      </w:r>
    </w:p>
    <w:p w14:paraId="53D29747" w14:textId="77777777" w:rsidR="00DE0719" w:rsidRPr="00DE0719" w:rsidRDefault="00DE0719" w:rsidP="00DE0719">
      <w:r w:rsidRPr="00DE0719">
        <w:rPr>
          <w:b/>
          <w:bCs/>
        </w:rPr>
        <w:t>3. Governing Bodies</w:t>
      </w:r>
      <w:r w:rsidRPr="00DE0719">
        <w:br/>
        <w:t>Education in India is managed both by the central and state governments. Major bodies include:</w:t>
      </w:r>
    </w:p>
    <w:p w14:paraId="5102691E" w14:textId="77777777" w:rsidR="00DE0719" w:rsidRPr="00DE0719" w:rsidRDefault="00DE0719" w:rsidP="00DE0719">
      <w:pPr>
        <w:numPr>
          <w:ilvl w:val="0"/>
          <w:numId w:val="2"/>
        </w:numPr>
      </w:pPr>
      <w:r w:rsidRPr="00DE0719">
        <w:rPr>
          <w:b/>
          <w:bCs/>
        </w:rPr>
        <w:t>Ministry of Education</w:t>
      </w:r>
    </w:p>
    <w:p w14:paraId="64877412" w14:textId="77777777" w:rsidR="00DE0719" w:rsidRPr="00DE0719" w:rsidRDefault="00DE0719" w:rsidP="00DE0719">
      <w:pPr>
        <w:numPr>
          <w:ilvl w:val="0"/>
          <w:numId w:val="2"/>
        </w:numPr>
      </w:pPr>
      <w:r w:rsidRPr="00DE0719">
        <w:rPr>
          <w:b/>
          <w:bCs/>
        </w:rPr>
        <w:t>University Grants Commission (UGC)</w:t>
      </w:r>
    </w:p>
    <w:p w14:paraId="3B7CBE04" w14:textId="77777777" w:rsidR="00DE0719" w:rsidRPr="00DE0719" w:rsidRDefault="00DE0719" w:rsidP="00DE0719">
      <w:pPr>
        <w:numPr>
          <w:ilvl w:val="0"/>
          <w:numId w:val="2"/>
        </w:numPr>
      </w:pPr>
      <w:r w:rsidRPr="00DE0719">
        <w:rPr>
          <w:b/>
          <w:bCs/>
        </w:rPr>
        <w:t>National Council of Educational Research and Training (NCERT)</w:t>
      </w:r>
    </w:p>
    <w:p w14:paraId="3B927360" w14:textId="77777777" w:rsidR="00DE0719" w:rsidRPr="00DE0719" w:rsidRDefault="00DE0719" w:rsidP="00DE0719">
      <w:pPr>
        <w:numPr>
          <w:ilvl w:val="0"/>
          <w:numId w:val="2"/>
        </w:numPr>
      </w:pPr>
      <w:r w:rsidRPr="00DE0719">
        <w:rPr>
          <w:b/>
          <w:bCs/>
        </w:rPr>
        <w:t>All India Council for Technical Education (AICTE)</w:t>
      </w:r>
    </w:p>
    <w:p w14:paraId="7C60EE22" w14:textId="77777777" w:rsidR="00DE0719" w:rsidRPr="00DE0719" w:rsidRDefault="00DE0719" w:rsidP="00DE0719">
      <w:r w:rsidRPr="00DE0719">
        <w:rPr>
          <w:b/>
          <w:bCs/>
        </w:rPr>
        <w:t>4. Challenges</w:t>
      </w:r>
      <w:r w:rsidRPr="00DE0719">
        <w:br/>
        <w:t>Some of the major challenges in the Indian education system are:</w:t>
      </w:r>
    </w:p>
    <w:p w14:paraId="2D9C7A66" w14:textId="77777777" w:rsidR="00DE0719" w:rsidRPr="00DE0719" w:rsidRDefault="00DE0719" w:rsidP="00DE0719">
      <w:pPr>
        <w:numPr>
          <w:ilvl w:val="0"/>
          <w:numId w:val="3"/>
        </w:numPr>
      </w:pPr>
      <w:r w:rsidRPr="00DE0719">
        <w:t>Unequal access to quality education</w:t>
      </w:r>
    </w:p>
    <w:p w14:paraId="67107232" w14:textId="77777777" w:rsidR="00DE0719" w:rsidRPr="00DE0719" w:rsidRDefault="00DE0719" w:rsidP="00DE0719">
      <w:pPr>
        <w:numPr>
          <w:ilvl w:val="0"/>
          <w:numId w:val="3"/>
        </w:numPr>
      </w:pPr>
      <w:r w:rsidRPr="00DE0719">
        <w:t>Outdated curriculum</w:t>
      </w:r>
    </w:p>
    <w:p w14:paraId="7CF9CB84" w14:textId="77777777" w:rsidR="00DE0719" w:rsidRPr="00DE0719" w:rsidRDefault="00DE0719" w:rsidP="00DE0719">
      <w:pPr>
        <w:numPr>
          <w:ilvl w:val="0"/>
          <w:numId w:val="3"/>
        </w:numPr>
      </w:pPr>
      <w:r w:rsidRPr="00DE0719">
        <w:t>Lack of infrastructure in rural areas</w:t>
      </w:r>
    </w:p>
    <w:p w14:paraId="1601819D" w14:textId="77777777" w:rsidR="00DE0719" w:rsidRPr="00DE0719" w:rsidRDefault="00DE0719" w:rsidP="00DE0719">
      <w:pPr>
        <w:numPr>
          <w:ilvl w:val="0"/>
          <w:numId w:val="3"/>
        </w:numPr>
      </w:pPr>
      <w:r w:rsidRPr="00DE0719">
        <w:t>Teacher shortages</w:t>
      </w:r>
    </w:p>
    <w:p w14:paraId="52D624D9" w14:textId="77777777" w:rsidR="00DE0719" w:rsidRPr="00DE0719" w:rsidRDefault="00DE0719" w:rsidP="00DE0719">
      <w:r w:rsidRPr="00DE0719">
        <w:rPr>
          <w:b/>
          <w:bCs/>
        </w:rPr>
        <w:t>5. Reforms and Initiatives</w:t>
      </w:r>
      <w:r w:rsidRPr="00DE0719">
        <w:br/>
        <w:t xml:space="preserve">The government has introduced several reforms like the </w:t>
      </w:r>
      <w:r w:rsidRPr="00DE0719">
        <w:rPr>
          <w:b/>
          <w:bCs/>
        </w:rPr>
        <w:t>New Education Policy (NEP) 2020</w:t>
      </w:r>
      <w:r w:rsidRPr="00DE0719">
        <w:t>, aiming to:</w:t>
      </w:r>
    </w:p>
    <w:p w14:paraId="7C50773D" w14:textId="77777777" w:rsidR="00DE0719" w:rsidRPr="00DE0719" w:rsidRDefault="00DE0719" w:rsidP="00DE0719">
      <w:pPr>
        <w:numPr>
          <w:ilvl w:val="0"/>
          <w:numId w:val="4"/>
        </w:numPr>
      </w:pPr>
      <w:r w:rsidRPr="00DE0719">
        <w:t>Make education more holistic and multidisciplinary</w:t>
      </w:r>
    </w:p>
    <w:p w14:paraId="35FB5A45" w14:textId="77777777" w:rsidR="00DE0719" w:rsidRPr="00DE0719" w:rsidRDefault="00DE0719" w:rsidP="00DE0719">
      <w:pPr>
        <w:numPr>
          <w:ilvl w:val="0"/>
          <w:numId w:val="4"/>
        </w:numPr>
      </w:pPr>
      <w:r w:rsidRPr="00DE0719">
        <w:t>Promote skill-based learning</w:t>
      </w:r>
    </w:p>
    <w:p w14:paraId="06C2CD54" w14:textId="77777777" w:rsidR="00DE0719" w:rsidRPr="00DE0719" w:rsidRDefault="00DE0719" w:rsidP="00DE0719">
      <w:pPr>
        <w:numPr>
          <w:ilvl w:val="0"/>
          <w:numId w:val="4"/>
        </w:numPr>
      </w:pPr>
      <w:r w:rsidRPr="00DE0719">
        <w:t>Increase digital access and technology integration</w:t>
      </w:r>
    </w:p>
    <w:p w14:paraId="7A4BD532" w14:textId="77777777" w:rsidR="00DE0719" w:rsidRPr="00DE0719" w:rsidRDefault="00DE0719" w:rsidP="00DE0719">
      <w:r w:rsidRPr="00DE0719">
        <w:rPr>
          <w:b/>
          <w:bCs/>
        </w:rPr>
        <w:lastRenderedPageBreak/>
        <w:t>6. Conclusion</w:t>
      </w:r>
      <w:r w:rsidRPr="00DE0719">
        <w:br/>
        <w:t>India’s education system is evolving rapidly with the integration of technology and policy reforms. Ensuring equal access and quality education for all remains a key goal for national development.</w:t>
      </w:r>
    </w:p>
    <w:p w14:paraId="546DBD71" w14:textId="77777777" w:rsidR="00C56421" w:rsidRDefault="00C56421"/>
    <w:sectPr w:rsidR="00C5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BA1"/>
    <w:multiLevelType w:val="multilevel"/>
    <w:tmpl w:val="4378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F0245"/>
    <w:multiLevelType w:val="multilevel"/>
    <w:tmpl w:val="79F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1D03"/>
    <w:multiLevelType w:val="multilevel"/>
    <w:tmpl w:val="65E4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01CEE"/>
    <w:multiLevelType w:val="multilevel"/>
    <w:tmpl w:val="16BC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94814">
    <w:abstractNumId w:val="2"/>
  </w:num>
  <w:num w:numId="2" w16cid:durableId="1608657140">
    <w:abstractNumId w:val="1"/>
  </w:num>
  <w:num w:numId="3" w16cid:durableId="1082220470">
    <w:abstractNumId w:val="3"/>
  </w:num>
  <w:num w:numId="4" w16cid:durableId="77031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19"/>
    <w:rsid w:val="000B351E"/>
    <w:rsid w:val="005B6425"/>
    <w:rsid w:val="00641956"/>
    <w:rsid w:val="00C56421"/>
    <w:rsid w:val="00CD2988"/>
    <w:rsid w:val="00D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8144"/>
  <w15:chartTrackingRefBased/>
  <w15:docId w15:val="{EDC31707-BF4E-4B83-8AA5-7BAB68BA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Garg</dc:creator>
  <cp:keywords/>
  <dc:description/>
  <cp:lastModifiedBy>Krishna Garg</cp:lastModifiedBy>
  <cp:revision>2</cp:revision>
  <dcterms:created xsi:type="dcterms:W3CDTF">2025-08-04T16:56:00Z</dcterms:created>
  <dcterms:modified xsi:type="dcterms:W3CDTF">2025-08-04T16:56:00Z</dcterms:modified>
</cp:coreProperties>
</file>