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KRISHNA VAMSI VEERISETTI</w:t>
      </w:r>
    </w:p>
    <w:p>
      <w:pPr>
        <w:spacing w:after="20"/>
        <w:jc w:val="center"/>
      </w:pPr>
      <w:r>
        <w:rPr>
          <w:b/>
          <w:sz w:val="19"/>
        </w:rPr>
        <w:t>PLATFORM ENGINEER | AWS CLOUD INFRASTRUCTURE | KUBERNETES | GITOPS</w:t>
      </w:r>
    </w:p>
    <w:p>
      <w:pPr>
        <w:jc w:val="center"/>
      </w:pPr>
      <w:r>
        <w:t>Hyderabad, India  |  Open to Hybrid  |  +91 9160547781  |  veerisettikrishnavamsi@gmail.com</w:t>
      </w:r>
    </w:p>
    <w:p>
      <w:pPr>
        <w:spacing w:before="140" w:after="60"/>
        <w:pBdr>
          <w:bottom w:val="single" w:sz="5" w:color="B7CBDC"/>
        </w:pBdr>
      </w:pPr>
      <w:r>
        <w:rPr>
          <w:b/>
          <w:color w:val="184460"/>
          <w:sz w:val="20"/>
        </w:rPr>
        <w:t>PROFESSIONAL SUMMARY</w:t>
      </w:r>
    </w:p>
    <w:p>
      <w:pPr>
        <w:spacing w:after="40"/>
      </w:pPr>
      <w:r>
        <w:rPr>
          <w:b w:val="0"/>
        </w:rPr>
        <w:t>Cloud/DevOps Engineer with 3+ years of experience delivering and supporting AWS infrastructure, Kubernetes-based microservices and automated developer deployment workflows. Hands-on with Amazon EKS, Terraform modules, Argo CD, Helm, Jenkins, GitHub Actions, AWS networking/IAM and cloud-native monitoring. Experienced in infrastructure automation, GitOps delivery, container security, incident troubleshooting and cross-team release coordination. Interested in building scalable, secure internal developer platforms and expanding into AI/ML infrastructure.</w:t>
      </w:r>
    </w:p>
    <w:p>
      <w:pPr>
        <w:spacing w:before="140" w:after="60"/>
        <w:pBdr>
          <w:bottom w:val="single" w:sz="5" w:color="B7CBDC"/>
        </w:pBdr>
      </w:pPr>
      <w:r>
        <w:rPr>
          <w:b/>
          <w:color w:val="184460"/>
          <w:sz w:val="20"/>
        </w:rPr>
        <w:t>TECHNICAL SKILLS</w:t>
      </w:r>
    </w:p>
    <w:p>
      <w:pPr>
        <w:spacing w:after="20"/>
      </w:pPr>
      <w:r>
        <w:rPr>
          <w:b/>
        </w:rPr>
        <w:t xml:space="preserve">Cloud &amp; Architecture: </w:t>
      </w:r>
      <w:r>
        <w:t>AWS (EKS, EC2, VPC, IAM, ECR, S3, RDS, ALB/NLB, Route 53, CloudWatch); public/private subnets, NAT, security groups, Multi-AZ design</w:t>
      </w:r>
    </w:p>
    <w:p>
      <w:pPr>
        <w:spacing w:after="20"/>
      </w:pPr>
      <w:r>
        <w:rPr>
          <w:b/>
        </w:rPr>
        <w:t xml:space="preserve">Platform &amp; Kubernetes: </w:t>
      </w:r>
      <w:r>
        <w:t>Docker, Kubernetes/EKS, Helm, Ingress, Services, Deployments, HPA, RBAC, NetworkPolicies, service accounts, IRSA/OIDC, probes</w:t>
      </w:r>
    </w:p>
    <w:p>
      <w:pPr>
        <w:spacing w:after="20"/>
      </w:pPr>
      <w:r>
        <w:rPr>
          <w:b/>
        </w:rPr>
        <w:t xml:space="preserve">IaC, GitOps &amp; Delivery: </w:t>
      </w:r>
      <w:r>
        <w:t>Terraform modules, remote state, plan/apply, Argo CD, Jenkins, GitHub Actions, Git/GitHub, CI/CD, YAML</w:t>
      </w:r>
    </w:p>
    <w:p>
      <w:pPr>
        <w:spacing w:after="20"/>
      </w:pPr>
      <w:r>
        <w:rPr>
          <w:b/>
        </w:rPr>
        <w:t xml:space="preserve">Observability &amp; Reliability: </w:t>
      </w:r>
      <w:r>
        <w:t>Prometheus, Grafana, CloudWatch, application/pod metrics, alert investigation, RCA, production support, capacity/resource diagnostics</w:t>
      </w:r>
    </w:p>
    <w:p>
      <w:pPr>
        <w:spacing w:after="20"/>
      </w:pPr>
      <w:r>
        <w:rPr>
          <w:b/>
        </w:rPr>
        <w:t xml:space="preserve">Security &amp; Automation: </w:t>
      </w:r>
      <w:r>
        <w:t>IAM least privilege, Checkov, Gitleaks, Trivy, SonarQube, Linux, Bash/Shell, Python basics</w:t>
      </w:r>
    </w:p>
    <w:p>
      <w:pPr>
        <w:spacing w:before="140" w:after="60"/>
        <w:pBdr>
          <w:bottom w:val="single" w:sz="5" w:color="B7CBDC"/>
        </w:pBdr>
      </w:pPr>
      <w:r>
        <w:rPr>
          <w:b/>
          <w:color w:val="184460"/>
          <w:sz w:val="20"/>
        </w:rPr>
        <w:t>PROFESSIONAL EXPERIENCE</w:t>
      </w:r>
    </w:p>
    <w:p>
      <w:pPr>
        <w:spacing w:after="40"/>
      </w:pPr>
      <w:r>
        <w:rPr>
          <w:b/>
        </w:rPr>
        <w:t>Capgemini Technology Services India Ltd.  |  DevOps Engineer  |  Hyderabad</w:t>
      </w:r>
    </w:p>
    <w:p>
      <w:pPr>
        <w:spacing w:after="40"/>
        <w:ind w:left="259" w:hanging="202"/>
      </w:pPr>
      <w:r>
        <w:t>•  Provisioned AWS cloud infrastructure with reusable Terraform modules covering VPC, EKS, EC2, IAM, ECR and load balancing, supporting consistent infrastructure deployments and change reviews.</w:t>
      </w:r>
    </w:p>
    <w:p>
      <w:pPr>
        <w:spacing w:after="40"/>
        <w:ind w:left="259" w:hanging="202"/>
      </w:pPr>
      <w:r>
        <w:t>•  Supported containerized microservices on Amazon EKS using Helm charts, Kubernetes manifests and Argo CD GitOps workflows; coordinated application releases with development and QA teams.</w:t>
      </w:r>
    </w:p>
    <w:p>
      <w:pPr>
        <w:spacing w:after="40"/>
        <w:ind w:left="259" w:hanging="202"/>
      </w:pPr>
      <w:r>
        <w:t>•  Built and maintained Jenkins and GitHub Actions pipelines integrating code validation, automated tests, SonarQube, Docker builds, Trivy image scans, ECR publication and deployment automation.</w:t>
      </w:r>
    </w:p>
    <w:p>
      <w:pPr>
        <w:spacing w:after="40"/>
        <w:ind w:left="259" w:hanging="202"/>
      </w:pPr>
      <w:r>
        <w:t>•  Configured and troubleshot Kubernetes networking and workload controls including Ingress, Services, readiness/liveness probes, HPA, RBAC, NetworkPolicies and service accounts.</w:t>
      </w:r>
    </w:p>
    <w:p>
      <w:pPr>
        <w:spacing w:after="40"/>
        <w:ind w:left="259" w:hanging="202"/>
      </w:pPr>
      <w:r>
        <w:t>•  Worked with VPC subnet routing, NAT gateways, ALB target health, IAM policies and IRSA to support secure connectivity and AWS service access from Kubernetes workloads.</w:t>
      </w:r>
    </w:p>
    <w:p>
      <w:pPr>
        <w:spacing w:after="40"/>
        <w:ind w:left="259" w:hanging="202"/>
      </w:pPr>
      <w:r>
        <w:t>•  Monitored infrastructure and application health using CloudWatch, Prometheus and Grafana; investigated memory pressure, pod restarts, deployment errors and service availability incidents.</w:t>
      </w:r>
    </w:p>
    <w:p>
      <w:pPr>
        <w:spacing w:after="40"/>
        <w:ind w:left="259" w:hanging="202"/>
      </w:pPr>
      <w:r>
        <w:t>•  Participated in production incident RCA, collaborated with developers and database teams on remediation, and documented technical troubleshooting and release procedures.</w:t>
      </w:r>
    </w:p>
    <w:p>
      <w:pPr>
        <w:spacing w:after="40"/>
        <w:ind w:left="259" w:hanging="202"/>
      </w:pPr>
      <w:r>
        <w:t>•  Contributed to discussions on high availability, private networking, scalable deployments and infrastructure standardization for cloud-hosted services.</w:t>
      </w:r>
    </w:p>
    <w:p>
      <w:pPr>
        <w:spacing w:before="140" w:after="60"/>
        <w:pBdr>
          <w:bottom w:val="single" w:sz="5" w:color="B7CBDC"/>
        </w:pBdr>
      </w:pPr>
      <w:r>
        <w:rPr>
          <w:b/>
          <w:color w:val="184460"/>
          <w:sz w:val="20"/>
        </w:rPr>
        <w:t>PROJECT | SUNCOO – CLOUD-NATIVE E-COMMERCE PLATFORM</w:t>
      </w:r>
    </w:p>
    <w:p>
      <w:pPr>
        <w:spacing w:after="40"/>
      </w:pPr>
      <w:r>
        <w:rPr>
          <w:b/>
        </w:rPr>
        <w:t>Environment: AWS, EKS, Terraform, Docker, Kubernetes, Helm, Argo CD, Jenkins, GitHub Actions, ECR, ALB, RDS PostgreSQL, S3, Route 53, IAM, CloudWatch, Prometheus, Grafana.</w:t>
      </w:r>
    </w:p>
    <w:p>
      <w:pPr>
        <w:spacing w:after="40"/>
        <w:ind w:left="259" w:hanging="202"/>
      </w:pPr>
      <w:r>
        <w:t>•  Platform architecture: Multi-AZ AWS VPC with public-facing Application Load Balancer, private EKS workloads and database subnets; supported user/auth, product, inventory, cart, order, payment and related microservices.</w:t>
      </w:r>
    </w:p>
    <w:p>
      <w:pPr>
        <w:spacing w:after="40"/>
        <w:ind w:left="259" w:hanging="202"/>
      </w:pPr>
      <w:r>
        <w:t>•  Infrastructure delivery: Terraform modules and remote state for repeatable AWS resource provisioning; reviewed infrastructure changes and supported environment configuration.</w:t>
      </w:r>
    </w:p>
    <w:p>
      <w:pPr>
        <w:spacing w:after="40"/>
        <w:ind w:left="259" w:hanging="202"/>
      </w:pPr>
      <w:r>
        <w:t>•  Developer delivery workflow: Git commit → Jenkins/GitHub Actions quality and security checks → Docker image build → Trivy scan → ECR → Helm/Argo CD GitOps deployment to EKS.</w:t>
      </w:r>
    </w:p>
    <w:p>
      <w:pPr>
        <w:spacing w:after="40"/>
        <w:ind w:left="259" w:hanging="202"/>
      </w:pPr>
      <w:r>
        <w:t>•  Kubernetes operations: Maintained Deployments, Services, Ingress routing, probes, HPA, RBAC and NetworkPolicies; diagnosed service endpoints, load balancer target health and failed releases.</w:t>
      </w:r>
    </w:p>
    <w:p>
      <w:pPr>
        <w:spacing w:after="40"/>
        <w:ind w:left="259" w:hanging="202"/>
      </w:pPr>
      <w:r>
        <w:t>•  Production incident — Order Service: Investigated HTTP 503/504 failures associated with database connection pool exhaustion; correlated application logs, pod status and database connectivity and supported tuning.</w:t>
      </w:r>
    </w:p>
    <w:p>
      <w:pPr>
        <w:spacing w:after="40"/>
        <w:ind w:left="259" w:hanging="202"/>
      </w:pPr>
      <w:r>
        <w:t>•  Production incident — Product Service: Investigated OOMKilled restarts (exit code 137) using kubectl events/logs and memory metrics; worked with developers on workload stabilization.</w:t>
      </w:r>
    </w:p>
    <w:p>
      <w:pPr>
        <w:spacing w:after="40"/>
        <w:ind w:left="259" w:hanging="202"/>
      </w:pPr>
      <w:r>
        <w:t>•  Operational visibility: Used CloudWatch, Prometheus and Grafana to monitor utilization and service health and support post-release verification.</w:t>
      </w:r>
    </w:p>
    <w:p>
      <w:pPr>
        <w:spacing w:before="140" w:after="60"/>
        <w:pBdr>
          <w:bottom w:val="single" w:sz="5" w:color="B7CBDC"/>
        </w:pBdr>
      </w:pPr>
      <w:r>
        <w:rPr>
          <w:b/>
          <w:color w:val="184460"/>
          <w:sz w:val="20"/>
        </w:rPr>
        <w:t>EDUCATION, CERTIFICATIONS &amp; RECOGNITION</w:t>
      </w:r>
    </w:p>
    <w:p>
      <w:pPr>
        <w:spacing w:after="40"/>
      </w:pPr>
      <w:r>
        <w:rPr>
          <w:b w:val="0"/>
        </w:rPr>
        <w:t>Bachelor of Engineering, Mechanical Engineering  |  Raghu Engineering College  |  2019–2022</w:t>
      </w:r>
    </w:p>
    <w:p>
      <w:pPr>
        <w:spacing w:after="40"/>
      </w:pPr>
      <w:r>
        <w:rPr>
          <w:b w:val="0"/>
        </w:rPr>
        <w:t>IBM Applied DevOps Engineering (Feb 2026)  |  Microsoft Azure Administrator Associate (Jul 2023)</w:t>
      </w:r>
    </w:p>
    <w:p>
      <w:pPr>
        <w:spacing w:after="40"/>
      </w:pPr>
      <w:r>
        <w:rPr>
          <w:b w:val="0"/>
        </w:rPr>
        <w:t>Star of the Quarter; client appreciation for deployment and incident support.</w:t>
      </w:r>
    </w:p>
    <w:sectPr w:rsidR="00FC693F" w:rsidRPr="0006063C" w:rsidSect="00034616">
      <w:pgSz w:w="12240" w:h="15840"/>
      <w:pgMar w:top="835" w:right="1051" w:bottom="792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