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b/>
          <w:sz w:val="32"/>
        </w:rPr>
        <w:t>KRISHNA VAMSI VEERISETTI</w:t>
      </w:r>
    </w:p>
    <w:p>
      <w:pPr>
        <w:spacing w:after="40"/>
        <w:jc w:val="center"/>
      </w:pPr>
      <w:r>
        <w:rPr>
          <w:b/>
          <w:sz w:val="20"/>
        </w:rPr>
        <w:t>DEVOPS ENGINEER | PYTHON AUTOMATION | KUBERNETES | AWS</w:t>
      </w:r>
    </w:p>
    <w:p>
      <w:pPr>
        <w:jc w:val="center"/>
      </w:pPr>
      <w:r>
        <w:t>Hyderabad, India  |  +91 9160547781  |  veerisettikrishnavamsi@gmail.com</w:t>
      </w:r>
    </w:p>
    <w:p>
      <w:pPr>
        <w:spacing w:before="160" w:after="60"/>
        <w:pBdr>
          <w:bottom w:val="single" w:sz="5" w:color="A9C5D5"/>
        </w:pBdr>
      </w:pPr>
      <w:r>
        <w:rPr>
          <w:b/>
          <w:color w:val="103E5D"/>
          <w:sz w:val="20"/>
        </w:rPr>
        <w:t>PROFESSIONAL SUMMARY</w:t>
      </w:r>
    </w:p>
    <w:p>
      <w:pPr>
        <w:spacing w:after="60"/>
      </w:pPr>
      <w:r>
        <w:rPr>
          <w:b w:val="0"/>
        </w:rPr>
        <w:t>DevOps Engineer with 3+ years of experience in cloud infrastructure automation, CI/CD engineering, container orchestration and production support. Experienced in designing and maintaining Jenkins and GitHub Actions pipelines, provisioning AWS infrastructure with Terraform, and deploying containerized microservices to Amazon EKS using Docker, Helm and Argo CD. Hands-on with Kubernetes workload management, Linux troubleshooting, monitoring and incident resolution. Working knowledge of Python and Bash scripting for operational automation, with Ansible exposure for configuration-management workflows. Skilled in integrating code quality and security checks into software delivery, diagnosing service failures and resource constraints, and collaborating with developers and QA teams to deliver reliable, repeatable deployments. Strong interest in extending Python-based tooling for Kubernetes operations, performance diagnostics and deployment automation.</w:t>
      </w:r>
    </w:p>
    <w:p>
      <w:pPr>
        <w:spacing w:before="160" w:after="60"/>
        <w:pBdr>
          <w:bottom w:val="single" w:sz="5" w:color="A9C5D5"/>
        </w:pBdr>
      </w:pPr>
      <w:r>
        <w:rPr>
          <w:b/>
          <w:color w:val="103E5D"/>
          <w:sz w:val="20"/>
        </w:rPr>
        <w:t>TECHNICAL SKILLS</w:t>
      </w:r>
    </w:p>
    <w:p>
      <w:pPr>
        <w:spacing w:after="40"/>
      </w:pPr>
      <w:r>
        <w:rPr>
          <w:b/>
        </w:rPr>
        <w:t xml:space="preserve">CI/CD &amp; Version Control: </w:t>
      </w:r>
      <w:r>
        <w:t>Jenkins, GitHub Actions, Git, GitHub, GitOps, Argo CD, pipeline orchestration, build/test/release automation</w:t>
      </w:r>
    </w:p>
    <w:p>
      <w:pPr>
        <w:spacing w:after="40"/>
      </w:pPr>
      <w:r>
        <w:rPr>
          <w:b/>
        </w:rPr>
        <w:t xml:space="preserve">Containers &amp; Kubernetes: </w:t>
      </w:r>
      <w:r>
        <w:t>Docker, Amazon EKS, Kubernetes Deployments, Services, Ingress, Gateway API, Helm, probes, HPA, RBAC, ConfigMaps, Secrets, NetworkPolicies</w:t>
      </w:r>
    </w:p>
    <w:p>
      <w:pPr>
        <w:spacing w:after="40"/>
      </w:pPr>
      <w:r>
        <w:rPr>
          <w:b/>
        </w:rPr>
        <w:t xml:space="preserve">Programming &amp; Automation: </w:t>
      </w:r>
      <w:r>
        <w:t>Python scripting (fundamentals), Bash/Shell scripting, YAML, Ansible (exposure), Linux command-line automation</w:t>
      </w:r>
    </w:p>
    <w:p>
      <w:pPr>
        <w:spacing w:after="40"/>
      </w:pPr>
      <w:r>
        <w:rPr>
          <w:b/>
        </w:rPr>
        <w:t xml:space="preserve">Cloud &amp; Infrastructure as Code: </w:t>
      </w:r>
      <w:r>
        <w:t>AWS EC2, VPC, EKS, ECR, IAM, S3, ALB, RDS, CloudWatch, Route 53; Terraform modules, remote state, S3/DynamoDB locking</w:t>
      </w:r>
    </w:p>
    <w:p>
      <w:pPr>
        <w:spacing w:after="40"/>
      </w:pPr>
      <w:r>
        <w:rPr>
          <w:b/>
        </w:rPr>
        <w:t xml:space="preserve">Monitoring &amp; Troubleshooting: </w:t>
      </w:r>
      <w:r>
        <w:t>Prometheus, Grafana, CloudWatch, logs, events, kubectl, CPU/memory analysis, application availability, RCA</w:t>
      </w:r>
    </w:p>
    <w:p>
      <w:pPr>
        <w:spacing w:after="40"/>
      </w:pPr>
      <w:r>
        <w:rPr>
          <w:b/>
        </w:rPr>
        <w:t xml:space="preserve">DevSecOps &amp; Quality: </w:t>
      </w:r>
      <w:r>
        <w:t>SonarQube, Trivy, Checkov, Gitleaks, CI security gates, IAM least privilege, Kubernetes RBAC</w:t>
      </w:r>
    </w:p>
    <w:p>
      <w:pPr>
        <w:spacing w:after="40"/>
      </w:pPr>
      <w:r>
        <w:rPr>
          <w:b/>
        </w:rPr>
        <w:t xml:space="preserve">Systems &amp; Networking: </w:t>
      </w:r>
      <w:r>
        <w:t>Linux, SSH, TCP/IP, DNS, HTTP/HTTPS, load balancing, VPC routing, security groups, application health checks</w:t>
      </w:r>
    </w:p>
    <w:p>
      <w:pPr>
        <w:spacing w:before="160" w:after="60"/>
        <w:pBdr>
          <w:bottom w:val="single" w:sz="5" w:color="A9C5D5"/>
        </w:pBdr>
      </w:pPr>
      <w:r>
        <w:rPr>
          <w:b/>
          <w:color w:val="103E5D"/>
          <w:sz w:val="20"/>
        </w:rPr>
        <w:t>PROFESSIONAL EXPERIENCE</w:t>
      </w:r>
    </w:p>
    <w:p>
      <w:pPr>
        <w:spacing w:after="60"/>
      </w:pPr>
      <w:r>
        <w:rPr>
          <w:b/>
        </w:rPr>
        <w:t>Capgemini Technology Services India Ltd.  |  DevOps Engineer  |  Hyderabad</w:t>
      </w:r>
    </w:p>
    <w:p>
      <w:pPr>
        <w:spacing w:after="60"/>
        <w:ind w:left="245" w:hanging="216"/>
      </w:pPr>
      <w:r>
        <w:t>•  Developed and supported Jenkins and GitHub Actions CI/CD pipelines to automate source validation, unit tests, SonarQube analysis, Docker image creation, Trivy scans, Amazon ECR publishing and Kubernetes releases.</w:t>
      </w:r>
    </w:p>
    <w:p>
      <w:pPr>
        <w:spacing w:after="60"/>
        <w:ind w:left="245" w:hanging="216"/>
      </w:pPr>
      <w:r>
        <w:t>•  Provisioned AWS resources using reusable Terraform modules, variables and remote state; supported infrastructure changes across VPC networking, IAM, EC2, EKS, ECR and load balancing.</w:t>
      </w:r>
    </w:p>
    <w:p>
      <w:pPr>
        <w:spacing w:after="60"/>
        <w:ind w:left="245" w:hanging="216"/>
      </w:pPr>
      <w:r>
        <w:t>•  Containerized applications with Docker and managed Amazon EKS workloads using Helm and Argo CD, including Deployment rollouts, Services, Ingress, readiness/liveness probes and autoscaling.</w:t>
      </w:r>
    </w:p>
    <w:p>
      <w:pPr>
        <w:spacing w:after="60"/>
        <w:ind w:left="245" w:hanging="216"/>
      </w:pPr>
      <w:r>
        <w:t>•  Used Linux and shell commands to diagnose application services, permissions, resource usage, connectivity and deployment issues; applied Python scripting fundamentals to operational automation tasks.</w:t>
      </w:r>
    </w:p>
    <w:p>
      <w:pPr>
        <w:spacing w:after="60"/>
        <w:ind w:left="245" w:hanging="216"/>
      </w:pPr>
      <w:r>
        <w:t>•  Supported Kubernetes reliability by troubleshooting CrashLoopBackOff, ImagePullBackOff, OOMKilled, unhealthy endpoints, failed probes and load-balancer target health issues.</w:t>
      </w:r>
    </w:p>
    <w:p>
      <w:pPr>
        <w:spacing w:after="60"/>
        <w:ind w:left="245" w:hanging="216"/>
      </w:pPr>
      <w:r>
        <w:t>•  Implemented security and quality checks with Gitleaks, Checkov, SonarQube and Trivy to identify leaked secrets, IaC misconfigurations and container vulnerabilities before deployment.</w:t>
      </w:r>
    </w:p>
    <w:p>
      <w:pPr>
        <w:spacing w:after="60"/>
        <w:ind w:left="245" w:hanging="216"/>
      </w:pPr>
      <w:r>
        <w:t>•  Monitored production services using Prometheus, Grafana and CloudWatch; investigated alerts, application logs, Kubernetes events and resource metrics, collaborating with developers on incident remediation.</w:t>
      </w:r>
    </w:p>
    <w:p>
      <w:pPr>
        <w:spacing w:after="60"/>
        <w:ind w:left="245" w:hanging="216"/>
      </w:pPr>
      <w:r>
        <w:t>•  Worked with development, QA and platform teams on release validation, deployment troubleshooting, change documentation and operational handovers.</w:t>
      </w:r>
    </w:p>
    <w:p>
      <w:r>
        <w:br w:type="page"/>
      </w:r>
    </w:p>
    <w:p>
      <w:pPr>
        <w:spacing w:before="160" w:after="60"/>
        <w:pBdr>
          <w:bottom w:val="single" w:sz="5" w:color="A9C5D5"/>
        </w:pBdr>
      </w:pPr>
      <w:r>
        <w:rPr>
          <w:b/>
          <w:color w:val="103E5D"/>
          <w:sz w:val="20"/>
        </w:rPr>
        <w:t>SELECTED PROJECT | SUNCOO — CLOUD-NATIVE E-COMMERCE PLATFORM</w:t>
      </w:r>
    </w:p>
    <w:p>
      <w:pPr>
        <w:spacing w:after="60"/>
      </w:pPr>
      <w:r>
        <w:rPr>
          <w:b/>
        </w:rPr>
        <w:t>Role: DevOps Engineer  |  Environment: AWS, Terraform, Jenkins, GitHub Actions, Docker, EKS, Helm, Argo CD, Prometheus, Grafana, CloudWatch</w:t>
      </w:r>
    </w:p>
    <w:p>
      <w:pPr>
        <w:spacing w:after="60"/>
      </w:pPr>
      <w:r>
        <w:rPr>
          <w:b w:val="0"/>
        </w:rPr>
        <w:t>Supported a microservices-based e-commerce platform comprising user/authentication, product, inventory, cart, order, payment and supporting services. The architecture uses Amazon EKS in private subnets, an internet-facing Application Load Balancer for HTTPS ingress, ECR for container images, RDS for relational data, S3 for object storage and Route 53 for DNS.</w:t>
      </w:r>
    </w:p>
    <w:p>
      <w:pPr>
        <w:spacing w:after="60"/>
        <w:ind w:left="245" w:hanging="216"/>
      </w:pPr>
      <w:r>
        <w:t>•  Built and maintained repeatable delivery workflows: Git change → Gitleaks/Checkov checks → tests/SonarQube → Docker build → Trivy scan → ECR push → Helm/Argo CD deployment to EKS.</w:t>
      </w:r>
    </w:p>
    <w:p>
      <w:pPr>
        <w:spacing w:after="60"/>
        <w:ind w:left="245" w:hanging="216"/>
      </w:pPr>
      <w:r>
        <w:t>•  Used Terraform modules with remote S3 state and DynamoDB locking to manage AWS networking and application infrastructure, improving consistency across infrastructure changes.</w:t>
      </w:r>
    </w:p>
    <w:p>
      <w:pPr>
        <w:spacing w:after="60"/>
        <w:ind w:left="245" w:hanging="216"/>
      </w:pPr>
      <w:r>
        <w:t>•  Operated Kubernetes workloads with Helm, Services, Ingress/Gateway API routing, HPA, RBAC, NetworkPolicies and health probes; validated rollouts and investigated application-to-service connectivity.</w:t>
      </w:r>
    </w:p>
    <w:p>
      <w:pPr>
        <w:spacing w:after="60"/>
        <w:ind w:left="245" w:hanging="216"/>
      </w:pPr>
      <w:r>
        <w:t>•  Observed workload health through CloudWatch, Prometheus and Grafana, using CPU/memory trends, pod events, logs and service health to guide troubleshooting and release verification.</w:t>
      </w:r>
    </w:p>
    <w:p>
      <w:pPr>
        <w:spacing w:after="60"/>
        <w:ind w:left="245" w:hanging="216"/>
      </w:pPr>
      <w:r>
        <w:t>•  Partnered with application teams to investigate production failures, document root causes and validate changes after remediation.</w:t>
      </w:r>
    </w:p>
    <w:p>
      <w:pPr>
        <w:spacing w:before="160" w:after="60"/>
        <w:pBdr>
          <w:bottom w:val="single" w:sz="5" w:color="A9C5D5"/>
        </w:pBdr>
      </w:pPr>
      <w:r>
        <w:rPr>
          <w:b/>
          <w:color w:val="103E5D"/>
          <w:sz w:val="20"/>
        </w:rPr>
        <w:t>SELECTED PRODUCTION TROUBLESHOOTING</w:t>
      </w:r>
    </w:p>
    <w:p>
      <w:pPr>
        <w:spacing w:after="60"/>
        <w:ind w:left="245" w:hanging="216"/>
      </w:pPr>
      <w:r>
        <w:t>•  Order Service — HTTP 503/504: Investigated intermittent service failures using application logs, Kubernetes health and database connectivity checks; identified database connection pool exhaustion and supported pool tuning and recovery validation.</w:t>
      </w:r>
    </w:p>
    <w:p>
      <w:pPr>
        <w:spacing w:after="60"/>
        <w:ind w:left="245" w:hanging="216"/>
      </w:pPr>
      <w:r>
        <w:t>•  Product Service — OOMKilled (Exit Code 137): Analyzed pod restarts, kubectl events, container logs and memory metrics; coordinated with developers on memory optimization and workload stabilization.</w:t>
      </w:r>
    </w:p>
    <w:p>
      <w:pPr>
        <w:spacing w:after="60"/>
        <w:ind w:left="245" w:hanging="216"/>
      </w:pPr>
      <w:r>
        <w:t>•  Kubernetes deployment and networking: Diagnosed image pull failures, incorrect Service selectors/endpoints and ALB health-check mismatches through pod descriptions, event logs and service routing checks.</w:t>
      </w:r>
    </w:p>
    <w:p>
      <w:pPr>
        <w:spacing w:before="160" w:after="60"/>
        <w:pBdr>
          <w:bottom w:val="single" w:sz="5" w:color="A9C5D5"/>
        </w:pBdr>
      </w:pPr>
      <w:r>
        <w:rPr>
          <w:b/>
          <w:color w:val="103E5D"/>
          <w:sz w:val="20"/>
        </w:rPr>
        <w:t>ADDITIONAL TECHNICAL EXPOSURE</w:t>
      </w:r>
    </w:p>
    <w:p>
      <w:pPr>
        <w:spacing w:after="60"/>
      </w:pPr>
      <w:r>
        <w:rPr>
          <w:b w:val="0"/>
        </w:rPr>
        <w:t>AWS migration practice: AWS Application Migration Service (MGN) and AWS Database Migration Service (DMS), including source/target connectivity and replication validation. Configuration management: Ansible exposure. Python: basic scripting and automation concepts; actively strengthening reusable scripts for DevOps operations.</w:t>
      </w:r>
    </w:p>
    <w:p>
      <w:pPr>
        <w:spacing w:before="160" w:after="60"/>
        <w:pBdr>
          <w:bottom w:val="single" w:sz="5" w:color="A9C5D5"/>
        </w:pBdr>
      </w:pPr>
      <w:r>
        <w:rPr>
          <w:b/>
          <w:color w:val="103E5D"/>
          <w:sz w:val="20"/>
        </w:rPr>
        <w:t>EDUCATION &amp; CERTIFICATIONS</w:t>
      </w:r>
    </w:p>
    <w:p>
      <w:pPr>
        <w:spacing w:after="60"/>
      </w:pPr>
      <w:r>
        <w:rPr>
          <w:b w:val="0"/>
        </w:rPr>
        <w:t>Bachelor of Engineering, Mechanical Engineering  |  Raghu Engineering College  |  2019–2022</w:t>
      </w:r>
    </w:p>
    <w:p>
      <w:pPr>
        <w:spacing w:after="60"/>
      </w:pPr>
      <w:r>
        <w:rPr>
          <w:b w:val="0"/>
        </w:rPr>
        <w:t>IBM Applied DevOps Engineering — Feb 2026  |  Microsoft Azure Administrator Associate — Jul 2023</w:t>
      </w:r>
    </w:p>
    <w:p>
      <w:pPr>
        <w:spacing w:before="160" w:after="60"/>
        <w:pBdr>
          <w:bottom w:val="single" w:sz="5" w:color="A9C5D5"/>
        </w:pBdr>
      </w:pPr>
      <w:r>
        <w:rPr>
          <w:b/>
          <w:color w:val="103E5D"/>
          <w:sz w:val="20"/>
        </w:rPr>
        <w:t>RECOGNITION</w:t>
      </w:r>
    </w:p>
    <w:p>
      <w:pPr>
        <w:spacing w:after="60"/>
      </w:pPr>
      <w:r>
        <w:rPr>
          <w:b w:val="0"/>
        </w:rPr>
        <w:t>Star of the Quarter; client appreciation for deployment and production support.</w:t>
      </w:r>
    </w:p>
    <w:sectPr w:rsidR="00FC693F" w:rsidRPr="0006063C" w:rsidSect="00034616">
      <w:pgSz w:w="12240" w:h="15840"/>
      <w:pgMar w:top="893" w:right="1037" w:bottom="835"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54" w:lineRule="auto"/>
    </w:pPr>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