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To implement a decentralized federated learning (DFL) platform that leverages blockchain, IPFS, smart contracts, and data partitioning, we'll break down the process into detailed steps. This will include the platform’s architecture, necessary components, and the specific code modules that would be developed.</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xhdd20jva2iu" w:id="0"/>
      <w:bookmarkEnd w:id="0"/>
      <w:r w:rsidDel="00000000" w:rsidR="00000000" w:rsidRPr="00000000">
        <w:rPr>
          <w:b w:val="1"/>
          <w:color w:val="000000"/>
          <w:sz w:val="26"/>
          <w:szCs w:val="26"/>
          <w:rtl w:val="0"/>
        </w:rPr>
        <w:t xml:space="preserve">Platform Overview</w:t>
      </w:r>
    </w:p>
    <w:p w:rsidR="00000000" w:rsidDel="00000000" w:rsidP="00000000" w:rsidRDefault="00000000" w:rsidRPr="00000000" w14:paraId="00000003">
      <w:pPr>
        <w:numPr>
          <w:ilvl w:val="0"/>
          <w:numId w:val="13"/>
        </w:numPr>
        <w:spacing w:after="0" w:afterAutospacing="0" w:before="240" w:lineRule="auto"/>
        <w:ind w:left="720" w:hanging="360"/>
      </w:pPr>
      <w:r w:rsidDel="00000000" w:rsidR="00000000" w:rsidRPr="00000000">
        <w:rPr>
          <w:b w:val="1"/>
          <w:rtl w:val="0"/>
        </w:rPr>
        <w:t xml:space="preserve">Smart Contracts on Blockchain</w:t>
      </w:r>
      <w:r w:rsidDel="00000000" w:rsidR="00000000" w:rsidRPr="00000000">
        <w:rPr>
          <w:rtl w:val="0"/>
        </w:rPr>
        <w:t xml:space="preserve">: Manages participant registration, data partitioning, training coordination, aggregation of model updates, and incentive distribution.</w:t>
      </w:r>
    </w:p>
    <w:p w:rsidR="00000000" w:rsidDel="00000000" w:rsidP="00000000" w:rsidRDefault="00000000" w:rsidRPr="00000000" w14:paraId="00000004">
      <w:pPr>
        <w:numPr>
          <w:ilvl w:val="0"/>
          <w:numId w:val="13"/>
        </w:numPr>
        <w:spacing w:after="0" w:afterAutospacing="0" w:before="0" w:beforeAutospacing="0" w:lineRule="auto"/>
        <w:ind w:left="720" w:hanging="360"/>
      </w:pPr>
      <w:r w:rsidDel="00000000" w:rsidR="00000000" w:rsidRPr="00000000">
        <w:rPr>
          <w:b w:val="1"/>
          <w:rtl w:val="0"/>
        </w:rPr>
        <w:t xml:space="preserve">IPFS (InterPlanetary File System)</w:t>
      </w:r>
      <w:r w:rsidDel="00000000" w:rsidR="00000000" w:rsidRPr="00000000">
        <w:rPr>
          <w:rtl w:val="0"/>
        </w:rPr>
        <w:t xml:space="preserve">: Decentralized storage for data partitions and model files.</w:t>
      </w:r>
    </w:p>
    <w:p w:rsidR="00000000" w:rsidDel="00000000" w:rsidP="00000000" w:rsidRDefault="00000000" w:rsidRPr="00000000" w14:paraId="00000005">
      <w:pPr>
        <w:numPr>
          <w:ilvl w:val="0"/>
          <w:numId w:val="13"/>
        </w:numPr>
        <w:spacing w:after="0" w:afterAutospacing="0" w:before="0" w:beforeAutospacing="0" w:lineRule="auto"/>
        <w:ind w:left="720" w:hanging="360"/>
      </w:pPr>
      <w:r w:rsidDel="00000000" w:rsidR="00000000" w:rsidRPr="00000000">
        <w:rPr>
          <w:b w:val="1"/>
          <w:rtl w:val="0"/>
        </w:rPr>
        <w:t xml:space="preserve">Worker Nodes</w:t>
      </w:r>
      <w:r w:rsidDel="00000000" w:rsidR="00000000" w:rsidRPr="00000000">
        <w:rPr>
          <w:rtl w:val="0"/>
        </w:rPr>
        <w:t xml:space="preserve">: Devices or clients that perform local training on assigned data partitions and submit model updates.</w:t>
      </w:r>
    </w:p>
    <w:p w:rsidR="00000000" w:rsidDel="00000000" w:rsidP="00000000" w:rsidRDefault="00000000" w:rsidRPr="00000000" w14:paraId="00000006">
      <w:pPr>
        <w:numPr>
          <w:ilvl w:val="0"/>
          <w:numId w:val="13"/>
        </w:numPr>
        <w:spacing w:after="240" w:before="0" w:beforeAutospacing="0" w:lineRule="auto"/>
        <w:ind w:left="720" w:hanging="360"/>
      </w:pPr>
      <w:r w:rsidDel="00000000" w:rsidR="00000000" w:rsidRPr="00000000">
        <w:rPr>
          <w:b w:val="1"/>
          <w:rtl w:val="0"/>
        </w:rPr>
        <w:t xml:space="preserve">Web3 Interface</w:t>
      </w:r>
      <w:r w:rsidDel="00000000" w:rsidR="00000000" w:rsidRPr="00000000">
        <w:rPr>
          <w:rtl w:val="0"/>
        </w:rPr>
        <w:t xml:space="preserve">: Connects users’ wallets to the platform, allowing interaction with smart contracts.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b6wbbcml158" w:id="1"/>
      <w:bookmarkEnd w:id="1"/>
      <w:r w:rsidDel="00000000" w:rsidR="00000000" w:rsidRPr="00000000">
        <w:rPr>
          <w:b w:val="1"/>
          <w:color w:val="000000"/>
          <w:sz w:val="26"/>
          <w:szCs w:val="26"/>
          <w:rtl w:val="0"/>
        </w:rPr>
        <w:t xml:space="preserve">End-to-End Implementation Steps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oa4pjivlcpi" w:id="2"/>
      <w:bookmarkEnd w:id="2"/>
      <w:r w:rsidDel="00000000" w:rsidR="00000000" w:rsidRPr="00000000">
        <w:rPr>
          <w:b w:val="1"/>
          <w:color w:val="000000"/>
          <w:sz w:val="26"/>
          <w:szCs w:val="26"/>
          <w:rtl w:val="0"/>
        </w:rPr>
        <w:t xml:space="preserve">Step 1: Smart Contract Development</w:t>
      </w:r>
    </w:p>
    <w:p w:rsidR="00000000" w:rsidDel="00000000" w:rsidP="00000000" w:rsidRDefault="00000000" w:rsidRPr="00000000" w14:paraId="0000000A">
      <w:pPr>
        <w:spacing w:after="240" w:before="240" w:lineRule="auto"/>
        <w:rPr/>
      </w:pPr>
      <w:r w:rsidDel="00000000" w:rsidR="00000000" w:rsidRPr="00000000">
        <w:rPr>
          <w:rtl w:val="0"/>
        </w:rPr>
        <w:t xml:space="preserve">Smart contracts are the core of the decentralized system, managing the coordination and aggregation process.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rfrcno5sdw9a" w:id="3"/>
      <w:bookmarkEnd w:id="3"/>
      <w:r w:rsidDel="00000000" w:rsidR="00000000" w:rsidRPr="00000000">
        <w:rPr>
          <w:b w:val="1"/>
          <w:color w:val="000000"/>
          <w:sz w:val="22"/>
          <w:szCs w:val="22"/>
          <w:rtl w:val="0"/>
        </w:rPr>
        <w:t xml:space="preserve">1.1 Registration Contract</w:t>
      </w:r>
    </w:p>
    <w:p w:rsidR="00000000" w:rsidDel="00000000" w:rsidP="00000000" w:rsidRDefault="00000000" w:rsidRPr="00000000" w14:paraId="0000000C">
      <w:pPr>
        <w:numPr>
          <w:ilvl w:val="0"/>
          <w:numId w:val="14"/>
        </w:numPr>
        <w:spacing w:after="0" w:afterAutospacing="0" w:before="240" w:lineRule="auto"/>
        <w:ind w:left="72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0D">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registerUser(address userAddress, string cid)</w:t>
      </w:r>
      <w:r w:rsidDel="00000000" w:rsidR="00000000" w:rsidRPr="00000000">
        <w:rPr>
          <w:rtl w:val="0"/>
        </w:rPr>
        <w:t xml:space="preserve">: Registers a user by linking their blockchain address with a CID pointing to their data on IPFS.</w:t>
      </w:r>
    </w:p>
    <w:p w:rsidR="00000000" w:rsidDel="00000000" w:rsidP="00000000" w:rsidRDefault="00000000" w:rsidRPr="00000000" w14:paraId="0000000E">
      <w:pPr>
        <w:numPr>
          <w:ilvl w:val="1"/>
          <w:numId w:val="1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assignDataPartitions(address userAddress)</w:t>
      </w:r>
      <w:r w:rsidDel="00000000" w:rsidR="00000000" w:rsidRPr="00000000">
        <w:rPr>
          <w:rtl w:val="0"/>
        </w:rPr>
        <w:t xml:space="preserve">: Assigns specific data partitions to the user, ensuring they only access relevant data.</w:t>
      </w:r>
    </w:p>
    <w:p w:rsidR="00000000" w:rsidDel="00000000" w:rsidP="00000000" w:rsidRDefault="00000000" w:rsidRPr="00000000" w14:paraId="0000000F">
      <w:pPr>
        <w:rPr/>
      </w:pPr>
      <w:r w:rsidDel="00000000" w:rsidR="00000000" w:rsidRPr="00000000">
        <w:rPr>
          <w:b w:val="1"/>
          <w:rtl w:val="0"/>
        </w:rPr>
        <w:t xml:space="preserve">Implementation</w:t>
      </w:r>
      <w:r w:rsidDel="00000000" w:rsidR="00000000" w:rsidRPr="00000000">
        <w:rPr>
          <w:rtl w:val="0"/>
        </w:rPr>
        <w:t xml:space="preserve">:</w:t>
        <w:br w:type="textWrapping"/>
        <w:t xml:space="preserve">solidity</w:t>
        <w:br w:type="textWrapping"/>
        <w:t xml:space="preserve">Copy code</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pragma solidity ^0.8.0;</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contract Registration {</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User {</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address userAddress;</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cid;</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mapping(address =&gt; User) public users;</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registerUser(address _userAddress, string memory _cid) public {</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users[_userAddress] = User(_userAddress, _cid);</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assignDataPartitions(address _userAddress) public view returns (string memory) {</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Logic to assign data partitions (CIDs) to the user</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users[_userAddress].cid;</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3">
      <w:pPr>
        <w:spacing w:after="240" w:before="240" w:lineRule="auto"/>
        <w:ind w:left="0" w:firstLine="0"/>
        <w:rPr/>
      </w:pP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yxa10k9qdk3" w:id="4"/>
      <w:bookmarkEnd w:id="4"/>
      <w:r w:rsidDel="00000000" w:rsidR="00000000" w:rsidRPr="00000000">
        <w:rPr>
          <w:b w:val="1"/>
          <w:color w:val="000000"/>
          <w:sz w:val="22"/>
          <w:szCs w:val="22"/>
          <w:rtl w:val="0"/>
        </w:rPr>
        <w:t xml:space="preserve">1.2 Training Coordination Contract</w:t>
      </w:r>
    </w:p>
    <w:p w:rsidR="00000000" w:rsidDel="00000000" w:rsidP="00000000" w:rsidRDefault="00000000" w:rsidRPr="00000000" w14:paraId="00000025">
      <w:pPr>
        <w:numPr>
          <w:ilvl w:val="0"/>
          <w:numId w:val="10"/>
        </w:numPr>
        <w:spacing w:after="0" w:afterAutospacing="0" w:before="240" w:lineRule="auto"/>
        <w:ind w:left="72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26">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startTrainingRound()</w:t>
      </w:r>
      <w:r w:rsidDel="00000000" w:rsidR="00000000" w:rsidRPr="00000000">
        <w:rPr>
          <w:rtl w:val="0"/>
        </w:rPr>
        <w:t xml:space="preserve">: Initiates a new training round and sends notifications to all registered worker nodes.</w:t>
      </w:r>
    </w:p>
    <w:p w:rsidR="00000000" w:rsidDel="00000000" w:rsidP="00000000" w:rsidRDefault="00000000" w:rsidRPr="00000000" w14:paraId="00000027">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submitModelUpdate(address userAddress, bytes32 modelUpdate)</w:t>
      </w:r>
      <w:r w:rsidDel="00000000" w:rsidR="00000000" w:rsidRPr="00000000">
        <w:rPr>
          <w:rtl w:val="0"/>
        </w:rPr>
        <w:t xml:space="preserve">: Accepts model updates from worker nodes.</w:t>
      </w:r>
    </w:p>
    <w:p w:rsidR="00000000" w:rsidDel="00000000" w:rsidP="00000000" w:rsidRDefault="00000000" w:rsidRPr="00000000" w14:paraId="00000028">
      <w:pPr>
        <w:numPr>
          <w:ilvl w:val="1"/>
          <w:numId w:val="1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aggregateUpdates()</w:t>
      </w:r>
      <w:r w:rsidDel="00000000" w:rsidR="00000000" w:rsidRPr="00000000">
        <w:rPr>
          <w:rtl w:val="0"/>
        </w:rPr>
        <w:t xml:space="preserve">: Aggregates all updates using FedAvg and stores the global model.</w:t>
      </w:r>
    </w:p>
    <w:p w:rsidR="00000000" w:rsidDel="00000000" w:rsidP="00000000" w:rsidRDefault="00000000" w:rsidRPr="00000000" w14:paraId="00000029">
      <w:pPr>
        <w:rPr/>
      </w:pPr>
      <w:r w:rsidDel="00000000" w:rsidR="00000000" w:rsidRPr="00000000">
        <w:rPr>
          <w:b w:val="1"/>
          <w:rtl w:val="0"/>
        </w:rPr>
        <w:t xml:space="preserve">Implementation</w:t>
      </w:r>
      <w:r w:rsidDel="00000000" w:rsidR="00000000" w:rsidRPr="00000000">
        <w:rPr>
          <w:rtl w:val="0"/>
        </w:rPr>
        <w:t xml:space="preserve">:</w:t>
        <w:br w:type="textWrapping"/>
        <w:t xml:space="preserve">solidity</w:t>
        <w:br w:type="textWrapping"/>
        <w:t xml:space="preserve">Copy code</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contract TrainingCoordination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mapping(address =&gt; bytes32) public modelUpdates;</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bytes32 public globalModel;</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startTrainingRound() public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Notify all worker nodes to begin training</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submitModelUpdate(address _userAddress, bytes32 _modelUpdate) public {</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modelUpdates[_userAddress] = _modelUpdate;</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aggregateUpdates() public {</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FedAvg logic to aggregate modelUpdates</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 globalModel with the new aggregated model</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B">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l7d45gbj1z0d" w:id="5"/>
      <w:bookmarkEnd w:id="5"/>
      <w:r w:rsidDel="00000000" w:rsidR="00000000" w:rsidRPr="00000000">
        <w:rPr>
          <w:b w:val="1"/>
          <w:color w:val="000000"/>
          <w:sz w:val="22"/>
          <w:szCs w:val="22"/>
          <w:rtl w:val="0"/>
        </w:rPr>
        <w:t xml:space="preserve">1.3 Incentive Mechanism Contract (Optional)</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3E">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rewardParticipants(address userAddress, uint256 tokens)</w:t>
      </w:r>
      <w:r w:rsidDel="00000000" w:rsidR="00000000" w:rsidRPr="00000000">
        <w:rPr>
          <w:rtl w:val="0"/>
        </w:rPr>
        <w:t xml:space="preserve">: Rewards users for participation based on contributions.</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b w:val="1"/>
          <w:rtl w:val="0"/>
        </w:rPr>
        <w:t xml:space="preserve">Implementation</w:t>
      </w:r>
      <w:r w:rsidDel="00000000" w:rsidR="00000000" w:rsidRPr="00000000">
        <w:rPr>
          <w:rtl w:val="0"/>
        </w:rPr>
        <w:t xml:space="preserve">:</w:t>
        <w:br w:type="textWrapping"/>
        <w:t xml:space="preserve">solidity</w:t>
        <w:br w:type="textWrapping"/>
        <w:t xml:space="preserve">Copy code</w:t>
        <w:br w:type="textWrapping"/>
      </w:r>
      <w:r w:rsidDel="00000000" w:rsidR="00000000" w:rsidRPr="00000000">
        <w:rPr>
          <w:rFonts w:ascii="Roboto Mono" w:cs="Roboto Mono" w:eastAsia="Roboto Mono" w:hAnsi="Roboto Mono"/>
          <w:color w:val="188038"/>
          <w:rtl w:val="0"/>
        </w:rPr>
        <w:t xml:space="preserve">contract IncentiveMechanism {</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mapping(address =&gt; uint256) public rewards;</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rewardParticipants(address _userAddress, uint256 _tokens) public {</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rewards[_userAddress] += _tokens;</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6">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b5g6roz1qzqp" w:id="6"/>
      <w:bookmarkEnd w:id="6"/>
      <w:r w:rsidDel="00000000" w:rsidR="00000000" w:rsidRPr="00000000">
        <w:rPr>
          <w:b w:val="1"/>
          <w:color w:val="000000"/>
          <w:sz w:val="26"/>
          <w:szCs w:val="26"/>
          <w:rtl w:val="0"/>
        </w:rPr>
        <w:t xml:space="preserve">Step 2: IPFS Integration</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ryzv8d3cuo90" w:id="7"/>
      <w:bookmarkEnd w:id="7"/>
      <w:r w:rsidDel="00000000" w:rsidR="00000000" w:rsidRPr="00000000">
        <w:rPr>
          <w:b w:val="1"/>
          <w:color w:val="000000"/>
          <w:sz w:val="22"/>
          <w:szCs w:val="22"/>
          <w:rtl w:val="0"/>
        </w:rPr>
        <w:t xml:space="preserve">2.1 Data Partitioning and Upload</w:t>
      </w:r>
    </w:p>
    <w:p w:rsidR="00000000" w:rsidDel="00000000" w:rsidP="00000000" w:rsidRDefault="00000000" w:rsidRPr="00000000" w14:paraId="0000004A">
      <w:pPr>
        <w:numPr>
          <w:ilvl w:val="0"/>
          <w:numId w:val="7"/>
        </w:numPr>
        <w:spacing w:after="0" w:afterAutospacing="0" w:before="240" w:lineRule="auto"/>
        <w:ind w:left="720" w:hanging="360"/>
      </w:pPr>
      <w:r w:rsidDel="00000000" w:rsidR="00000000" w:rsidRPr="00000000">
        <w:rPr>
          <w:b w:val="1"/>
          <w:rtl w:val="0"/>
        </w:rPr>
        <w:t xml:space="preserve">Partition Data</w:t>
      </w:r>
      <w:r w:rsidDel="00000000" w:rsidR="00000000" w:rsidRPr="00000000">
        <w:rPr>
          <w:rtl w:val="0"/>
        </w:rPr>
        <w:t xml:space="preserve">: Before uploading data, split it into smaller chunks.</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b w:val="1"/>
          <w:rtl w:val="0"/>
        </w:rPr>
        <w:t xml:space="preserve">Upload to IPFS</w:t>
      </w:r>
      <w:r w:rsidDel="00000000" w:rsidR="00000000" w:rsidRPr="00000000">
        <w:rPr>
          <w:rtl w:val="0"/>
        </w:rPr>
        <w:t xml:space="preserve">: Store the data chunks on IPFS and retrieve the CIDs.</w:t>
      </w:r>
    </w:p>
    <w:p w:rsidR="00000000" w:rsidDel="00000000" w:rsidP="00000000" w:rsidRDefault="00000000" w:rsidRPr="00000000" w14:paraId="0000004C">
      <w:pPr>
        <w:numPr>
          <w:ilvl w:val="0"/>
          <w:numId w:val="7"/>
        </w:numPr>
        <w:spacing w:after="240" w:before="0" w:beforeAutospacing="0" w:lineRule="auto"/>
        <w:ind w:left="720" w:hanging="360"/>
      </w:pPr>
      <w:r w:rsidDel="00000000" w:rsidR="00000000" w:rsidRPr="00000000">
        <w:rPr>
          <w:b w:val="1"/>
          <w:rtl w:val="0"/>
        </w:rPr>
        <w:t xml:space="preserve">Link CIDs with Users</w:t>
      </w:r>
      <w:r w:rsidDel="00000000" w:rsidR="00000000" w:rsidRPr="00000000">
        <w:rPr>
          <w:rtl w:val="0"/>
        </w:rPr>
        <w:t xml:space="preserve">: Store the CIDs of each data partition in the smart contract during registration.</w:t>
      </w:r>
    </w:p>
    <w:p w:rsidR="00000000" w:rsidDel="00000000" w:rsidP="00000000" w:rsidRDefault="00000000" w:rsidRPr="00000000" w14:paraId="0000004D">
      <w:pPr>
        <w:rPr/>
      </w:pPr>
      <w:r w:rsidDel="00000000" w:rsidR="00000000" w:rsidRPr="00000000">
        <w:rPr>
          <w:b w:val="1"/>
          <w:rtl w:val="0"/>
        </w:rPr>
        <w:t xml:space="preserve">Implementation</w:t>
      </w:r>
      <w:r w:rsidDel="00000000" w:rsidR="00000000" w:rsidRPr="00000000">
        <w:rPr>
          <w:rtl w:val="0"/>
        </w:rPr>
        <w:t xml:space="preserve">:</w:t>
        <w:br w:type="textWrapping"/>
        <w:t xml:space="preserve">python</w:t>
        <w:br w:type="textWrapping"/>
        <w:t xml:space="preserve">Copy code</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import ipfshttpclient</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partition_and_upload_data(data, num_partitions):</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Split data into partitions</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partitions = split_data_into_partitions(data, num_partitions)</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Connect to IPFS</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client = ipfshttpclient.connect('/dns/localhost/tcp/5001/http')</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cids = []</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partition in partitions:</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Upload each partition to IPFS and retrieve CID</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 = client.add_bytes(partition)</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cids.append(res['Hash'])</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cids</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split_data_into_partitions(data, num_partitions):</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Logic to split data into smaller chunks</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[data[i::num_partitions] for i in range(num_partitions)]</w:t>
      </w:r>
    </w:p>
    <w:p w:rsidR="00000000" w:rsidDel="00000000" w:rsidP="00000000" w:rsidRDefault="00000000" w:rsidRPr="00000000" w14:paraId="00000062">
      <w:pPr>
        <w:spacing w:after="240" w:before="240" w:lineRule="auto"/>
        <w:ind w:left="0" w:firstLine="0"/>
        <w:rPr/>
      </w:pP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i2j9ynz8a2d0" w:id="8"/>
      <w:bookmarkEnd w:id="8"/>
      <w:r w:rsidDel="00000000" w:rsidR="00000000" w:rsidRPr="00000000">
        <w:rPr>
          <w:b w:val="1"/>
          <w:color w:val="000000"/>
          <w:sz w:val="22"/>
          <w:szCs w:val="22"/>
          <w:rtl w:val="0"/>
        </w:rPr>
        <w:t xml:space="preserve">2.2 Data Retrieval</w:t>
      </w:r>
    </w:p>
    <w:p w:rsidR="00000000" w:rsidDel="00000000" w:rsidP="00000000" w:rsidRDefault="00000000" w:rsidRPr="00000000" w14:paraId="00000064">
      <w:pPr>
        <w:numPr>
          <w:ilvl w:val="0"/>
          <w:numId w:val="12"/>
        </w:numPr>
        <w:spacing w:after="240" w:before="240" w:lineRule="auto"/>
        <w:ind w:left="720" w:hanging="360"/>
      </w:pPr>
      <w:r w:rsidDel="00000000" w:rsidR="00000000" w:rsidRPr="00000000">
        <w:rPr>
          <w:b w:val="1"/>
          <w:rtl w:val="0"/>
        </w:rPr>
        <w:t xml:space="preserve">Retrieve Data</w:t>
      </w:r>
      <w:r w:rsidDel="00000000" w:rsidR="00000000" w:rsidRPr="00000000">
        <w:rPr>
          <w:rtl w:val="0"/>
        </w:rPr>
        <w:t xml:space="preserve">: Worker nodes use CIDs provided by the smart contract to fetch the specific data partitions from IPFS.</w:t>
      </w:r>
    </w:p>
    <w:p w:rsidR="00000000" w:rsidDel="00000000" w:rsidP="00000000" w:rsidRDefault="00000000" w:rsidRPr="00000000" w14:paraId="00000065">
      <w:pPr>
        <w:rPr/>
      </w:pPr>
      <w:r w:rsidDel="00000000" w:rsidR="00000000" w:rsidRPr="00000000">
        <w:rPr>
          <w:b w:val="1"/>
          <w:rtl w:val="0"/>
        </w:rPr>
        <w:t xml:space="preserve">Implementation</w:t>
      </w:r>
      <w:r w:rsidDel="00000000" w:rsidR="00000000" w:rsidRPr="00000000">
        <w:rPr>
          <w:rtl w:val="0"/>
        </w:rPr>
        <w:t xml:space="preserve">:</w:t>
        <w:br w:type="textWrapping"/>
        <w:t xml:space="preserve">python</w:t>
        <w:br w:type="textWrapping"/>
        <w:t xml:space="preserve">Copy code</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def retrieve_data_from_ipfs(cid):</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client = ipfshttpclient.connect('/dns/localhost/tcp/5001/http')</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client.cat(cid)</w:t>
      </w:r>
    </w:p>
    <w:p w:rsidR="00000000" w:rsidDel="00000000" w:rsidP="00000000" w:rsidRDefault="00000000" w:rsidRPr="00000000" w14:paraId="00000069">
      <w:pPr>
        <w:spacing w:after="240" w:before="240" w:lineRule="auto"/>
        <w:ind w:left="0" w:firstLine="0"/>
        <w:rPr/>
      </w:pPr>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k9hhsollaoo6" w:id="9"/>
      <w:bookmarkEnd w:id="9"/>
      <w:r w:rsidDel="00000000" w:rsidR="00000000" w:rsidRPr="00000000">
        <w:rPr>
          <w:b w:val="1"/>
          <w:color w:val="000000"/>
          <w:sz w:val="26"/>
          <w:szCs w:val="26"/>
          <w:rtl w:val="0"/>
        </w:rPr>
        <w:t xml:space="preserve">Step 3: Worker Node (Client Application) Development</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hbzljh68d59" w:id="10"/>
      <w:bookmarkEnd w:id="10"/>
      <w:r w:rsidDel="00000000" w:rsidR="00000000" w:rsidRPr="00000000">
        <w:rPr>
          <w:b w:val="1"/>
          <w:color w:val="000000"/>
          <w:sz w:val="22"/>
          <w:szCs w:val="22"/>
          <w:rtl w:val="0"/>
        </w:rPr>
        <w:t xml:space="preserve">3.1 Web3 Interface for Smart Contract Interaction</w:t>
      </w:r>
    </w:p>
    <w:p w:rsidR="00000000" w:rsidDel="00000000" w:rsidP="00000000" w:rsidRDefault="00000000" w:rsidRPr="00000000" w14:paraId="0000006D">
      <w:pPr>
        <w:numPr>
          <w:ilvl w:val="0"/>
          <w:numId w:val="11"/>
        </w:numPr>
        <w:spacing w:after="0" w:afterAutospacing="0" w:before="240" w:lineRule="auto"/>
        <w:ind w:left="72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6E">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connect_to_contract()</w:t>
      </w:r>
      <w:r w:rsidDel="00000000" w:rsidR="00000000" w:rsidRPr="00000000">
        <w:rPr>
          <w:rtl w:val="0"/>
        </w:rPr>
        <w:t xml:space="preserve">: Connects to the smart contract and retrieves data partition CIDs.</w:t>
      </w:r>
    </w:p>
    <w:p w:rsidR="00000000" w:rsidDel="00000000" w:rsidP="00000000" w:rsidRDefault="00000000" w:rsidRPr="00000000" w14:paraId="0000006F">
      <w:pPr>
        <w:numPr>
          <w:ilvl w:val="1"/>
          <w:numId w:val="1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submit_model_update()</w:t>
      </w:r>
      <w:r w:rsidDel="00000000" w:rsidR="00000000" w:rsidRPr="00000000">
        <w:rPr>
          <w:rtl w:val="0"/>
        </w:rPr>
        <w:t xml:space="preserve">: Submits the trained model update back to the smart contract.</w:t>
      </w:r>
    </w:p>
    <w:p w:rsidR="00000000" w:rsidDel="00000000" w:rsidP="00000000" w:rsidRDefault="00000000" w:rsidRPr="00000000" w14:paraId="00000070">
      <w:pPr>
        <w:rPr/>
      </w:pPr>
      <w:r w:rsidDel="00000000" w:rsidR="00000000" w:rsidRPr="00000000">
        <w:rPr>
          <w:b w:val="1"/>
          <w:rtl w:val="0"/>
        </w:rPr>
        <w:t xml:space="preserve">Implementation</w:t>
      </w:r>
      <w:r w:rsidDel="00000000" w:rsidR="00000000" w:rsidRPr="00000000">
        <w:rPr>
          <w:rtl w:val="0"/>
        </w:rPr>
        <w:t xml:space="preserve">:</w:t>
        <w:br w:type="textWrapping"/>
        <w:t xml:space="preserve">python</w:t>
        <w:br w:type="textWrapping"/>
        <w:t xml:space="preserve">Copy code</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from web3 import Web3</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connect_to_contract(contract_address, abi):</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w3 = Web3(Web3.HTTPProvider('http://127.0.0.1:8545'))</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contract = w3.eth.contract(address=contract_address, abi=abi)</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contract</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submit_model_update(contract, user_address, model_update):</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tx_hash = contract.functions.submitModelUpdate(user_address, model_update).transact({'from': user_address})</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tx_hash</w:t>
      </w:r>
    </w:p>
    <w:p w:rsidR="00000000" w:rsidDel="00000000" w:rsidP="00000000" w:rsidRDefault="00000000" w:rsidRPr="00000000" w14:paraId="0000007B">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klocy3kib5hl" w:id="11"/>
      <w:bookmarkEnd w:id="11"/>
      <w:r w:rsidDel="00000000" w:rsidR="00000000" w:rsidRPr="00000000">
        <w:rPr>
          <w:b w:val="1"/>
          <w:color w:val="000000"/>
          <w:sz w:val="22"/>
          <w:szCs w:val="22"/>
          <w:rtl w:val="0"/>
        </w:rPr>
        <w:t xml:space="preserve">3.2 Local Training on Data Partitions</w:t>
      </w:r>
    </w:p>
    <w:p w:rsidR="00000000" w:rsidDel="00000000" w:rsidP="00000000" w:rsidRDefault="00000000" w:rsidRPr="00000000" w14:paraId="0000007D">
      <w:pPr>
        <w:numPr>
          <w:ilvl w:val="0"/>
          <w:numId w:val="9"/>
        </w:numPr>
        <w:spacing w:after="0" w:afterAutospacing="0" w:before="240" w:lineRule="auto"/>
        <w:ind w:left="72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7E">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train_local_model(data)</w:t>
      </w:r>
      <w:r w:rsidDel="00000000" w:rsidR="00000000" w:rsidRPr="00000000">
        <w:rPr>
          <w:rtl w:val="0"/>
        </w:rPr>
        <w:t xml:space="preserve">: Performs local training on the retrieved data.</w:t>
      </w:r>
    </w:p>
    <w:p w:rsidR="00000000" w:rsidDel="00000000" w:rsidP="00000000" w:rsidRDefault="00000000" w:rsidRPr="00000000" w14:paraId="0000007F">
      <w:pPr>
        <w:numPr>
          <w:ilvl w:val="1"/>
          <w:numId w:val="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calculate_model_update()</w:t>
      </w:r>
      <w:r w:rsidDel="00000000" w:rsidR="00000000" w:rsidRPr="00000000">
        <w:rPr>
          <w:rtl w:val="0"/>
        </w:rPr>
        <w:t xml:space="preserve">: Computes the model update (weight differences) after training.</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b w:val="1"/>
          <w:rtl w:val="0"/>
        </w:rPr>
        <w:t xml:space="preserve">Implementation</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import torch</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torch.nn as nn</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train_local_model(model, data_loader, criterion, optimizer, epochs=1):</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model.train()</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epoch in range(epochs):</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inputs, labels in data_loader:</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optimizer.zero_grad()</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outputs = model(inputs)</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loss = criterion(outputs, labels)</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loss.backward()</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optimizer.step()</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calculate_model_update(initial_weights, trained_model):</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model_update = trained_model.state_dict() - initial_weights</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model_update</w:t>
      </w:r>
    </w:p>
    <w:p w:rsidR="00000000" w:rsidDel="00000000" w:rsidP="00000000" w:rsidRDefault="00000000" w:rsidRPr="00000000" w14:paraId="00000090">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5fsukfrqbn6o" w:id="12"/>
      <w:bookmarkEnd w:id="12"/>
      <w:r w:rsidDel="00000000" w:rsidR="00000000" w:rsidRPr="00000000">
        <w:rPr>
          <w:b w:val="1"/>
          <w:color w:val="000000"/>
          <w:sz w:val="26"/>
          <w:szCs w:val="26"/>
          <w:rtl w:val="0"/>
        </w:rPr>
        <w:t xml:space="preserve">Step 4: Model Aggregation</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ddgnjsamiohy" w:id="13"/>
      <w:bookmarkEnd w:id="13"/>
      <w:r w:rsidDel="00000000" w:rsidR="00000000" w:rsidRPr="00000000">
        <w:rPr>
          <w:b w:val="1"/>
          <w:color w:val="000000"/>
          <w:sz w:val="22"/>
          <w:szCs w:val="22"/>
          <w:rtl w:val="0"/>
        </w:rPr>
        <w:t xml:space="preserve">4.1 Federated Averaging (FedAvg) Implementation</w:t>
      </w:r>
    </w:p>
    <w:p w:rsidR="00000000" w:rsidDel="00000000" w:rsidP="00000000" w:rsidRDefault="00000000" w:rsidRPr="00000000" w14:paraId="00000094">
      <w:pPr>
        <w:numPr>
          <w:ilvl w:val="0"/>
          <w:numId w:val="2"/>
        </w:numPr>
        <w:spacing w:after="0" w:afterAutospacing="0" w:before="240" w:lineRule="auto"/>
        <w:ind w:left="72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95">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federated_averaging(model_updates)</w:t>
      </w:r>
      <w:r w:rsidDel="00000000" w:rsidR="00000000" w:rsidRPr="00000000">
        <w:rPr>
          <w:rtl w:val="0"/>
        </w:rPr>
        <w:t xml:space="preserve">: Aggregates model updates using FedAvg and produces a global model.</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b w:val="1"/>
          <w:rtl w:val="0"/>
        </w:rPr>
        <w:t xml:space="preserve">Implementation</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def federated_averaging(model_updates):</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global_model = sum(model_updates) / len(model_updates)</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global_model</w:t>
      </w:r>
    </w:p>
    <w:p w:rsidR="00000000" w:rsidDel="00000000" w:rsidP="00000000" w:rsidRDefault="00000000" w:rsidRPr="00000000" w14:paraId="00000099">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r2vqzaxl7gmq" w:id="14"/>
      <w:bookmarkEnd w:id="14"/>
      <w:r w:rsidDel="00000000" w:rsidR="00000000" w:rsidRPr="00000000">
        <w:rPr>
          <w:b w:val="1"/>
          <w:color w:val="000000"/>
          <w:sz w:val="26"/>
          <w:szCs w:val="26"/>
          <w:rtl w:val="0"/>
        </w:rPr>
        <w:t xml:space="preserve">Step 5: Incentive Distribution (Optional)</w:t>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u372nebw4cd" w:id="15"/>
      <w:bookmarkEnd w:id="15"/>
      <w:r w:rsidDel="00000000" w:rsidR="00000000" w:rsidRPr="00000000">
        <w:rPr>
          <w:b w:val="1"/>
          <w:color w:val="000000"/>
          <w:sz w:val="22"/>
          <w:szCs w:val="22"/>
          <w:rtl w:val="0"/>
        </w:rPr>
        <w:t xml:space="preserve">5.1 Token-Based Incentives</w:t>
      </w:r>
    </w:p>
    <w:p w:rsidR="00000000" w:rsidDel="00000000" w:rsidP="00000000" w:rsidRDefault="00000000" w:rsidRPr="00000000" w14:paraId="0000009D">
      <w:pPr>
        <w:numPr>
          <w:ilvl w:val="0"/>
          <w:numId w:val="8"/>
        </w:numPr>
        <w:spacing w:after="0" w:afterAutospacing="0" w:before="240" w:lineRule="auto"/>
        <w:ind w:left="72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9E">
      <w:pPr>
        <w:numPr>
          <w:ilvl w:val="1"/>
          <w:numId w:val="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distribute_rewards()</w:t>
      </w:r>
      <w:r w:rsidDel="00000000" w:rsidR="00000000" w:rsidRPr="00000000">
        <w:rPr>
          <w:rtl w:val="0"/>
        </w:rPr>
        <w:t xml:space="preserve">: Distributes rewards to participants based on the contribution.</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b w:val="1"/>
          <w:rtl w:val="0"/>
        </w:rPr>
        <w:t xml:space="preserve">Implementation</w:t>
      </w:r>
      <w:r w:rsidDel="00000000" w:rsidR="00000000" w:rsidRPr="00000000">
        <w:rPr>
          <w:rtl w:val="0"/>
        </w:rPr>
        <w:t xml:space="preserve">:</w:t>
        <w:br w:type="textWrapping"/>
        <w:t xml:space="preserve">solidity</w:t>
        <w:br w:type="textWrapping"/>
        <w:t xml:space="preserve">Copy code</w:t>
        <w:br w:type="textWrapping"/>
      </w:r>
      <w:r w:rsidDel="00000000" w:rsidR="00000000" w:rsidRPr="00000000">
        <w:rPr>
          <w:rFonts w:ascii="Roboto Mono" w:cs="Roboto Mono" w:eastAsia="Roboto Mono" w:hAnsi="Roboto Mono"/>
          <w:color w:val="188038"/>
          <w:rtl w:val="0"/>
        </w:rPr>
        <w:t xml:space="preserve">contract IncentiveDistribution {</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distributeRewards(address[] memory participants, uint256[] memory contributions) public {</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(uint i = 0; i &lt; participants.length; i++) {</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Logic to distribute rewards based on contributions</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6">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y5d4j6l4q5v8" w:id="16"/>
      <w:bookmarkEnd w:id="16"/>
      <w:r w:rsidDel="00000000" w:rsidR="00000000" w:rsidRPr="00000000">
        <w:rPr>
          <w:b w:val="1"/>
          <w:color w:val="000000"/>
          <w:sz w:val="26"/>
          <w:szCs w:val="26"/>
          <w:rtl w:val="0"/>
        </w:rPr>
        <w:t xml:space="preserve">Step 6: Deployment and Testing</w:t>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dntqk4jb8ila" w:id="17"/>
      <w:bookmarkEnd w:id="17"/>
      <w:r w:rsidDel="00000000" w:rsidR="00000000" w:rsidRPr="00000000">
        <w:rPr>
          <w:b w:val="1"/>
          <w:color w:val="000000"/>
          <w:sz w:val="22"/>
          <w:szCs w:val="22"/>
          <w:rtl w:val="0"/>
        </w:rPr>
        <w:t xml:space="preserve">6.1 Deploy Smart Contracts</w:t>
      </w:r>
    </w:p>
    <w:p w:rsidR="00000000" w:rsidDel="00000000" w:rsidP="00000000" w:rsidRDefault="00000000" w:rsidRPr="00000000" w14:paraId="000000AA">
      <w:pPr>
        <w:numPr>
          <w:ilvl w:val="0"/>
          <w:numId w:val="3"/>
        </w:numPr>
        <w:spacing w:after="0" w:afterAutospacing="0" w:before="240" w:lineRule="auto"/>
        <w:ind w:left="720" w:hanging="360"/>
      </w:pPr>
      <w:r w:rsidDel="00000000" w:rsidR="00000000" w:rsidRPr="00000000">
        <w:rPr>
          <w:rtl w:val="0"/>
        </w:rPr>
        <w:t xml:space="preserve">Deploy the smart contracts on an Ethereum testnet (e.g., Ropsten, Rinkeby) using tools like Truffle or Hardhat.</w:t>
      </w:r>
    </w:p>
    <w:p w:rsidR="00000000" w:rsidDel="00000000" w:rsidP="00000000" w:rsidRDefault="00000000" w:rsidRPr="00000000" w14:paraId="000000AB">
      <w:pPr>
        <w:numPr>
          <w:ilvl w:val="0"/>
          <w:numId w:val="3"/>
        </w:numPr>
        <w:spacing w:after="240" w:before="0" w:beforeAutospacing="0" w:lineRule="auto"/>
        <w:ind w:left="720" w:hanging="360"/>
      </w:pPr>
      <w:r w:rsidDel="00000000" w:rsidR="00000000" w:rsidRPr="00000000">
        <w:rPr>
          <w:rtl w:val="0"/>
        </w:rPr>
        <w:t xml:space="preserve">Ensure that IPFS is running and accessible for data storage and retrieval.</w:t>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srp667en07ha" w:id="18"/>
      <w:bookmarkEnd w:id="18"/>
      <w:r w:rsidDel="00000000" w:rsidR="00000000" w:rsidRPr="00000000">
        <w:rPr>
          <w:b w:val="1"/>
          <w:color w:val="000000"/>
          <w:sz w:val="22"/>
          <w:szCs w:val="22"/>
          <w:rtl w:val="0"/>
        </w:rPr>
        <w:t xml:space="preserve">6.2 Node Simulation</w:t>
      </w:r>
    </w:p>
    <w:p w:rsidR="00000000" w:rsidDel="00000000" w:rsidP="00000000" w:rsidRDefault="00000000" w:rsidRPr="00000000" w14:paraId="000000AD">
      <w:pPr>
        <w:numPr>
          <w:ilvl w:val="0"/>
          <w:numId w:val="5"/>
        </w:numPr>
        <w:spacing w:after="0" w:afterAutospacing="0" w:before="240" w:lineRule="auto"/>
        <w:ind w:left="720" w:hanging="360"/>
      </w:pPr>
      <w:r w:rsidDel="00000000" w:rsidR="00000000" w:rsidRPr="00000000">
        <w:rPr>
          <w:rtl w:val="0"/>
        </w:rPr>
        <w:t xml:space="preserve">Simulate multiple worker nodes using different devices or virtual machines.</w:t>
      </w:r>
    </w:p>
    <w:p w:rsidR="00000000" w:rsidDel="00000000" w:rsidP="00000000" w:rsidRDefault="00000000" w:rsidRPr="00000000" w14:paraId="000000AE">
      <w:pPr>
        <w:numPr>
          <w:ilvl w:val="0"/>
          <w:numId w:val="5"/>
        </w:numPr>
        <w:spacing w:after="240" w:before="0" w:beforeAutospacing="0" w:lineRule="auto"/>
        <w:ind w:left="720" w:hanging="360"/>
      </w:pPr>
      <w:r w:rsidDel="00000000" w:rsidR="00000000" w:rsidRPr="00000000">
        <w:rPr>
          <w:rtl w:val="0"/>
        </w:rPr>
        <w:t xml:space="preserve">Test the registration, training, model update submission, and aggregation processes.</w:t>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zah7x9tilhvg" w:id="19"/>
      <w:bookmarkEnd w:id="19"/>
      <w:r w:rsidDel="00000000" w:rsidR="00000000" w:rsidRPr="00000000">
        <w:rPr>
          <w:b w:val="1"/>
          <w:color w:val="000000"/>
          <w:sz w:val="22"/>
          <w:szCs w:val="22"/>
          <w:rtl w:val="0"/>
        </w:rPr>
        <w:t xml:space="preserve">6.3 Security Audits</w:t>
      </w:r>
    </w:p>
    <w:p w:rsidR="00000000" w:rsidDel="00000000" w:rsidP="00000000" w:rsidRDefault="00000000" w:rsidRPr="00000000" w14:paraId="000000B0">
      <w:pPr>
        <w:numPr>
          <w:ilvl w:val="0"/>
          <w:numId w:val="6"/>
        </w:numPr>
        <w:spacing w:after="0" w:afterAutospacing="0" w:before="240" w:lineRule="auto"/>
        <w:ind w:left="720" w:hanging="360"/>
      </w:pPr>
      <w:r w:rsidDel="00000000" w:rsidR="00000000" w:rsidRPr="00000000">
        <w:rPr>
          <w:rtl w:val="0"/>
        </w:rPr>
        <w:t xml:space="preserve">Conduct a security audit of the smart contracts to ensure there are no vulnerabilities.</w:t>
      </w:r>
    </w:p>
    <w:p w:rsidR="00000000" w:rsidDel="00000000" w:rsidP="00000000" w:rsidRDefault="00000000" w:rsidRPr="00000000" w14:paraId="000000B1">
      <w:pPr>
        <w:numPr>
          <w:ilvl w:val="0"/>
          <w:numId w:val="6"/>
        </w:numPr>
        <w:spacing w:after="240" w:before="0" w:beforeAutospacing="0" w:lineRule="auto"/>
        <w:ind w:left="720" w:hanging="360"/>
      </w:pPr>
      <w:r w:rsidDel="00000000" w:rsidR="00000000" w:rsidRPr="00000000">
        <w:rPr>
          <w:rtl w:val="0"/>
        </w:rPr>
        <w:t xml:space="preserve">Ensure that data on IPFS is encrypted and protected.</w:t>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35p6qqn9uelv" w:id="20"/>
      <w:bookmarkEnd w:id="20"/>
      <w:r w:rsidDel="00000000" w:rsidR="00000000" w:rsidRPr="00000000">
        <w:rPr>
          <w:b w:val="1"/>
          <w:color w:val="000000"/>
          <w:sz w:val="22"/>
          <w:szCs w:val="22"/>
          <w:rtl w:val="0"/>
        </w:rPr>
        <w:t xml:space="preserve">6.4 Performance Optimization</w:t>
      </w:r>
    </w:p>
    <w:p w:rsidR="00000000" w:rsidDel="00000000" w:rsidP="00000000" w:rsidRDefault="00000000" w:rsidRPr="00000000" w14:paraId="000000B3">
      <w:pPr>
        <w:numPr>
          <w:ilvl w:val="0"/>
          <w:numId w:val="4"/>
        </w:numPr>
        <w:spacing w:after="240" w:before="240" w:lineRule="auto"/>
        <w:ind w:left="720" w:hanging="360"/>
      </w:pPr>
      <w:r w:rsidDel="00000000" w:rsidR="00000000" w:rsidRPr="00000000">
        <w:rPr>
          <w:rtl w:val="0"/>
        </w:rPr>
        <w:t xml:space="preserve">Optimize the system for scalability and performance, ensuring that it can handle a large number of nodes and data partitions efficiently.</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auh6nur2ashr" w:id="21"/>
      <w:bookmarkEnd w:id="21"/>
      <w:r w:rsidDel="00000000" w:rsidR="00000000" w:rsidRPr="00000000">
        <w:rPr>
          <w:b w:val="1"/>
          <w:color w:val="000000"/>
          <w:sz w:val="26"/>
          <w:szCs w:val="26"/>
          <w:rtl w:val="0"/>
        </w:rPr>
        <w:t xml:space="preserve">Conclusion</w:t>
      </w:r>
    </w:p>
    <w:p w:rsidR="00000000" w:rsidDel="00000000" w:rsidP="00000000" w:rsidRDefault="00000000" w:rsidRPr="00000000" w14:paraId="000000B6">
      <w:pPr>
        <w:spacing w:after="240" w:before="240" w:lineRule="auto"/>
        <w:rPr/>
      </w:pPr>
      <w:r w:rsidDel="00000000" w:rsidR="00000000" w:rsidRPr="00000000">
        <w:rPr>
          <w:rtl w:val="0"/>
        </w:rPr>
        <w:t xml:space="preserve">This detailed implementation guide provides a step-by-step approach to building a decentralized federated learning platform using blockchain, IPFS, and smart contracts. By partitioning data and distributing it across a decentralized network, this system enhances privacy, scalability, and resilience compared to conventional federated learning approaches.</w:t>
      </w:r>
    </w:p>
    <w:p w:rsidR="00000000" w:rsidDel="00000000" w:rsidP="00000000" w:rsidRDefault="00000000" w:rsidRPr="00000000" w14:paraId="000000B7">
      <w:pPr>
        <w:spacing w:after="240" w:before="240" w:lineRule="auto"/>
        <w:rPr/>
      </w:pPr>
      <w:r w:rsidDel="00000000" w:rsidR="00000000" w:rsidRPr="00000000">
        <w:rPr>
          <w:rtl w:val="0"/>
        </w:rPr>
        <w:t xml:space="preserve">The platform can be expanded with additional features like token-based incentives, differential privacy, and secure multi-party computation to further strengthen its capabilities and make it suitable for real-world applications in finance, healthcare, IoT, and other domains.</w:t>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