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540" w:hanging="90"/>
        <w:jc w:val="center"/>
        <w:rPr>
          <w:rFonts w:ascii="Times New Roman" w:cs="Times New Roman" w:eastAsia="Times New Roman" w:hAnsi="Times New Roman"/>
          <w:b w:val="1"/>
          <w:color w:val="000000"/>
          <w:sz w:val="24"/>
          <w:szCs w:val="24"/>
        </w:rPr>
      </w:pPr>
      <w:r w:rsidDel="00000000" w:rsidR="00000000" w:rsidRPr="00000000">
        <w:rPr/>
        <w:drawing>
          <wp:inline distB="0" distT="0" distL="0" distR="0">
            <wp:extent cx="1914792" cy="866896"/>
            <wp:effectExtent b="0" l="0" r="0" t="0"/>
            <wp:docPr id="6618562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14792" cy="86689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ind w:left="-540" w:hanging="9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Gandhinagar Institute of Computer Science and Applications (04)</w:t>
      </w:r>
      <w:r w:rsidDel="00000000" w:rsidR="00000000" w:rsidRPr="00000000">
        <w:rPr>
          <w:rtl w:val="0"/>
        </w:rPr>
      </w:r>
    </w:p>
    <w:p w:rsidR="00000000" w:rsidDel="00000000" w:rsidP="00000000" w:rsidRDefault="00000000" w:rsidRPr="00000000" w14:paraId="00000003">
      <w:pPr>
        <w:spacing w:after="0" w:line="240" w:lineRule="auto"/>
        <w:ind w:left="-540" w:hanging="9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Integrated Master of Science -IT (Software &amp; Mobile Application Development)</w:t>
      </w:r>
    </w:p>
    <w:p w:rsidR="00000000" w:rsidDel="00000000" w:rsidP="00000000" w:rsidRDefault="00000000" w:rsidRPr="00000000" w14:paraId="00000004">
      <w:pPr>
        <w:spacing w:after="0" w:line="240" w:lineRule="auto"/>
        <w:ind w:left="-540" w:hanging="9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Semester 4</w:t>
      </w:r>
      <w:r w:rsidDel="00000000" w:rsidR="00000000" w:rsidRPr="00000000">
        <w:rPr>
          <w:rtl w:val="0"/>
        </w:rPr>
      </w:r>
    </w:p>
    <w:p w:rsidR="00000000" w:rsidDel="00000000" w:rsidP="00000000" w:rsidRDefault="00000000" w:rsidRPr="00000000" w14:paraId="00000005">
      <w:pPr>
        <w:spacing w:after="0" w:line="240" w:lineRule="auto"/>
        <w:ind w:left="-540" w:hanging="90"/>
        <w:rPr>
          <w:rFonts w:ascii="Times New Roman" w:cs="Times New Roman" w:eastAsia="Times New Roman" w:hAnsi="Times New Roman"/>
          <w:color w:val="000000"/>
          <w:sz w:val="24"/>
          <w:szCs w:val="24"/>
        </w:rPr>
      </w:pPr>
      <w:r w:rsidDel="00000000" w:rsidR="00000000" w:rsidRPr="00000000">
        <w:rPr>
          <w:rtl w:val="0"/>
        </w:rPr>
      </w:r>
    </w:p>
    <w:tbl>
      <w:tblPr>
        <w:tblStyle w:val="Table1"/>
        <w:tblW w:w="9015.0" w:type="dxa"/>
        <w:jc w:val="left"/>
        <w:tblInd w:w="-10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3144"/>
        <w:gridCol w:w="5871"/>
        <w:tblGridChange w:id="0">
          <w:tblGrid>
            <w:gridCol w:w="3144"/>
            <w:gridCol w:w="5871"/>
          </w:tblGrid>
        </w:tblGridChange>
      </w:tblGrid>
      <w:tr>
        <w:trPr>
          <w:cantSplit w:val="0"/>
          <w:trHeight w:val="300" w:hRule="atLeast"/>
          <w:tblHeader w:val="0"/>
        </w:trPr>
        <w:tc>
          <w:tcPr>
            <w:tcMar>
              <w:left w:w="105.0" w:type="dxa"/>
              <w:right w:w="105.0" w:type="dxa"/>
            </w:tcMar>
          </w:tcPr>
          <w:p w:rsidR="00000000" w:rsidDel="00000000" w:rsidP="00000000" w:rsidRDefault="00000000" w:rsidRPr="00000000" w14:paraId="0000000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Subject Code: 10720403</w:t>
            </w:r>
            <w:r w:rsidDel="00000000" w:rsidR="00000000" w:rsidRPr="00000000">
              <w:rPr>
                <w:rtl w:val="0"/>
              </w:rPr>
            </w:r>
          </w:p>
        </w:tc>
        <w:tc>
          <w:tcPr>
            <w:tcMar>
              <w:left w:w="105.0" w:type="dxa"/>
              <w:right w:w="105.0" w:type="dxa"/>
            </w:tcMar>
          </w:tcPr>
          <w:p w:rsidR="00000000" w:rsidDel="00000000" w:rsidP="00000000" w:rsidRDefault="00000000" w:rsidRPr="00000000" w14:paraId="0000000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Subject Title: PHP Programming – I (PHP-I)</w:t>
            </w:r>
            <w:r w:rsidDel="00000000" w:rsidR="00000000" w:rsidRPr="00000000">
              <w:rPr>
                <w:rtl w:val="0"/>
              </w:rPr>
            </w:r>
          </w:p>
        </w:tc>
      </w:tr>
      <w:tr>
        <w:trPr>
          <w:cantSplit w:val="0"/>
          <w:trHeight w:val="300" w:hRule="atLeast"/>
          <w:tblHeader w:val="0"/>
        </w:trPr>
        <w:tc>
          <w:tcPr>
            <w:gridSpan w:val="2"/>
            <w:tcMar>
              <w:left w:w="105.0" w:type="dxa"/>
              <w:right w:w="105.0" w:type="dxa"/>
            </w:tcMar>
          </w:tcPr>
          <w:p w:rsidR="00000000" w:rsidDel="00000000" w:rsidP="00000000" w:rsidRDefault="00000000" w:rsidRPr="00000000" w14:paraId="00000008">
            <w:pPr>
              <w:tabs>
                <w:tab w:val="left" w:leader="none" w:pos="750"/>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Pre-requisite: Basic Knowledge of Programming </w:t>
            </w:r>
            <w:r w:rsidDel="00000000" w:rsidR="00000000" w:rsidRPr="00000000">
              <w:rPr>
                <w:rtl w:val="0"/>
              </w:rPr>
            </w:r>
          </w:p>
        </w:tc>
      </w:tr>
    </w:tbl>
    <w:p w:rsidR="00000000" w:rsidDel="00000000" w:rsidP="00000000" w:rsidRDefault="00000000" w:rsidRPr="00000000" w14:paraId="0000000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B">
      <w:pPr>
        <w:tabs>
          <w:tab w:val="left" w:leader="none" w:pos="1260"/>
        </w:tabs>
        <w:spacing w:after="0" w:line="240" w:lineRule="auto"/>
        <w:ind w:left="-450" w:hanging="9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Objective:  </w:t>
      </w:r>
      <w:r w:rsidDel="00000000" w:rsidR="00000000" w:rsidRPr="00000000">
        <w:rPr>
          <w:rtl w:val="0"/>
        </w:rPr>
      </w:r>
    </w:p>
    <w:p w:rsidR="00000000" w:rsidDel="00000000" w:rsidP="00000000" w:rsidRDefault="00000000" w:rsidRPr="00000000" w14:paraId="0000000C">
      <w:pPr>
        <w:tabs>
          <w:tab w:val="left" w:leader="none" w:pos="1260"/>
        </w:tabs>
        <w:spacing w:after="0" w:line="240" w:lineRule="auto"/>
        <w:ind w:left="-450" w:hanging="9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1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Recall PHP syntax, variables, data types, and basic programming constructs.</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1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how PHP integrates with HTML and how server-side scripting works.</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1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PHP to develop dynamic web pages with forms, user input, and session handling.</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1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user inputs, server responses, and program flow to manage data securely and efficiently.</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1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Evaluate the performance and security of PHP scripts with respect to form validation, error handling, and session management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2">
      <w:pPr>
        <w:tabs>
          <w:tab w:val="left" w:leader="none" w:pos="1260"/>
        </w:tabs>
        <w:spacing w:after="0" w:line="240" w:lineRule="auto"/>
        <w:ind w:left="-54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tabs>
          <w:tab w:val="left" w:leader="none" w:pos="1260"/>
        </w:tabs>
        <w:spacing w:after="0" w:line="240" w:lineRule="auto"/>
        <w:ind w:left="-540" w:firstLine="0"/>
        <w:rPr>
          <w:rFonts w:ascii="Times New Roman" w:cs="Times New Roman" w:eastAsia="Times New Roman" w:hAnsi="Times New Roman"/>
          <w:color w:val="000000"/>
          <w:sz w:val="24"/>
          <w:szCs w:val="24"/>
        </w:rPr>
      </w:pPr>
      <w:r w:rsidDel="00000000" w:rsidR="00000000" w:rsidRPr="00000000">
        <w:rPr>
          <w:rtl w:val="0"/>
        </w:rPr>
      </w:r>
    </w:p>
    <w:tbl>
      <w:tblPr>
        <w:tblStyle w:val="Table2"/>
        <w:tblW w:w="9251.0" w:type="dxa"/>
        <w:jc w:val="left"/>
        <w:tblInd w:w="-10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5"/>
        <w:gridCol w:w="975"/>
        <w:gridCol w:w="1020"/>
        <w:gridCol w:w="750"/>
        <w:gridCol w:w="1177"/>
        <w:gridCol w:w="1200"/>
        <w:gridCol w:w="1185"/>
        <w:gridCol w:w="1308"/>
        <w:gridCol w:w="751"/>
        <w:tblGridChange w:id="0">
          <w:tblGrid>
            <w:gridCol w:w="885"/>
            <w:gridCol w:w="975"/>
            <w:gridCol w:w="1020"/>
            <w:gridCol w:w="750"/>
            <w:gridCol w:w="1177"/>
            <w:gridCol w:w="1200"/>
            <w:gridCol w:w="1185"/>
            <w:gridCol w:w="1308"/>
            <w:gridCol w:w="751"/>
          </w:tblGrid>
        </w:tblGridChange>
      </w:tblGrid>
      <w:tr>
        <w:trPr>
          <w:cantSplit w:val="0"/>
          <w:trHeight w:val="300" w:hRule="atLeast"/>
          <w:tblHeader w:val="0"/>
        </w:trPr>
        <w:tc>
          <w:tcPr>
            <w:gridSpan w:val="4"/>
            <w:tcMar>
              <w:left w:w="105.0" w:type="dxa"/>
              <w:right w:w="105.0" w:type="dxa"/>
            </w:tcMar>
            <w:vAlign w:val="center"/>
          </w:tcPr>
          <w:p w:rsidR="00000000" w:rsidDel="00000000" w:rsidP="00000000" w:rsidRDefault="00000000" w:rsidRPr="00000000" w14:paraId="0000001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Teaching Scheme (Hours per week)</w:t>
            </w:r>
            <w:r w:rsidDel="00000000" w:rsidR="00000000" w:rsidRPr="00000000">
              <w:rPr>
                <w:rtl w:val="0"/>
              </w:rPr>
            </w:r>
          </w:p>
        </w:tc>
        <w:tc>
          <w:tcPr>
            <w:gridSpan w:val="5"/>
            <w:tcMar>
              <w:left w:w="105.0" w:type="dxa"/>
              <w:right w:w="105.0" w:type="dxa"/>
            </w:tcMar>
            <w:vAlign w:val="center"/>
          </w:tcPr>
          <w:p w:rsidR="00000000" w:rsidDel="00000000" w:rsidP="00000000" w:rsidRDefault="00000000" w:rsidRPr="00000000" w14:paraId="0000001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Evaluation Scheme (Marks)</w:t>
            </w:r>
            <w:r w:rsidDel="00000000" w:rsidR="00000000" w:rsidRPr="00000000">
              <w:rPr>
                <w:rtl w:val="0"/>
              </w:rPr>
            </w:r>
          </w:p>
        </w:tc>
      </w:tr>
      <w:tr>
        <w:trPr>
          <w:cantSplit w:val="0"/>
          <w:trHeight w:val="255" w:hRule="atLeast"/>
          <w:tblHeader w:val="0"/>
        </w:trPr>
        <w:tc>
          <w:tcPr>
            <w:vMerge w:val="restart"/>
            <w:tcMar>
              <w:left w:w="105.0" w:type="dxa"/>
              <w:right w:w="105.0" w:type="dxa"/>
            </w:tcMar>
            <w:vAlign w:val="center"/>
          </w:tcPr>
          <w:p w:rsidR="00000000" w:rsidDel="00000000" w:rsidP="00000000" w:rsidRDefault="00000000" w:rsidRPr="00000000" w14:paraId="0000001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Lecture</w:t>
            </w:r>
            <w:r w:rsidDel="00000000" w:rsidR="00000000" w:rsidRPr="00000000">
              <w:rPr>
                <w:rtl w:val="0"/>
              </w:rPr>
            </w:r>
          </w:p>
        </w:tc>
        <w:tc>
          <w:tcPr>
            <w:vMerge w:val="restart"/>
            <w:tcMar>
              <w:left w:w="105.0" w:type="dxa"/>
              <w:right w:w="105.0" w:type="dxa"/>
            </w:tcMar>
            <w:vAlign w:val="center"/>
          </w:tcPr>
          <w:p w:rsidR="00000000" w:rsidDel="00000000" w:rsidP="00000000" w:rsidRDefault="00000000" w:rsidRPr="00000000" w14:paraId="0000001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Tutorial</w:t>
            </w:r>
            <w:r w:rsidDel="00000000" w:rsidR="00000000" w:rsidRPr="00000000">
              <w:rPr>
                <w:rtl w:val="0"/>
              </w:rPr>
            </w:r>
          </w:p>
        </w:tc>
        <w:tc>
          <w:tcPr>
            <w:vMerge w:val="restart"/>
            <w:tcMar>
              <w:left w:w="105.0" w:type="dxa"/>
              <w:right w:w="105.0" w:type="dxa"/>
            </w:tcMar>
            <w:vAlign w:val="center"/>
          </w:tcPr>
          <w:p w:rsidR="00000000" w:rsidDel="00000000" w:rsidP="00000000" w:rsidRDefault="00000000" w:rsidRPr="00000000" w14:paraId="0000001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Practical</w:t>
            </w:r>
            <w:r w:rsidDel="00000000" w:rsidR="00000000" w:rsidRPr="00000000">
              <w:rPr>
                <w:rtl w:val="0"/>
              </w:rPr>
            </w:r>
          </w:p>
        </w:tc>
        <w:tc>
          <w:tcPr>
            <w:vMerge w:val="restart"/>
            <w:tcMar>
              <w:left w:w="105.0" w:type="dxa"/>
              <w:right w:w="105.0" w:type="dxa"/>
            </w:tcMar>
            <w:vAlign w:val="center"/>
          </w:tcPr>
          <w:p w:rsidR="00000000" w:rsidDel="00000000" w:rsidP="00000000" w:rsidRDefault="00000000" w:rsidRPr="00000000" w14:paraId="0000002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Credit</w:t>
            </w:r>
            <w:r w:rsidDel="00000000" w:rsidR="00000000" w:rsidRPr="00000000">
              <w:rPr>
                <w:rtl w:val="0"/>
              </w:rPr>
            </w:r>
          </w:p>
        </w:tc>
        <w:tc>
          <w:tcPr>
            <w:gridSpan w:val="2"/>
            <w:tcMar>
              <w:left w:w="105.0" w:type="dxa"/>
              <w:right w:w="105.0" w:type="dxa"/>
            </w:tcMar>
            <w:vAlign w:val="center"/>
          </w:tcPr>
          <w:p w:rsidR="00000000" w:rsidDel="00000000" w:rsidP="00000000" w:rsidRDefault="00000000" w:rsidRPr="00000000" w14:paraId="0000002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Theory</w:t>
            </w:r>
            <w:r w:rsidDel="00000000" w:rsidR="00000000" w:rsidRPr="00000000">
              <w:rPr>
                <w:rtl w:val="0"/>
              </w:rPr>
            </w:r>
          </w:p>
        </w:tc>
        <w:tc>
          <w:tcPr>
            <w:gridSpan w:val="2"/>
            <w:tcMar>
              <w:left w:w="105.0" w:type="dxa"/>
              <w:right w:w="105.0" w:type="dxa"/>
            </w:tcMar>
            <w:vAlign w:val="center"/>
          </w:tcPr>
          <w:p w:rsidR="00000000" w:rsidDel="00000000" w:rsidP="00000000" w:rsidRDefault="00000000" w:rsidRPr="00000000" w14:paraId="0000002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Practical</w:t>
            </w:r>
            <w:r w:rsidDel="00000000" w:rsidR="00000000" w:rsidRPr="00000000">
              <w:rPr>
                <w:rtl w:val="0"/>
              </w:rPr>
            </w:r>
          </w:p>
        </w:tc>
        <w:tc>
          <w:tcPr>
            <w:vMerge w:val="restart"/>
            <w:tcMar>
              <w:left w:w="105.0" w:type="dxa"/>
              <w:right w:w="105.0" w:type="dxa"/>
            </w:tcMar>
            <w:vAlign w:val="center"/>
          </w:tcPr>
          <w:p w:rsidR="00000000" w:rsidDel="00000000" w:rsidP="00000000" w:rsidRDefault="00000000" w:rsidRPr="00000000" w14:paraId="0000002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Total</w:t>
            </w:r>
            <w:r w:rsidDel="00000000" w:rsidR="00000000" w:rsidRPr="00000000">
              <w:rPr>
                <w:rtl w:val="0"/>
              </w:rPr>
            </w:r>
          </w:p>
        </w:tc>
      </w:tr>
      <w:tr>
        <w:trPr>
          <w:cantSplit w:val="0"/>
          <w:trHeight w:val="255" w:hRule="atLeast"/>
          <w:tblHeader w:val="0"/>
        </w:trPr>
        <w:tc>
          <w:tcPr>
            <w:vMerge w:val="continue"/>
            <w:tcMar>
              <w:left w:w="105.0" w:type="dxa"/>
              <w:right w:w="105.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Mar>
              <w:left w:w="105.0" w:type="dxa"/>
              <w:right w:w="105.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Mar>
              <w:left w:w="105.0" w:type="dxa"/>
              <w:right w:w="105.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Mar>
              <w:left w:w="105.0" w:type="dxa"/>
              <w:right w:w="105.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Mar>
              <w:left w:w="105.0" w:type="dxa"/>
              <w:right w:w="105.0" w:type="dxa"/>
            </w:tcMar>
            <w:vAlign w:val="center"/>
          </w:tcPr>
          <w:p w:rsidR="00000000" w:rsidDel="00000000" w:rsidP="00000000" w:rsidRDefault="00000000" w:rsidRPr="00000000" w14:paraId="0000002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University Assessment</w:t>
            </w:r>
            <w:r w:rsidDel="00000000" w:rsidR="00000000" w:rsidRPr="00000000">
              <w:rPr>
                <w:rtl w:val="0"/>
              </w:rPr>
            </w:r>
          </w:p>
        </w:tc>
        <w:tc>
          <w:tcPr>
            <w:tcMar>
              <w:left w:w="105.0" w:type="dxa"/>
              <w:right w:w="105.0" w:type="dxa"/>
            </w:tcMar>
            <w:vAlign w:val="center"/>
          </w:tcPr>
          <w:p w:rsidR="00000000" w:rsidDel="00000000" w:rsidP="00000000" w:rsidRDefault="00000000" w:rsidRPr="00000000" w14:paraId="0000002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ContinuousAssessment</w:t>
            </w:r>
            <w:r w:rsidDel="00000000" w:rsidR="00000000" w:rsidRPr="00000000">
              <w:rPr>
                <w:rtl w:val="0"/>
              </w:rPr>
            </w:r>
          </w:p>
        </w:tc>
        <w:tc>
          <w:tcPr>
            <w:tcMar>
              <w:left w:w="105.0" w:type="dxa"/>
              <w:right w:w="105.0" w:type="dxa"/>
            </w:tcMar>
            <w:vAlign w:val="center"/>
          </w:tcPr>
          <w:p w:rsidR="00000000" w:rsidDel="00000000" w:rsidP="00000000" w:rsidRDefault="00000000" w:rsidRPr="00000000" w14:paraId="0000002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University Assessment</w:t>
            </w:r>
            <w:r w:rsidDel="00000000" w:rsidR="00000000" w:rsidRPr="00000000">
              <w:rPr>
                <w:rtl w:val="0"/>
              </w:rPr>
            </w:r>
          </w:p>
        </w:tc>
        <w:tc>
          <w:tcPr>
            <w:tcMar>
              <w:left w:w="105.0" w:type="dxa"/>
              <w:right w:w="105.0" w:type="dxa"/>
            </w:tcMar>
            <w:vAlign w:val="center"/>
          </w:tcPr>
          <w:p w:rsidR="00000000" w:rsidDel="00000000" w:rsidP="00000000" w:rsidRDefault="00000000" w:rsidRPr="00000000" w14:paraId="0000002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Continuous Assessment </w:t>
            </w:r>
            <w:r w:rsidDel="00000000" w:rsidR="00000000" w:rsidRPr="00000000">
              <w:rPr>
                <w:rtl w:val="0"/>
              </w:rPr>
            </w:r>
          </w:p>
        </w:tc>
        <w:tc>
          <w:tcPr>
            <w:vMerge w:val="continue"/>
            <w:tcMar>
              <w:left w:w="105.0" w:type="dxa"/>
              <w:right w:w="105.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300" w:hRule="atLeast"/>
          <w:tblHeader w:val="0"/>
        </w:trPr>
        <w:tc>
          <w:tcPr>
            <w:tcMar>
              <w:left w:w="105.0" w:type="dxa"/>
              <w:right w:w="105.0" w:type="dxa"/>
            </w:tcMar>
            <w:vAlign w:val="center"/>
          </w:tcPr>
          <w:p w:rsidR="00000000" w:rsidDel="00000000" w:rsidP="00000000" w:rsidRDefault="00000000" w:rsidRPr="00000000" w14:paraId="0000002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Mar>
              <w:left w:w="105.0" w:type="dxa"/>
              <w:right w:w="105.0" w:type="dxa"/>
            </w:tcMar>
            <w:vAlign w:val="center"/>
          </w:tcPr>
          <w:p w:rsidR="00000000" w:rsidDel="00000000" w:rsidP="00000000" w:rsidRDefault="00000000" w:rsidRPr="00000000" w14:paraId="0000003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Mar>
              <w:left w:w="105.0" w:type="dxa"/>
              <w:right w:w="105.0" w:type="dxa"/>
            </w:tcMar>
            <w:vAlign w:val="center"/>
          </w:tcPr>
          <w:p w:rsidR="00000000" w:rsidDel="00000000" w:rsidP="00000000" w:rsidRDefault="00000000" w:rsidRPr="00000000" w14:paraId="0000003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Mar>
              <w:left w:w="105.0" w:type="dxa"/>
              <w:right w:w="105.0" w:type="dxa"/>
            </w:tcMar>
            <w:vAlign w:val="center"/>
          </w:tcPr>
          <w:p w:rsidR="00000000" w:rsidDel="00000000" w:rsidP="00000000" w:rsidRDefault="00000000" w:rsidRPr="00000000" w14:paraId="0000003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Mar>
              <w:left w:w="105.0" w:type="dxa"/>
              <w:right w:w="105.0" w:type="dxa"/>
            </w:tcMar>
            <w:vAlign w:val="center"/>
          </w:tcPr>
          <w:p w:rsidR="00000000" w:rsidDel="00000000" w:rsidP="00000000" w:rsidRDefault="00000000" w:rsidRPr="00000000" w14:paraId="0000003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w:t>
            </w:r>
          </w:p>
        </w:tc>
        <w:tc>
          <w:tcPr>
            <w:tcMar>
              <w:left w:w="105.0" w:type="dxa"/>
              <w:right w:w="105.0" w:type="dxa"/>
            </w:tcMar>
            <w:vAlign w:val="center"/>
          </w:tcPr>
          <w:p w:rsidR="00000000" w:rsidDel="00000000" w:rsidP="00000000" w:rsidRDefault="00000000" w:rsidRPr="00000000" w14:paraId="0000003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w:t>
            </w:r>
          </w:p>
        </w:tc>
        <w:tc>
          <w:tcPr>
            <w:tcMar>
              <w:left w:w="105.0" w:type="dxa"/>
              <w:right w:w="105.0" w:type="dxa"/>
            </w:tcMar>
            <w:vAlign w:val="center"/>
          </w:tcPr>
          <w:p w:rsidR="00000000" w:rsidDel="00000000" w:rsidP="00000000" w:rsidRDefault="00000000" w:rsidRPr="00000000" w14:paraId="0000003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tc>
        <w:tc>
          <w:tcPr>
            <w:tcMar>
              <w:left w:w="105.0" w:type="dxa"/>
              <w:right w:w="105.0" w:type="dxa"/>
            </w:tcMar>
            <w:vAlign w:val="center"/>
          </w:tcPr>
          <w:p w:rsidR="00000000" w:rsidDel="00000000" w:rsidP="00000000" w:rsidRDefault="00000000" w:rsidRPr="00000000" w14:paraId="0000003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tc>
        <w:tc>
          <w:tcPr>
            <w:tcMar>
              <w:left w:w="105.0" w:type="dxa"/>
              <w:right w:w="105.0" w:type="dxa"/>
            </w:tcMar>
            <w:vAlign w:val="center"/>
          </w:tcPr>
          <w:p w:rsidR="00000000" w:rsidDel="00000000" w:rsidP="00000000" w:rsidRDefault="00000000" w:rsidRPr="00000000" w14:paraId="0000003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150</w:t>
            </w:r>
          </w:p>
        </w:tc>
      </w:tr>
    </w:tbl>
    <w:p w:rsidR="00000000" w:rsidDel="00000000" w:rsidP="00000000" w:rsidRDefault="00000000" w:rsidRPr="00000000" w14:paraId="0000003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3"/>
        <w:tblW w:w="9015.0" w:type="dxa"/>
        <w:jc w:val="left"/>
        <w:tblInd w:w="-10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10"/>
        <w:gridCol w:w="6255"/>
        <w:gridCol w:w="922"/>
        <w:gridCol w:w="1028"/>
        <w:tblGridChange w:id="0">
          <w:tblGrid>
            <w:gridCol w:w="810"/>
            <w:gridCol w:w="6255"/>
            <w:gridCol w:w="922"/>
            <w:gridCol w:w="1028"/>
          </w:tblGrid>
        </w:tblGridChange>
      </w:tblGrid>
      <w:tr>
        <w:trPr>
          <w:cantSplit w:val="0"/>
          <w:trHeight w:val="300" w:hRule="atLeast"/>
          <w:tblHeader w:val="0"/>
        </w:trPr>
        <w:tc>
          <w:tcPr>
            <w:gridSpan w:val="4"/>
            <w:tcMar>
              <w:left w:w="105.0" w:type="dxa"/>
              <w:right w:w="105.0" w:type="dxa"/>
            </w:tcMar>
            <w:vAlign w:val="center"/>
          </w:tcPr>
          <w:p w:rsidR="00000000" w:rsidDel="00000000" w:rsidP="00000000" w:rsidRDefault="00000000" w:rsidRPr="00000000" w14:paraId="0000003A">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Subject Contents</w:t>
            </w:r>
            <w:r w:rsidDel="00000000" w:rsidR="00000000" w:rsidRPr="00000000">
              <w:rPr>
                <w:rtl w:val="0"/>
              </w:rPr>
            </w:r>
          </w:p>
        </w:tc>
      </w:tr>
      <w:tr>
        <w:trPr>
          <w:cantSplit w:val="0"/>
          <w:trHeight w:val="300" w:hRule="atLeast"/>
          <w:tblHeader w:val="0"/>
        </w:trPr>
        <w:tc>
          <w:tcPr>
            <w:tcMar>
              <w:left w:w="105.0" w:type="dxa"/>
              <w:right w:w="105.0" w:type="dxa"/>
            </w:tcMar>
            <w:vAlign w:val="center"/>
          </w:tcPr>
          <w:p w:rsidR="00000000" w:rsidDel="00000000" w:rsidP="00000000" w:rsidRDefault="00000000" w:rsidRPr="00000000" w14:paraId="0000003E">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Sr. No</w:t>
            </w:r>
            <w:r w:rsidDel="00000000" w:rsidR="00000000" w:rsidRPr="00000000">
              <w:rPr>
                <w:rtl w:val="0"/>
              </w:rPr>
            </w:r>
          </w:p>
        </w:tc>
        <w:tc>
          <w:tcPr>
            <w:tcMar>
              <w:left w:w="105.0" w:type="dxa"/>
              <w:right w:w="105.0" w:type="dxa"/>
            </w:tcMar>
            <w:vAlign w:val="center"/>
          </w:tcPr>
          <w:p w:rsidR="00000000" w:rsidDel="00000000" w:rsidP="00000000" w:rsidRDefault="00000000" w:rsidRPr="00000000" w14:paraId="0000003F">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Topic</w:t>
            </w:r>
            <w:r w:rsidDel="00000000" w:rsidR="00000000" w:rsidRPr="00000000">
              <w:rPr>
                <w:rtl w:val="0"/>
              </w:rPr>
            </w:r>
          </w:p>
        </w:tc>
        <w:tc>
          <w:tcPr>
            <w:tcMar>
              <w:left w:w="105.0" w:type="dxa"/>
              <w:right w:w="105.0" w:type="dxa"/>
            </w:tcMar>
            <w:vAlign w:val="center"/>
          </w:tcPr>
          <w:p w:rsidR="00000000" w:rsidDel="00000000" w:rsidP="00000000" w:rsidRDefault="00000000" w:rsidRPr="00000000" w14:paraId="00000040">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 Hours</w:t>
            </w:r>
            <w:r w:rsidDel="00000000" w:rsidR="00000000" w:rsidRPr="00000000">
              <w:rPr>
                <w:rtl w:val="0"/>
              </w:rPr>
            </w:r>
          </w:p>
        </w:tc>
        <w:tc>
          <w:tcPr>
            <w:tcMar>
              <w:left w:w="105.0" w:type="dxa"/>
              <w:right w:w="105.0" w:type="dxa"/>
            </w:tcMar>
            <w:vAlign w:val="center"/>
          </w:tcPr>
          <w:p w:rsidR="00000000" w:rsidDel="00000000" w:rsidP="00000000" w:rsidRDefault="00000000" w:rsidRPr="00000000" w14:paraId="00000041">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 (%)</w:t>
            </w:r>
            <w:r w:rsidDel="00000000" w:rsidR="00000000" w:rsidRPr="00000000">
              <w:rPr>
                <w:rtl w:val="0"/>
              </w:rPr>
            </w:r>
          </w:p>
        </w:tc>
      </w:tr>
      <w:tr>
        <w:trPr>
          <w:cantSplit w:val="0"/>
          <w:trHeight w:val="330" w:hRule="atLeast"/>
          <w:tblHeader w:val="0"/>
        </w:trPr>
        <w:tc>
          <w:tcPr>
            <w:tcMar>
              <w:left w:w="105.0" w:type="dxa"/>
              <w:right w:w="105.0" w:type="dxa"/>
            </w:tcMar>
            <w:vAlign w:val="center"/>
          </w:tcPr>
          <w:p w:rsidR="00000000" w:rsidDel="00000000" w:rsidP="00000000" w:rsidRDefault="00000000" w:rsidRPr="00000000" w14:paraId="00000042">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tl w:val="0"/>
              </w:rPr>
            </w:r>
          </w:p>
        </w:tc>
        <w:tc>
          <w:tcPr>
            <w:tcMar>
              <w:left w:w="105.0" w:type="dxa"/>
              <w:right w:w="105.0" w:type="dxa"/>
            </w:tcMar>
          </w:tcPr>
          <w:p w:rsidR="00000000" w:rsidDel="00000000" w:rsidP="00000000" w:rsidRDefault="00000000" w:rsidRPr="00000000" w14:paraId="000000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WWW: </w:t>
            </w:r>
          </w:p>
          <w:p w:rsidR="00000000" w:rsidDel="00000000" w:rsidP="00000000" w:rsidRDefault="00000000" w:rsidRPr="00000000" w14:paraId="000000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www, History, Understanding client/server roles, Apache, PHP, MySQL, XAMPP Installation</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PHP Basic syntax, PHP data Types, PHP Variables, PHP Constants, PHP Expressions, PHP Operators, PHP Control Structures, PHP Loops </w:t>
            </w:r>
          </w:p>
          <w:p w:rsidR="00000000" w:rsidDel="00000000" w:rsidP="00000000" w:rsidRDefault="00000000" w:rsidRPr="00000000" w14:paraId="000000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sz w:val="24"/>
                <w:szCs w:val="24"/>
              </w:rPr>
            </w:pPr>
            <w:r w:rsidDel="00000000" w:rsidR="00000000" w:rsidRPr="00000000">
              <w:rPr>
                <w:rtl w:val="0"/>
              </w:rPr>
            </w:r>
          </w:p>
        </w:tc>
        <w:tc>
          <w:tcPr>
            <w:tcMar>
              <w:left w:w="105.0" w:type="dxa"/>
              <w:right w:w="105.0" w:type="dxa"/>
            </w:tcMar>
            <w:vAlign w:val="center"/>
          </w:tcPr>
          <w:p w:rsidR="00000000" w:rsidDel="00000000" w:rsidP="00000000" w:rsidRDefault="00000000" w:rsidRPr="00000000" w14:paraId="00000046">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Mar>
              <w:left w:w="105.0" w:type="dxa"/>
              <w:right w:w="105.0" w:type="dxa"/>
            </w:tcMar>
            <w:vAlign w:val="center"/>
          </w:tcPr>
          <w:p w:rsidR="00000000" w:rsidDel="00000000" w:rsidP="00000000" w:rsidRDefault="00000000" w:rsidRPr="00000000" w14:paraId="00000047">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285" w:hRule="atLeast"/>
          <w:tblHeader w:val="0"/>
        </w:trPr>
        <w:tc>
          <w:tcPr>
            <w:tcMar>
              <w:left w:w="105.0" w:type="dxa"/>
              <w:right w:w="105.0" w:type="dxa"/>
            </w:tcMar>
            <w:vAlign w:val="center"/>
          </w:tcPr>
          <w:p w:rsidR="00000000" w:rsidDel="00000000" w:rsidP="00000000" w:rsidRDefault="00000000" w:rsidRPr="00000000" w14:paraId="00000048">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tcMar>
              <w:left w:w="105.0" w:type="dxa"/>
              <w:right w:w="105.0" w:type="dxa"/>
            </w:tcMar>
          </w:tcPr>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PHP: </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Enumerated Arrays, PHP Associative Arrays, Array Iteration, PHP Multi-Dimensional Arrays, Array Functions,PHP Functions, Syntax, Arguments, Variables, References, Pass by Value &amp; Pass by references, Return Values, Variable Scope, PHP include(), PHP require(),PHP Form handling, PHP GET, PHP POST, PHP Form Validation, PHP Form Sanitization </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tc>
        <w:tc>
          <w:tcPr>
            <w:tcMar>
              <w:left w:w="105.0" w:type="dxa"/>
              <w:right w:w="105.0" w:type="dxa"/>
            </w:tcMar>
            <w:vAlign w:val="center"/>
          </w:tcPr>
          <w:p w:rsidR="00000000" w:rsidDel="00000000" w:rsidP="00000000" w:rsidRDefault="00000000" w:rsidRPr="00000000" w14:paraId="0000004C">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left w:w="105.0" w:type="dxa"/>
              <w:right w:w="105.0" w:type="dxa"/>
            </w:tcMar>
            <w:vAlign w:val="center"/>
          </w:tcPr>
          <w:p w:rsidR="00000000" w:rsidDel="00000000" w:rsidP="00000000" w:rsidRDefault="00000000" w:rsidRPr="00000000" w14:paraId="0000004D">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285" w:hRule="atLeast"/>
          <w:tblHeader w:val="0"/>
        </w:trPr>
        <w:tc>
          <w:tcPr>
            <w:tcMar>
              <w:left w:w="105.0" w:type="dxa"/>
              <w:right w:w="105.0" w:type="dxa"/>
            </w:tcMar>
            <w:vAlign w:val="center"/>
          </w:tcPr>
          <w:p w:rsidR="00000000" w:rsidDel="00000000" w:rsidP="00000000" w:rsidRDefault="00000000" w:rsidRPr="00000000" w14:paraId="0000004E">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tcMar>
              <w:left w:w="105.0" w:type="dxa"/>
              <w:right w:w="105.0" w:type="dxa"/>
            </w:tcMar>
          </w:tcPr>
          <w:p w:rsidR="00000000" w:rsidDel="00000000" w:rsidP="00000000" w:rsidRDefault="00000000" w:rsidRPr="00000000" w14:paraId="000000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Cooking &amp; Session: </w:t>
            </w:r>
          </w:p>
          <w:p w:rsidR="00000000" w:rsidDel="00000000" w:rsidP="00000000" w:rsidRDefault="00000000" w:rsidRPr="00000000" w14:paraId="000000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Cookie handling, PHP Session Handling, PHP Login Session, Managing user ACL,Strings and Patterns, Matching, Extracting, Searching Replacing, Formatting, PCRE,Image ,Manipulating Image,Using text in Image  Database basics </w:t>
            </w:r>
          </w:p>
        </w:tc>
        <w:tc>
          <w:tcPr>
            <w:tcMar>
              <w:left w:w="105.0" w:type="dxa"/>
              <w:right w:w="105.0" w:type="dxa"/>
            </w:tcMar>
            <w:vAlign w:val="center"/>
          </w:tcPr>
          <w:p w:rsidR="00000000" w:rsidDel="00000000" w:rsidP="00000000" w:rsidRDefault="00000000" w:rsidRPr="00000000" w14:paraId="00000051">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left w:w="105.0" w:type="dxa"/>
              <w:right w:w="105.0" w:type="dxa"/>
            </w:tcMar>
            <w:vAlign w:val="center"/>
          </w:tcPr>
          <w:p w:rsidR="00000000" w:rsidDel="00000000" w:rsidP="00000000" w:rsidRDefault="00000000" w:rsidRPr="00000000" w14:paraId="00000052">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285" w:hRule="atLeast"/>
          <w:tblHeader w:val="0"/>
        </w:trPr>
        <w:tc>
          <w:tcPr>
            <w:tcMar>
              <w:left w:w="105.0" w:type="dxa"/>
              <w:right w:w="105.0" w:type="dxa"/>
            </w:tcMar>
            <w:vAlign w:val="center"/>
          </w:tcPr>
          <w:p w:rsidR="00000000" w:rsidDel="00000000" w:rsidP="00000000" w:rsidRDefault="00000000" w:rsidRPr="00000000" w14:paraId="00000053">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c>
          <w:tcPr>
            <w:tcMar>
              <w:left w:w="105.0" w:type="dxa"/>
              <w:right w:w="105.0" w:type="dxa"/>
            </w:tcMar>
          </w:tcPr>
          <w:p w:rsidR="00000000" w:rsidDel="00000000" w:rsidP="00000000" w:rsidRDefault="00000000" w:rsidRPr="00000000" w14:paraId="000000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Indexes PHP MyAdmin, Connect &amp; Pconnect, MySQL Create, MySQL Insert, MySQL Select, MySQL Update, MySQL Delete, MySQL Truncate, MySQL Drop,WHERE condition, Order By, Group By, Having, LIKE, AND OR operators,Using SQL functions AVG, COUNT, SUM, MIN, MAX, LCASE, UCASE</w:t>
            </w:r>
          </w:p>
        </w:tc>
        <w:tc>
          <w:tcPr>
            <w:tcMar>
              <w:left w:w="105.0" w:type="dxa"/>
              <w:right w:w="105.0" w:type="dxa"/>
            </w:tcMar>
            <w:vAlign w:val="center"/>
          </w:tcPr>
          <w:p w:rsidR="00000000" w:rsidDel="00000000" w:rsidP="00000000" w:rsidRDefault="00000000" w:rsidRPr="00000000" w14:paraId="00000055">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left w:w="105.0" w:type="dxa"/>
              <w:right w:w="105.0" w:type="dxa"/>
            </w:tcMar>
            <w:vAlign w:val="center"/>
          </w:tcPr>
          <w:p w:rsidR="00000000" w:rsidDel="00000000" w:rsidP="00000000" w:rsidRDefault="00000000" w:rsidRPr="00000000" w14:paraId="00000056">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285" w:hRule="atLeast"/>
          <w:tblHeader w:val="0"/>
        </w:trPr>
        <w:tc>
          <w:tcPr>
            <w:tcMar>
              <w:left w:w="105.0" w:type="dxa"/>
              <w:right w:w="105.0" w:type="dxa"/>
            </w:tcMar>
            <w:vAlign w:val="center"/>
          </w:tcPr>
          <w:p w:rsidR="00000000" w:rsidDel="00000000" w:rsidP="00000000" w:rsidRDefault="00000000" w:rsidRPr="00000000" w14:paraId="00000057">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Mar>
              <w:left w:w="105.0" w:type="dxa"/>
              <w:right w:w="105.0" w:type="dxa"/>
            </w:tcMar>
          </w:tcPr>
          <w:p w:rsidR="00000000" w:rsidDel="00000000" w:rsidP="00000000" w:rsidRDefault="00000000" w:rsidRPr="00000000" w14:paraId="0000005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CSV Files: </w:t>
            </w:r>
          </w:p>
          <w:p w:rsidR="00000000" w:rsidDel="00000000" w:rsidP="00000000" w:rsidRDefault="00000000" w:rsidRPr="00000000" w14:paraId="0000005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Importing and Exporting CSV Files,INNER Join, MySQL LEFT Joins, MySQL RIGHT Joins,Complex SQL Queries, Full Text Search,How to use regular expressions, How to handle exceptions, The Registration application.</w:t>
            </w:r>
          </w:p>
        </w:tc>
        <w:tc>
          <w:tcPr>
            <w:tcMar>
              <w:left w:w="105.0" w:type="dxa"/>
              <w:right w:w="105.0" w:type="dxa"/>
            </w:tcMar>
            <w:vAlign w:val="center"/>
          </w:tcPr>
          <w:p w:rsidR="00000000" w:rsidDel="00000000" w:rsidP="00000000" w:rsidRDefault="00000000" w:rsidRPr="00000000" w14:paraId="0000005A">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left w:w="105.0" w:type="dxa"/>
              <w:right w:w="105.0" w:type="dxa"/>
            </w:tcMar>
            <w:vAlign w:val="center"/>
          </w:tcPr>
          <w:p w:rsidR="00000000" w:rsidDel="00000000" w:rsidP="00000000" w:rsidRDefault="00000000" w:rsidRPr="00000000" w14:paraId="0000005B">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005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D">
      <w:pPr>
        <w:spacing w:after="0" w:line="240" w:lineRule="auto"/>
        <w:ind w:left="-5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Outcome: </w:t>
      </w:r>
      <w:r w:rsidDel="00000000" w:rsidR="00000000" w:rsidRPr="00000000">
        <w:rPr>
          <w:rtl w:val="0"/>
        </w:rPr>
      </w:r>
    </w:p>
    <w:p w:rsidR="00000000" w:rsidDel="00000000" w:rsidP="00000000" w:rsidRDefault="00000000" w:rsidRPr="00000000" w14:paraId="0000005E">
      <w:pPr>
        <w:spacing w:after="0" w:line="240" w:lineRule="auto"/>
        <w:ind w:left="-54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F">
      <w:pPr>
        <w:spacing w:after="0" w:line="240" w:lineRule="auto"/>
        <w:ind w:left="-5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By the end of this course, students will be able to:</w:t>
      </w:r>
    </w:p>
    <w:p w:rsidR="00000000" w:rsidDel="00000000" w:rsidP="00000000" w:rsidRDefault="00000000" w:rsidRPr="00000000" w14:paraId="00000060">
      <w:pPr>
        <w:spacing w:after="0" w:line="240" w:lineRule="auto"/>
        <w:ind w:left="-54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Recall the basic syntax, variables, operators, and control structures of PHP.</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working of server-side scripting and the integration of PHP with HTML.</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PHP code to handle form data, sessions, cookies, and file operations for dynamic web development.</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PHP applications to identify logical errors, security issues, and optimize performance.</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Evaluate web application code for efficiency, maintainability, and security compliance.</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7">
      <w:pPr>
        <w:spacing w:after="0" w:line="240" w:lineRule="auto"/>
        <w:ind w:left="-5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of Text Books:</w:t>
      </w:r>
    </w:p>
    <w:p w:rsidR="00000000" w:rsidDel="00000000" w:rsidP="00000000" w:rsidRDefault="00000000" w:rsidRPr="00000000" w14:paraId="00000068">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and MySQL Web Development” (5th Edition): Luke Welling, Laura Thomson</w:t>
      </w:r>
    </w:p>
    <w:p w:rsidR="00000000" w:rsidDel="00000000" w:rsidP="00000000" w:rsidRDefault="00000000" w:rsidRPr="00000000" w14:paraId="00000069">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PHP, MySQL &amp; JavaScript” (5th Edition): Robin Nixon</w:t>
      </w:r>
    </w:p>
    <w:p w:rsidR="00000000" w:rsidDel="00000000" w:rsidP="00000000" w:rsidRDefault="00000000" w:rsidRPr="00000000" w14:paraId="0000006A">
      <w:pPr>
        <w:numPr>
          <w:ilvl w:val="0"/>
          <w:numId w:val="5"/>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“PHP Cookbook: Solutions &amp; Examples for PHP Programmers” (3rd Edition): David Sklar, Adam Trachtenberg</w:t>
      </w:r>
    </w:p>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240" w:lineRule="auto"/>
        <w:ind w:left="-5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List of Reference Books:</w:t>
      </w:r>
      <w:r w:rsidDel="00000000" w:rsidR="00000000" w:rsidRPr="00000000">
        <w:rPr>
          <w:rtl w:val="0"/>
        </w:rPr>
      </w:r>
    </w:p>
    <w:p w:rsidR="00000000" w:rsidDel="00000000" w:rsidP="00000000" w:rsidRDefault="00000000" w:rsidRPr="00000000" w14:paraId="0000006D">
      <w:pPr>
        <w:numPr>
          <w:ilvl w:val="0"/>
          <w:numId w:val="3"/>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Joy of PHP Programming: A Beginner’s Guide – by Alan Forbes </w:t>
      </w:r>
    </w:p>
    <w:p w:rsidR="00000000" w:rsidDel="00000000" w:rsidP="00000000" w:rsidRDefault="00000000" w:rsidRPr="00000000" w14:paraId="0000006E">
      <w:pPr>
        <w:numPr>
          <w:ilvl w:val="0"/>
          <w:numId w:val="3"/>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PHP &amp; MySQL Novice to Ninja – by Kevin Yank </w:t>
      </w:r>
    </w:p>
    <w:p w:rsidR="00000000" w:rsidDel="00000000" w:rsidP="00000000" w:rsidRDefault="00000000" w:rsidRPr="00000000" w14:paraId="0000006F">
      <w:pPr>
        <w:numPr>
          <w:ilvl w:val="0"/>
          <w:numId w:val="3"/>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Head First PHP &amp; MySQL – by Lynn Beighley &amp; Michael Morrison </w:t>
      </w:r>
    </w:p>
    <w:p w:rsidR="00000000" w:rsidDel="00000000" w:rsidP="00000000" w:rsidRDefault="00000000" w:rsidRPr="00000000" w14:paraId="00000070">
      <w:pPr>
        <w:numPr>
          <w:ilvl w:val="0"/>
          <w:numId w:val="3"/>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Web Development in PHP, MySQL, Java Script, HTML &amp; CSS  By, Riaz Ahmed </w:t>
      </w:r>
    </w:p>
    <w:p w:rsidR="00000000" w:rsidDel="00000000" w:rsidP="00000000" w:rsidRDefault="00000000" w:rsidRPr="00000000" w14:paraId="00000071">
      <w:pPr>
        <w:spacing w:after="0" w:line="240" w:lineRule="auto"/>
        <w:ind w:left="-5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2">
      <w:pPr>
        <w:spacing w:after="0" w:line="240" w:lineRule="auto"/>
        <w:ind w:left="-5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Resource links:</w:t>
      </w:r>
    </w:p>
    <w:p w:rsidR="00000000" w:rsidDel="00000000" w:rsidP="00000000" w:rsidRDefault="00000000" w:rsidRPr="00000000" w14:paraId="00000073">
      <w:pPr>
        <w:spacing w:after="0" w:line="240" w:lineRule="auto"/>
        <w:ind w:left="-5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numPr>
          <w:ilvl w:val="0"/>
          <w:numId w:val="1"/>
        </w:numPr>
        <w:spacing w:after="0" w:line="240" w:lineRule="auto"/>
        <w:ind w:left="720" w:hanging="36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https://www.php.net/manual/en/</w:t>
        </w:r>
      </w:hyperlink>
      <w:r w:rsidDel="00000000" w:rsidR="00000000" w:rsidRPr="00000000">
        <w:rPr>
          <w:rtl w:val="0"/>
        </w:rPr>
      </w:r>
    </w:p>
    <w:p w:rsidR="00000000" w:rsidDel="00000000" w:rsidP="00000000" w:rsidRDefault="00000000" w:rsidRPr="00000000" w14:paraId="00000075">
      <w:pPr>
        <w:numPr>
          <w:ilvl w:val="0"/>
          <w:numId w:val="1"/>
        </w:numPr>
        <w:spacing w:after="0" w:line="240" w:lineRule="auto"/>
        <w:ind w:left="720" w:hanging="36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https://www.w3schools.com/php/</w:t>
        </w:r>
      </w:hyperlink>
      <w:r w:rsidDel="00000000" w:rsidR="00000000" w:rsidRPr="00000000">
        <w:rPr>
          <w:rtl w:val="0"/>
        </w:rPr>
      </w:r>
    </w:p>
    <w:p w:rsidR="00000000" w:rsidDel="00000000" w:rsidP="00000000" w:rsidRDefault="00000000" w:rsidRPr="00000000" w14:paraId="00000076">
      <w:pPr>
        <w:numPr>
          <w:ilvl w:val="0"/>
          <w:numId w:val="1"/>
        </w:numPr>
        <w:spacing w:after="0" w:line="240" w:lineRule="auto"/>
        <w:ind w:left="720" w:hanging="36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https://www.tutorialspoint.com/php/index.htm</w:t>
        </w:r>
      </w:hyperlink>
      <w:r w:rsidDel="00000000" w:rsidR="00000000" w:rsidRPr="00000000">
        <w:rPr>
          <w:rtl w:val="0"/>
        </w:rPr>
      </w:r>
    </w:p>
    <w:sectPr>
      <w:pgSz w:h="16839" w:w="11907" w:orient="portrait"/>
      <w:pgMar w:bottom="1440" w:top="56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540" w:hanging="36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180" w:hanging="360"/>
      </w:pPr>
      <w:rPr>
        <w:b w:val="1"/>
      </w:rPr>
    </w:lvl>
    <w:lvl w:ilvl="1">
      <w:start w:val="1"/>
      <w:numFmt w:val="lowerLetter"/>
      <w:lvlText w:val="%2."/>
      <w:lvlJc w:val="left"/>
      <w:pPr>
        <w:ind w:left="540" w:hanging="360"/>
      </w:pPr>
      <w:rPr/>
    </w:lvl>
    <w:lvl w:ilvl="2">
      <w:start w:val="1"/>
      <w:numFmt w:val="lowerRoman"/>
      <w:lvlText w:val="%3."/>
      <w:lvlJc w:val="right"/>
      <w:pPr>
        <w:ind w:left="1260" w:hanging="180"/>
      </w:pPr>
      <w:rPr/>
    </w:lvl>
    <w:lvl w:ilvl="3">
      <w:start w:val="1"/>
      <w:numFmt w:val="decimal"/>
      <w:lvlText w:val="%4."/>
      <w:lvlJc w:val="left"/>
      <w:pPr>
        <w:ind w:left="1980" w:hanging="360"/>
      </w:pPr>
      <w:rPr/>
    </w:lvl>
    <w:lvl w:ilvl="4">
      <w:start w:val="1"/>
      <w:numFmt w:val="lowerLetter"/>
      <w:lvlText w:val="%5."/>
      <w:lvlJc w:val="left"/>
      <w:pPr>
        <w:ind w:left="2700" w:hanging="360"/>
      </w:pPr>
      <w:rPr/>
    </w:lvl>
    <w:lvl w:ilvl="5">
      <w:start w:val="1"/>
      <w:numFmt w:val="lowerRoman"/>
      <w:lvlText w:val="%6."/>
      <w:lvlJc w:val="right"/>
      <w:pPr>
        <w:ind w:left="3420" w:hanging="180"/>
      </w:pPr>
      <w:rPr/>
    </w:lvl>
    <w:lvl w:ilvl="6">
      <w:start w:val="1"/>
      <w:numFmt w:val="decimal"/>
      <w:lvlText w:val="%7."/>
      <w:lvlJc w:val="left"/>
      <w:pPr>
        <w:ind w:left="4140" w:hanging="360"/>
      </w:pPr>
      <w:rPr/>
    </w:lvl>
    <w:lvl w:ilvl="7">
      <w:start w:val="1"/>
      <w:numFmt w:val="lowerLetter"/>
      <w:lvlText w:val="%8."/>
      <w:lvlJc w:val="left"/>
      <w:pPr>
        <w:ind w:left="4860" w:hanging="360"/>
      </w:pPr>
      <w:rPr/>
    </w:lvl>
    <w:lvl w:ilvl="8">
      <w:start w:val="1"/>
      <w:numFmt w:val="lowerRoman"/>
      <w:lvlText w:val="%9."/>
      <w:lvlJc w:val="right"/>
      <w:pPr>
        <w:ind w:left="5580"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widowControl w:val="0"/>
      <w:spacing w:after="0" w:before="9" w:line="240" w:lineRule="auto"/>
      <w:ind w:left="6" w:right="6"/>
      <w:jc w:val="center"/>
    </w:pPr>
    <w:rPr>
      <w:rFonts w:ascii="Times New Roman" w:cs="Times New Roman" w:eastAsia="Times New Roman" w:hAnsi="Times New Roman"/>
      <w:b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1"/>
    <w:qFormat w:val="1"/>
    <w:rsid w:val="00A529FB"/>
    <w:pPr>
      <w:ind w:left="720"/>
      <w:contextualSpacing w:val="1"/>
    </w:pPr>
  </w:style>
  <w:style w:type="paragraph" w:styleId="Default" w:customStyle="1">
    <w:name w:val="Default"/>
    <w:rsid w:val="00A529FB"/>
    <w:pPr>
      <w:autoSpaceDE w:val="0"/>
      <w:autoSpaceDN w:val="0"/>
      <w:adjustRightInd w:val="0"/>
      <w:spacing w:after="0" w:line="240" w:lineRule="auto"/>
    </w:pPr>
    <w:rPr>
      <w:rFonts w:ascii="Times New Roman" w:cs="Times New Roman" w:hAnsi="Times New Roman"/>
      <w:color w:val="000000"/>
      <w:sz w:val="24"/>
      <w:szCs w:val="24"/>
    </w:rPr>
  </w:style>
  <w:style w:type="paragraph" w:styleId="TableParagraph" w:customStyle="1">
    <w:name w:val="Table Paragraph"/>
    <w:basedOn w:val="Normal"/>
    <w:uiPriority w:val="1"/>
    <w:qFormat w:val="1"/>
    <w:rsid w:val="00F4733F"/>
    <w:pPr>
      <w:widowControl w:val="0"/>
      <w:autoSpaceDE w:val="0"/>
      <w:autoSpaceDN w:val="0"/>
      <w:spacing w:after="0" w:line="251" w:lineRule="exact"/>
      <w:ind w:left="107"/>
    </w:pPr>
    <w:rPr>
      <w:rFonts w:ascii="Times New Roman" w:eastAsia="Times New Roman" w:hAnsi="Times New Roman"/>
    </w:rPr>
  </w:style>
  <w:style w:type="character" w:styleId="TitleChar" w:customStyle="1">
    <w:name w:val="Title Char"/>
    <w:basedOn w:val="DefaultParagraphFont"/>
    <w:link w:val="Title"/>
    <w:uiPriority w:val="1"/>
    <w:rsid w:val="00AA1383"/>
    <w:rPr>
      <w:rFonts w:ascii="Times New Roman" w:cs="Times New Roman" w:eastAsia="Times New Roman" w:hAnsi="Times New Roman"/>
      <w:b w:val="1"/>
      <w:bCs w:val="1"/>
      <w:sz w:val="28"/>
      <w:szCs w:val="28"/>
      <w:lang w:val="en-US"/>
    </w:rPr>
  </w:style>
  <w:style w:type="table" w:styleId="TableGrid">
    <w:name w:val="Table Grid"/>
    <w:basedOn w:val="TableNormal"/>
    <w:uiPriority w:val="59"/>
    <w:rsid w:val="00991D8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val="1"/>
    <w:rsid w:val="00947BF2"/>
    <w:rPr>
      <w:color w:val="0000ff" w:themeColor="hyperlink"/>
      <w:u w:val="single"/>
    </w:rPr>
  </w:style>
  <w:style w:type="character" w:styleId="UnresolvedMention">
    <w:name w:val="Unresolved Mention"/>
    <w:basedOn w:val="DefaultParagraphFont"/>
    <w:uiPriority w:val="99"/>
    <w:semiHidden w:val="1"/>
    <w:unhideWhenUsed w:val="1"/>
    <w:rsid w:val="00947BF2"/>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8" Type="http://schemas.openxmlformats.org/officeDocument/2006/relationships/hyperlink" Target="https://www.php.net/manual/en/" TargetMode="External"/><Relationship Id="rId13" Type="http://schemas.openxmlformats.org/officeDocument/2006/relationships/customXml" Target="../customXML/item4.xml"/><Relationship Id="rId3"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tyles" Target="styles.xml"/><Relationship Id="rId10" Type="http://schemas.openxmlformats.org/officeDocument/2006/relationships/hyperlink" Target="https://www.tutorialspoint.com/php/index.htm" TargetMode="External"/><Relationship Id="rId4" Type="http://schemas.openxmlformats.org/officeDocument/2006/relationships/numbering" Target="numbering.xml"/><Relationship Id="rId9" Type="http://schemas.openxmlformats.org/officeDocument/2006/relationships/hyperlink" Target="https://www.w3schools.com/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6PvaXRVzryx8uY6G8Cbqppfryw==">CgMxLjA4AHIhMXFFYUtKSk1TQkJ4ZEZaNzh1ZVNZdy00cm9fYVpHV296</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F80E4C74230E154BB7A1195B15AF23E4" ma:contentTypeVersion="3" ma:contentTypeDescription="Create a new document." ma:contentTypeScope="" ma:versionID="9a6295203ee52381d6a0684acaef7f6b">
  <xsd:schema xmlns:xsd="http://www.w3.org/2001/XMLSchema" xmlns:xs="http://www.w3.org/2001/XMLSchema" xmlns:p="http://schemas.microsoft.com/office/2006/metadata/properties" xmlns:ns2="d27024b8-0e3c-41d5-914c-afae3d8fb235" targetNamespace="http://schemas.microsoft.com/office/2006/metadata/properties" ma:root="true" ma:fieldsID="8dbbc54b60024a1faa154ca9f8be0a64" ns2:_="">
    <xsd:import namespace="d27024b8-0e3c-41d5-914c-afae3d8fb23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7024b8-0e3c-41d5-914c-afae3d8fb2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E621C6F8-C075-45AA-959B-09DF50E080AC}"/>
</file>

<file path=customXML/itemProps3.xml><?xml version="1.0" encoding="utf-8"?>
<ds:datastoreItem xmlns:ds="http://schemas.openxmlformats.org/officeDocument/2006/customXml" ds:itemID="{78F850F8-A6E5-44CA-ACBD-68B9C6F4A6E7}"/>
</file>

<file path=customXML/itemProps4.xml><?xml version="1.0" encoding="utf-8"?>
<ds:datastoreItem xmlns:ds="http://schemas.openxmlformats.org/officeDocument/2006/customXml" ds:itemID="{EBDA045E-9A62-4238-9200-23A0DBEE69E7}"/>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2024-11-08T04:07:00Z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0x010100F80E4C74230E154BB7A1195B15AF23E4</vt:lpwstr>
  </property>
  <property fmtid="{D5CDD505-2E9C-101B-9397-08002B2CF9AE}" pid="3" name="MediaServiceImageTags">
    <vt:lpwstr>MediaServiceImageTags</vt:lpwstr>
  </property>
  <property fmtid="{D5CDD505-2E9C-101B-9397-08002B2CF9AE}" pid="4" name="Order">
    <vt:r8>576300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