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9" w:lineRule="exact" w:before="64"/>
        <w:ind w:left="12" w:right="6" w:firstLine="0"/>
        <w:jc w:val="center"/>
        <w:rPr>
          <w:b/>
          <w:sz w:val="27"/>
        </w:rPr>
      </w:pPr>
      <w:r>
        <w:rPr>
          <w:b/>
          <w:sz w:val="27"/>
        </w:rPr>
        <w:t>PROJECT</w:t>
      </w:r>
      <w:r>
        <w:rPr>
          <w:b/>
          <w:spacing w:val="-12"/>
          <w:sz w:val="27"/>
        </w:rPr>
        <w:t> </w:t>
      </w:r>
      <w:r>
        <w:rPr>
          <w:b/>
          <w:sz w:val="27"/>
        </w:rPr>
        <w:t>REPORT</w:t>
      </w:r>
      <w:r>
        <w:rPr>
          <w:b/>
          <w:spacing w:val="-15"/>
          <w:sz w:val="27"/>
        </w:rPr>
        <w:t> </w:t>
      </w:r>
      <w:r>
        <w:rPr>
          <w:b/>
          <w:sz w:val="27"/>
        </w:rPr>
        <w:t>(17MBAPR407)</w:t>
      </w:r>
      <w:r>
        <w:rPr>
          <w:b/>
          <w:spacing w:val="-8"/>
          <w:sz w:val="27"/>
        </w:rPr>
        <w:t> </w:t>
      </w:r>
      <w:r>
        <w:rPr>
          <w:b/>
          <w:spacing w:val="-5"/>
          <w:sz w:val="27"/>
        </w:rPr>
        <w:t>ON</w:t>
      </w:r>
    </w:p>
    <w:p>
      <w:pPr>
        <w:spacing w:line="315" w:lineRule="exact" w:before="0"/>
        <w:ind w:left="92" w:right="92" w:firstLine="0"/>
        <w:jc w:val="center"/>
        <w:rPr>
          <w:b/>
          <w:sz w:val="27"/>
        </w:rPr>
      </w:pPr>
      <w:r>
        <w:rPr>
          <w:b/>
          <w:sz w:val="27"/>
        </w:rPr>
        <w:t>“A</w:t>
      </w:r>
      <w:r>
        <w:rPr>
          <w:b/>
          <w:spacing w:val="-8"/>
          <w:sz w:val="27"/>
        </w:rPr>
        <w:t> </w:t>
      </w:r>
      <w:r>
        <w:rPr>
          <w:b/>
          <w:sz w:val="27"/>
        </w:rPr>
        <w:t>STUDY</w:t>
      </w:r>
      <w:r>
        <w:rPr>
          <w:b/>
          <w:spacing w:val="-8"/>
          <w:sz w:val="27"/>
        </w:rPr>
        <w:t> </w:t>
      </w:r>
      <w:r>
        <w:rPr>
          <w:b/>
          <w:sz w:val="27"/>
        </w:rPr>
        <w:t>ON</w:t>
      </w:r>
      <w:r>
        <w:rPr>
          <w:b/>
          <w:spacing w:val="-8"/>
          <w:sz w:val="27"/>
        </w:rPr>
        <w:t> </w:t>
      </w:r>
      <w:r>
        <w:rPr>
          <w:b/>
          <w:sz w:val="27"/>
        </w:rPr>
        <w:t>LOANS</w:t>
      </w:r>
      <w:r>
        <w:rPr>
          <w:b/>
          <w:spacing w:val="-6"/>
          <w:sz w:val="27"/>
        </w:rPr>
        <w:t> </w:t>
      </w:r>
      <w:r>
        <w:rPr>
          <w:b/>
          <w:sz w:val="27"/>
        </w:rPr>
        <w:t>AND</w:t>
      </w:r>
      <w:r>
        <w:rPr>
          <w:b/>
          <w:spacing w:val="-8"/>
          <w:sz w:val="27"/>
        </w:rPr>
        <w:t> </w:t>
      </w:r>
      <w:r>
        <w:rPr>
          <w:b/>
          <w:sz w:val="27"/>
        </w:rPr>
        <w:t>ADVANCES</w:t>
      </w:r>
      <w:r>
        <w:rPr>
          <w:b/>
          <w:spacing w:val="-6"/>
          <w:sz w:val="27"/>
        </w:rPr>
        <w:t> </w:t>
      </w:r>
      <w:r>
        <w:rPr>
          <w:b/>
          <w:sz w:val="27"/>
        </w:rPr>
        <w:t>AT</w:t>
      </w:r>
      <w:r>
        <w:rPr>
          <w:b/>
          <w:spacing w:val="-3"/>
          <w:sz w:val="27"/>
        </w:rPr>
        <w:t> </w:t>
      </w:r>
      <w:r>
        <w:rPr>
          <w:b/>
          <w:sz w:val="27"/>
        </w:rPr>
        <w:t>STATE</w:t>
      </w:r>
      <w:r>
        <w:rPr>
          <w:b/>
          <w:spacing w:val="-1"/>
          <w:sz w:val="27"/>
        </w:rPr>
        <w:t> </w:t>
      </w:r>
      <w:r>
        <w:rPr>
          <w:b/>
          <w:sz w:val="28"/>
        </w:rPr>
        <w:t>BANK</w:t>
      </w:r>
      <w:r>
        <w:rPr>
          <w:b/>
          <w:spacing w:val="-8"/>
          <w:sz w:val="28"/>
        </w:rPr>
        <w:t> </w:t>
      </w:r>
      <w:r>
        <w:rPr>
          <w:b/>
          <w:sz w:val="27"/>
        </w:rPr>
        <w:t>OF</w:t>
      </w:r>
      <w:r>
        <w:rPr>
          <w:b/>
          <w:spacing w:val="-3"/>
          <w:sz w:val="27"/>
        </w:rPr>
        <w:t> </w:t>
      </w:r>
      <w:r>
        <w:rPr>
          <w:b/>
          <w:spacing w:val="-2"/>
          <w:sz w:val="27"/>
        </w:rPr>
        <w:t>INDIA”</w:t>
      </w:r>
    </w:p>
    <w:p>
      <w:pPr>
        <w:spacing w:line="244" w:lineRule="auto" w:before="0"/>
        <w:ind w:left="3433" w:right="3431" w:hanging="5"/>
        <w:jc w:val="center"/>
        <w:rPr>
          <w:b/>
          <w:sz w:val="27"/>
        </w:rPr>
      </w:pPr>
      <w:r>
        <w:rPr>
          <w:spacing w:val="-6"/>
          <w:sz w:val="27"/>
        </w:rPr>
        <w:t>BY </w:t>
      </w:r>
      <w:r>
        <w:rPr>
          <w:b/>
          <w:sz w:val="27"/>
        </w:rPr>
        <w:t>MANJUNATHA</w:t>
      </w:r>
      <w:r>
        <w:rPr>
          <w:b/>
          <w:spacing w:val="-17"/>
          <w:sz w:val="27"/>
        </w:rPr>
        <w:t> </w:t>
      </w:r>
      <w:r>
        <w:rPr>
          <w:b/>
          <w:sz w:val="27"/>
        </w:rPr>
        <w:t>N </w:t>
      </w:r>
      <w:r>
        <w:rPr>
          <w:b/>
          <w:spacing w:val="-2"/>
          <w:sz w:val="27"/>
        </w:rPr>
        <w:t>1AY17MBA26</w:t>
      </w:r>
    </w:p>
    <w:p>
      <w:pPr>
        <w:spacing w:line="292" w:lineRule="exact" w:before="0"/>
        <w:ind w:left="8" w:right="6" w:firstLine="0"/>
        <w:jc w:val="center"/>
        <w:rPr>
          <w:i/>
          <w:sz w:val="27"/>
        </w:rPr>
      </w:pPr>
      <w:r>
        <w:rPr>
          <w:i/>
          <w:sz w:val="27"/>
        </w:rPr>
        <w:t>Submitted</w:t>
      </w:r>
      <w:r>
        <w:rPr>
          <w:i/>
          <w:spacing w:val="-12"/>
          <w:sz w:val="27"/>
        </w:rPr>
        <w:t> </w:t>
      </w:r>
      <w:r>
        <w:rPr>
          <w:i/>
          <w:spacing w:val="-5"/>
          <w:sz w:val="27"/>
        </w:rPr>
        <w:t>to</w:t>
      </w:r>
    </w:p>
    <w:p>
      <w:pPr>
        <w:pStyle w:val="BodyText"/>
        <w:spacing w:before="7"/>
        <w:rPr>
          <w:i/>
          <w:sz w:val="27"/>
        </w:rPr>
      </w:pPr>
    </w:p>
    <w:p>
      <w:pPr>
        <w:spacing w:before="1"/>
        <w:ind w:left="6" w:right="12" w:firstLine="0"/>
        <w:jc w:val="center"/>
        <w:rPr>
          <w:b/>
          <w:sz w:val="27"/>
        </w:rPr>
      </w:pPr>
      <w:r>
        <w:rPr>
          <w:b/>
          <w:spacing w:val="-2"/>
          <w:sz w:val="27"/>
        </w:rPr>
        <w:t>VISVESVARAYA</w:t>
      </w:r>
      <w:r>
        <w:rPr>
          <w:b/>
          <w:spacing w:val="-3"/>
          <w:sz w:val="27"/>
        </w:rPr>
        <w:t> </w:t>
      </w:r>
      <w:r>
        <w:rPr>
          <w:b/>
          <w:spacing w:val="-2"/>
          <w:sz w:val="27"/>
        </w:rPr>
        <w:t>TECHNOLOGICAL</w:t>
      </w:r>
      <w:r>
        <w:rPr>
          <w:b/>
          <w:spacing w:val="2"/>
          <w:sz w:val="27"/>
        </w:rPr>
        <w:t> </w:t>
      </w:r>
      <w:r>
        <w:rPr>
          <w:b/>
          <w:spacing w:val="-2"/>
          <w:sz w:val="27"/>
        </w:rPr>
        <w:t>UNIVERSITY,</w:t>
      </w:r>
      <w:r>
        <w:rPr>
          <w:b/>
          <w:sz w:val="27"/>
        </w:rPr>
        <w:t> </w:t>
      </w:r>
      <w:r>
        <w:rPr>
          <w:b/>
          <w:spacing w:val="-2"/>
          <w:sz w:val="27"/>
        </w:rPr>
        <w:t>BELAGAVI</w:t>
      </w:r>
    </w:p>
    <w:p>
      <w:pPr>
        <w:pStyle w:val="BodyText"/>
        <w:ind w:left="2894"/>
        <w:rPr>
          <w:sz w:val="20"/>
        </w:rPr>
      </w:pPr>
      <w:r>
        <w:rPr>
          <w:sz w:val="20"/>
        </w:rPr>
        <w:drawing>
          <wp:inline distT="0" distB="0" distL="0" distR="0">
            <wp:extent cx="1840352" cy="177850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0352" cy="1778507"/>
                    </a:xfrm>
                    <a:prstGeom prst="rect">
                      <a:avLst/>
                    </a:prstGeom>
                  </pic:spPr>
                </pic:pic>
              </a:graphicData>
            </a:graphic>
          </wp:inline>
        </w:drawing>
      </w:r>
      <w:r>
        <w:rPr>
          <w:sz w:val="20"/>
        </w:rPr>
      </w:r>
    </w:p>
    <w:p>
      <w:pPr>
        <w:spacing w:before="86"/>
        <w:ind w:left="83" w:right="92" w:firstLine="0"/>
        <w:jc w:val="center"/>
        <w:rPr>
          <w:i/>
          <w:sz w:val="27"/>
        </w:rPr>
      </w:pPr>
      <w:r>
        <w:rPr>
          <w:i/>
          <w:sz w:val="27"/>
        </w:rPr>
        <w:t>In</w:t>
      </w:r>
      <w:r>
        <w:rPr>
          <w:i/>
          <w:spacing w:val="-7"/>
          <w:sz w:val="27"/>
        </w:rPr>
        <w:t> </w:t>
      </w:r>
      <w:r>
        <w:rPr>
          <w:i/>
          <w:sz w:val="27"/>
        </w:rPr>
        <w:t>partial</w:t>
      </w:r>
      <w:r>
        <w:rPr>
          <w:i/>
          <w:spacing w:val="-5"/>
          <w:sz w:val="27"/>
        </w:rPr>
        <w:t> </w:t>
      </w:r>
      <w:r>
        <w:rPr>
          <w:i/>
          <w:sz w:val="27"/>
        </w:rPr>
        <w:t>fulfillment</w:t>
      </w:r>
      <w:r>
        <w:rPr>
          <w:i/>
          <w:spacing w:val="-5"/>
          <w:sz w:val="27"/>
        </w:rPr>
        <w:t> </w:t>
      </w:r>
      <w:r>
        <w:rPr>
          <w:i/>
          <w:sz w:val="27"/>
        </w:rPr>
        <w:t>of</w:t>
      </w:r>
      <w:r>
        <w:rPr>
          <w:i/>
          <w:spacing w:val="-5"/>
          <w:sz w:val="27"/>
        </w:rPr>
        <w:t> </w:t>
      </w:r>
      <w:r>
        <w:rPr>
          <w:i/>
          <w:sz w:val="27"/>
        </w:rPr>
        <w:t>the</w:t>
      </w:r>
      <w:r>
        <w:rPr>
          <w:i/>
          <w:spacing w:val="-6"/>
          <w:sz w:val="27"/>
        </w:rPr>
        <w:t> </w:t>
      </w:r>
      <w:r>
        <w:rPr>
          <w:i/>
          <w:sz w:val="27"/>
        </w:rPr>
        <w:t>requirements</w:t>
      </w:r>
      <w:r>
        <w:rPr>
          <w:i/>
          <w:spacing w:val="-6"/>
          <w:sz w:val="27"/>
        </w:rPr>
        <w:t> </w:t>
      </w:r>
      <w:r>
        <w:rPr>
          <w:i/>
          <w:sz w:val="27"/>
        </w:rPr>
        <w:t>for</w:t>
      </w:r>
      <w:r>
        <w:rPr>
          <w:i/>
          <w:spacing w:val="-6"/>
          <w:sz w:val="27"/>
        </w:rPr>
        <w:t> </w:t>
      </w:r>
      <w:r>
        <w:rPr>
          <w:i/>
          <w:sz w:val="27"/>
        </w:rPr>
        <w:t>the</w:t>
      </w:r>
      <w:r>
        <w:rPr>
          <w:i/>
          <w:spacing w:val="-7"/>
          <w:sz w:val="27"/>
        </w:rPr>
        <w:t> </w:t>
      </w:r>
      <w:r>
        <w:rPr>
          <w:i/>
          <w:sz w:val="27"/>
        </w:rPr>
        <w:t>award</w:t>
      </w:r>
      <w:r>
        <w:rPr>
          <w:i/>
          <w:spacing w:val="-7"/>
          <w:sz w:val="27"/>
        </w:rPr>
        <w:t> </w:t>
      </w:r>
      <w:r>
        <w:rPr>
          <w:i/>
          <w:sz w:val="27"/>
        </w:rPr>
        <w:t>of</w:t>
      </w:r>
      <w:r>
        <w:rPr>
          <w:i/>
          <w:spacing w:val="-5"/>
          <w:sz w:val="27"/>
        </w:rPr>
        <w:t> </w:t>
      </w:r>
      <w:r>
        <w:rPr>
          <w:i/>
          <w:sz w:val="27"/>
        </w:rPr>
        <w:t>the</w:t>
      </w:r>
      <w:r>
        <w:rPr>
          <w:i/>
          <w:spacing w:val="-7"/>
          <w:sz w:val="27"/>
        </w:rPr>
        <w:t> </w:t>
      </w:r>
      <w:r>
        <w:rPr>
          <w:i/>
          <w:sz w:val="27"/>
        </w:rPr>
        <w:t>degree</w:t>
      </w:r>
      <w:r>
        <w:rPr>
          <w:i/>
          <w:spacing w:val="-6"/>
          <w:sz w:val="27"/>
        </w:rPr>
        <w:t> </w:t>
      </w:r>
      <w:r>
        <w:rPr>
          <w:i/>
          <w:spacing w:val="-5"/>
          <w:sz w:val="27"/>
        </w:rPr>
        <w:t>of</w:t>
      </w:r>
    </w:p>
    <w:p>
      <w:pPr>
        <w:pStyle w:val="Title"/>
      </w:pPr>
      <w:r>
        <w:rPr/>
        <w:t>MASTER</w:t>
      </w:r>
      <w:r>
        <w:rPr>
          <w:spacing w:val="-9"/>
        </w:rPr>
        <w:t> </w:t>
      </w:r>
      <w:r>
        <w:rPr/>
        <w:t>OF</w:t>
      </w:r>
      <w:r>
        <w:rPr>
          <w:spacing w:val="-12"/>
        </w:rPr>
        <w:t> </w:t>
      </w:r>
      <w:r>
        <w:rPr/>
        <w:t>BUSINESS</w:t>
      </w:r>
      <w:r>
        <w:rPr>
          <w:spacing w:val="-8"/>
        </w:rPr>
        <w:t> </w:t>
      </w:r>
      <w:r>
        <w:rPr>
          <w:spacing w:val="-2"/>
        </w:rPr>
        <w:t>ADMINISTRATION</w:t>
      </w:r>
    </w:p>
    <w:p>
      <w:pPr>
        <w:spacing w:line="307" w:lineRule="exact" w:before="0"/>
        <w:ind w:left="90" w:right="92" w:firstLine="0"/>
        <w:jc w:val="center"/>
        <w:rPr>
          <w:i/>
          <w:sz w:val="27"/>
        </w:rPr>
      </w:pPr>
      <w:r>
        <w:rPr>
          <w:i/>
          <w:sz w:val="27"/>
        </w:rPr>
        <w:t>Under</w:t>
      </w:r>
      <w:r>
        <w:rPr>
          <w:i/>
          <w:spacing w:val="-6"/>
          <w:sz w:val="27"/>
        </w:rPr>
        <w:t> </w:t>
      </w:r>
      <w:r>
        <w:rPr>
          <w:i/>
          <w:sz w:val="27"/>
        </w:rPr>
        <w:t>the</w:t>
      </w:r>
      <w:r>
        <w:rPr>
          <w:i/>
          <w:spacing w:val="-8"/>
          <w:sz w:val="27"/>
        </w:rPr>
        <w:t> </w:t>
      </w:r>
      <w:r>
        <w:rPr>
          <w:i/>
          <w:sz w:val="27"/>
        </w:rPr>
        <w:t>guidance</w:t>
      </w:r>
      <w:r>
        <w:rPr>
          <w:i/>
          <w:spacing w:val="-7"/>
          <w:sz w:val="27"/>
        </w:rPr>
        <w:t> </w:t>
      </w:r>
      <w:r>
        <w:rPr>
          <w:i/>
          <w:spacing w:val="-5"/>
          <w:sz w:val="27"/>
        </w:rPr>
        <w:t>of</w:t>
      </w:r>
    </w:p>
    <w:p>
      <w:pPr>
        <w:pStyle w:val="BodyText"/>
        <w:spacing w:before="8"/>
        <w:rPr>
          <w:i/>
          <w:sz w:val="27"/>
        </w:rPr>
      </w:pPr>
    </w:p>
    <w:p>
      <w:pPr>
        <w:tabs>
          <w:tab w:pos="6482" w:val="left" w:leader="none"/>
        </w:tabs>
        <w:spacing w:line="309" w:lineRule="exact" w:before="0"/>
        <w:ind w:left="0" w:right="92" w:firstLine="0"/>
        <w:jc w:val="center"/>
        <w:rPr>
          <w:b/>
          <w:sz w:val="27"/>
        </w:rPr>
      </w:pPr>
      <w:r>
        <w:rPr>
          <w:b/>
          <w:sz w:val="27"/>
        </w:rPr>
        <w:t>INTERNAL</w:t>
      </w:r>
      <w:r>
        <w:rPr>
          <w:b/>
          <w:spacing w:val="-15"/>
          <w:sz w:val="27"/>
        </w:rPr>
        <w:t> </w:t>
      </w:r>
      <w:r>
        <w:rPr>
          <w:b/>
          <w:spacing w:val="-4"/>
          <w:sz w:val="27"/>
        </w:rPr>
        <w:t>GUIDE</w:t>
      </w:r>
      <w:r>
        <w:rPr>
          <w:b/>
          <w:sz w:val="27"/>
        </w:rPr>
        <w:tab/>
        <w:t>EXTERNAL</w:t>
      </w:r>
      <w:r>
        <w:rPr>
          <w:b/>
          <w:spacing w:val="-18"/>
          <w:sz w:val="27"/>
        </w:rPr>
        <w:t> </w:t>
      </w:r>
      <w:r>
        <w:rPr>
          <w:b/>
          <w:spacing w:val="-2"/>
          <w:sz w:val="27"/>
        </w:rPr>
        <w:t>GUIDE</w:t>
      </w:r>
    </w:p>
    <w:p>
      <w:pPr>
        <w:tabs>
          <w:tab w:pos="6506" w:val="left" w:leader="none"/>
        </w:tabs>
        <w:spacing w:line="320" w:lineRule="exact" w:before="0"/>
        <w:ind w:left="23" w:right="0" w:firstLine="0"/>
        <w:jc w:val="left"/>
        <w:rPr>
          <w:b/>
          <w:sz w:val="28"/>
        </w:rPr>
      </w:pPr>
      <w:r>
        <w:rPr>
          <w:b/>
          <w:sz w:val="27"/>
        </w:rPr>
        <w:t>Mallika</w:t>
      </w:r>
      <w:r>
        <w:rPr>
          <w:b/>
          <w:spacing w:val="-5"/>
          <w:sz w:val="27"/>
        </w:rPr>
        <w:t> </w:t>
      </w:r>
      <w:r>
        <w:rPr>
          <w:b/>
          <w:sz w:val="27"/>
        </w:rPr>
        <w:t>B</w:t>
      </w:r>
      <w:r>
        <w:rPr>
          <w:b/>
          <w:spacing w:val="-6"/>
          <w:sz w:val="27"/>
        </w:rPr>
        <w:t> </w:t>
      </w:r>
      <w:r>
        <w:rPr>
          <w:b/>
          <w:spacing w:val="-10"/>
          <w:sz w:val="27"/>
        </w:rPr>
        <w:t>K</w:t>
      </w:r>
      <w:r>
        <w:rPr>
          <w:b/>
          <w:sz w:val="27"/>
        </w:rPr>
        <w:tab/>
      </w:r>
      <w:r>
        <w:rPr>
          <w:b/>
          <w:sz w:val="28"/>
        </w:rPr>
        <w:t>Y.</w:t>
      </w:r>
      <w:r>
        <w:rPr>
          <w:b/>
          <w:spacing w:val="1"/>
          <w:sz w:val="28"/>
        </w:rPr>
        <w:t> </w:t>
      </w:r>
      <w:r>
        <w:rPr>
          <w:b/>
          <w:spacing w:val="-2"/>
          <w:sz w:val="28"/>
        </w:rPr>
        <w:t>Sripadharaju</w:t>
      </w:r>
    </w:p>
    <w:p>
      <w:pPr>
        <w:tabs>
          <w:tab w:pos="6506" w:val="left" w:leader="none"/>
        </w:tabs>
        <w:spacing w:line="309" w:lineRule="exact" w:before="4"/>
        <w:ind w:left="23" w:right="0" w:firstLine="0"/>
        <w:jc w:val="left"/>
        <w:rPr>
          <w:b/>
          <w:sz w:val="27"/>
        </w:rPr>
      </w:pPr>
      <w:r>
        <w:rPr>
          <w:b/>
          <w:sz w:val="27"/>
        </w:rPr>
        <w:t>Assistant</w:t>
      </w:r>
      <w:r>
        <w:rPr>
          <w:b/>
          <w:spacing w:val="-12"/>
          <w:sz w:val="27"/>
        </w:rPr>
        <w:t> </w:t>
      </w:r>
      <w:r>
        <w:rPr>
          <w:b/>
          <w:spacing w:val="-2"/>
          <w:sz w:val="27"/>
        </w:rPr>
        <w:t>Professor</w:t>
      </w:r>
      <w:r>
        <w:rPr>
          <w:b/>
          <w:sz w:val="27"/>
        </w:rPr>
        <w:tab/>
        <w:t>Chief</w:t>
      </w:r>
      <w:r>
        <w:rPr>
          <w:b/>
          <w:spacing w:val="-8"/>
          <w:sz w:val="27"/>
        </w:rPr>
        <w:t> </w:t>
      </w:r>
      <w:r>
        <w:rPr>
          <w:b/>
          <w:spacing w:val="-2"/>
          <w:sz w:val="27"/>
        </w:rPr>
        <w:t>Manager</w:t>
      </w:r>
    </w:p>
    <w:p>
      <w:pPr>
        <w:tabs>
          <w:tab w:pos="6525" w:val="left" w:leader="none"/>
        </w:tabs>
        <w:spacing w:line="309" w:lineRule="exact" w:before="0"/>
        <w:ind w:left="23" w:right="0" w:firstLine="0"/>
        <w:jc w:val="left"/>
        <w:rPr>
          <w:b/>
          <w:sz w:val="27"/>
        </w:rPr>
      </w:pPr>
      <w:r>
        <w:rPr>
          <w:b/>
          <w:sz w:val="27"/>
        </w:rPr>
        <w:t>Department</w:t>
      </w:r>
      <w:r>
        <w:rPr>
          <w:b/>
          <w:spacing w:val="-5"/>
          <w:sz w:val="27"/>
        </w:rPr>
        <w:t> </w:t>
      </w:r>
      <w:r>
        <w:rPr>
          <w:b/>
          <w:sz w:val="27"/>
        </w:rPr>
        <w:t>of</w:t>
      </w:r>
      <w:r>
        <w:rPr>
          <w:b/>
          <w:spacing w:val="-5"/>
          <w:sz w:val="27"/>
        </w:rPr>
        <w:t> MBA</w:t>
      </w:r>
      <w:r>
        <w:rPr>
          <w:b/>
          <w:sz w:val="27"/>
        </w:rPr>
        <w:tab/>
      </w:r>
      <w:r>
        <w:rPr>
          <w:b/>
          <w:spacing w:val="-2"/>
          <w:sz w:val="27"/>
        </w:rPr>
        <w:t>Chamarajpet,</w:t>
      </w:r>
    </w:p>
    <w:p>
      <w:pPr>
        <w:spacing w:before="2"/>
        <w:ind w:left="6496" w:right="0" w:firstLine="0"/>
        <w:jc w:val="left"/>
        <w:rPr>
          <w:b/>
          <w:sz w:val="27"/>
        </w:rPr>
      </w:pPr>
      <w:r>
        <w:rPr>
          <w:b/>
          <w:sz w:val="27"/>
        </w:rPr>
        <w:drawing>
          <wp:anchor distT="0" distB="0" distL="0" distR="0" allowOverlap="1" layoutInCell="1" locked="0" behindDoc="0" simplePos="0" relativeHeight="15729152">
            <wp:simplePos x="0" y="0"/>
            <wp:positionH relativeFrom="page">
              <wp:posOffset>3038475</wp:posOffset>
            </wp:positionH>
            <wp:positionV relativeFrom="paragraph">
              <wp:posOffset>545710</wp:posOffset>
            </wp:positionV>
            <wp:extent cx="1447800" cy="1752600"/>
            <wp:effectExtent l="0" t="0" r="0" b="0"/>
            <wp:wrapNone/>
            <wp:docPr id="2" name="Image 2" descr="Description: C:\Users\HARSHA\Downloads\acharyalogo.png"/>
            <wp:cNvGraphicFramePr>
              <a:graphicFrameLocks/>
            </wp:cNvGraphicFramePr>
            <a:graphic>
              <a:graphicData uri="http://schemas.openxmlformats.org/drawingml/2006/picture">
                <pic:pic>
                  <pic:nvPicPr>
                    <pic:cNvPr id="2" name="Image 2" descr="Description: C:\Users\HARSHA\Downloads\acharyalogo.png"/>
                    <pic:cNvPicPr/>
                  </pic:nvPicPr>
                  <pic:blipFill>
                    <a:blip r:embed="rId6" cstate="print"/>
                    <a:stretch>
                      <a:fillRect/>
                    </a:stretch>
                  </pic:blipFill>
                  <pic:spPr>
                    <a:xfrm>
                      <a:off x="0" y="0"/>
                      <a:ext cx="1447800" cy="1752600"/>
                    </a:xfrm>
                    <a:prstGeom prst="rect">
                      <a:avLst/>
                    </a:prstGeom>
                  </pic:spPr>
                </pic:pic>
              </a:graphicData>
            </a:graphic>
          </wp:anchor>
        </w:drawing>
      </w:r>
      <w:r>
        <w:rPr>
          <w:b/>
          <w:sz w:val="27"/>
        </w:rPr>
        <w:t>Bangalore-</w:t>
      </w:r>
      <w:r>
        <w:rPr>
          <w:b/>
          <w:spacing w:val="-4"/>
          <w:sz w:val="27"/>
        </w:rPr>
        <w:t> </w:t>
      </w:r>
      <w:r>
        <w:rPr>
          <w:b/>
          <w:spacing w:val="-2"/>
          <w:sz w:val="27"/>
        </w:rPr>
        <w:t>560018</w:t>
      </w:r>
    </w:p>
    <w:p>
      <w:pPr>
        <w:pStyle w:val="BodyText"/>
        <w:rPr>
          <w:b/>
          <w:sz w:val="20"/>
        </w:rPr>
      </w:pPr>
    </w:p>
    <w:p>
      <w:pPr>
        <w:pStyle w:val="BodyText"/>
        <w:spacing w:before="62"/>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3024885</wp:posOffset>
                </wp:positionH>
                <wp:positionV relativeFrom="paragraph">
                  <wp:posOffset>201252</wp:posOffset>
                </wp:positionV>
                <wp:extent cx="1515745" cy="182372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1515745" cy="1823720"/>
                        </a:xfrm>
                        <a:prstGeom prst="rect">
                          <a:avLst/>
                        </a:prstGeom>
                      </wps:spPr>
                      <wps:txbx>
                        <w:txbxContent>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77"/>
                              <w:rPr>
                                <w:b/>
                                <w:sz w:val="27"/>
                              </w:rPr>
                            </w:pPr>
                          </w:p>
                          <w:p>
                            <w:pPr>
                              <w:spacing w:line="310" w:lineRule="exact" w:before="0"/>
                              <w:ind w:left="0" w:right="0" w:firstLine="0"/>
                              <w:jc w:val="left"/>
                              <w:rPr>
                                <w:b/>
                                <w:sz w:val="27"/>
                              </w:rPr>
                            </w:pPr>
                            <w:r>
                              <w:rPr>
                                <w:b/>
                                <w:sz w:val="27"/>
                              </w:rPr>
                              <w:t>Department</w:t>
                            </w:r>
                            <w:r>
                              <w:rPr>
                                <w:b/>
                                <w:spacing w:val="-5"/>
                                <w:sz w:val="27"/>
                              </w:rPr>
                              <w:t> </w:t>
                            </w:r>
                            <w:r>
                              <w:rPr>
                                <w:b/>
                                <w:sz w:val="27"/>
                              </w:rPr>
                              <w:t>of</w:t>
                            </w:r>
                            <w:r>
                              <w:rPr>
                                <w:b/>
                                <w:spacing w:val="-5"/>
                                <w:sz w:val="27"/>
                              </w:rPr>
                              <w:t> </w:t>
                            </w:r>
                            <w:r>
                              <w:rPr>
                                <w:b/>
                                <w:spacing w:val="-5"/>
                                <w:sz w:val="27"/>
                              </w:rPr>
                              <w:t>MBA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8.179993pt;margin-top:15.846626pt;width:119.35pt;height:143.6pt;mso-position-horizontal-relative:page;mso-position-vertical-relative:paragraph;z-index:-15728640;mso-wrap-distance-left:0;mso-wrap-distance-right:0" type="#_x0000_t202" id="docshape1" filled="false" stroked="false">
                <v:textbox inset="0,0,0,0">
                  <w:txbxContent>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77"/>
                        <w:rPr>
                          <w:b/>
                          <w:sz w:val="27"/>
                        </w:rPr>
                      </w:pPr>
                    </w:p>
                    <w:p>
                      <w:pPr>
                        <w:spacing w:line="310" w:lineRule="exact" w:before="0"/>
                        <w:ind w:left="0" w:right="0" w:firstLine="0"/>
                        <w:jc w:val="left"/>
                        <w:rPr>
                          <w:b/>
                          <w:sz w:val="27"/>
                        </w:rPr>
                      </w:pPr>
                      <w:r>
                        <w:rPr>
                          <w:b/>
                          <w:sz w:val="27"/>
                        </w:rPr>
                        <w:t>Department</w:t>
                      </w:r>
                      <w:r>
                        <w:rPr>
                          <w:b/>
                          <w:spacing w:val="-5"/>
                          <w:sz w:val="27"/>
                        </w:rPr>
                        <w:t> </w:t>
                      </w:r>
                      <w:r>
                        <w:rPr>
                          <w:b/>
                          <w:sz w:val="27"/>
                        </w:rPr>
                        <w:t>of</w:t>
                      </w:r>
                      <w:r>
                        <w:rPr>
                          <w:b/>
                          <w:spacing w:val="-5"/>
                          <w:sz w:val="27"/>
                        </w:rPr>
                        <w:t> </w:t>
                      </w:r>
                      <w:r>
                        <w:rPr>
                          <w:b/>
                          <w:spacing w:val="-5"/>
                          <w:sz w:val="27"/>
                        </w:rPr>
                        <w:t>MBA</w:t>
                      </w:r>
                    </w:p>
                  </w:txbxContent>
                </v:textbox>
                <w10:wrap type="topAndBottom"/>
              </v:shape>
            </w:pict>
          </mc:Fallback>
        </mc:AlternateContent>
      </w:r>
    </w:p>
    <w:p>
      <w:pPr>
        <w:spacing w:line="376" w:lineRule="auto" w:before="1"/>
        <w:ind w:left="1492" w:right="1495" w:firstLine="0"/>
        <w:jc w:val="center"/>
        <w:rPr>
          <w:b/>
          <w:sz w:val="24"/>
        </w:rPr>
      </w:pPr>
      <w:r>
        <w:rPr>
          <w:b/>
          <w:sz w:val="24"/>
        </w:rPr>
        <w:t>Acharya</w:t>
      </w:r>
      <w:r>
        <w:rPr>
          <w:b/>
          <w:spacing w:val="-11"/>
          <w:sz w:val="24"/>
        </w:rPr>
        <w:t> </w:t>
      </w:r>
      <w:r>
        <w:rPr>
          <w:b/>
          <w:sz w:val="24"/>
        </w:rPr>
        <w:t>Institute</w:t>
      </w:r>
      <w:r>
        <w:rPr>
          <w:b/>
          <w:spacing w:val="-12"/>
          <w:sz w:val="24"/>
        </w:rPr>
        <w:t> </w:t>
      </w:r>
      <w:r>
        <w:rPr>
          <w:b/>
          <w:sz w:val="24"/>
        </w:rPr>
        <w:t>of</w:t>
      </w:r>
      <w:r>
        <w:rPr>
          <w:b/>
          <w:spacing w:val="-13"/>
          <w:sz w:val="24"/>
        </w:rPr>
        <w:t> </w:t>
      </w:r>
      <w:r>
        <w:rPr>
          <w:b/>
          <w:sz w:val="24"/>
        </w:rPr>
        <w:t>technology,</w:t>
      </w:r>
      <w:r>
        <w:rPr>
          <w:b/>
          <w:spacing w:val="-9"/>
          <w:sz w:val="24"/>
        </w:rPr>
        <w:t> </w:t>
      </w:r>
      <w:r>
        <w:rPr>
          <w:b/>
          <w:sz w:val="24"/>
        </w:rPr>
        <w:t>Soldevanahalli, Hesaragatta Main Road, Bengaluru</w:t>
      </w:r>
    </w:p>
    <w:p>
      <w:pPr>
        <w:spacing w:before="2"/>
        <w:ind w:left="96" w:right="92" w:firstLine="0"/>
        <w:jc w:val="center"/>
        <w:rPr>
          <w:b/>
          <w:sz w:val="24"/>
        </w:rPr>
      </w:pPr>
      <w:r>
        <w:rPr>
          <w:b/>
          <w:sz w:val="24"/>
        </w:rPr>
        <w:t>March</w:t>
      </w:r>
      <w:r>
        <w:rPr>
          <w:b/>
          <w:spacing w:val="-2"/>
          <w:sz w:val="24"/>
        </w:rPr>
        <w:t> </w:t>
      </w:r>
      <w:r>
        <w:rPr>
          <w:b/>
          <w:spacing w:val="-4"/>
          <w:sz w:val="24"/>
        </w:rPr>
        <w:t>2019</w:t>
      </w:r>
    </w:p>
    <w:p>
      <w:pPr>
        <w:spacing w:after="0"/>
        <w:jc w:val="center"/>
        <w:rPr>
          <w:b/>
          <w:sz w:val="24"/>
        </w:rPr>
        <w:sectPr>
          <w:type w:val="continuous"/>
          <w:pgSz w:w="11910" w:h="16840"/>
          <w:pgMar w:top="1360" w:bottom="280" w:left="1417" w:right="1417"/>
        </w:sectPr>
      </w:pPr>
    </w:p>
    <w:p>
      <w:pPr>
        <w:pStyle w:val="BodyText"/>
        <w:spacing w:before="4"/>
        <w:rPr>
          <w:b/>
          <w:sz w:val="17"/>
        </w:rPr>
      </w:pPr>
      <w:r>
        <w:rPr>
          <w:b/>
          <w:sz w:val="17"/>
        </w:rPr>
        <w:drawing>
          <wp:anchor distT="0" distB="0" distL="0" distR="0" allowOverlap="1" layoutInCell="1" locked="0" behindDoc="0" simplePos="0" relativeHeight="15729664">
            <wp:simplePos x="0" y="0"/>
            <wp:positionH relativeFrom="page">
              <wp:posOffset>22931</wp:posOffset>
            </wp:positionH>
            <wp:positionV relativeFrom="page">
              <wp:posOffset>0</wp:posOffset>
            </wp:positionV>
            <wp:extent cx="7237803" cy="100584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237803" cy="10058400"/>
                    </a:xfrm>
                    <a:prstGeom prst="rect">
                      <a:avLst/>
                    </a:prstGeom>
                  </pic:spPr>
                </pic:pic>
              </a:graphicData>
            </a:graphic>
          </wp:anchor>
        </w:drawing>
      </w:r>
    </w:p>
    <w:p>
      <w:pPr>
        <w:pStyle w:val="BodyText"/>
        <w:spacing w:after="0"/>
        <w:rPr>
          <w:b/>
          <w:sz w:val="17"/>
        </w:rPr>
        <w:sectPr>
          <w:pgSz w:w="11510" w:h="15840"/>
          <w:pgMar w:top="1820" w:bottom="280" w:left="1700" w:right="1700"/>
        </w:sectPr>
      </w:pPr>
    </w:p>
    <w:p>
      <w:pPr>
        <w:pStyle w:val="BodyText"/>
        <w:ind w:left="13"/>
        <w:rPr>
          <w:sz w:val="20"/>
        </w:rPr>
      </w:pPr>
      <w:r>
        <w:rPr>
          <w:sz w:val="20"/>
        </w:rPr>
        <w:drawing>
          <wp:inline distT="0" distB="0" distL="0" distR="0">
            <wp:extent cx="7232172" cy="996696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7232172" cy="9966960"/>
                    </a:xfrm>
                    <a:prstGeom prst="rect">
                      <a:avLst/>
                    </a:prstGeom>
                  </pic:spPr>
                </pic:pic>
              </a:graphicData>
            </a:graphic>
          </wp:inline>
        </w:drawing>
      </w:r>
      <w:r>
        <w:rPr>
          <w:sz w:val="20"/>
        </w:rPr>
      </w:r>
    </w:p>
    <w:p>
      <w:pPr>
        <w:pStyle w:val="BodyText"/>
        <w:spacing w:after="0"/>
        <w:rPr>
          <w:sz w:val="20"/>
        </w:rPr>
        <w:sectPr>
          <w:pgSz w:w="11520" w:h="15840"/>
          <w:pgMar w:top="60" w:bottom="0" w:left="0" w:right="0"/>
        </w:sectPr>
      </w:pPr>
    </w:p>
    <w:p>
      <w:pPr>
        <w:pStyle w:val="BodyText"/>
        <w:ind w:right="-15"/>
        <w:rPr>
          <w:sz w:val="20"/>
        </w:rPr>
      </w:pPr>
      <w:r>
        <w:rPr>
          <w:sz w:val="20"/>
        </w:rPr>
        <w:drawing>
          <wp:inline distT="0" distB="0" distL="0" distR="0">
            <wp:extent cx="7284477" cy="9946957"/>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7284477" cy="9946957"/>
                    </a:xfrm>
                    <a:prstGeom prst="rect">
                      <a:avLst/>
                    </a:prstGeom>
                  </pic:spPr>
                </pic:pic>
              </a:graphicData>
            </a:graphic>
          </wp:inline>
        </w:drawing>
      </w:r>
      <w:r>
        <w:rPr>
          <w:sz w:val="20"/>
        </w:rPr>
      </w:r>
    </w:p>
    <w:p>
      <w:pPr>
        <w:pStyle w:val="BodyText"/>
        <w:spacing w:after="0"/>
        <w:rPr>
          <w:sz w:val="20"/>
        </w:rPr>
        <w:sectPr>
          <w:pgSz w:w="11510" w:h="15840"/>
          <w:pgMar w:top="60" w:bottom="0" w:left="0" w:right="0"/>
        </w:sectPr>
      </w:pPr>
    </w:p>
    <w:p>
      <w:pPr>
        <w:pStyle w:val="Heading3"/>
        <w:spacing w:before="78"/>
        <w:ind w:left="0" w:right="140"/>
        <w:jc w:val="center"/>
      </w:pPr>
      <w:r>
        <w:rPr>
          <w:spacing w:val="-2"/>
        </w:rPr>
        <w:t>ACKNOWLEDGEMENT</w:t>
      </w:r>
    </w:p>
    <w:p>
      <w:pPr>
        <w:pStyle w:val="BodyText"/>
        <w:rPr>
          <w:b/>
        </w:rPr>
      </w:pPr>
    </w:p>
    <w:p>
      <w:pPr>
        <w:pStyle w:val="BodyText"/>
        <w:rPr>
          <w:b/>
        </w:rPr>
      </w:pPr>
    </w:p>
    <w:p>
      <w:pPr>
        <w:pStyle w:val="BodyText"/>
        <w:spacing w:before="20"/>
        <w:rPr>
          <w:b/>
        </w:rPr>
      </w:pPr>
    </w:p>
    <w:p>
      <w:pPr>
        <w:pStyle w:val="BodyText"/>
        <w:spacing w:line="360" w:lineRule="auto"/>
        <w:ind w:left="307" w:right="444"/>
        <w:jc w:val="both"/>
      </w:pPr>
      <w:r>
        <w:rPr/>
        <w:t>I wish to express my sincere thanks to our respected Principal, </w:t>
      </w:r>
      <w:r>
        <w:rPr>
          <w:b/>
        </w:rPr>
        <w:t>Dr. Prakash M R, </w:t>
      </w:r>
      <w:r>
        <w:rPr/>
        <w:t>beloved Dean-Academics</w:t>
      </w:r>
      <w:r>
        <w:rPr>
          <w:b/>
        </w:rPr>
        <w:t>, Dr. Devarajaiah R M</w:t>
      </w:r>
      <w:r>
        <w:rPr/>
        <w:t>, and deep sense of gratitude to </w:t>
      </w:r>
      <w:r>
        <w:rPr>
          <w:b/>
        </w:rPr>
        <w:t>Dr. M M Bagali</w:t>
      </w:r>
      <w:r>
        <w:rPr/>
        <w:t>, HOD, Acharya Institute of Technology, Bengaluru for their kind support and encouragement in completion of the Internship Report.</w:t>
      </w:r>
    </w:p>
    <w:p>
      <w:pPr>
        <w:pStyle w:val="BodyText"/>
        <w:spacing w:line="360" w:lineRule="auto" w:before="161"/>
        <w:ind w:left="307" w:right="445"/>
        <w:jc w:val="both"/>
      </w:pPr>
      <w:r>
        <w:rPr/>
        <w:t>I would like to thank </w:t>
      </w:r>
      <w:r>
        <w:rPr>
          <w:b/>
        </w:rPr>
        <w:t>Mallika B K, </w:t>
      </w:r>
      <w:r>
        <w:rPr/>
        <w:t>Asst. Professor, Department of MBA, Acharya Institute</w:t>
      </w:r>
      <w:r>
        <w:rPr>
          <w:spacing w:val="40"/>
        </w:rPr>
        <w:t> </w:t>
      </w:r>
      <w:r>
        <w:rPr/>
        <w:t>of Technology, Bengaluru and external guide </w:t>
      </w:r>
      <w:r>
        <w:rPr>
          <w:b/>
        </w:rPr>
        <w:t>Mr. Y. Sripadharaju, </w:t>
      </w:r>
      <w:r>
        <w:rPr/>
        <w:t>Chief manager, State Bank of India, Bengaluru, who gave me golden opportunity to do this wonderful Project in</w:t>
      </w:r>
      <w:r>
        <w:rPr>
          <w:spacing w:val="40"/>
        </w:rPr>
        <w:t> </w:t>
      </w:r>
      <w:r>
        <w:rPr/>
        <w:t>the esteemed organization, which helped me to learn various concepts.</w:t>
      </w:r>
    </w:p>
    <w:p>
      <w:pPr>
        <w:pStyle w:val="BodyText"/>
        <w:spacing w:line="360" w:lineRule="auto" w:before="159"/>
        <w:ind w:left="307" w:right="448"/>
        <w:jc w:val="both"/>
      </w:pPr>
      <w:r>
        <w:rPr/>
        <w:t>Finally, I express my sincere thanks to my Parents, Friends and all the Staff of MBA department of AIT for their valuable suggestions in completing this Project Report.</w:t>
      </w:r>
    </w:p>
    <w:p>
      <w:pPr>
        <w:pStyle w:val="BodyText"/>
      </w:pPr>
    </w:p>
    <w:p>
      <w:pPr>
        <w:pStyle w:val="BodyText"/>
      </w:pPr>
    </w:p>
    <w:p>
      <w:pPr>
        <w:pStyle w:val="BodyText"/>
      </w:pPr>
    </w:p>
    <w:p>
      <w:pPr>
        <w:pStyle w:val="BodyText"/>
      </w:pPr>
    </w:p>
    <w:p>
      <w:pPr>
        <w:pStyle w:val="BodyText"/>
      </w:pPr>
    </w:p>
    <w:p>
      <w:pPr>
        <w:pStyle w:val="BodyText"/>
        <w:spacing w:before="91"/>
      </w:pPr>
    </w:p>
    <w:p>
      <w:pPr>
        <w:pStyle w:val="BodyText"/>
        <w:tabs>
          <w:tab w:pos="7028" w:val="left" w:leader="none"/>
        </w:tabs>
        <w:spacing w:before="1"/>
        <w:ind w:left="307"/>
        <w:jc w:val="both"/>
      </w:pPr>
      <w:r>
        <w:rPr/>
        <w:t>Place:</w:t>
      </w:r>
      <w:r>
        <w:rPr>
          <w:spacing w:val="-5"/>
        </w:rPr>
        <w:t> </w:t>
      </w:r>
      <w:r>
        <w:rPr>
          <w:spacing w:val="-2"/>
        </w:rPr>
        <w:t>Bangalore</w:t>
      </w:r>
      <w:r>
        <w:rPr/>
        <w:tab/>
        <w:t>Manjunatha</w:t>
      </w:r>
      <w:r>
        <w:rPr>
          <w:spacing w:val="-4"/>
        </w:rPr>
        <w:t> </w:t>
      </w:r>
      <w:r>
        <w:rPr>
          <w:spacing w:val="-10"/>
        </w:rPr>
        <w:t>N</w:t>
      </w:r>
    </w:p>
    <w:p>
      <w:pPr>
        <w:pStyle w:val="BodyText"/>
        <w:tabs>
          <w:tab w:pos="7028" w:val="left" w:leader="none"/>
        </w:tabs>
        <w:spacing w:before="204"/>
        <w:ind w:left="307"/>
        <w:jc w:val="both"/>
      </w:pPr>
      <w:r>
        <w:rPr>
          <w:spacing w:val="-2"/>
        </w:rPr>
        <w:t>Date:</w:t>
      </w:r>
      <w:r>
        <w:rPr/>
        <w:tab/>
        <w:t>USN:</w:t>
      </w:r>
      <w:r>
        <w:rPr>
          <w:spacing w:val="-2"/>
        </w:rPr>
        <w:t> 1AY17MBA26</w:t>
      </w:r>
    </w:p>
    <w:p>
      <w:pPr>
        <w:pStyle w:val="BodyText"/>
        <w:spacing w:after="0"/>
        <w:jc w:val="both"/>
        <w:sectPr>
          <w:pgSz w:w="11910" w:h="16840"/>
          <w:pgMar w:top="1340" w:bottom="280"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5956"/>
        <w:gridCol w:w="1480"/>
      </w:tblGrid>
      <w:tr>
        <w:trPr>
          <w:trHeight w:val="453" w:hRule="atLeast"/>
        </w:trPr>
        <w:tc>
          <w:tcPr>
            <w:tcW w:w="1810" w:type="dxa"/>
          </w:tcPr>
          <w:p>
            <w:pPr>
              <w:pStyle w:val="TableParagraph"/>
              <w:spacing w:line="273" w:lineRule="exact"/>
              <w:ind w:left="10" w:right="2"/>
              <w:rPr>
                <w:b/>
                <w:sz w:val="24"/>
              </w:rPr>
            </w:pPr>
            <w:r>
              <w:rPr>
                <w:b/>
                <w:sz w:val="24"/>
              </w:rPr>
              <w:t>Chapter</w:t>
            </w:r>
            <w:r>
              <w:rPr>
                <w:b/>
                <w:spacing w:val="-2"/>
                <w:sz w:val="24"/>
              </w:rPr>
              <w:t> </w:t>
            </w:r>
            <w:r>
              <w:rPr>
                <w:b/>
                <w:spacing w:val="-5"/>
                <w:sz w:val="24"/>
              </w:rPr>
              <w:t>No.</w:t>
            </w:r>
          </w:p>
        </w:tc>
        <w:tc>
          <w:tcPr>
            <w:tcW w:w="5956" w:type="dxa"/>
          </w:tcPr>
          <w:p>
            <w:pPr>
              <w:pStyle w:val="TableParagraph"/>
              <w:spacing w:line="273" w:lineRule="exact"/>
              <w:ind w:left="1682"/>
              <w:jc w:val="left"/>
              <w:rPr>
                <w:b/>
                <w:sz w:val="24"/>
              </w:rPr>
            </w:pPr>
            <w:r>
              <w:rPr>
                <w:b/>
                <w:sz w:val="24"/>
              </w:rPr>
              <w:t>TABLE OF</w:t>
            </w:r>
            <w:r>
              <w:rPr>
                <w:b/>
                <w:spacing w:val="-3"/>
                <w:sz w:val="24"/>
              </w:rPr>
              <w:t> </w:t>
            </w:r>
            <w:r>
              <w:rPr>
                <w:b/>
                <w:spacing w:val="-2"/>
                <w:sz w:val="24"/>
              </w:rPr>
              <w:t>CONTENTS</w:t>
            </w:r>
          </w:p>
        </w:tc>
        <w:tc>
          <w:tcPr>
            <w:tcW w:w="1480" w:type="dxa"/>
          </w:tcPr>
          <w:p>
            <w:pPr>
              <w:pStyle w:val="TableParagraph"/>
              <w:spacing w:line="273" w:lineRule="exact"/>
              <w:ind w:left="8" w:right="3"/>
              <w:rPr>
                <w:b/>
                <w:sz w:val="24"/>
              </w:rPr>
            </w:pPr>
            <w:r>
              <w:rPr>
                <w:b/>
                <w:sz w:val="24"/>
              </w:rPr>
              <w:t>Page</w:t>
            </w:r>
            <w:r>
              <w:rPr>
                <w:b/>
                <w:spacing w:val="-2"/>
                <w:sz w:val="24"/>
              </w:rPr>
              <w:t> </w:t>
            </w:r>
            <w:r>
              <w:rPr>
                <w:b/>
                <w:spacing w:val="-5"/>
                <w:sz w:val="24"/>
              </w:rPr>
              <w:t>No.</w:t>
            </w:r>
          </w:p>
        </w:tc>
      </w:tr>
      <w:tr>
        <w:trPr>
          <w:trHeight w:val="455" w:hRule="atLeast"/>
        </w:trPr>
        <w:tc>
          <w:tcPr>
            <w:tcW w:w="1810" w:type="dxa"/>
          </w:tcPr>
          <w:p>
            <w:pPr>
              <w:pStyle w:val="TableParagraph"/>
              <w:spacing w:line="240" w:lineRule="auto"/>
              <w:jc w:val="left"/>
              <w:rPr>
                <w:sz w:val="24"/>
              </w:rPr>
            </w:pPr>
          </w:p>
        </w:tc>
        <w:tc>
          <w:tcPr>
            <w:tcW w:w="5956" w:type="dxa"/>
          </w:tcPr>
          <w:p>
            <w:pPr>
              <w:pStyle w:val="TableParagraph"/>
              <w:spacing w:line="275" w:lineRule="exact"/>
              <w:ind w:left="107"/>
              <w:jc w:val="left"/>
              <w:rPr>
                <w:b/>
                <w:sz w:val="24"/>
              </w:rPr>
            </w:pPr>
            <w:r>
              <w:rPr>
                <w:b/>
                <w:sz w:val="24"/>
              </w:rPr>
              <w:t>EXECUTIVE </w:t>
            </w:r>
            <w:r>
              <w:rPr>
                <w:b/>
                <w:spacing w:val="-2"/>
                <w:sz w:val="24"/>
              </w:rPr>
              <w:t>SUMMARY</w:t>
            </w:r>
          </w:p>
        </w:tc>
        <w:tc>
          <w:tcPr>
            <w:tcW w:w="1480" w:type="dxa"/>
          </w:tcPr>
          <w:p>
            <w:pPr>
              <w:pStyle w:val="TableParagraph"/>
              <w:ind w:left="8"/>
              <w:rPr>
                <w:sz w:val="24"/>
              </w:rPr>
            </w:pPr>
            <w:r>
              <w:rPr>
                <w:spacing w:val="-10"/>
                <w:sz w:val="24"/>
              </w:rPr>
              <w:t>1</w:t>
            </w:r>
          </w:p>
        </w:tc>
      </w:tr>
      <w:tr>
        <w:trPr>
          <w:trHeight w:val="453" w:hRule="atLeast"/>
        </w:trPr>
        <w:tc>
          <w:tcPr>
            <w:tcW w:w="1810" w:type="dxa"/>
          </w:tcPr>
          <w:p>
            <w:pPr>
              <w:pStyle w:val="TableParagraph"/>
              <w:spacing w:line="273" w:lineRule="exact"/>
              <w:ind w:left="10"/>
              <w:rPr>
                <w:b/>
                <w:sz w:val="24"/>
              </w:rPr>
            </w:pPr>
            <w:r>
              <w:rPr>
                <w:b/>
                <w:spacing w:val="-10"/>
                <w:sz w:val="24"/>
              </w:rPr>
              <w:t>1</w:t>
            </w:r>
          </w:p>
        </w:tc>
        <w:tc>
          <w:tcPr>
            <w:tcW w:w="5956" w:type="dxa"/>
          </w:tcPr>
          <w:p>
            <w:pPr>
              <w:pStyle w:val="TableParagraph"/>
              <w:spacing w:line="273" w:lineRule="exact"/>
              <w:ind w:left="107"/>
              <w:jc w:val="left"/>
              <w:rPr>
                <w:b/>
                <w:sz w:val="24"/>
              </w:rPr>
            </w:pPr>
            <w:r>
              <w:rPr>
                <w:b/>
                <w:spacing w:val="-2"/>
                <w:sz w:val="24"/>
              </w:rPr>
              <w:t>INTRODUCTION</w:t>
            </w:r>
          </w:p>
        </w:tc>
        <w:tc>
          <w:tcPr>
            <w:tcW w:w="1480" w:type="dxa"/>
          </w:tcPr>
          <w:p>
            <w:pPr>
              <w:pStyle w:val="TableParagraph"/>
              <w:spacing w:line="268" w:lineRule="exact"/>
              <w:ind w:left="8"/>
              <w:rPr>
                <w:sz w:val="24"/>
              </w:rPr>
            </w:pPr>
            <w:r>
              <w:rPr>
                <w:spacing w:val="-10"/>
                <w:sz w:val="24"/>
              </w:rPr>
              <w:t>2</w:t>
            </w:r>
          </w:p>
        </w:tc>
      </w:tr>
      <w:tr>
        <w:trPr>
          <w:trHeight w:val="455" w:hRule="atLeast"/>
        </w:trPr>
        <w:tc>
          <w:tcPr>
            <w:tcW w:w="1810" w:type="dxa"/>
          </w:tcPr>
          <w:p>
            <w:pPr>
              <w:pStyle w:val="TableParagraph"/>
              <w:ind w:left="10" w:right="3"/>
              <w:rPr>
                <w:sz w:val="24"/>
              </w:rPr>
            </w:pPr>
            <w:r>
              <w:rPr>
                <w:spacing w:val="-5"/>
                <w:sz w:val="24"/>
              </w:rPr>
              <w:t>1.2</w:t>
            </w:r>
          </w:p>
        </w:tc>
        <w:tc>
          <w:tcPr>
            <w:tcW w:w="5956" w:type="dxa"/>
          </w:tcPr>
          <w:p>
            <w:pPr>
              <w:pStyle w:val="TableParagraph"/>
              <w:ind w:left="107"/>
              <w:jc w:val="left"/>
              <w:rPr>
                <w:sz w:val="24"/>
              </w:rPr>
            </w:pPr>
            <w:r>
              <w:rPr>
                <w:sz w:val="24"/>
              </w:rPr>
              <w:t>Industry</w:t>
            </w:r>
            <w:r>
              <w:rPr>
                <w:spacing w:val="-6"/>
                <w:sz w:val="24"/>
              </w:rPr>
              <w:t> </w:t>
            </w:r>
            <w:r>
              <w:rPr>
                <w:spacing w:val="-2"/>
                <w:sz w:val="24"/>
              </w:rPr>
              <w:t>profile</w:t>
            </w:r>
          </w:p>
        </w:tc>
        <w:tc>
          <w:tcPr>
            <w:tcW w:w="1480" w:type="dxa"/>
          </w:tcPr>
          <w:p>
            <w:pPr>
              <w:pStyle w:val="TableParagraph"/>
              <w:ind w:left="8" w:right="3"/>
              <w:rPr>
                <w:sz w:val="24"/>
              </w:rPr>
            </w:pPr>
            <w:r>
              <w:rPr>
                <w:spacing w:val="-2"/>
                <w:sz w:val="24"/>
              </w:rPr>
              <w:t>3-</w:t>
            </w:r>
            <w:r>
              <w:rPr>
                <w:spacing w:val="-10"/>
                <w:sz w:val="24"/>
              </w:rPr>
              <w:t>5</w:t>
            </w:r>
          </w:p>
        </w:tc>
      </w:tr>
      <w:tr>
        <w:trPr>
          <w:trHeight w:val="453" w:hRule="atLeast"/>
        </w:trPr>
        <w:tc>
          <w:tcPr>
            <w:tcW w:w="1810" w:type="dxa"/>
          </w:tcPr>
          <w:p>
            <w:pPr>
              <w:pStyle w:val="TableParagraph"/>
              <w:spacing w:line="268" w:lineRule="exact"/>
              <w:ind w:left="10"/>
              <w:rPr>
                <w:sz w:val="24"/>
              </w:rPr>
            </w:pPr>
            <w:r>
              <w:rPr>
                <w:spacing w:val="-2"/>
                <w:sz w:val="24"/>
              </w:rPr>
              <w:t>1.2.1</w:t>
            </w:r>
          </w:p>
        </w:tc>
        <w:tc>
          <w:tcPr>
            <w:tcW w:w="5956" w:type="dxa"/>
          </w:tcPr>
          <w:p>
            <w:pPr>
              <w:pStyle w:val="TableParagraph"/>
              <w:spacing w:line="268" w:lineRule="exact"/>
              <w:ind w:left="107"/>
              <w:jc w:val="left"/>
              <w:rPr>
                <w:sz w:val="24"/>
              </w:rPr>
            </w:pPr>
            <w:r>
              <w:rPr>
                <w:sz w:val="24"/>
              </w:rPr>
              <w:t>Indian</w:t>
            </w:r>
            <w:r>
              <w:rPr>
                <w:spacing w:val="-2"/>
                <w:sz w:val="24"/>
              </w:rPr>
              <w:t> </w:t>
            </w:r>
            <w:r>
              <w:rPr>
                <w:sz w:val="24"/>
              </w:rPr>
              <w:t>Banking </w:t>
            </w:r>
            <w:r>
              <w:rPr>
                <w:spacing w:val="-2"/>
                <w:sz w:val="24"/>
              </w:rPr>
              <w:t>Industry</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1.2.2</w:t>
            </w:r>
          </w:p>
        </w:tc>
        <w:tc>
          <w:tcPr>
            <w:tcW w:w="5956" w:type="dxa"/>
          </w:tcPr>
          <w:p>
            <w:pPr>
              <w:pStyle w:val="TableParagraph"/>
              <w:ind w:left="107"/>
              <w:jc w:val="left"/>
              <w:rPr>
                <w:sz w:val="24"/>
              </w:rPr>
            </w:pPr>
            <w:r>
              <w:rPr>
                <w:sz w:val="24"/>
              </w:rPr>
              <w:t>Present</w:t>
            </w:r>
            <w:r>
              <w:rPr>
                <w:spacing w:val="-4"/>
                <w:sz w:val="24"/>
              </w:rPr>
              <w:t> </w:t>
            </w:r>
            <w:r>
              <w:rPr>
                <w:sz w:val="24"/>
              </w:rPr>
              <w:t>structure</w:t>
            </w:r>
            <w:r>
              <w:rPr>
                <w:spacing w:val="-3"/>
                <w:sz w:val="24"/>
              </w:rPr>
              <w:t> </w:t>
            </w:r>
            <w:r>
              <w:rPr>
                <w:sz w:val="24"/>
              </w:rPr>
              <w:t>of</w:t>
            </w:r>
            <w:r>
              <w:rPr>
                <w:spacing w:val="-1"/>
                <w:sz w:val="24"/>
              </w:rPr>
              <w:t> </w:t>
            </w:r>
            <w:r>
              <w:rPr>
                <w:sz w:val="24"/>
              </w:rPr>
              <w:t>Indian</w:t>
            </w:r>
            <w:r>
              <w:rPr>
                <w:spacing w:val="-1"/>
                <w:sz w:val="24"/>
              </w:rPr>
              <w:t> </w:t>
            </w:r>
            <w:r>
              <w:rPr>
                <w:sz w:val="24"/>
              </w:rPr>
              <w:t>banking</w:t>
            </w:r>
            <w:r>
              <w:rPr>
                <w:spacing w:val="-3"/>
                <w:sz w:val="24"/>
              </w:rPr>
              <w:t> </w:t>
            </w:r>
            <w:r>
              <w:rPr>
                <w:spacing w:val="-2"/>
                <w:sz w:val="24"/>
              </w:rPr>
              <w:t>System</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1.3</w:t>
            </w:r>
          </w:p>
        </w:tc>
        <w:tc>
          <w:tcPr>
            <w:tcW w:w="5956" w:type="dxa"/>
          </w:tcPr>
          <w:p>
            <w:pPr>
              <w:pStyle w:val="TableParagraph"/>
              <w:spacing w:line="268" w:lineRule="exact"/>
              <w:ind w:left="107"/>
              <w:jc w:val="left"/>
              <w:rPr>
                <w:sz w:val="24"/>
              </w:rPr>
            </w:pPr>
            <w:r>
              <w:rPr>
                <w:sz w:val="24"/>
              </w:rPr>
              <w:t>Company</w:t>
            </w:r>
            <w:r>
              <w:rPr>
                <w:spacing w:val="-4"/>
                <w:sz w:val="24"/>
              </w:rPr>
              <w:t> </w:t>
            </w:r>
            <w:r>
              <w:rPr>
                <w:spacing w:val="-2"/>
                <w:sz w:val="24"/>
              </w:rPr>
              <w:t>profile</w:t>
            </w:r>
          </w:p>
        </w:tc>
        <w:tc>
          <w:tcPr>
            <w:tcW w:w="1480" w:type="dxa"/>
          </w:tcPr>
          <w:p>
            <w:pPr>
              <w:pStyle w:val="TableParagraph"/>
              <w:spacing w:line="268" w:lineRule="exact"/>
              <w:ind w:left="8" w:right="3"/>
              <w:rPr>
                <w:sz w:val="24"/>
              </w:rPr>
            </w:pPr>
            <w:r>
              <w:rPr>
                <w:spacing w:val="-2"/>
                <w:sz w:val="24"/>
              </w:rPr>
              <w:t>6-</w:t>
            </w:r>
            <w:r>
              <w:rPr>
                <w:spacing w:val="-5"/>
                <w:sz w:val="24"/>
              </w:rPr>
              <w:t>16</w:t>
            </w:r>
          </w:p>
        </w:tc>
      </w:tr>
      <w:tr>
        <w:trPr>
          <w:trHeight w:val="456" w:hRule="atLeast"/>
        </w:trPr>
        <w:tc>
          <w:tcPr>
            <w:tcW w:w="1810" w:type="dxa"/>
          </w:tcPr>
          <w:p>
            <w:pPr>
              <w:pStyle w:val="TableParagraph"/>
              <w:spacing w:line="271" w:lineRule="exact"/>
              <w:ind w:left="10"/>
              <w:rPr>
                <w:sz w:val="24"/>
              </w:rPr>
            </w:pPr>
            <w:r>
              <w:rPr>
                <w:spacing w:val="-2"/>
                <w:sz w:val="24"/>
              </w:rPr>
              <w:t>1.3.1</w:t>
            </w:r>
          </w:p>
        </w:tc>
        <w:tc>
          <w:tcPr>
            <w:tcW w:w="5956" w:type="dxa"/>
          </w:tcPr>
          <w:p>
            <w:pPr>
              <w:pStyle w:val="TableParagraph"/>
              <w:spacing w:line="271" w:lineRule="exact"/>
              <w:ind w:left="107"/>
              <w:jc w:val="left"/>
              <w:rPr>
                <w:sz w:val="24"/>
              </w:rPr>
            </w:pPr>
            <w:r>
              <w:rPr>
                <w:sz w:val="24"/>
              </w:rPr>
              <w:t>SBI</w:t>
            </w:r>
            <w:r>
              <w:rPr>
                <w:spacing w:val="-5"/>
                <w:sz w:val="24"/>
              </w:rPr>
              <w:t> </w:t>
            </w:r>
            <w:r>
              <w:rPr>
                <w:sz w:val="24"/>
              </w:rPr>
              <w:t>Mission, Vision and </w:t>
            </w:r>
            <w:r>
              <w:rPr>
                <w:spacing w:val="-2"/>
                <w:sz w:val="24"/>
              </w:rPr>
              <w:t>Values</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1.3.2</w:t>
            </w:r>
          </w:p>
        </w:tc>
        <w:tc>
          <w:tcPr>
            <w:tcW w:w="5956" w:type="dxa"/>
          </w:tcPr>
          <w:p>
            <w:pPr>
              <w:pStyle w:val="TableParagraph"/>
              <w:spacing w:line="268" w:lineRule="exact"/>
              <w:ind w:left="107"/>
              <w:jc w:val="left"/>
              <w:rPr>
                <w:sz w:val="24"/>
              </w:rPr>
            </w:pPr>
            <w:r>
              <w:rPr>
                <w:sz w:val="24"/>
              </w:rPr>
              <w:t>Evaluation</w:t>
            </w:r>
            <w:r>
              <w:rPr>
                <w:spacing w:val="-1"/>
                <w:sz w:val="24"/>
              </w:rPr>
              <w:t> </w:t>
            </w:r>
            <w:r>
              <w:rPr>
                <w:sz w:val="24"/>
              </w:rPr>
              <w:t>of</w:t>
            </w:r>
            <w:r>
              <w:rPr>
                <w:spacing w:val="-1"/>
                <w:sz w:val="24"/>
              </w:rPr>
              <w:t> </w:t>
            </w:r>
            <w:r>
              <w:rPr>
                <w:spacing w:val="-5"/>
                <w:sz w:val="24"/>
              </w:rPr>
              <w:t>SBI</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1.3.3</w:t>
            </w:r>
          </w:p>
        </w:tc>
        <w:tc>
          <w:tcPr>
            <w:tcW w:w="5956" w:type="dxa"/>
          </w:tcPr>
          <w:p>
            <w:pPr>
              <w:pStyle w:val="TableParagraph"/>
              <w:ind w:left="107"/>
              <w:jc w:val="left"/>
              <w:rPr>
                <w:sz w:val="24"/>
              </w:rPr>
            </w:pPr>
            <w:r>
              <w:rPr>
                <w:sz w:val="24"/>
              </w:rPr>
              <w:t>Functions</w:t>
            </w:r>
            <w:r>
              <w:rPr>
                <w:spacing w:val="-2"/>
                <w:sz w:val="24"/>
              </w:rPr>
              <w:t> </w:t>
            </w:r>
            <w:r>
              <w:rPr>
                <w:sz w:val="24"/>
              </w:rPr>
              <w:t>of</w:t>
            </w:r>
            <w:r>
              <w:rPr>
                <w:spacing w:val="-1"/>
                <w:sz w:val="24"/>
              </w:rPr>
              <w:t> </w:t>
            </w:r>
            <w:r>
              <w:rPr>
                <w:spacing w:val="-5"/>
                <w:sz w:val="24"/>
              </w:rPr>
              <w:t>SBI</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1.3.4</w:t>
            </w:r>
          </w:p>
        </w:tc>
        <w:tc>
          <w:tcPr>
            <w:tcW w:w="5956" w:type="dxa"/>
          </w:tcPr>
          <w:p>
            <w:pPr>
              <w:pStyle w:val="TableParagraph"/>
              <w:spacing w:line="268" w:lineRule="exact"/>
              <w:ind w:left="107"/>
              <w:jc w:val="left"/>
              <w:rPr>
                <w:sz w:val="24"/>
              </w:rPr>
            </w:pPr>
            <w:r>
              <w:rPr>
                <w:sz w:val="24"/>
              </w:rPr>
              <w:t>Business</w:t>
            </w:r>
            <w:r>
              <w:rPr>
                <w:spacing w:val="-1"/>
                <w:sz w:val="24"/>
              </w:rPr>
              <w:t> </w:t>
            </w:r>
            <w:r>
              <w:rPr>
                <w:sz w:val="24"/>
              </w:rPr>
              <w:t>of</w:t>
            </w:r>
            <w:r>
              <w:rPr>
                <w:spacing w:val="-1"/>
                <w:sz w:val="24"/>
              </w:rPr>
              <w:t> </w:t>
            </w:r>
            <w:r>
              <w:rPr>
                <w:spacing w:val="-5"/>
                <w:sz w:val="24"/>
              </w:rPr>
              <w:t>SBI</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1.3.5</w:t>
            </w:r>
          </w:p>
        </w:tc>
        <w:tc>
          <w:tcPr>
            <w:tcW w:w="5956" w:type="dxa"/>
          </w:tcPr>
          <w:p>
            <w:pPr>
              <w:pStyle w:val="TableParagraph"/>
              <w:ind w:left="107"/>
              <w:jc w:val="left"/>
              <w:rPr>
                <w:sz w:val="24"/>
              </w:rPr>
            </w:pPr>
            <w:r>
              <w:rPr>
                <w:sz w:val="24"/>
              </w:rPr>
              <w:t>Imperial</w:t>
            </w:r>
            <w:r>
              <w:rPr>
                <w:spacing w:val="-7"/>
                <w:sz w:val="24"/>
              </w:rPr>
              <w:t> </w:t>
            </w:r>
            <w:r>
              <w:rPr>
                <w:spacing w:val="-4"/>
                <w:sz w:val="24"/>
              </w:rPr>
              <w:t>Bank</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1.3.6</w:t>
            </w:r>
          </w:p>
        </w:tc>
        <w:tc>
          <w:tcPr>
            <w:tcW w:w="5956" w:type="dxa"/>
          </w:tcPr>
          <w:p>
            <w:pPr>
              <w:pStyle w:val="TableParagraph"/>
              <w:spacing w:line="268" w:lineRule="exact"/>
              <w:ind w:left="107"/>
              <w:jc w:val="left"/>
              <w:rPr>
                <w:sz w:val="24"/>
              </w:rPr>
            </w:pPr>
            <w:r>
              <w:rPr>
                <w:sz w:val="24"/>
              </w:rPr>
              <w:t>First</w:t>
            </w:r>
            <w:r>
              <w:rPr>
                <w:spacing w:val="-5"/>
                <w:sz w:val="24"/>
              </w:rPr>
              <w:t> </w:t>
            </w:r>
            <w:r>
              <w:rPr>
                <w:sz w:val="24"/>
              </w:rPr>
              <w:t>five</w:t>
            </w:r>
            <w:r>
              <w:rPr>
                <w:spacing w:val="1"/>
                <w:sz w:val="24"/>
              </w:rPr>
              <w:t> </w:t>
            </w:r>
            <w:r>
              <w:rPr>
                <w:sz w:val="24"/>
              </w:rPr>
              <w:t>year</w:t>
            </w:r>
            <w:r>
              <w:rPr>
                <w:spacing w:val="-2"/>
                <w:sz w:val="24"/>
              </w:rPr>
              <w:t> </w:t>
            </w:r>
            <w:r>
              <w:rPr>
                <w:spacing w:val="-4"/>
                <w:sz w:val="24"/>
              </w:rPr>
              <w:t>plan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1.3.7</w:t>
            </w:r>
          </w:p>
        </w:tc>
        <w:tc>
          <w:tcPr>
            <w:tcW w:w="5956" w:type="dxa"/>
          </w:tcPr>
          <w:p>
            <w:pPr>
              <w:pStyle w:val="TableParagraph"/>
              <w:ind w:left="107"/>
              <w:jc w:val="left"/>
              <w:rPr>
                <w:sz w:val="24"/>
              </w:rPr>
            </w:pPr>
            <w:r>
              <w:rPr>
                <w:sz w:val="24"/>
              </w:rPr>
              <w:t>Different</w:t>
            </w:r>
            <w:r>
              <w:rPr>
                <w:spacing w:val="-4"/>
                <w:sz w:val="24"/>
              </w:rPr>
              <w:t> </w:t>
            </w:r>
            <w:r>
              <w:rPr>
                <w:sz w:val="24"/>
              </w:rPr>
              <w:t>products</w:t>
            </w:r>
            <w:r>
              <w:rPr>
                <w:spacing w:val="-2"/>
                <w:sz w:val="24"/>
              </w:rPr>
              <w:t> </w:t>
            </w:r>
            <w:r>
              <w:rPr>
                <w:sz w:val="24"/>
              </w:rPr>
              <w:t>of</w:t>
            </w:r>
            <w:r>
              <w:rPr>
                <w:spacing w:val="-1"/>
                <w:sz w:val="24"/>
              </w:rPr>
              <w:t> </w:t>
            </w:r>
            <w:r>
              <w:rPr>
                <w:spacing w:val="-5"/>
                <w:sz w:val="24"/>
              </w:rPr>
              <w:t>SBI</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1.3.8</w:t>
            </w:r>
          </w:p>
        </w:tc>
        <w:tc>
          <w:tcPr>
            <w:tcW w:w="5956" w:type="dxa"/>
          </w:tcPr>
          <w:p>
            <w:pPr>
              <w:pStyle w:val="TableParagraph"/>
              <w:spacing w:line="268" w:lineRule="exact"/>
              <w:ind w:left="107"/>
              <w:jc w:val="left"/>
              <w:rPr>
                <w:sz w:val="24"/>
              </w:rPr>
            </w:pPr>
            <w:r>
              <w:rPr>
                <w:sz w:val="24"/>
              </w:rPr>
              <w:t>Merging</w:t>
            </w:r>
            <w:r>
              <w:rPr>
                <w:spacing w:val="-4"/>
                <w:sz w:val="24"/>
              </w:rPr>
              <w:t> </w:t>
            </w:r>
            <w:r>
              <w:rPr>
                <w:sz w:val="24"/>
              </w:rPr>
              <w:t>with</w:t>
            </w:r>
            <w:r>
              <w:rPr>
                <w:spacing w:val="-1"/>
                <w:sz w:val="24"/>
              </w:rPr>
              <w:t> </w:t>
            </w:r>
            <w:r>
              <w:rPr>
                <w:sz w:val="24"/>
              </w:rPr>
              <w:t>other</w:t>
            </w:r>
            <w:r>
              <w:rPr>
                <w:spacing w:val="-1"/>
                <w:sz w:val="24"/>
              </w:rPr>
              <w:t> </w:t>
            </w:r>
            <w:r>
              <w:rPr>
                <w:spacing w:val="-4"/>
                <w:sz w:val="24"/>
              </w:rPr>
              <w:t>Banks</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1.3.9</w:t>
            </w:r>
          </w:p>
        </w:tc>
        <w:tc>
          <w:tcPr>
            <w:tcW w:w="5956" w:type="dxa"/>
          </w:tcPr>
          <w:p>
            <w:pPr>
              <w:pStyle w:val="TableParagraph"/>
              <w:ind w:left="107"/>
              <w:jc w:val="left"/>
              <w:rPr>
                <w:sz w:val="24"/>
              </w:rPr>
            </w:pPr>
            <w:r>
              <w:rPr>
                <w:sz w:val="24"/>
              </w:rPr>
              <w:t>Competitors</w:t>
            </w:r>
            <w:r>
              <w:rPr>
                <w:spacing w:val="-1"/>
                <w:sz w:val="24"/>
              </w:rPr>
              <w:t> </w:t>
            </w:r>
            <w:r>
              <w:rPr>
                <w:sz w:val="24"/>
              </w:rPr>
              <w:t>of </w:t>
            </w:r>
            <w:r>
              <w:rPr>
                <w:spacing w:val="-5"/>
                <w:sz w:val="24"/>
              </w:rPr>
              <w:t>SBI</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1.3.10</w:t>
            </w:r>
          </w:p>
        </w:tc>
        <w:tc>
          <w:tcPr>
            <w:tcW w:w="5956" w:type="dxa"/>
          </w:tcPr>
          <w:p>
            <w:pPr>
              <w:pStyle w:val="TableParagraph"/>
              <w:spacing w:line="268" w:lineRule="exact"/>
              <w:ind w:left="107"/>
              <w:jc w:val="left"/>
              <w:rPr>
                <w:sz w:val="24"/>
              </w:rPr>
            </w:pPr>
            <w:r>
              <w:rPr>
                <w:sz w:val="24"/>
              </w:rPr>
              <w:t>SWOT</w:t>
            </w:r>
            <w:r>
              <w:rPr>
                <w:spacing w:val="-4"/>
                <w:sz w:val="24"/>
              </w:rPr>
              <w:t> </w:t>
            </w:r>
            <w:r>
              <w:rPr>
                <w:sz w:val="24"/>
              </w:rPr>
              <w:t>Analysis</w:t>
            </w:r>
            <w:r>
              <w:rPr>
                <w:spacing w:val="-2"/>
                <w:sz w:val="24"/>
              </w:rPr>
              <w:t> </w:t>
            </w:r>
            <w:r>
              <w:rPr>
                <w:sz w:val="24"/>
              </w:rPr>
              <w:t>of</w:t>
            </w:r>
            <w:r>
              <w:rPr>
                <w:spacing w:val="-1"/>
                <w:sz w:val="24"/>
              </w:rPr>
              <w:t> </w:t>
            </w:r>
            <w:r>
              <w:rPr>
                <w:spacing w:val="-5"/>
                <w:sz w:val="24"/>
              </w:rPr>
              <w:t>SBI</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68" w:lineRule="exact"/>
              <w:ind w:left="10"/>
              <w:rPr>
                <w:sz w:val="24"/>
              </w:rPr>
            </w:pPr>
            <w:r>
              <w:rPr>
                <w:spacing w:val="-2"/>
                <w:sz w:val="24"/>
              </w:rPr>
              <w:t>1.3.11</w:t>
            </w:r>
          </w:p>
        </w:tc>
        <w:tc>
          <w:tcPr>
            <w:tcW w:w="5956" w:type="dxa"/>
          </w:tcPr>
          <w:p>
            <w:pPr>
              <w:pStyle w:val="TableParagraph"/>
              <w:spacing w:line="268" w:lineRule="exact"/>
              <w:ind w:left="107"/>
              <w:jc w:val="left"/>
              <w:rPr>
                <w:sz w:val="24"/>
              </w:rPr>
            </w:pPr>
            <w:r>
              <w:rPr>
                <w:sz w:val="24"/>
              </w:rPr>
              <w:t>Awards</w:t>
            </w:r>
            <w:r>
              <w:rPr>
                <w:spacing w:val="-2"/>
                <w:sz w:val="24"/>
              </w:rPr>
              <w:t> </w:t>
            </w:r>
            <w:r>
              <w:rPr>
                <w:sz w:val="24"/>
              </w:rPr>
              <w:t>and</w:t>
            </w:r>
            <w:r>
              <w:rPr>
                <w:spacing w:val="-2"/>
                <w:sz w:val="24"/>
              </w:rPr>
              <w:t> Recognitions</w:t>
            </w:r>
          </w:p>
        </w:tc>
        <w:tc>
          <w:tcPr>
            <w:tcW w:w="1480" w:type="dxa"/>
          </w:tcPr>
          <w:p>
            <w:pPr>
              <w:pStyle w:val="TableParagraph"/>
              <w:spacing w:line="240" w:lineRule="auto"/>
              <w:jc w:val="left"/>
              <w:rPr>
                <w:sz w:val="24"/>
              </w:rPr>
            </w:pPr>
          </w:p>
        </w:tc>
      </w:tr>
      <w:tr>
        <w:trPr>
          <w:trHeight w:val="748" w:hRule="atLeast"/>
        </w:trPr>
        <w:tc>
          <w:tcPr>
            <w:tcW w:w="1810" w:type="dxa"/>
          </w:tcPr>
          <w:p>
            <w:pPr>
              <w:pStyle w:val="TableParagraph"/>
              <w:spacing w:line="273" w:lineRule="exact"/>
              <w:ind w:left="10"/>
              <w:rPr>
                <w:b/>
                <w:sz w:val="24"/>
              </w:rPr>
            </w:pPr>
            <w:r>
              <w:rPr>
                <w:b/>
                <w:spacing w:val="-10"/>
                <w:sz w:val="24"/>
              </w:rPr>
              <w:t>2</w:t>
            </w:r>
          </w:p>
        </w:tc>
        <w:tc>
          <w:tcPr>
            <w:tcW w:w="5956" w:type="dxa"/>
          </w:tcPr>
          <w:p>
            <w:pPr>
              <w:pStyle w:val="TableParagraph"/>
              <w:spacing w:line="256" w:lineRule="auto"/>
              <w:ind w:left="107"/>
              <w:jc w:val="left"/>
              <w:rPr>
                <w:b/>
                <w:sz w:val="24"/>
              </w:rPr>
            </w:pPr>
            <w:r>
              <w:rPr>
                <w:b/>
                <w:sz w:val="24"/>
              </w:rPr>
              <w:t>CONCEPTUAL</w:t>
            </w:r>
            <w:r>
              <w:rPr>
                <w:b/>
                <w:spacing w:val="-14"/>
                <w:sz w:val="24"/>
              </w:rPr>
              <w:t> </w:t>
            </w:r>
            <w:r>
              <w:rPr>
                <w:b/>
                <w:sz w:val="24"/>
              </w:rPr>
              <w:t>BACKGROUND</w:t>
            </w:r>
            <w:r>
              <w:rPr>
                <w:b/>
                <w:spacing w:val="-13"/>
                <w:sz w:val="24"/>
              </w:rPr>
              <w:t> </w:t>
            </w:r>
            <w:r>
              <w:rPr>
                <w:b/>
                <w:sz w:val="24"/>
              </w:rPr>
              <w:t>AND</w:t>
            </w:r>
            <w:r>
              <w:rPr>
                <w:b/>
                <w:spacing w:val="-14"/>
                <w:sz w:val="24"/>
              </w:rPr>
              <w:t> </w:t>
            </w:r>
            <w:r>
              <w:rPr>
                <w:b/>
                <w:sz w:val="24"/>
              </w:rPr>
              <w:t>LITERATURE </w:t>
            </w:r>
            <w:r>
              <w:rPr>
                <w:b/>
                <w:spacing w:val="-2"/>
                <w:sz w:val="24"/>
              </w:rPr>
              <w:t>REVIEW</w:t>
            </w:r>
          </w:p>
        </w:tc>
        <w:tc>
          <w:tcPr>
            <w:tcW w:w="1480" w:type="dxa"/>
          </w:tcPr>
          <w:p>
            <w:pPr>
              <w:pStyle w:val="TableParagraph"/>
              <w:spacing w:line="268" w:lineRule="exact"/>
              <w:ind w:left="8" w:right="3"/>
              <w:rPr>
                <w:sz w:val="24"/>
              </w:rPr>
            </w:pPr>
            <w:r>
              <w:rPr>
                <w:spacing w:val="-2"/>
                <w:sz w:val="24"/>
              </w:rPr>
              <w:t>17-</w:t>
            </w:r>
            <w:r>
              <w:rPr>
                <w:spacing w:val="-7"/>
                <w:sz w:val="24"/>
              </w:rPr>
              <w:t>25</w:t>
            </w:r>
          </w:p>
        </w:tc>
      </w:tr>
      <w:tr>
        <w:trPr>
          <w:trHeight w:val="453" w:hRule="atLeast"/>
        </w:trPr>
        <w:tc>
          <w:tcPr>
            <w:tcW w:w="1810" w:type="dxa"/>
          </w:tcPr>
          <w:p>
            <w:pPr>
              <w:pStyle w:val="TableParagraph"/>
              <w:spacing w:line="268" w:lineRule="exact"/>
              <w:ind w:left="10" w:right="3"/>
              <w:rPr>
                <w:sz w:val="24"/>
              </w:rPr>
            </w:pPr>
            <w:r>
              <w:rPr>
                <w:spacing w:val="-5"/>
                <w:sz w:val="24"/>
              </w:rPr>
              <w:t>2.1</w:t>
            </w:r>
          </w:p>
        </w:tc>
        <w:tc>
          <w:tcPr>
            <w:tcW w:w="5956" w:type="dxa"/>
          </w:tcPr>
          <w:p>
            <w:pPr>
              <w:pStyle w:val="TableParagraph"/>
              <w:spacing w:line="268" w:lineRule="exact"/>
              <w:ind w:left="107"/>
              <w:jc w:val="left"/>
              <w:rPr>
                <w:sz w:val="24"/>
              </w:rPr>
            </w:pPr>
            <w:r>
              <w:rPr>
                <w:sz w:val="24"/>
              </w:rPr>
              <w:t>Introduction</w:t>
            </w:r>
            <w:r>
              <w:rPr>
                <w:spacing w:val="-4"/>
                <w:sz w:val="24"/>
              </w:rPr>
              <w:t> </w:t>
            </w:r>
            <w:r>
              <w:rPr>
                <w:sz w:val="24"/>
              </w:rPr>
              <w:t>about</w:t>
            </w:r>
            <w:r>
              <w:rPr>
                <w:spacing w:val="-2"/>
                <w:sz w:val="24"/>
              </w:rPr>
              <w:t> </w:t>
            </w:r>
            <w:r>
              <w:rPr>
                <w:sz w:val="24"/>
              </w:rPr>
              <w:t>the</w:t>
            </w:r>
            <w:r>
              <w:rPr>
                <w:spacing w:val="-2"/>
                <w:sz w:val="24"/>
              </w:rPr>
              <w:t> topic</w:t>
            </w:r>
          </w:p>
        </w:tc>
        <w:tc>
          <w:tcPr>
            <w:tcW w:w="1480" w:type="dxa"/>
          </w:tcPr>
          <w:p>
            <w:pPr>
              <w:pStyle w:val="TableParagraph"/>
              <w:spacing w:line="240" w:lineRule="auto"/>
              <w:jc w:val="left"/>
              <w:rPr>
                <w:sz w:val="24"/>
              </w:rPr>
            </w:pPr>
          </w:p>
        </w:tc>
      </w:tr>
      <w:tr>
        <w:trPr>
          <w:trHeight w:val="456" w:hRule="atLeast"/>
        </w:trPr>
        <w:tc>
          <w:tcPr>
            <w:tcW w:w="1810" w:type="dxa"/>
          </w:tcPr>
          <w:p>
            <w:pPr>
              <w:pStyle w:val="TableParagraph"/>
              <w:spacing w:line="271" w:lineRule="exact"/>
              <w:ind w:left="10" w:right="3"/>
              <w:rPr>
                <w:sz w:val="24"/>
              </w:rPr>
            </w:pPr>
            <w:r>
              <w:rPr>
                <w:spacing w:val="-5"/>
                <w:sz w:val="24"/>
              </w:rPr>
              <w:t>2.2</w:t>
            </w:r>
          </w:p>
        </w:tc>
        <w:tc>
          <w:tcPr>
            <w:tcW w:w="5956" w:type="dxa"/>
          </w:tcPr>
          <w:p>
            <w:pPr>
              <w:pStyle w:val="TableParagraph"/>
              <w:spacing w:line="271" w:lineRule="exact"/>
              <w:ind w:left="107"/>
              <w:jc w:val="left"/>
              <w:rPr>
                <w:sz w:val="24"/>
              </w:rPr>
            </w:pPr>
            <w:r>
              <w:rPr>
                <w:sz w:val="24"/>
              </w:rPr>
              <w:t>Lending</w:t>
            </w:r>
            <w:r>
              <w:rPr>
                <w:spacing w:val="-5"/>
                <w:sz w:val="24"/>
              </w:rPr>
              <w:t> </w:t>
            </w:r>
            <w:r>
              <w:rPr>
                <w:sz w:val="24"/>
              </w:rPr>
              <w:t>of </w:t>
            </w:r>
            <w:r>
              <w:rPr>
                <w:spacing w:val="-4"/>
                <w:sz w:val="24"/>
              </w:rPr>
              <w:t>money</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2.3</w:t>
            </w:r>
          </w:p>
        </w:tc>
        <w:tc>
          <w:tcPr>
            <w:tcW w:w="5956" w:type="dxa"/>
          </w:tcPr>
          <w:p>
            <w:pPr>
              <w:pStyle w:val="TableParagraph"/>
              <w:spacing w:line="268" w:lineRule="exact"/>
              <w:ind w:left="107"/>
              <w:jc w:val="left"/>
              <w:rPr>
                <w:sz w:val="24"/>
              </w:rPr>
            </w:pPr>
            <w:r>
              <w:rPr>
                <w:sz w:val="24"/>
              </w:rPr>
              <w:t>Review</w:t>
            </w:r>
            <w:r>
              <w:rPr>
                <w:spacing w:val="-2"/>
                <w:sz w:val="24"/>
              </w:rPr>
              <w:t> </w:t>
            </w:r>
            <w:r>
              <w:rPr>
                <w:sz w:val="24"/>
              </w:rPr>
              <w:t>of</w:t>
            </w:r>
            <w:r>
              <w:rPr>
                <w:spacing w:val="1"/>
                <w:sz w:val="24"/>
              </w:rPr>
              <w:t> </w:t>
            </w:r>
            <w:r>
              <w:rPr>
                <w:spacing w:val="-2"/>
                <w:sz w:val="24"/>
              </w:rPr>
              <w:t>Literature</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75" w:lineRule="exact"/>
              <w:ind w:left="10"/>
              <w:rPr>
                <w:b/>
                <w:sz w:val="24"/>
              </w:rPr>
            </w:pPr>
            <w:r>
              <w:rPr>
                <w:b/>
                <w:spacing w:val="-10"/>
                <w:sz w:val="24"/>
              </w:rPr>
              <w:t>3</w:t>
            </w:r>
          </w:p>
        </w:tc>
        <w:tc>
          <w:tcPr>
            <w:tcW w:w="5956" w:type="dxa"/>
          </w:tcPr>
          <w:p>
            <w:pPr>
              <w:pStyle w:val="TableParagraph"/>
              <w:spacing w:line="275" w:lineRule="exact"/>
              <w:ind w:left="107"/>
              <w:jc w:val="left"/>
              <w:rPr>
                <w:b/>
                <w:sz w:val="24"/>
              </w:rPr>
            </w:pPr>
            <w:r>
              <w:rPr>
                <w:b/>
                <w:sz w:val="24"/>
              </w:rPr>
              <w:t>Research</w:t>
            </w:r>
            <w:r>
              <w:rPr>
                <w:b/>
                <w:spacing w:val="-3"/>
                <w:sz w:val="24"/>
              </w:rPr>
              <w:t> </w:t>
            </w:r>
            <w:r>
              <w:rPr>
                <w:b/>
                <w:spacing w:val="-2"/>
                <w:sz w:val="24"/>
              </w:rPr>
              <w:t>Design</w:t>
            </w:r>
          </w:p>
        </w:tc>
        <w:tc>
          <w:tcPr>
            <w:tcW w:w="1480" w:type="dxa"/>
          </w:tcPr>
          <w:p>
            <w:pPr>
              <w:pStyle w:val="TableParagraph"/>
              <w:ind w:left="8" w:right="3"/>
              <w:rPr>
                <w:sz w:val="24"/>
              </w:rPr>
            </w:pPr>
            <w:r>
              <w:rPr>
                <w:spacing w:val="-2"/>
                <w:sz w:val="24"/>
              </w:rPr>
              <w:t>26-</w:t>
            </w:r>
            <w:r>
              <w:rPr>
                <w:spacing w:val="-7"/>
                <w:sz w:val="24"/>
              </w:rPr>
              <w:t>28</w:t>
            </w:r>
          </w:p>
        </w:tc>
      </w:tr>
      <w:tr>
        <w:trPr>
          <w:trHeight w:val="453" w:hRule="atLeast"/>
        </w:trPr>
        <w:tc>
          <w:tcPr>
            <w:tcW w:w="1810" w:type="dxa"/>
          </w:tcPr>
          <w:p>
            <w:pPr>
              <w:pStyle w:val="TableParagraph"/>
              <w:spacing w:line="268" w:lineRule="exact"/>
              <w:ind w:left="10" w:right="3"/>
              <w:rPr>
                <w:sz w:val="24"/>
              </w:rPr>
            </w:pPr>
            <w:r>
              <w:rPr>
                <w:spacing w:val="-5"/>
                <w:sz w:val="24"/>
              </w:rPr>
              <w:t>3.1</w:t>
            </w:r>
          </w:p>
        </w:tc>
        <w:tc>
          <w:tcPr>
            <w:tcW w:w="5956" w:type="dxa"/>
          </w:tcPr>
          <w:p>
            <w:pPr>
              <w:pStyle w:val="TableParagraph"/>
              <w:spacing w:line="268" w:lineRule="exact"/>
              <w:ind w:left="107"/>
              <w:jc w:val="left"/>
              <w:rPr>
                <w:sz w:val="24"/>
              </w:rPr>
            </w:pPr>
            <w:r>
              <w:rPr>
                <w:sz w:val="24"/>
              </w:rPr>
              <w:t>Statement</w:t>
            </w:r>
            <w:r>
              <w:rPr>
                <w:spacing w:val="-1"/>
                <w:sz w:val="24"/>
              </w:rPr>
              <w:t> </w:t>
            </w:r>
            <w:r>
              <w:rPr>
                <w:sz w:val="24"/>
              </w:rPr>
              <w:t>of</w:t>
            </w:r>
            <w:r>
              <w:rPr>
                <w:spacing w:val="-1"/>
                <w:sz w:val="24"/>
              </w:rPr>
              <w:t> </w:t>
            </w:r>
            <w:r>
              <w:rPr>
                <w:sz w:val="24"/>
              </w:rPr>
              <w:t>the </w:t>
            </w:r>
            <w:r>
              <w:rPr>
                <w:spacing w:val="-2"/>
                <w:sz w:val="24"/>
              </w:rPr>
              <w:t>problem</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3.2</w:t>
            </w:r>
          </w:p>
        </w:tc>
        <w:tc>
          <w:tcPr>
            <w:tcW w:w="5956" w:type="dxa"/>
          </w:tcPr>
          <w:p>
            <w:pPr>
              <w:pStyle w:val="TableParagraph"/>
              <w:ind w:left="107"/>
              <w:jc w:val="left"/>
              <w:rPr>
                <w:sz w:val="24"/>
              </w:rPr>
            </w:pPr>
            <w:r>
              <w:rPr>
                <w:sz w:val="24"/>
              </w:rPr>
              <w:t>Need</w:t>
            </w:r>
            <w:r>
              <w:rPr>
                <w:spacing w:val="-3"/>
                <w:sz w:val="24"/>
              </w:rPr>
              <w:t> </w:t>
            </w:r>
            <w:r>
              <w:rPr>
                <w:sz w:val="24"/>
              </w:rPr>
              <w:t>for</w:t>
            </w:r>
            <w:r>
              <w:rPr>
                <w:spacing w:val="-1"/>
                <w:sz w:val="24"/>
              </w:rPr>
              <w:t> </w:t>
            </w:r>
            <w:r>
              <w:rPr>
                <w:sz w:val="24"/>
              </w:rPr>
              <w:t>the</w:t>
            </w:r>
            <w:r>
              <w:rPr>
                <w:spacing w:val="-2"/>
                <w:sz w:val="24"/>
              </w:rPr>
              <w:t> </w:t>
            </w:r>
            <w:r>
              <w:rPr>
                <w:spacing w:val="-4"/>
                <w:sz w:val="24"/>
              </w:rPr>
              <w:t>study</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3.3</w:t>
            </w:r>
          </w:p>
        </w:tc>
        <w:tc>
          <w:tcPr>
            <w:tcW w:w="5956" w:type="dxa"/>
          </w:tcPr>
          <w:p>
            <w:pPr>
              <w:pStyle w:val="TableParagraph"/>
              <w:spacing w:line="268" w:lineRule="exact"/>
              <w:ind w:left="107"/>
              <w:jc w:val="left"/>
              <w:rPr>
                <w:sz w:val="24"/>
              </w:rPr>
            </w:pPr>
            <w:r>
              <w:rPr>
                <w:sz w:val="24"/>
              </w:rPr>
              <w:t>Objectives</w:t>
            </w:r>
            <w:r>
              <w:rPr>
                <w:spacing w:val="-3"/>
                <w:sz w:val="24"/>
              </w:rPr>
              <w:t> </w:t>
            </w:r>
            <w:r>
              <w:rPr>
                <w:sz w:val="24"/>
              </w:rPr>
              <w:t>of</w:t>
            </w:r>
            <w:r>
              <w:rPr>
                <w:spacing w:val="-2"/>
                <w:sz w:val="24"/>
              </w:rPr>
              <w:t> </w:t>
            </w:r>
            <w:r>
              <w:rPr>
                <w:sz w:val="24"/>
              </w:rPr>
              <w:t>the</w:t>
            </w:r>
            <w:r>
              <w:rPr>
                <w:spacing w:val="-1"/>
                <w:sz w:val="24"/>
              </w:rPr>
              <w:t> </w:t>
            </w:r>
            <w:r>
              <w:rPr>
                <w:spacing w:val="-4"/>
                <w:sz w:val="24"/>
              </w:rPr>
              <w:t>study</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3.4</w:t>
            </w:r>
          </w:p>
        </w:tc>
        <w:tc>
          <w:tcPr>
            <w:tcW w:w="5956" w:type="dxa"/>
          </w:tcPr>
          <w:p>
            <w:pPr>
              <w:pStyle w:val="TableParagraph"/>
              <w:ind w:left="107"/>
              <w:jc w:val="left"/>
              <w:rPr>
                <w:sz w:val="24"/>
              </w:rPr>
            </w:pPr>
            <w:r>
              <w:rPr>
                <w:sz w:val="24"/>
              </w:rPr>
              <w:t>Scope</w:t>
            </w:r>
            <w:r>
              <w:rPr>
                <w:spacing w:val="-2"/>
                <w:sz w:val="24"/>
              </w:rPr>
              <w:t> </w:t>
            </w:r>
            <w:r>
              <w:rPr>
                <w:sz w:val="24"/>
              </w:rPr>
              <w:t>of the</w:t>
            </w:r>
            <w:r>
              <w:rPr>
                <w:spacing w:val="-2"/>
                <w:sz w:val="24"/>
              </w:rPr>
              <w:t> </w:t>
            </w:r>
            <w:r>
              <w:rPr>
                <w:spacing w:val="-4"/>
                <w:sz w:val="24"/>
              </w:rPr>
              <w:t>study</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3.5</w:t>
            </w:r>
          </w:p>
        </w:tc>
        <w:tc>
          <w:tcPr>
            <w:tcW w:w="5956" w:type="dxa"/>
          </w:tcPr>
          <w:p>
            <w:pPr>
              <w:pStyle w:val="TableParagraph"/>
              <w:spacing w:line="268" w:lineRule="exact"/>
              <w:ind w:left="107"/>
              <w:jc w:val="left"/>
              <w:rPr>
                <w:sz w:val="24"/>
              </w:rPr>
            </w:pPr>
            <w:r>
              <w:rPr>
                <w:sz w:val="24"/>
              </w:rPr>
              <w:t>Research</w:t>
            </w:r>
            <w:r>
              <w:rPr>
                <w:spacing w:val="-5"/>
                <w:sz w:val="24"/>
              </w:rPr>
              <w:t> </w:t>
            </w:r>
            <w:r>
              <w:rPr>
                <w:spacing w:val="-2"/>
                <w:sz w:val="24"/>
              </w:rPr>
              <w:t>methodology</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3.6</w:t>
            </w:r>
          </w:p>
        </w:tc>
        <w:tc>
          <w:tcPr>
            <w:tcW w:w="5956" w:type="dxa"/>
          </w:tcPr>
          <w:p>
            <w:pPr>
              <w:pStyle w:val="TableParagraph"/>
              <w:ind w:left="107"/>
              <w:jc w:val="left"/>
              <w:rPr>
                <w:sz w:val="24"/>
              </w:rPr>
            </w:pPr>
            <w:r>
              <w:rPr>
                <w:sz w:val="24"/>
              </w:rPr>
              <w:t>Data</w:t>
            </w:r>
            <w:r>
              <w:rPr>
                <w:spacing w:val="-4"/>
                <w:sz w:val="24"/>
              </w:rPr>
              <w:t> </w:t>
            </w:r>
            <w:r>
              <w:rPr>
                <w:sz w:val="24"/>
              </w:rPr>
              <w:t>collection</w:t>
            </w:r>
            <w:r>
              <w:rPr>
                <w:spacing w:val="-2"/>
                <w:sz w:val="24"/>
              </w:rPr>
              <w:t> tools</w:t>
            </w:r>
          </w:p>
        </w:tc>
        <w:tc>
          <w:tcPr>
            <w:tcW w:w="1480" w:type="dxa"/>
          </w:tcPr>
          <w:p>
            <w:pPr>
              <w:pStyle w:val="TableParagraph"/>
              <w:spacing w:line="240" w:lineRule="auto"/>
              <w:jc w:val="left"/>
              <w:rPr>
                <w:sz w:val="24"/>
              </w:rPr>
            </w:pPr>
          </w:p>
        </w:tc>
      </w:tr>
    </w:tbl>
    <w:p>
      <w:pPr>
        <w:pStyle w:val="TableParagraph"/>
        <w:spacing w:after="0" w:line="240" w:lineRule="auto"/>
        <w:jc w:val="left"/>
        <w:rPr>
          <w:sz w:val="24"/>
        </w:rPr>
        <w:sectPr>
          <w:pgSz w:w="11910" w:h="16840"/>
          <w:pgMar w:top="1400" w:bottom="1451"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5956"/>
        <w:gridCol w:w="1480"/>
      </w:tblGrid>
      <w:tr>
        <w:trPr>
          <w:trHeight w:val="453" w:hRule="atLeast"/>
        </w:trPr>
        <w:tc>
          <w:tcPr>
            <w:tcW w:w="1810" w:type="dxa"/>
          </w:tcPr>
          <w:p>
            <w:pPr>
              <w:pStyle w:val="TableParagraph"/>
              <w:spacing w:line="268" w:lineRule="exact"/>
              <w:ind w:left="10" w:right="3"/>
              <w:rPr>
                <w:sz w:val="24"/>
              </w:rPr>
            </w:pPr>
            <w:r>
              <w:rPr>
                <w:spacing w:val="-5"/>
                <w:sz w:val="24"/>
              </w:rPr>
              <w:t>3.7</w:t>
            </w:r>
          </w:p>
        </w:tc>
        <w:tc>
          <w:tcPr>
            <w:tcW w:w="5956" w:type="dxa"/>
          </w:tcPr>
          <w:p>
            <w:pPr>
              <w:pStyle w:val="TableParagraph"/>
              <w:spacing w:line="268" w:lineRule="exact"/>
              <w:ind w:left="107"/>
              <w:jc w:val="left"/>
              <w:rPr>
                <w:sz w:val="24"/>
              </w:rPr>
            </w:pPr>
            <w:r>
              <w:rPr>
                <w:sz w:val="24"/>
              </w:rPr>
              <w:t>Statistical</w:t>
            </w:r>
            <w:r>
              <w:rPr>
                <w:spacing w:val="-2"/>
                <w:sz w:val="24"/>
              </w:rPr>
              <w:t> tools</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3.8</w:t>
            </w:r>
          </w:p>
        </w:tc>
        <w:tc>
          <w:tcPr>
            <w:tcW w:w="5956" w:type="dxa"/>
          </w:tcPr>
          <w:p>
            <w:pPr>
              <w:pStyle w:val="TableParagraph"/>
              <w:ind w:left="107"/>
              <w:jc w:val="left"/>
              <w:rPr>
                <w:sz w:val="24"/>
              </w:rPr>
            </w:pPr>
            <w:r>
              <w:rPr>
                <w:sz w:val="24"/>
              </w:rPr>
              <w:t>Limitations</w:t>
            </w:r>
            <w:r>
              <w:rPr>
                <w:spacing w:val="-4"/>
                <w:sz w:val="24"/>
              </w:rPr>
              <w:t> </w:t>
            </w:r>
            <w:r>
              <w:rPr>
                <w:sz w:val="24"/>
              </w:rPr>
              <w:t>of</w:t>
            </w:r>
            <w:r>
              <w:rPr>
                <w:spacing w:val="-1"/>
                <w:sz w:val="24"/>
              </w:rPr>
              <w:t> </w:t>
            </w:r>
            <w:r>
              <w:rPr>
                <w:sz w:val="24"/>
              </w:rPr>
              <w:t>the</w:t>
            </w:r>
            <w:r>
              <w:rPr>
                <w:spacing w:val="-2"/>
                <w:sz w:val="24"/>
              </w:rPr>
              <w:t> </w:t>
            </w:r>
            <w:r>
              <w:rPr>
                <w:spacing w:val="-4"/>
                <w:sz w:val="24"/>
              </w:rPr>
              <w:t>study</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73" w:lineRule="exact"/>
              <w:ind w:left="10"/>
              <w:rPr>
                <w:b/>
                <w:sz w:val="24"/>
              </w:rPr>
            </w:pPr>
            <w:r>
              <w:rPr>
                <w:b/>
                <w:spacing w:val="-10"/>
                <w:sz w:val="24"/>
              </w:rPr>
              <w:t>4</w:t>
            </w:r>
          </w:p>
        </w:tc>
        <w:tc>
          <w:tcPr>
            <w:tcW w:w="5956" w:type="dxa"/>
          </w:tcPr>
          <w:p>
            <w:pPr>
              <w:pStyle w:val="TableParagraph"/>
              <w:spacing w:line="273" w:lineRule="exact"/>
              <w:ind w:left="107"/>
              <w:jc w:val="left"/>
              <w:rPr>
                <w:b/>
                <w:sz w:val="24"/>
              </w:rPr>
            </w:pPr>
            <w:r>
              <w:rPr>
                <w:b/>
                <w:sz w:val="24"/>
              </w:rPr>
              <w:t>DATA</w:t>
            </w:r>
            <w:r>
              <w:rPr>
                <w:b/>
                <w:spacing w:val="-1"/>
                <w:sz w:val="24"/>
              </w:rPr>
              <w:t> </w:t>
            </w:r>
            <w:r>
              <w:rPr>
                <w:b/>
                <w:sz w:val="24"/>
              </w:rPr>
              <w:t>ANALYSIS AND </w:t>
            </w:r>
            <w:r>
              <w:rPr>
                <w:b/>
                <w:spacing w:val="-2"/>
                <w:sz w:val="24"/>
              </w:rPr>
              <w:t>INTERPRETATION</w:t>
            </w:r>
          </w:p>
        </w:tc>
        <w:tc>
          <w:tcPr>
            <w:tcW w:w="1480" w:type="dxa"/>
          </w:tcPr>
          <w:p>
            <w:pPr>
              <w:pStyle w:val="TableParagraph"/>
              <w:spacing w:line="268" w:lineRule="exact"/>
              <w:ind w:left="8" w:right="3"/>
              <w:rPr>
                <w:sz w:val="24"/>
              </w:rPr>
            </w:pPr>
            <w:r>
              <w:rPr>
                <w:spacing w:val="-2"/>
                <w:sz w:val="24"/>
              </w:rPr>
              <w:t>29-</w:t>
            </w:r>
            <w:r>
              <w:rPr>
                <w:spacing w:val="-7"/>
                <w:sz w:val="24"/>
              </w:rPr>
              <w:t>64</w:t>
            </w:r>
          </w:p>
        </w:tc>
      </w:tr>
      <w:tr>
        <w:trPr>
          <w:trHeight w:val="455" w:hRule="atLeast"/>
        </w:trPr>
        <w:tc>
          <w:tcPr>
            <w:tcW w:w="1810" w:type="dxa"/>
          </w:tcPr>
          <w:p>
            <w:pPr>
              <w:pStyle w:val="TableParagraph"/>
              <w:ind w:left="10" w:right="3"/>
              <w:rPr>
                <w:sz w:val="24"/>
              </w:rPr>
            </w:pPr>
            <w:r>
              <w:rPr>
                <w:spacing w:val="-5"/>
                <w:sz w:val="24"/>
              </w:rPr>
              <w:t>4.1</w:t>
            </w:r>
          </w:p>
        </w:tc>
        <w:tc>
          <w:tcPr>
            <w:tcW w:w="5956" w:type="dxa"/>
          </w:tcPr>
          <w:p>
            <w:pPr>
              <w:pStyle w:val="TableParagraph"/>
              <w:ind w:left="107"/>
              <w:jc w:val="left"/>
              <w:rPr>
                <w:sz w:val="24"/>
              </w:rPr>
            </w:pPr>
            <w:r>
              <w:rPr>
                <w:sz w:val="24"/>
              </w:rPr>
              <w:t>SBI</w:t>
            </w:r>
            <w:r>
              <w:rPr>
                <w:spacing w:val="-7"/>
                <w:sz w:val="24"/>
              </w:rPr>
              <w:t> </w:t>
            </w:r>
            <w:r>
              <w:rPr>
                <w:sz w:val="24"/>
              </w:rPr>
              <w:t>Saral</w:t>
            </w:r>
            <w:r>
              <w:rPr>
                <w:spacing w:val="-1"/>
                <w:sz w:val="24"/>
              </w:rPr>
              <w:t> </w:t>
            </w:r>
            <w:r>
              <w:rPr>
                <w:sz w:val="24"/>
              </w:rPr>
              <w:t>Personal</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4.2</w:t>
            </w:r>
          </w:p>
        </w:tc>
        <w:tc>
          <w:tcPr>
            <w:tcW w:w="5956" w:type="dxa"/>
          </w:tcPr>
          <w:p>
            <w:pPr>
              <w:pStyle w:val="TableParagraph"/>
              <w:spacing w:line="268" w:lineRule="exact"/>
              <w:ind w:left="107"/>
              <w:jc w:val="left"/>
              <w:rPr>
                <w:sz w:val="24"/>
              </w:rPr>
            </w:pPr>
            <w:r>
              <w:rPr>
                <w:sz w:val="24"/>
              </w:rPr>
              <w:t>SBI</w:t>
            </w:r>
            <w:r>
              <w:rPr>
                <w:spacing w:val="-3"/>
                <w:sz w:val="24"/>
              </w:rPr>
              <w:t> </w:t>
            </w:r>
            <w:r>
              <w:rPr>
                <w:sz w:val="24"/>
              </w:rPr>
              <w:t>Housing</w:t>
            </w:r>
            <w:r>
              <w:rPr>
                <w:spacing w:val="-2"/>
                <w:sz w:val="24"/>
              </w:rPr>
              <w:t> </w:t>
            </w:r>
            <w:r>
              <w:rPr>
                <w:spacing w:val="-4"/>
                <w:sz w:val="24"/>
              </w:rPr>
              <w:t>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4.2.1</w:t>
            </w:r>
          </w:p>
        </w:tc>
        <w:tc>
          <w:tcPr>
            <w:tcW w:w="5956" w:type="dxa"/>
          </w:tcPr>
          <w:p>
            <w:pPr>
              <w:pStyle w:val="TableParagraph"/>
              <w:ind w:left="107"/>
              <w:jc w:val="left"/>
              <w:rPr>
                <w:sz w:val="24"/>
              </w:rPr>
            </w:pPr>
            <w:r>
              <w:rPr>
                <w:sz w:val="24"/>
              </w:rPr>
              <w:t>SBI</w:t>
            </w:r>
            <w:r>
              <w:rPr>
                <w:spacing w:val="-4"/>
                <w:sz w:val="24"/>
              </w:rPr>
              <w:t> </w:t>
            </w:r>
            <w:r>
              <w:rPr>
                <w:sz w:val="24"/>
              </w:rPr>
              <w:t>Home</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4.2.2</w:t>
            </w:r>
          </w:p>
        </w:tc>
        <w:tc>
          <w:tcPr>
            <w:tcW w:w="5956" w:type="dxa"/>
          </w:tcPr>
          <w:p>
            <w:pPr>
              <w:pStyle w:val="TableParagraph"/>
              <w:spacing w:line="268" w:lineRule="exact"/>
              <w:ind w:left="107"/>
              <w:jc w:val="left"/>
              <w:rPr>
                <w:sz w:val="24"/>
              </w:rPr>
            </w:pPr>
            <w:r>
              <w:rPr>
                <w:sz w:val="24"/>
              </w:rPr>
              <w:t>SBI</w:t>
            </w:r>
            <w:r>
              <w:rPr>
                <w:spacing w:val="-7"/>
                <w:sz w:val="24"/>
              </w:rPr>
              <w:t> </w:t>
            </w:r>
            <w:r>
              <w:rPr>
                <w:sz w:val="24"/>
              </w:rPr>
              <w:t>Flexi Home </w:t>
            </w:r>
            <w:r>
              <w:rPr>
                <w:spacing w:val="-4"/>
                <w:sz w:val="24"/>
              </w:rPr>
              <w:t>loan</w:t>
            </w:r>
          </w:p>
        </w:tc>
        <w:tc>
          <w:tcPr>
            <w:tcW w:w="1480" w:type="dxa"/>
          </w:tcPr>
          <w:p>
            <w:pPr>
              <w:pStyle w:val="TableParagraph"/>
              <w:spacing w:line="240" w:lineRule="auto"/>
              <w:jc w:val="left"/>
              <w:rPr>
                <w:sz w:val="24"/>
              </w:rPr>
            </w:pPr>
          </w:p>
        </w:tc>
      </w:tr>
      <w:tr>
        <w:trPr>
          <w:trHeight w:val="456" w:hRule="atLeast"/>
        </w:trPr>
        <w:tc>
          <w:tcPr>
            <w:tcW w:w="1810" w:type="dxa"/>
          </w:tcPr>
          <w:p>
            <w:pPr>
              <w:pStyle w:val="TableParagraph"/>
              <w:spacing w:line="271" w:lineRule="exact"/>
              <w:ind w:left="10"/>
              <w:rPr>
                <w:sz w:val="24"/>
              </w:rPr>
            </w:pPr>
            <w:r>
              <w:rPr>
                <w:spacing w:val="-2"/>
                <w:sz w:val="24"/>
              </w:rPr>
              <w:t>4.2.3</w:t>
            </w:r>
          </w:p>
        </w:tc>
        <w:tc>
          <w:tcPr>
            <w:tcW w:w="5956" w:type="dxa"/>
          </w:tcPr>
          <w:p>
            <w:pPr>
              <w:pStyle w:val="TableParagraph"/>
              <w:spacing w:line="271" w:lineRule="exact"/>
              <w:ind w:left="107"/>
              <w:jc w:val="left"/>
              <w:rPr>
                <w:sz w:val="24"/>
              </w:rPr>
            </w:pPr>
            <w:r>
              <w:rPr>
                <w:sz w:val="24"/>
              </w:rPr>
              <w:t>SBI</w:t>
            </w:r>
            <w:r>
              <w:rPr>
                <w:spacing w:val="-4"/>
                <w:sz w:val="24"/>
              </w:rPr>
              <w:t> </w:t>
            </w:r>
            <w:r>
              <w:rPr>
                <w:sz w:val="24"/>
              </w:rPr>
              <w:t>Max-gain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4.2.4</w:t>
            </w:r>
          </w:p>
        </w:tc>
        <w:tc>
          <w:tcPr>
            <w:tcW w:w="5956" w:type="dxa"/>
          </w:tcPr>
          <w:p>
            <w:pPr>
              <w:pStyle w:val="TableParagraph"/>
              <w:spacing w:line="268" w:lineRule="exact"/>
              <w:ind w:left="107"/>
              <w:jc w:val="left"/>
              <w:rPr>
                <w:sz w:val="24"/>
              </w:rPr>
            </w:pPr>
            <w:r>
              <w:rPr>
                <w:sz w:val="24"/>
              </w:rPr>
              <w:t>SBI</w:t>
            </w:r>
            <w:r>
              <w:rPr>
                <w:spacing w:val="-4"/>
                <w:sz w:val="24"/>
              </w:rPr>
              <w:t> </w:t>
            </w:r>
            <w:r>
              <w:rPr>
                <w:sz w:val="24"/>
              </w:rPr>
              <w:t>Realty</w:t>
            </w:r>
            <w:r>
              <w:rPr>
                <w:spacing w:val="-4"/>
                <w:sz w:val="24"/>
              </w:rPr>
              <w:t> </w:t>
            </w:r>
            <w:r>
              <w:rPr>
                <w:sz w:val="24"/>
              </w:rPr>
              <w:t>Home</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Pr>
                <w:sz w:val="24"/>
              </w:rPr>
            </w:pPr>
            <w:r>
              <w:rPr>
                <w:spacing w:val="-2"/>
                <w:sz w:val="24"/>
              </w:rPr>
              <w:t>4.2.5</w:t>
            </w:r>
          </w:p>
        </w:tc>
        <w:tc>
          <w:tcPr>
            <w:tcW w:w="5956" w:type="dxa"/>
          </w:tcPr>
          <w:p>
            <w:pPr>
              <w:pStyle w:val="TableParagraph"/>
              <w:ind w:left="107"/>
              <w:jc w:val="left"/>
              <w:rPr>
                <w:sz w:val="24"/>
              </w:rPr>
            </w:pPr>
            <w:r>
              <w:rPr>
                <w:sz w:val="24"/>
              </w:rPr>
              <w:t>SBI</w:t>
            </w:r>
            <w:r>
              <w:rPr>
                <w:spacing w:val="-8"/>
                <w:sz w:val="24"/>
              </w:rPr>
              <w:t> </w:t>
            </w:r>
            <w:r>
              <w:rPr>
                <w:sz w:val="24"/>
              </w:rPr>
              <w:t>Freedom</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Pr>
                <w:sz w:val="24"/>
              </w:rPr>
            </w:pPr>
            <w:r>
              <w:rPr>
                <w:spacing w:val="-2"/>
                <w:sz w:val="24"/>
              </w:rPr>
              <w:t>4.2.6</w:t>
            </w:r>
          </w:p>
        </w:tc>
        <w:tc>
          <w:tcPr>
            <w:tcW w:w="5956" w:type="dxa"/>
          </w:tcPr>
          <w:p>
            <w:pPr>
              <w:pStyle w:val="TableParagraph"/>
              <w:spacing w:line="268" w:lineRule="exact"/>
              <w:ind w:left="107"/>
              <w:jc w:val="left"/>
              <w:rPr>
                <w:sz w:val="24"/>
              </w:rPr>
            </w:pPr>
            <w:r>
              <w:rPr>
                <w:sz w:val="24"/>
              </w:rPr>
              <w:t>Short</w:t>
            </w:r>
            <w:r>
              <w:rPr>
                <w:spacing w:val="-2"/>
                <w:sz w:val="24"/>
              </w:rPr>
              <w:t> </w:t>
            </w:r>
            <w:r>
              <w:rPr>
                <w:sz w:val="24"/>
              </w:rPr>
              <w:t>Term</w:t>
            </w:r>
            <w:r>
              <w:rPr>
                <w:spacing w:val="-1"/>
                <w:sz w:val="24"/>
              </w:rPr>
              <w:t> </w:t>
            </w:r>
            <w:r>
              <w:rPr>
                <w:sz w:val="24"/>
              </w:rPr>
              <w:t>Housing</w:t>
            </w:r>
            <w:r>
              <w:rPr>
                <w:spacing w:val="-3"/>
                <w:sz w:val="24"/>
              </w:rPr>
              <w:t> </w:t>
            </w:r>
            <w:r>
              <w:rPr>
                <w:spacing w:val="-4"/>
                <w:sz w:val="24"/>
              </w:rPr>
              <w:t>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4.3</w:t>
            </w:r>
          </w:p>
        </w:tc>
        <w:tc>
          <w:tcPr>
            <w:tcW w:w="5956" w:type="dxa"/>
          </w:tcPr>
          <w:p>
            <w:pPr>
              <w:pStyle w:val="TableParagraph"/>
              <w:ind w:left="107"/>
              <w:jc w:val="left"/>
              <w:rPr>
                <w:sz w:val="24"/>
              </w:rPr>
            </w:pPr>
            <w:r>
              <w:rPr>
                <w:sz w:val="24"/>
              </w:rPr>
              <w:t>SBI</w:t>
            </w:r>
            <w:r>
              <w:rPr>
                <w:spacing w:val="-5"/>
                <w:sz w:val="24"/>
              </w:rPr>
              <w:t> </w:t>
            </w:r>
            <w:r>
              <w:rPr>
                <w:sz w:val="24"/>
              </w:rPr>
              <w:t>Education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4.4</w:t>
            </w:r>
          </w:p>
        </w:tc>
        <w:tc>
          <w:tcPr>
            <w:tcW w:w="5956" w:type="dxa"/>
          </w:tcPr>
          <w:p>
            <w:pPr>
              <w:pStyle w:val="TableParagraph"/>
              <w:spacing w:line="268" w:lineRule="exact"/>
              <w:ind w:left="107"/>
              <w:jc w:val="left"/>
              <w:rPr>
                <w:sz w:val="24"/>
              </w:rPr>
            </w:pPr>
            <w:r>
              <w:rPr>
                <w:sz w:val="24"/>
              </w:rPr>
              <w:t>SBI</w:t>
            </w:r>
            <w:r>
              <w:rPr>
                <w:spacing w:val="-3"/>
                <w:sz w:val="24"/>
              </w:rPr>
              <w:t> </w:t>
            </w:r>
            <w:r>
              <w:rPr>
                <w:sz w:val="24"/>
              </w:rPr>
              <w:t>Property</w:t>
            </w:r>
            <w:r>
              <w:rPr>
                <w:spacing w:val="-4"/>
                <w:sz w:val="24"/>
              </w:rPr>
              <w:t> 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4.5</w:t>
            </w:r>
          </w:p>
        </w:tc>
        <w:tc>
          <w:tcPr>
            <w:tcW w:w="5956" w:type="dxa"/>
          </w:tcPr>
          <w:p>
            <w:pPr>
              <w:pStyle w:val="TableParagraph"/>
              <w:ind w:left="107"/>
              <w:jc w:val="left"/>
              <w:rPr>
                <w:sz w:val="24"/>
              </w:rPr>
            </w:pPr>
            <w:r>
              <w:rPr>
                <w:sz w:val="24"/>
              </w:rPr>
              <w:t>SBI</w:t>
            </w:r>
            <w:r>
              <w:rPr>
                <w:spacing w:val="-4"/>
                <w:sz w:val="24"/>
              </w:rPr>
              <w:t> </w:t>
            </w:r>
            <w:r>
              <w:rPr>
                <w:sz w:val="24"/>
              </w:rPr>
              <w:t>Easy</w:t>
            </w:r>
            <w:r>
              <w:rPr>
                <w:spacing w:val="-5"/>
                <w:sz w:val="24"/>
              </w:rPr>
              <w:t> </w:t>
            </w:r>
            <w:r>
              <w:rPr>
                <w:sz w:val="24"/>
              </w:rPr>
              <w:t>Travel</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4.6</w:t>
            </w:r>
          </w:p>
        </w:tc>
        <w:tc>
          <w:tcPr>
            <w:tcW w:w="5956" w:type="dxa"/>
          </w:tcPr>
          <w:p>
            <w:pPr>
              <w:pStyle w:val="TableParagraph"/>
              <w:spacing w:line="268" w:lineRule="exact"/>
              <w:ind w:left="107"/>
              <w:jc w:val="left"/>
              <w:rPr>
                <w:sz w:val="24"/>
              </w:rPr>
            </w:pPr>
            <w:r>
              <w:rPr>
                <w:sz w:val="24"/>
              </w:rPr>
              <w:t>SBI</w:t>
            </w:r>
            <w:r>
              <w:rPr>
                <w:spacing w:val="-7"/>
                <w:sz w:val="24"/>
              </w:rPr>
              <w:t> </w:t>
            </w:r>
            <w:r>
              <w:rPr>
                <w:sz w:val="24"/>
              </w:rPr>
              <w:t>Car </w:t>
            </w:r>
            <w:r>
              <w:rPr>
                <w:spacing w:val="-4"/>
                <w:sz w:val="24"/>
              </w:rPr>
              <w:t>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ind w:left="10" w:right="3"/>
              <w:rPr>
                <w:sz w:val="24"/>
              </w:rPr>
            </w:pPr>
            <w:r>
              <w:rPr>
                <w:spacing w:val="-5"/>
                <w:sz w:val="24"/>
              </w:rPr>
              <w:t>4.7</w:t>
            </w:r>
          </w:p>
        </w:tc>
        <w:tc>
          <w:tcPr>
            <w:tcW w:w="5956" w:type="dxa"/>
          </w:tcPr>
          <w:p>
            <w:pPr>
              <w:pStyle w:val="TableParagraph"/>
              <w:ind w:left="107"/>
              <w:jc w:val="left"/>
              <w:rPr>
                <w:sz w:val="24"/>
              </w:rPr>
            </w:pPr>
            <w:r>
              <w:rPr>
                <w:sz w:val="24"/>
              </w:rPr>
              <w:t>SBI</w:t>
            </w:r>
            <w:r>
              <w:rPr>
                <w:spacing w:val="-7"/>
                <w:sz w:val="24"/>
              </w:rPr>
              <w:t> </w:t>
            </w:r>
            <w:r>
              <w:rPr>
                <w:sz w:val="24"/>
              </w:rPr>
              <w:t>Pensioners</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5"/>
                <w:sz w:val="24"/>
              </w:rPr>
              <w:t>4.8</w:t>
            </w:r>
          </w:p>
        </w:tc>
        <w:tc>
          <w:tcPr>
            <w:tcW w:w="5956" w:type="dxa"/>
          </w:tcPr>
          <w:p>
            <w:pPr>
              <w:pStyle w:val="TableParagraph"/>
              <w:spacing w:line="268" w:lineRule="exact"/>
              <w:ind w:left="107"/>
              <w:jc w:val="left"/>
              <w:rPr>
                <w:sz w:val="24"/>
              </w:rPr>
            </w:pPr>
            <w:r>
              <w:rPr>
                <w:sz w:val="24"/>
              </w:rPr>
              <w:t>SBI</w:t>
            </w:r>
            <w:r>
              <w:rPr>
                <w:spacing w:val="-7"/>
                <w:sz w:val="24"/>
              </w:rPr>
              <w:t> </w:t>
            </w:r>
            <w:r>
              <w:rPr>
                <w:sz w:val="24"/>
              </w:rPr>
              <w:t>Festival</w:t>
            </w:r>
            <w:r>
              <w:rPr>
                <w:spacing w:val="-1"/>
                <w:sz w:val="24"/>
              </w:rPr>
              <w:t> </w:t>
            </w:r>
            <w:r>
              <w:rPr>
                <w:spacing w:val="-4"/>
                <w:sz w:val="24"/>
              </w:rPr>
              <w:t>loan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68" w:lineRule="exact"/>
              <w:ind w:left="10" w:right="3"/>
              <w:rPr>
                <w:sz w:val="24"/>
              </w:rPr>
            </w:pPr>
            <w:r>
              <w:rPr>
                <w:spacing w:val="-5"/>
                <w:sz w:val="24"/>
              </w:rPr>
              <w:t>4.9</w:t>
            </w:r>
          </w:p>
        </w:tc>
        <w:tc>
          <w:tcPr>
            <w:tcW w:w="5956" w:type="dxa"/>
          </w:tcPr>
          <w:p>
            <w:pPr>
              <w:pStyle w:val="TableParagraph"/>
              <w:spacing w:line="268" w:lineRule="exact"/>
              <w:ind w:left="107"/>
              <w:jc w:val="left"/>
              <w:rPr>
                <w:sz w:val="24"/>
              </w:rPr>
            </w:pPr>
            <w:r>
              <w:rPr>
                <w:sz w:val="24"/>
              </w:rPr>
              <w:t>Loans</w:t>
            </w:r>
            <w:r>
              <w:rPr>
                <w:spacing w:val="-1"/>
                <w:sz w:val="24"/>
              </w:rPr>
              <w:t> </w:t>
            </w:r>
            <w:r>
              <w:rPr>
                <w:sz w:val="24"/>
              </w:rPr>
              <w:t>against</w:t>
            </w:r>
            <w:r>
              <w:rPr>
                <w:spacing w:val="-2"/>
                <w:sz w:val="24"/>
              </w:rPr>
              <w:t> </w:t>
            </w:r>
            <w:r>
              <w:rPr>
                <w:sz w:val="24"/>
              </w:rPr>
              <w:t>Shares and </w:t>
            </w:r>
            <w:r>
              <w:rPr>
                <w:spacing w:val="-2"/>
                <w:sz w:val="24"/>
              </w:rPr>
              <w:t>Debentures</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4"/>
                <w:sz w:val="24"/>
              </w:rPr>
              <w:t>4.10</w:t>
            </w:r>
          </w:p>
        </w:tc>
        <w:tc>
          <w:tcPr>
            <w:tcW w:w="5956" w:type="dxa"/>
          </w:tcPr>
          <w:p>
            <w:pPr>
              <w:pStyle w:val="TableParagraph"/>
              <w:spacing w:line="268" w:lineRule="exact"/>
              <w:ind w:left="107"/>
              <w:jc w:val="left"/>
              <w:rPr>
                <w:sz w:val="24"/>
              </w:rPr>
            </w:pPr>
            <w:r>
              <w:rPr>
                <w:sz w:val="24"/>
              </w:rPr>
              <w:t>Loans</w:t>
            </w:r>
            <w:r>
              <w:rPr>
                <w:spacing w:val="1"/>
                <w:sz w:val="24"/>
              </w:rPr>
              <w:t> </w:t>
            </w:r>
            <w:r>
              <w:rPr>
                <w:sz w:val="24"/>
              </w:rPr>
              <w:t>for</w:t>
            </w:r>
            <w:r>
              <w:rPr>
                <w:spacing w:val="-3"/>
                <w:sz w:val="24"/>
              </w:rPr>
              <w:t> </w:t>
            </w:r>
            <w:r>
              <w:rPr>
                <w:sz w:val="24"/>
              </w:rPr>
              <w:t>Earnest</w:t>
            </w:r>
            <w:r>
              <w:rPr>
                <w:spacing w:val="-1"/>
                <w:sz w:val="24"/>
              </w:rPr>
              <w:t> </w:t>
            </w:r>
            <w:r>
              <w:rPr>
                <w:sz w:val="24"/>
              </w:rPr>
              <w:t>money</w:t>
            </w:r>
            <w:r>
              <w:rPr>
                <w:spacing w:val="-3"/>
                <w:sz w:val="24"/>
              </w:rPr>
              <w:t> </w:t>
            </w:r>
            <w:r>
              <w:rPr>
                <w:spacing w:val="-2"/>
                <w:sz w:val="24"/>
              </w:rPr>
              <w:t>deposits</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68" w:lineRule="exact"/>
              <w:ind w:left="10" w:right="3"/>
              <w:rPr>
                <w:sz w:val="24"/>
              </w:rPr>
            </w:pPr>
            <w:r>
              <w:rPr>
                <w:spacing w:val="-4"/>
                <w:sz w:val="24"/>
              </w:rPr>
              <w:t>4.11</w:t>
            </w:r>
          </w:p>
        </w:tc>
        <w:tc>
          <w:tcPr>
            <w:tcW w:w="5956" w:type="dxa"/>
          </w:tcPr>
          <w:p>
            <w:pPr>
              <w:pStyle w:val="TableParagraph"/>
              <w:spacing w:line="268" w:lineRule="exact"/>
              <w:ind w:left="107"/>
              <w:jc w:val="left"/>
              <w:rPr>
                <w:sz w:val="24"/>
              </w:rPr>
            </w:pPr>
            <w:r>
              <w:rPr>
                <w:sz w:val="24"/>
              </w:rPr>
              <w:t>SBI</w:t>
            </w:r>
            <w:r>
              <w:rPr>
                <w:spacing w:val="-5"/>
                <w:sz w:val="24"/>
              </w:rPr>
              <w:t> </w:t>
            </w:r>
            <w:r>
              <w:rPr>
                <w:sz w:val="24"/>
              </w:rPr>
              <w:t>Scholar</w:t>
            </w:r>
            <w:r>
              <w:rPr>
                <w:spacing w:val="-2"/>
                <w:sz w:val="24"/>
              </w:rPr>
              <w:t> </w:t>
            </w:r>
            <w:r>
              <w:rPr>
                <w:spacing w:val="-4"/>
                <w:sz w:val="24"/>
              </w:rPr>
              <w:t>loan</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68" w:lineRule="exact"/>
              <w:ind w:left="10" w:right="3"/>
              <w:rPr>
                <w:sz w:val="24"/>
              </w:rPr>
            </w:pPr>
            <w:r>
              <w:rPr>
                <w:spacing w:val="-4"/>
                <w:sz w:val="24"/>
              </w:rPr>
              <w:t>4.12</w:t>
            </w:r>
          </w:p>
        </w:tc>
        <w:tc>
          <w:tcPr>
            <w:tcW w:w="5956" w:type="dxa"/>
          </w:tcPr>
          <w:p>
            <w:pPr>
              <w:pStyle w:val="TableParagraph"/>
              <w:spacing w:line="268" w:lineRule="exact"/>
              <w:ind w:left="107"/>
              <w:jc w:val="left"/>
              <w:rPr>
                <w:sz w:val="24"/>
              </w:rPr>
            </w:pPr>
            <w:r>
              <w:rPr>
                <w:sz w:val="24"/>
              </w:rPr>
              <w:t>Data</w:t>
            </w:r>
            <w:r>
              <w:rPr>
                <w:spacing w:val="-3"/>
                <w:sz w:val="24"/>
              </w:rPr>
              <w:t> </w:t>
            </w:r>
            <w:r>
              <w:rPr>
                <w:sz w:val="24"/>
              </w:rPr>
              <w:t>analysis</w:t>
            </w:r>
            <w:r>
              <w:rPr>
                <w:spacing w:val="-2"/>
                <w:sz w:val="24"/>
              </w:rPr>
              <w:t> </w:t>
            </w:r>
            <w:r>
              <w:rPr>
                <w:sz w:val="24"/>
              </w:rPr>
              <w:t>and</w:t>
            </w:r>
            <w:r>
              <w:rPr>
                <w:spacing w:val="-2"/>
                <w:sz w:val="24"/>
              </w:rPr>
              <w:t> interpretation</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68" w:lineRule="exact"/>
              <w:ind w:left="10" w:right="3"/>
              <w:rPr>
                <w:sz w:val="24"/>
              </w:rPr>
            </w:pPr>
            <w:r>
              <w:rPr>
                <w:spacing w:val="-4"/>
                <w:sz w:val="24"/>
              </w:rPr>
              <w:t>4.13</w:t>
            </w:r>
          </w:p>
        </w:tc>
        <w:tc>
          <w:tcPr>
            <w:tcW w:w="5956" w:type="dxa"/>
          </w:tcPr>
          <w:p>
            <w:pPr>
              <w:pStyle w:val="TableParagraph"/>
              <w:spacing w:line="268" w:lineRule="exact"/>
              <w:ind w:left="107"/>
              <w:jc w:val="left"/>
              <w:rPr>
                <w:sz w:val="24"/>
              </w:rPr>
            </w:pPr>
            <w:r>
              <w:rPr>
                <w:sz w:val="24"/>
              </w:rPr>
              <w:t>Ratio</w:t>
            </w:r>
            <w:r>
              <w:rPr>
                <w:spacing w:val="-3"/>
                <w:sz w:val="24"/>
              </w:rPr>
              <w:t> </w:t>
            </w:r>
            <w:r>
              <w:rPr>
                <w:spacing w:val="-2"/>
                <w:sz w:val="24"/>
              </w:rPr>
              <w:t>Analysis</w:t>
            </w:r>
          </w:p>
        </w:tc>
        <w:tc>
          <w:tcPr>
            <w:tcW w:w="1480" w:type="dxa"/>
          </w:tcPr>
          <w:p>
            <w:pPr>
              <w:pStyle w:val="TableParagraph"/>
              <w:spacing w:line="240" w:lineRule="auto"/>
              <w:jc w:val="left"/>
              <w:rPr>
                <w:sz w:val="24"/>
              </w:rPr>
            </w:pPr>
          </w:p>
        </w:tc>
      </w:tr>
      <w:tr>
        <w:trPr>
          <w:trHeight w:val="453" w:hRule="atLeast"/>
        </w:trPr>
        <w:tc>
          <w:tcPr>
            <w:tcW w:w="1810" w:type="dxa"/>
          </w:tcPr>
          <w:p>
            <w:pPr>
              <w:pStyle w:val="TableParagraph"/>
              <w:spacing w:line="273" w:lineRule="exact"/>
              <w:ind w:left="10"/>
              <w:rPr>
                <w:b/>
                <w:sz w:val="24"/>
              </w:rPr>
            </w:pPr>
            <w:r>
              <w:rPr>
                <w:b/>
                <w:spacing w:val="-10"/>
                <w:sz w:val="24"/>
              </w:rPr>
              <w:t>5</w:t>
            </w:r>
          </w:p>
        </w:tc>
        <w:tc>
          <w:tcPr>
            <w:tcW w:w="5956" w:type="dxa"/>
          </w:tcPr>
          <w:p>
            <w:pPr>
              <w:pStyle w:val="TableParagraph"/>
              <w:spacing w:line="273" w:lineRule="exact"/>
              <w:ind w:left="107"/>
              <w:jc w:val="left"/>
              <w:rPr>
                <w:b/>
                <w:sz w:val="24"/>
              </w:rPr>
            </w:pPr>
            <w:r>
              <w:rPr>
                <w:b/>
                <w:sz w:val="24"/>
              </w:rPr>
              <w:t>FINDINGS,</w:t>
            </w:r>
            <w:r>
              <w:rPr>
                <w:b/>
                <w:spacing w:val="-3"/>
                <w:sz w:val="24"/>
              </w:rPr>
              <w:t> </w:t>
            </w:r>
            <w:r>
              <w:rPr>
                <w:b/>
                <w:sz w:val="24"/>
              </w:rPr>
              <w:t>SUGGESTIONS</w:t>
            </w:r>
            <w:r>
              <w:rPr>
                <w:b/>
                <w:spacing w:val="-3"/>
                <w:sz w:val="24"/>
              </w:rPr>
              <w:t> </w:t>
            </w:r>
            <w:r>
              <w:rPr>
                <w:b/>
                <w:sz w:val="24"/>
              </w:rPr>
              <w:t>AND</w:t>
            </w:r>
            <w:r>
              <w:rPr>
                <w:b/>
                <w:spacing w:val="-3"/>
                <w:sz w:val="24"/>
              </w:rPr>
              <w:t> </w:t>
            </w:r>
            <w:r>
              <w:rPr>
                <w:b/>
                <w:spacing w:val="-2"/>
                <w:sz w:val="24"/>
              </w:rPr>
              <w:t>CONCLUSION</w:t>
            </w:r>
          </w:p>
        </w:tc>
        <w:tc>
          <w:tcPr>
            <w:tcW w:w="1480" w:type="dxa"/>
          </w:tcPr>
          <w:p>
            <w:pPr>
              <w:pStyle w:val="TableParagraph"/>
              <w:spacing w:line="268" w:lineRule="exact"/>
              <w:ind w:left="8" w:right="3"/>
              <w:rPr>
                <w:sz w:val="24"/>
              </w:rPr>
            </w:pPr>
            <w:r>
              <w:rPr>
                <w:spacing w:val="-2"/>
                <w:sz w:val="24"/>
              </w:rPr>
              <w:t>65-</w:t>
            </w:r>
            <w:r>
              <w:rPr>
                <w:spacing w:val="-7"/>
                <w:sz w:val="24"/>
              </w:rPr>
              <w:t>68</w:t>
            </w:r>
          </w:p>
        </w:tc>
      </w:tr>
      <w:tr>
        <w:trPr>
          <w:trHeight w:val="455" w:hRule="atLeast"/>
        </w:trPr>
        <w:tc>
          <w:tcPr>
            <w:tcW w:w="1810" w:type="dxa"/>
          </w:tcPr>
          <w:p>
            <w:pPr>
              <w:pStyle w:val="TableParagraph"/>
              <w:spacing w:line="240" w:lineRule="auto"/>
              <w:jc w:val="left"/>
              <w:rPr>
                <w:sz w:val="24"/>
              </w:rPr>
            </w:pPr>
          </w:p>
        </w:tc>
        <w:tc>
          <w:tcPr>
            <w:tcW w:w="5956" w:type="dxa"/>
          </w:tcPr>
          <w:p>
            <w:pPr>
              <w:pStyle w:val="TableParagraph"/>
              <w:spacing w:line="268" w:lineRule="exact"/>
              <w:ind w:left="107"/>
              <w:jc w:val="left"/>
              <w:rPr>
                <w:sz w:val="24"/>
              </w:rPr>
            </w:pPr>
            <w:r>
              <w:rPr>
                <w:spacing w:val="-2"/>
                <w:sz w:val="24"/>
              </w:rPr>
              <w:t>Bibliography</w:t>
            </w:r>
          </w:p>
        </w:tc>
        <w:tc>
          <w:tcPr>
            <w:tcW w:w="1480" w:type="dxa"/>
          </w:tcPr>
          <w:p>
            <w:pPr>
              <w:pStyle w:val="TableParagraph"/>
              <w:spacing w:line="268" w:lineRule="exact"/>
              <w:ind w:left="8" w:right="3"/>
              <w:rPr>
                <w:sz w:val="24"/>
              </w:rPr>
            </w:pPr>
            <w:r>
              <w:rPr>
                <w:spacing w:val="-2"/>
                <w:sz w:val="24"/>
              </w:rPr>
              <w:t>69-</w:t>
            </w:r>
            <w:r>
              <w:rPr>
                <w:spacing w:val="-7"/>
                <w:sz w:val="24"/>
              </w:rPr>
              <w:t>70</w:t>
            </w:r>
          </w:p>
        </w:tc>
      </w:tr>
      <w:tr>
        <w:trPr>
          <w:trHeight w:val="453" w:hRule="atLeast"/>
        </w:trPr>
        <w:tc>
          <w:tcPr>
            <w:tcW w:w="1810" w:type="dxa"/>
          </w:tcPr>
          <w:p>
            <w:pPr>
              <w:pStyle w:val="TableParagraph"/>
              <w:spacing w:line="240" w:lineRule="auto"/>
              <w:jc w:val="left"/>
              <w:rPr>
                <w:sz w:val="24"/>
              </w:rPr>
            </w:pPr>
          </w:p>
        </w:tc>
        <w:tc>
          <w:tcPr>
            <w:tcW w:w="5956" w:type="dxa"/>
          </w:tcPr>
          <w:p>
            <w:pPr>
              <w:pStyle w:val="TableParagraph"/>
              <w:spacing w:line="268" w:lineRule="exact"/>
              <w:ind w:left="107"/>
              <w:jc w:val="left"/>
              <w:rPr>
                <w:sz w:val="24"/>
              </w:rPr>
            </w:pPr>
            <w:r>
              <w:rPr>
                <w:spacing w:val="-2"/>
                <w:sz w:val="24"/>
              </w:rPr>
              <w:t>Reference</w:t>
            </w:r>
          </w:p>
        </w:tc>
        <w:tc>
          <w:tcPr>
            <w:tcW w:w="1480" w:type="dxa"/>
          </w:tcPr>
          <w:p>
            <w:pPr>
              <w:pStyle w:val="TableParagraph"/>
              <w:spacing w:line="240" w:lineRule="auto"/>
              <w:jc w:val="left"/>
              <w:rPr>
                <w:sz w:val="24"/>
              </w:rPr>
            </w:pPr>
          </w:p>
        </w:tc>
      </w:tr>
      <w:tr>
        <w:trPr>
          <w:trHeight w:val="455" w:hRule="atLeast"/>
        </w:trPr>
        <w:tc>
          <w:tcPr>
            <w:tcW w:w="1810" w:type="dxa"/>
          </w:tcPr>
          <w:p>
            <w:pPr>
              <w:pStyle w:val="TableParagraph"/>
              <w:spacing w:line="240" w:lineRule="auto"/>
              <w:jc w:val="left"/>
              <w:rPr>
                <w:sz w:val="24"/>
              </w:rPr>
            </w:pPr>
          </w:p>
        </w:tc>
        <w:tc>
          <w:tcPr>
            <w:tcW w:w="5956" w:type="dxa"/>
          </w:tcPr>
          <w:p>
            <w:pPr>
              <w:pStyle w:val="TableParagraph"/>
              <w:spacing w:line="268" w:lineRule="exact"/>
              <w:ind w:left="107"/>
              <w:jc w:val="left"/>
              <w:rPr>
                <w:sz w:val="24"/>
              </w:rPr>
            </w:pPr>
            <w:r>
              <w:rPr>
                <w:spacing w:val="-2"/>
                <w:sz w:val="24"/>
              </w:rPr>
              <w:t>Annexure</w:t>
            </w:r>
          </w:p>
        </w:tc>
        <w:tc>
          <w:tcPr>
            <w:tcW w:w="1480" w:type="dxa"/>
          </w:tcPr>
          <w:p>
            <w:pPr>
              <w:pStyle w:val="TableParagraph"/>
              <w:spacing w:line="268" w:lineRule="exact"/>
              <w:ind w:left="8" w:right="3"/>
              <w:rPr>
                <w:sz w:val="24"/>
              </w:rPr>
            </w:pPr>
            <w:r>
              <w:rPr>
                <w:spacing w:val="-2"/>
                <w:sz w:val="24"/>
              </w:rPr>
              <w:t>71-</w:t>
            </w:r>
            <w:r>
              <w:rPr>
                <w:spacing w:val="-7"/>
                <w:sz w:val="24"/>
              </w:rPr>
              <w:t>75</w:t>
            </w:r>
          </w:p>
        </w:tc>
      </w:tr>
    </w:tbl>
    <w:p>
      <w:pPr>
        <w:pStyle w:val="TableParagraph"/>
        <w:spacing w:after="0" w:line="268" w:lineRule="exact"/>
        <w:rPr>
          <w:sz w:val="24"/>
        </w:rPr>
        <w:sectPr>
          <w:type w:val="continuous"/>
          <w:pgSz w:w="11910" w:h="16840"/>
          <w:pgMar w:top="1400" w:bottom="280"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5389"/>
        <w:gridCol w:w="1904"/>
      </w:tblGrid>
      <w:tr>
        <w:trPr>
          <w:trHeight w:val="573" w:hRule="atLeast"/>
        </w:trPr>
        <w:tc>
          <w:tcPr>
            <w:tcW w:w="1951" w:type="dxa"/>
          </w:tcPr>
          <w:p>
            <w:pPr>
              <w:pStyle w:val="TableParagraph"/>
              <w:spacing w:line="275" w:lineRule="exact"/>
              <w:ind w:left="8" w:right="1"/>
              <w:rPr>
                <w:b/>
                <w:sz w:val="24"/>
              </w:rPr>
            </w:pPr>
            <w:r>
              <w:rPr>
                <w:b/>
                <w:sz w:val="24"/>
              </w:rPr>
              <w:t>SI. </w:t>
            </w:r>
            <w:r>
              <w:rPr>
                <w:b/>
                <w:spacing w:val="-5"/>
                <w:sz w:val="24"/>
              </w:rPr>
              <w:t>NO.</w:t>
            </w:r>
          </w:p>
        </w:tc>
        <w:tc>
          <w:tcPr>
            <w:tcW w:w="5389" w:type="dxa"/>
          </w:tcPr>
          <w:p>
            <w:pPr>
              <w:pStyle w:val="TableParagraph"/>
              <w:spacing w:line="275" w:lineRule="exact"/>
              <w:ind w:left="1721"/>
              <w:jc w:val="left"/>
              <w:rPr>
                <w:b/>
                <w:sz w:val="24"/>
              </w:rPr>
            </w:pPr>
            <w:r>
              <w:rPr>
                <w:b/>
                <w:sz w:val="24"/>
              </w:rPr>
              <w:t>LIST OF</w:t>
            </w:r>
            <w:r>
              <w:rPr>
                <w:b/>
                <w:spacing w:val="-3"/>
                <w:sz w:val="24"/>
              </w:rPr>
              <w:t> </w:t>
            </w:r>
            <w:r>
              <w:rPr>
                <w:b/>
                <w:spacing w:val="-2"/>
                <w:sz w:val="24"/>
              </w:rPr>
              <w:t>TABLES</w:t>
            </w:r>
          </w:p>
        </w:tc>
        <w:tc>
          <w:tcPr>
            <w:tcW w:w="1904" w:type="dxa"/>
          </w:tcPr>
          <w:p>
            <w:pPr>
              <w:pStyle w:val="TableParagraph"/>
              <w:spacing w:line="275" w:lineRule="exact"/>
              <w:ind w:left="4" w:right="4"/>
              <w:rPr>
                <w:b/>
                <w:sz w:val="24"/>
              </w:rPr>
            </w:pPr>
            <w:r>
              <w:rPr>
                <w:b/>
                <w:sz w:val="24"/>
              </w:rPr>
              <w:t>PAGE</w:t>
            </w:r>
            <w:r>
              <w:rPr>
                <w:b/>
                <w:spacing w:val="-4"/>
                <w:sz w:val="24"/>
              </w:rPr>
              <w:t> </w:t>
            </w:r>
            <w:r>
              <w:rPr>
                <w:b/>
                <w:spacing w:val="-5"/>
                <w:sz w:val="24"/>
              </w:rPr>
              <w:t>NO.</w:t>
            </w:r>
          </w:p>
        </w:tc>
      </w:tr>
      <w:tr>
        <w:trPr>
          <w:trHeight w:val="575" w:hRule="atLeast"/>
        </w:trPr>
        <w:tc>
          <w:tcPr>
            <w:tcW w:w="1951" w:type="dxa"/>
          </w:tcPr>
          <w:p>
            <w:pPr>
              <w:pStyle w:val="TableParagraph"/>
              <w:ind w:left="8"/>
              <w:rPr>
                <w:sz w:val="24"/>
              </w:rPr>
            </w:pPr>
            <w:r>
              <w:rPr>
                <w:spacing w:val="-10"/>
                <w:sz w:val="24"/>
              </w:rPr>
              <w:t>1</w:t>
            </w:r>
          </w:p>
        </w:tc>
        <w:tc>
          <w:tcPr>
            <w:tcW w:w="5389" w:type="dxa"/>
          </w:tcPr>
          <w:p>
            <w:pPr>
              <w:pStyle w:val="TableParagraph"/>
              <w:ind w:left="108"/>
              <w:jc w:val="left"/>
              <w:rPr>
                <w:sz w:val="24"/>
              </w:rPr>
            </w:pPr>
            <w:r>
              <w:rPr>
                <w:sz w:val="24"/>
              </w:rPr>
              <w:t>Table</w:t>
            </w:r>
            <w:r>
              <w:rPr>
                <w:spacing w:val="-3"/>
                <w:sz w:val="24"/>
              </w:rPr>
              <w:t> </w:t>
            </w:r>
            <w:r>
              <w:rPr>
                <w:sz w:val="24"/>
              </w:rPr>
              <w:t>of</w:t>
            </w:r>
            <w:r>
              <w:rPr>
                <w:spacing w:val="-2"/>
                <w:sz w:val="24"/>
              </w:rPr>
              <w:t> </w:t>
            </w:r>
            <w:r>
              <w:rPr>
                <w:sz w:val="24"/>
              </w:rPr>
              <w:t>list</w:t>
            </w:r>
            <w:r>
              <w:rPr>
                <w:spacing w:val="-1"/>
                <w:sz w:val="24"/>
              </w:rPr>
              <w:t> </w:t>
            </w:r>
            <w:r>
              <w:rPr>
                <w:sz w:val="24"/>
              </w:rPr>
              <w:t>of</w:t>
            </w:r>
            <w:r>
              <w:rPr>
                <w:spacing w:val="1"/>
                <w:sz w:val="24"/>
              </w:rPr>
              <w:t> </w:t>
            </w:r>
            <w:r>
              <w:rPr>
                <w:sz w:val="24"/>
              </w:rPr>
              <w:t>Board</w:t>
            </w:r>
            <w:r>
              <w:rPr>
                <w:spacing w:val="-1"/>
                <w:sz w:val="24"/>
              </w:rPr>
              <w:t> </w:t>
            </w:r>
            <w:r>
              <w:rPr>
                <w:sz w:val="24"/>
              </w:rPr>
              <w:t>of </w:t>
            </w:r>
            <w:r>
              <w:rPr>
                <w:spacing w:val="-2"/>
                <w:sz w:val="24"/>
              </w:rPr>
              <w:t>Directors</w:t>
            </w:r>
          </w:p>
        </w:tc>
        <w:tc>
          <w:tcPr>
            <w:tcW w:w="1904" w:type="dxa"/>
          </w:tcPr>
          <w:p>
            <w:pPr>
              <w:pStyle w:val="TableParagraph"/>
              <w:ind w:left="4"/>
              <w:rPr>
                <w:sz w:val="24"/>
              </w:rPr>
            </w:pPr>
            <w:r>
              <w:rPr>
                <w:spacing w:val="-10"/>
                <w:sz w:val="24"/>
              </w:rPr>
              <w:t>9</w:t>
            </w:r>
          </w:p>
        </w:tc>
      </w:tr>
      <w:tr>
        <w:trPr>
          <w:trHeight w:val="573" w:hRule="atLeast"/>
        </w:trPr>
        <w:tc>
          <w:tcPr>
            <w:tcW w:w="1951" w:type="dxa"/>
          </w:tcPr>
          <w:p>
            <w:pPr>
              <w:pStyle w:val="TableParagraph"/>
              <w:ind w:left="8"/>
              <w:rPr>
                <w:sz w:val="24"/>
              </w:rPr>
            </w:pPr>
            <w:r>
              <w:rPr>
                <w:spacing w:val="-10"/>
                <w:sz w:val="24"/>
              </w:rPr>
              <w:t>2</w:t>
            </w:r>
          </w:p>
        </w:tc>
        <w:tc>
          <w:tcPr>
            <w:tcW w:w="5389" w:type="dxa"/>
          </w:tcPr>
          <w:p>
            <w:pPr>
              <w:pStyle w:val="TableParagraph"/>
              <w:ind w:left="108"/>
              <w:jc w:val="left"/>
              <w:rPr>
                <w:sz w:val="24"/>
              </w:rPr>
            </w:pPr>
            <w:r>
              <w:rPr>
                <w:sz w:val="24"/>
              </w:rPr>
              <w:t>List</w:t>
            </w:r>
            <w:r>
              <w:rPr>
                <w:spacing w:val="-1"/>
                <w:sz w:val="24"/>
              </w:rPr>
              <w:t> </w:t>
            </w:r>
            <w:r>
              <w:rPr>
                <w:sz w:val="24"/>
              </w:rPr>
              <w:t>of</w:t>
            </w:r>
            <w:r>
              <w:rPr>
                <w:spacing w:val="-1"/>
                <w:sz w:val="24"/>
              </w:rPr>
              <w:t> </w:t>
            </w:r>
            <w:r>
              <w:rPr>
                <w:sz w:val="24"/>
              </w:rPr>
              <w:t>Different</w:t>
            </w:r>
            <w:r>
              <w:rPr>
                <w:spacing w:val="-1"/>
                <w:sz w:val="24"/>
              </w:rPr>
              <w:t> </w:t>
            </w:r>
            <w:r>
              <w:rPr>
                <w:sz w:val="24"/>
              </w:rPr>
              <w:t>Products</w:t>
            </w:r>
            <w:r>
              <w:rPr>
                <w:spacing w:val="-1"/>
                <w:sz w:val="24"/>
              </w:rPr>
              <w:t> </w:t>
            </w:r>
            <w:r>
              <w:rPr>
                <w:sz w:val="24"/>
              </w:rPr>
              <w:t>of</w:t>
            </w:r>
            <w:r>
              <w:rPr>
                <w:spacing w:val="-1"/>
                <w:sz w:val="24"/>
              </w:rPr>
              <w:t> </w:t>
            </w:r>
            <w:r>
              <w:rPr>
                <w:spacing w:val="-5"/>
                <w:sz w:val="24"/>
              </w:rPr>
              <w:t>SBI</w:t>
            </w:r>
          </w:p>
        </w:tc>
        <w:tc>
          <w:tcPr>
            <w:tcW w:w="1904" w:type="dxa"/>
          </w:tcPr>
          <w:p>
            <w:pPr>
              <w:pStyle w:val="TableParagraph"/>
              <w:ind w:left="4"/>
              <w:rPr>
                <w:sz w:val="24"/>
              </w:rPr>
            </w:pPr>
            <w:r>
              <w:rPr>
                <w:spacing w:val="-5"/>
                <w:sz w:val="24"/>
              </w:rPr>
              <w:t>10</w:t>
            </w:r>
          </w:p>
        </w:tc>
      </w:tr>
      <w:tr>
        <w:trPr>
          <w:trHeight w:val="573" w:hRule="atLeast"/>
        </w:trPr>
        <w:tc>
          <w:tcPr>
            <w:tcW w:w="1951" w:type="dxa"/>
          </w:tcPr>
          <w:p>
            <w:pPr>
              <w:pStyle w:val="TableParagraph"/>
              <w:ind w:left="8"/>
              <w:rPr>
                <w:sz w:val="24"/>
              </w:rPr>
            </w:pPr>
            <w:r>
              <w:rPr>
                <w:spacing w:val="-10"/>
                <w:sz w:val="24"/>
              </w:rPr>
              <w:t>3</w:t>
            </w:r>
          </w:p>
        </w:tc>
        <w:tc>
          <w:tcPr>
            <w:tcW w:w="5389" w:type="dxa"/>
          </w:tcPr>
          <w:p>
            <w:pPr>
              <w:pStyle w:val="TableParagraph"/>
              <w:ind w:left="108"/>
              <w:jc w:val="left"/>
              <w:rPr>
                <w:sz w:val="24"/>
              </w:rPr>
            </w:pPr>
            <w:r>
              <w:rPr>
                <w:sz w:val="24"/>
              </w:rPr>
              <w:t>Table</w:t>
            </w:r>
            <w:r>
              <w:rPr>
                <w:spacing w:val="-1"/>
                <w:sz w:val="24"/>
              </w:rPr>
              <w:t> </w:t>
            </w:r>
            <w:r>
              <w:rPr>
                <w:sz w:val="24"/>
              </w:rPr>
              <w:t>of</w:t>
            </w:r>
            <w:r>
              <w:rPr>
                <w:spacing w:val="-2"/>
                <w:sz w:val="24"/>
              </w:rPr>
              <w:t> </w:t>
            </w:r>
            <w:r>
              <w:rPr>
                <w:sz w:val="24"/>
              </w:rPr>
              <w:t>Awards</w:t>
            </w:r>
            <w:r>
              <w:rPr>
                <w:spacing w:val="-1"/>
                <w:sz w:val="24"/>
              </w:rPr>
              <w:t> </w:t>
            </w:r>
            <w:r>
              <w:rPr>
                <w:sz w:val="24"/>
              </w:rPr>
              <w:t>and</w:t>
            </w:r>
            <w:r>
              <w:rPr>
                <w:spacing w:val="-1"/>
                <w:sz w:val="24"/>
              </w:rPr>
              <w:t> </w:t>
            </w:r>
            <w:r>
              <w:rPr>
                <w:spacing w:val="-2"/>
                <w:sz w:val="24"/>
              </w:rPr>
              <w:t>Recognitions</w:t>
            </w:r>
          </w:p>
        </w:tc>
        <w:tc>
          <w:tcPr>
            <w:tcW w:w="1904" w:type="dxa"/>
          </w:tcPr>
          <w:p>
            <w:pPr>
              <w:pStyle w:val="TableParagraph"/>
              <w:ind w:left="4"/>
              <w:rPr>
                <w:sz w:val="24"/>
              </w:rPr>
            </w:pPr>
            <w:r>
              <w:rPr>
                <w:spacing w:val="-5"/>
                <w:sz w:val="24"/>
              </w:rPr>
              <w:t>13</w:t>
            </w:r>
          </w:p>
        </w:tc>
      </w:tr>
      <w:tr>
        <w:trPr>
          <w:trHeight w:val="575" w:hRule="atLeast"/>
        </w:trPr>
        <w:tc>
          <w:tcPr>
            <w:tcW w:w="1951" w:type="dxa"/>
          </w:tcPr>
          <w:p>
            <w:pPr>
              <w:pStyle w:val="TableParagraph"/>
              <w:ind w:left="8"/>
              <w:rPr>
                <w:sz w:val="24"/>
              </w:rPr>
            </w:pPr>
            <w:r>
              <w:rPr>
                <w:spacing w:val="-10"/>
                <w:sz w:val="24"/>
              </w:rPr>
              <w:t>4</w:t>
            </w:r>
          </w:p>
        </w:tc>
        <w:tc>
          <w:tcPr>
            <w:tcW w:w="5389" w:type="dxa"/>
          </w:tcPr>
          <w:p>
            <w:pPr>
              <w:pStyle w:val="TableParagraph"/>
              <w:ind w:left="108"/>
              <w:jc w:val="left"/>
              <w:rPr>
                <w:sz w:val="24"/>
              </w:rPr>
            </w:pPr>
            <w:r>
              <w:rPr>
                <w:sz w:val="24"/>
              </w:rPr>
              <w:t>List</w:t>
            </w:r>
            <w:r>
              <w:rPr>
                <w:spacing w:val="-2"/>
                <w:sz w:val="24"/>
              </w:rPr>
              <w:t> </w:t>
            </w:r>
            <w:r>
              <w:rPr>
                <w:sz w:val="24"/>
              </w:rPr>
              <w:t>of</w:t>
            </w:r>
            <w:r>
              <w:rPr>
                <w:spacing w:val="-1"/>
                <w:sz w:val="24"/>
              </w:rPr>
              <w:t> </w:t>
            </w:r>
            <w:r>
              <w:rPr>
                <w:sz w:val="24"/>
              </w:rPr>
              <w:t>Institutions</w:t>
            </w:r>
            <w:r>
              <w:rPr>
                <w:spacing w:val="-2"/>
                <w:sz w:val="24"/>
              </w:rPr>
              <w:t> </w:t>
            </w:r>
            <w:r>
              <w:rPr>
                <w:sz w:val="24"/>
              </w:rPr>
              <w:t>under</w:t>
            </w:r>
            <w:r>
              <w:rPr>
                <w:spacing w:val="-1"/>
                <w:sz w:val="24"/>
              </w:rPr>
              <w:t> </w:t>
            </w:r>
            <w:r>
              <w:rPr>
                <w:sz w:val="24"/>
              </w:rPr>
              <w:t>Scholar</w:t>
            </w:r>
            <w:r>
              <w:rPr>
                <w:spacing w:val="-3"/>
                <w:sz w:val="24"/>
              </w:rPr>
              <w:t> </w:t>
            </w:r>
            <w:r>
              <w:rPr>
                <w:spacing w:val="-4"/>
                <w:sz w:val="24"/>
              </w:rPr>
              <w:t>loan</w:t>
            </w:r>
          </w:p>
        </w:tc>
        <w:tc>
          <w:tcPr>
            <w:tcW w:w="1904" w:type="dxa"/>
          </w:tcPr>
          <w:p>
            <w:pPr>
              <w:pStyle w:val="TableParagraph"/>
              <w:ind w:left="4"/>
              <w:rPr>
                <w:sz w:val="24"/>
              </w:rPr>
            </w:pPr>
            <w:r>
              <w:rPr>
                <w:spacing w:val="-5"/>
                <w:sz w:val="24"/>
              </w:rPr>
              <w:t>47</w:t>
            </w:r>
          </w:p>
        </w:tc>
      </w:tr>
      <w:tr>
        <w:trPr>
          <w:trHeight w:val="573" w:hRule="atLeast"/>
        </w:trPr>
        <w:tc>
          <w:tcPr>
            <w:tcW w:w="1951" w:type="dxa"/>
          </w:tcPr>
          <w:p>
            <w:pPr>
              <w:pStyle w:val="TableParagraph"/>
              <w:ind w:left="8"/>
              <w:rPr>
                <w:sz w:val="24"/>
              </w:rPr>
            </w:pPr>
            <w:r>
              <w:rPr>
                <w:spacing w:val="-10"/>
                <w:sz w:val="24"/>
              </w:rPr>
              <w:t>5</w:t>
            </w:r>
          </w:p>
        </w:tc>
        <w:tc>
          <w:tcPr>
            <w:tcW w:w="5389" w:type="dxa"/>
          </w:tcPr>
          <w:p>
            <w:pPr>
              <w:pStyle w:val="TableParagraph"/>
              <w:ind w:left="108"/>
              <w:jc w:val="left"/>
              <w:rPr>
                <w:sz w:val="24"/>
              </w:rPr>
            </w:pPr>
            <w:r>
              <w:rPr>
                <w:sz w:val="24"/>
              </w:rPr>
              <w:t>Table</w:t>
            </w:r>
            <w:r>
              <w:rPr>
                <w:spacing w:val="-1"/>
                <w:sz w:val="24"/>
              </w:rPr>
              <w:t> </w:t>
            </w:r>
            <w:r>
              <w:rPr>
                <w:sz w:val="24"/>
              </w:rPr>
              <w:t>of</w:t>
            </w:r>
            <w:r>
              <w:rPr>
                <w:spacing w:val="-2"/>
                <w:sz w:val="24"/>
              </w:rPr>
              <w:t> </w:t>
            </w:r>
            <w:r>
              <w:rPr>
                <w:sz w:val="24"/>
              </w:rPr>
              <w:t>Total</w:t>
            </w:r>
            <w:r>
              <w:rPr>
                <w:spacing w:val="-1"/>
                <w:sz w:val="24"/>
              </w:rPr>
              <w:t> </w:t>
            </w:r>
            <w:r>
              <w:rPr>
                <w:sz w:val="24"/>
              </w:rPr>
              <w:t>loans</w:t>
            </w:r>
            <w:r>
              <w:rPr>
                <w:spacing w:val="1"/>
                <w:sz w:val="24"/>
              </w:rPr>
              <w:t> </w:t>
            </w:r>
            <w:r>
              <w:rPr>
                <w:sz w:val="24"/>
              </w:rPr>
              <w:t>and</w:t>
            </w:r>
            <w:r>
              <w:rPr>
                <w:spacing w:val="2"/>
                <w:sz w:val="24"/>
              </w:rPr>
              <w:t> </w:t>
            </w:r>
            <w:r>
              <w:rPr>
                <w:sz w:val="24"/>
              </w:rPr>
              <w:t>advances</w:t>
            </w:r>
            <w:r>
              <w:rPr>
                <w:spacing w:val="-1"/>
                <w:sz w:val="24"/>
              </w:rPr>
              <w:t> </w:t>
            </w:r>
            <w:r>
              <w:rPr>
                <w:sz w:val="24"/>
              </w:rPr>
              <w:t>sanctioned</w:t>
            </w:r>
            <w:r>
              <w:rPr>
                <w:spacing w:val="-1"/>
                <w:sz w:val="24"/>
              </w:rPr>
              <w:t> </w:t>
            </w:r>
            <w:r>
              <w:rPr>
                <w:sz w:val="24"/>
              </w:rPr>
              <w:t>by</w:t>
            </w:r>
            <w:r>
              <w:rPr>
                <w:spacing w:val="-3"/>
                <w:sz w:val="24"/>
              </w:rPr>
              <w:t> </w:t>
            </w:r>
            <w:r>
              <w:rPr>
                <w:spacing w:val="-5"/>
                <w:sz w:val="24"/>
              </w:rPr>
              <w:t>SBI</w:t>
            </w:r>
          </w:p>
        </w:tc>
        <w:tc>
          <w:tcPr>
            <w:tcW w:w="1904" w:type="dxa"/>
          </w:tcPr>
          <w:p>
            <w:pPr>
              <w:pStyle w:val="TableParagraph"/>
              <w:ind w:left="4"/>
              <w:rPr>
                <w:sz w:val="24"/>
              </w:rPr>
            </w:pPr>
            <w:r>
              <w:rPr>
                <w:spacing w:val="-5"/>
                <w:sz w:val="24"/>
              </w:rPr>
              <w:t>49</w:t>
            </w:r>
          </w:p>
        </w:tc>
      </w:tr>
      <w:tr>
        <w:trPr>
          <w:trHeight w:val="573" w:hRule="atLeast"/>
        </w:trPr>
        <w:tc>
          <w:tcPr>
            <w:tcW w:w="1951" w:type="dxa"/>
          </w:tcPr>
          <w:p>
            <w:pPr>
              <w:pStyle w:val="TableParagraph"/>
              <w:ind w:left="8"/>
              <w:rPr>
                <w:sz w:val="24"/>
              </w:rPr>
            </w:pPr>
            <w:r>
              <w:rPr>
                <w:spacing w:val="-10"/>
                <w:sz w:val="24"/>
              </w:rPr>
              <w:t>6</w:t>
            </w:r>
          </w:p>
        </w:tc>
        <w:tc>
          <w:tcPr>
            <w:tcW w:w="5389" w:type="dxa"/>
          </w:tcPr>
          <w:p>
            <w:pPr>
              <w:pStyle w:val="TableParagraph"/>
              <w:ind w:left="108"/>
              <w:jc w:val="left"/>
              <w:rPr>
                <w:sz w:val="24"/>
              </w:rPr>
            </w:pPr>
            <w:r>
              <w:rPr>
                <w:sz w:val="24"/>
              </w:rPr>
              <w:t>Table</w:t>
            </w:r>
            <w:r>
              <w:rPr>
                <w:spacing w:val="-2"/>
                <w:sz w:val="24"/>
              </w:rPr>
              <w:t> </w:t>
            </w:r>
            <w:r>
              <w:rPr>
                <w:sz w:val="24"/>
              </w:rPr>
              <w:t>of</w:t>
            </w:r>
            <w:r>
              <w:rPr>
                <w:spacing w:val="-2"/>
                <w:sz w:val="24"/>
              </w:rPr>
              <w:t> </w:t>
            </w:r>
            <w:r>
              <w:rPr>
                <w:sz w:val="24"/>
              </w:rPr>
              <w:t>Total Home loans of the</w:t>
            </w:r>
            <w:r>
              <w:rPr>
                <w:spacing w:val="-1"/>
                <w:sz w:val="24"/>
              </w:rPr>
              <w:t> </w:t>
            </w:r>
            <w:r>
              <w:rPr>
                <w:spacing w:val="-5"/>
                <w:sz w:val="24"/>
              </w:rPr>
              <w:t>SBI</w:t>
            </w:r>
          </w:p>
        </w:tc>
        <w:tc>
          <w:tcPr>
            <w:tcW w:w="1904" w:type="dxa"/>
          </w:tcPr>
          <w:p>
            <w:pPr>
              <w:pStyle w:val="TableParagraph"/>
              <w:ind w:left="4"/>
              <w:rPr>
                <w:sz w:val="24"/>
              </w:rPr>
            </w:pPr>
            <w:r>
              <w:rPr>
                <w:spacing w:val="-5"/>
                <w:sz w:val="24"/>
              </w:rPr>
              <w:t>50</w:t>
            </w:r>
          </w:p>
        </w:tc>
      </w:tr>
      <w:tr>
        <w:trPr>
          <w:trHeight w:val="575" w:hRule="atLeast"/>
        </w:trPr>
        <w:tc>
          <w:tcPr>
            <w:tcW w:w="1951" w:type="dxa"/>
          </w:tcPr>
          <w:p>
            <w:pPr>
              <w:pStyle w:val="TableParagraph"/>
              <w:ind w:left="8"/>
              <w:rPr>
                <w:sz w:val="24"/>
              </w:rPr>
            </w:pPr>
            <w:r>
              <w:rPr>
                <w:spacing w:val="-10"/>
                <w:sz w:val="24"/>
              </w:rPr>
              <w:t>7</w:t>
            </w:r>
          </w:p>
        </w:tc>
        <w:tc>
          <w:tcPr>
            <w:tcW w:w="5389" w:type="dxa"/>
          </w:tcPr>
          <w:p>
            <w:pPr>
              <w:pStyle w:val="TableParagraph"/>
              <w:ind w:left="108"/>
              <w:jc w:val="left"/>
              <w:rPr>
                <w:sz w:val="24"/>
              </w:rPr>
            </w:pPr>
            <w:r>
              <w:rPr>
                <w:sz w:val="24"/>
              </w:rPr>
              <w:t>Table</w:t>
            </w:r>
            <w:r>
              <w:rPr>
                <w:spacing w:val="-1"/>
                <w:sz w:val="24"/>
              </w:rPr>
              <w:t> </w:t>
            </w:r>
            <w:r>
              <w:rPr>
                <w:sz w:val="24"/>
              </w:rPr>
              <w:t>of</w:t>
            </w:r>
            <w:r>
              <w:rPr>
                <w:spacing w:val="-2"/>
                <w:sz w:val="24"/>
              </w:rPr>
              <w:t> </w:t>
            </w:r>
            <w:r>
              <w:rPr>
                <w:sz w:val="24"/>
              </w:rPr>
              <w:t>Total Deposits</w:t>
            </w:r>
            <w:r>
              <w:rPr>
                <w:spacing w:val="-1"/>
                <w:sz w:val="24"/>
              </w:rPr>
              <w:t> </w:t>
            </w:r>
            <w:r>
              <w:rPr>
                <w:sz w:val="24"/>
              </w:rPr>
              <w:t>of the </w:t>
            </w:r>
            <w:r>
              <w:rPr>
                <w:spacing w:val="-5"/>
                <w:sz w:val="24"/>
              </w:rPr>
              <w:t>SBI</w:t>
            </w:r>
          </w:p>
        </w:tc>
        <w:tc>
          <w:tcPr>
            <w:tcW w:w="1904" w:type="dxa"/>
          </w:tcPr>
          <w:p>
            <w:pPr>
              <w:pStyle w:val="TableParagraph"/>
              <w:ind w:left="4"/>
              <w:rPr>
                <w:sz w:val="24"/>
              </w:rPr>
            </w:pPr>
            <w:r>
              <w:rPr>
                <w:spacing w:val="-5"/>
                <w:sz w:val="24"/>
              </w:rPr>
              <w:t>51</w:t>
            </w:r>
          </w:p>
        </w:tc>
      </w:tr>
      <w:tr>
        <w:trPr>
          <w:trHeight w:val="573" w:hRule="atLeast"/>
        </w:trPr>
        <w:tc>
          <w:tcPr>
            <w:tcW w:w="1951" w:type="dxa"/>
          </w:tcPr>
          <w:p>
            <w:pPr>
              <w:pStyle w:val="TableParagraph"/>
              <w:ind w:left="8"/>
              <w:rPr>
                <w:sz w:val="24"/>
              </w:rPr>
            </w:pPr>
            <w:r>
              <w:rPr>
                <w:spacing w:val="-10"/>
                <w:sz w:val="24"/>
              </w:rPr>
              <w:t>8</w:t>
            </w:r>
          </w:p>
        </w:tc>
        <w:tc>
          <w:tcPr>
            <w:tcW w:w="5389" w:type="dxa"/>
          </w:tcPr>
          <w:p>
            <w:pPr>
              <w:pStyle w:val="TableParagraph"/>
              <w:ind w:left="108"/>
              <w:jc w:val="left"/>
              <w:rPr>
                <w:sz w:val="24"/>
              </w:rPr>
            </w:pPr>
            <w:r>
              <w:rPr>
                <w:sz w:val="24"/>
              </w:rPr>
              <w:t>Table</w:t>
            </w:r>
            <w:r>
              <w:rPr>
                <w:spacing w:val="-4"/>
                <w:sz w:val="24"/>
              </w:rPr>
              <w:t> </w:t>
            </w:r>
            <w:r>
              <w:rPr>
                <w:sz w:val="24"/>
              </w:rPr>
              <w:t>of</w:t>
            </w:r>
            <w:r>
              <w:rPr>
                <w:spacing w:val="-3"/>
                <w:sz w:val="24"/>
              </w:rPr>
              <w:t> </w:t>
            </w:r>
            <w:r>
              <w:rPr>
                <w:sz w:val="24"/>
              </w:rPr>
              <w:t>Credit</w:t>
            </w:r>
            <w:r>
              <w:rPr>
                <w:spacing w:val="-1"/>
                <w:sz w:val="24"/>
              </w:rPr>
              <w:t> </w:t>
            </w:r>
            <w:r>
              <w:rPr>
                <w:sz w:val="24"/>
              </w:rPr>
              <w:t>deposit</w:t>
            </w:r>
            <w:r>
              <w:rPr>
                <w:spacing w:val="-1"/>
                <w:sz w:val="24"/>
              </w:rPr>
              <w:t> </w:t>
            </w:r>
            <w:r>
              <w:rPr>
                <w:spacing w:val="-2"/>
                <w:sz w:val="24"/>
              </w:rPr>
              <w:t>ratio</w:t>
            </w:r>
          </w:p>
        </w:tc>
        <w:tc>
          <w:tcPr>
            <w:tcW w:w="1904" w:type="dxa"/>
          </w:tcPr>
          <w:p>
            <w:pPr>
              <w:pStyle w:val="TableParagraph"/>
              <w:ind w:left="4"/>
              <w:rPr>
                <w:sz w:val="24"/>
              </w:rPr>
            </w:pPr>
            <w:r>
              <w:rPr>
                <w:spacing w:val="-5"/>
                <w:sz w:val="24"/>
              </w:rPr>
              <w:t>52</w:t>
            </w:r>
          </w:p>
        </w:tc>
      </w:tr>
      <w:tr>
        <w:trPr>
          <w:trHeight w:val="573" w:hRule="atLeast"/>
        </w:trPr>
        <w:tc>
          <w:tcPr>
            <w:tcW w:w="1951" w:type="dxa"/>
          </w:tcPr>
          <w:p>
            <w:pPr>
              <w:pStyle w:val="TableParagraph"/>
              <w:ind w:left="8"/>
              <w:rPr>
                <w:sz w:val="24"/>
              </w:rPr>
            </w:pPr>
            <w:r>
              <w:rPr>
                <w:spacing w:val="-10"/>
                <w:sz w:val="24"/>
              </w:rPr>
              <w:t>9</w:t>
            </w:r>
          </w:p>
        </w:tc>
        <w:tc>
          <w:tcPr>
            <w:tcW w:w="5389" w:type="dxa"/>
          </w:tcPr>
          <w:p>
            <w:pPr>
              <w:pStyle w:val="TableParagraph"/>
              <w:ind w:left="108"/>
              <w:jc w:val="left"/>
              <w:rPr>
                <w:sz w:val="24"/>
              </w:rPr>
            </w:pPr>
            <w:r>
              <w:rPr>
                <w:sz w:val="24"/>
              </w:rPr>
              <w:t>Table</w:t>
            </w:r>
            <w:r>
              <w:rPr>
                <w:spacing w:val="-3"/>
                <w:sz w:val="24"/>
              </w:rPr>
              <w:t> </w:t>
            </w:r>
            <w:r>
              <w:rPr>
                <w:sz w:val="24"/>
              </w:rPr>
              <w:t>of</w:t>
            </w:r>
            <w:r>
              <w:rPr>
                <w:spacing w:val="-3"/>
                <w:sz w:val="24"/>
              </w:rPr>
              <w:t> </w:t>
            </w:r>
            <w:r>
              <w:rPr>
                <w:sz w:val="24"/>
              </w:rPr>
              <w:t>deposits</w:t>
            </w:r>
            <w:r>
              <w:rPr>
                <w:spacing w:val="-1"/>
                <w:sz w:val="24"/>
              </w:rPr>
              <w:t> </w:t>
            </w:r>
            <w:r>
              <w:rPr>
                <w:sz w:val="24"/>
              </w:rPr>
              <w:t>to</w:t>
            </w:r>
            <w:r>
              <w:rPr>
                <w:spacing w:val="-1"/>
                <w:sz w:val="24"/>
              </w:rPr>
              <w:t> </w:t>
            </w:r>
            <w:r>
              <w:rPr>
                <w:sz w:val="24"/>
              </w:rPr>
              <w:t>total</w:t>
            </w:r>
            <w:r>
              <w:rPr>
                <w:spacing w:val="-1"/>
                <w:sz w:val="24"/>
              </w:rPr>
              <w:t> </w:t>
            </w:r>
            <w:r>
              <w:rPr>
                <w:sz w:val="24"/>
              </w:rPr>
              <w:t>assets </w:t>
            </w:r>
            <w:r>
              <w:rPr>
                <w:spacing w:val="-2"/>
                <w:sz w:val="24"/>
              </w:rPr>
              <w:t>ratio</w:t>
            </w:r>
          </w:p>
        </w:tc>
        <w:tc>
          <w:tcPr>
            <w:tcW w:w="1904" w:type="dxa"/>
          </w:tcPr>
          <w:p>
            <w:pPr>
              <w:pStyle w:val="TableParagraph"/>
              <w:ind w:left="4"/>
              <w:rPr>
                <w:sz w:val="24"/>
              </w:rPr>
            </w:pPr>
            <w:r>
              <w:rPr>
                <w:spacing w:val="-5"/>
                <w:sz w:val="24"/>
              </w:rPr>
              <w:t>53</w:t>
            </w:r>
          </w:p>
        </w:tc>
      </w:tr>
      <w:tr>
        <w:trPr>
          <w:trHeight w:val="575" w:hRule="atLeast"/>
        </w:trPr>
        <w:tc>
          <w:tcPr>
            <w:tcW w:w="1951" w:type="dxa"/>
          </w:tcPr>
          <w:p>
            <w:pPr>
              <w:pStyle w:val="TableParagraph"/>
              <w:ind w:left="8"/>
              <w:rPr>
                <w:sz w:val="24"/>
              </w:rPr>
            </w:pPr>
            <w:r>
              <w:rPr>
                <w:spacing w:val="-5"/>
                <w:sz w:val="24"/>
              </w:rPr>
              <w:t>10</w:t>
            </w:r>
          </w:p>
        </w:tc>
        <w:tc>
          <w:tcPr>
            <w:tcW w:w="5389" w:type="dxa"/>
          </w:tcPr>
          <w:p>
            <w:pPr>
              <w:pStyle w:val="TableParagraph"/>
              <w:ind w:left="108"/>
              <w:jc w:val="left"/>
              <w:rPr>
                <w:sz w:val="24"/>
              </w:rPr>
            </w:pPr>
            <w:r>
              <w:rPr>
                <w:sz w:val="24"/>
              </w:rPr>
              <w:t>Table</w:t>
            </w:r>
            <w:r>
              <w:rPr>
                <w:spacing w:val="-3"/>
                <w:sz w:val="24"/>
              </w:rPr>
              <w:t> </w:t>
            </w:r>
            <w:r>
              <w:rPr>
                <w:sz w:val="24"/>
              </w:rPr>
              <w:t>of</w:t>
            </w:r>
            <w:r>
              <w:rPr>
                <w:spacing w:val="-3"/>
                <w:sz w:val="24"/>
              </w:rPr>
              <w:t> </w:t>
            </w:r>
            <w:r>
              <w:rPr>
                <w:sz w:val="24"/>
              </w:rPr>
              <w:t>Return</w:t>
            </w:r>
            <w:r>
              <w:rPr>
                <w:spacing w:val="-1"/>
                <w:sz w:val="24"/>
              </w:rPr>
              <w:t> </w:t>
            </w:r>
            <w:r>
              <w:rPr>
                <w:sz w:val="24"/>
              </w:rPr>
              <w:t>on equity</w:t>
            </w:r>
            <w:r>
              <w:rPr>
                <w:spacing w:val="-3"/>
                <w:sz w:val="24"/>
              </w:rPr>
              <w:t> </w:t>
            </w:r>
            <w:r>
              <w:rPr>
                <w:spacing w:val="-2"/>
                <w:sz w:val="24"/>
              </w:rPr>
              <w:t>ratio</w:t>
            </w:r>
          </w:p>
        </w:tc>
        <w:tc>
          <w:tcPr>
            <w:tcW w:w="1904" w:type="dxa"/>
          </w:tcPr>
          <w:p>
            <w:pPr>
              <w:pStyle w:val="TableParagraph"/>
              <w:ind w:left="4"/>
              <w:rPr>
                <w:sz w:val="24"/>
              </w:rPr>
            </w:pPr>
            <w:r>
              <w:rPr>
                <w:spacing w:val="-5"/>
                <w:sz w:val="24"/>
              </w:rPr>
              <w:t>54</w:t>
            </w:r>
          </w:p>
        </w:tc>
      </w:tr>
    </w:tbl>
    <w:p>
      <w:pPr>
        <w:pStyle w:val="TableParagraph"/>
        <w:spacing w:after="0"/>
        <w:rPr>
          <w:sz w:val="24"/>
        </w:rPr>
        <w:sectPr>
          <w:pgSz w:w="11910" w:h="16840"/>
          <w:pgMar w:top="1400" w:bottom="280"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5528"/>
        <w:gridCol w:w="1764"/>
      </w:tblGrid>
      <w:tr>
        <w:trPr>
          <w:trHeight w:val="573" w:hRule="atLeast"/>
        </w:trPr>
        <w:tc>
          <w:tcPr>
            <w:tcW w:w="1951" w:type="dxa"/>
          </w:tcPr>
          <w:p>
            <w:pPr>
              <w:pStyle w:val="TableParagraph"/>
              <w:spacing w:line="275" w:lineRule="exact"/>
              <w:ind w:left="8" w:right="1"/>
              <w:rPr>
                <w:b/>
                <w:sz w:val="24"/>
              </w:rPr>
            </w:pPr>
            <w:r>
              <w:rPr>
                <w:b/>
                <w:sz w:val="24"/>
              </w:rPr>
              <w:t>SI. </w:t>
            </w:r>
            <w:r>
              <w:rPr>
                <w:b/>
                <w:spacing w:val="-5"/>
                <w:sz w:val="24"/>
              </w:rPr>
              <w:t>NO.</w:t>
            </w:r>
          </w:p>
        </w:tc>
        <w:tc>
          <w:tcPr>
            <w:tcW w:w="5528" w:type="dxa"/>
          </w:tcPr>
          <w:p>
            <w:pPr>
              <w:pStyle w:val="TableParagraph"/>
              <w:spacing w:line="275" w:lineRule="exact"/>
              <w:ind w:left="108"/>
              <w:jc w:val="left"/>
              <w:rPr>
                <w:b/>
                <w:sz w:val="24"/>
              </w:rPr>
            </w:pPr>
            <w:r>
              <w:rPr>
                <w:b/>
                <w:sz w:val="24"/>
              </w:rPr>
              <w:t>LIST</w:t>
            </w:r>
            <w:r>
              <w:rPr>
                <w:b/>
                <w:spacing w:val="-1"/>
                <w:sz w:val="24"/>
              </w:rPr>
              <w:t> </w:t>
            </w:r>
            <w:r>
              <w:rPr>
                <w:b/>
                <w:sz w:val="24"/>
              </w:rPr>
              <w:t>OF</w:t>
            </w:r>
            <w:r>
              <w:rPr>
                <w:b/>
                <w:spacing w:val="-3"/>
                <w:sz w:val="24"/>
              </w:rPr>
              <w:t> </w:t>
            </w:r>
            <w:r>
              <w:rPr>
                <w:b/>
                <w:sz w:val="24"/>
              </w:rPr>
              <w:t>CHARTS</w:t>
            </w:r>
            <w:r>
              <w:rPr>
                <w:b/>
                <w:spacing w:val="-1"/>
                <w:sz w:val="24"/>
              </w:rPr>
              <w:t> </w:t>
            </w:r>
            <w:r>
              <w:rPr>
                <w:b/>
                <w:sz w:val="24"/>
              </w:rPr>
              <w:t>AND </w:t>
            </w:r>
            <w:r>
              <w:rPr>
                <w:b/>
                <w:spacing w:val="-2"/>
                <w:sz w:val="24"/>
              </w:rPr>
              <w:t>GRAPHS</w:t>
            </w:r>
          </w:p>
        </w:tc>
        <w:tc>
          <w:tcPr>
            <w:tcW w:w="1764" w:type="dxa"/>
          </w:tcPr>
          <w:p>
            <w:pPr>
              <w:pStyle w:val="TableParagraph"/>
              <w:spacing w:line="275" w:lineRule="exact"/>
              <w:ind w:left="60" w:right="55"/>
              <w:rPr>
                <w:b/>
                <w:sz w:val="24"/>
              </w:rPr>
            </w:pPr>
            <w:r>
              <w:rPr>
                <w:b/>
                <w:sz w:val="24"/>
              </w:rPr>
              <w:t>PAGE</w:t>
            </w:r>
            <w:r>
              <w:rPr>
                <w:b/>
                <w:spacing w:val="-4"/>
                <w:sz w:val="24"/>
              </w:rPr>
              <w:t> </w:t>
            </w:r>
            <w:r>
              <w:rPr>
                <w:b/>
                <w:spacing w:val="-5"/>
                <w:sz w:val="24"/>
              </w:rPr>
              <w:t>NO.</w:t>
            </w:r>
          </w:p>
        </w:tc>
      </w:tr>
      <w:tr>
        <w:trPr>
          <w:trHeight w:val="575" w:hRule="atLeast"/>
        </w:trPr>
        <w:tc>
          <w:tcPr>
            <w:tcW w:w="1951" w:type="dxa"/>
          </w:tcPr>
          <w:p>
            <w:pPr>
              <w:pStyle w:val="TableParagraph"/>
              <w:ind w:left="8"/>
              <w:rPr>
                <w:sz w:val="24"/>
              </w:rPr>
            </w:pPr>
            <w:r>
              <w:rPr>
                <w:spacing w:val="-10"/>
                <w:sz w:val="24"/>
              </w:rPr>
              <w:t>1</w:t>
            </w:r>
          </w:p>
        </w:tc>
        <w:tc>
          <w:tcPr>
            <w:tcW w:w="5528" w:type="dxa"/>
          </w:tcPr>
          <w:p>
            <w:pPr>
              <w:pStyle w:val="TableParagraph"/>
              <w:ind w:left="108"/>
              <w:jc w:val="left"/>
              <w:rPr>
                <w:sz w:val="24"/>
              </w:rPr>
            </w:pPr>
            <w:r>
              <w:rPr>
                <w:sz w:val="24"/>
              </w:rPr>
              <w:t>Total</w:t>
            </w:r>
            <w:r>
              <w:rPr>
                <w:spacing w:val="-1"/>
                <w:sz w:val="24"/>
              </w:rPr>
              <w:t> </w:t>
            </w:r>
            <w:r>
              <w:rPr>
                <w:sz w:val="24"/>
              </w:rPr>
              <w:t>Loans</w:t>
            </w:r>
            <w:r>
              <w:rPr>
                <w:spacing w:val="-1"/>
                <w:sz w:val="24"/>
              </w:rPr>
              <w:t> </w:t>
            </w:r>
            <w:r>
              <w:rPr>
                <w:sz w:val="24"/>
              </w:rPr>
              <w:t>and</w:t>
            </w:r>
            <w:r>
              <w:rPr>
                <w:spacing w:val="-1"/>
                <w:sz w:val="24"/>
              </w:rPr>
              <w:t> </w:t>
            </w:r>
            <w:r>
              <w:rPr>
                <w:sz w:val="24"/>
              </w:rPr>
              <w:t>Advance</w:t>
            </w:r>
            <w:r>
              <w:rPr>
                <w:spacing w:val="-2"/>
                <w:sz w:val="24"/>
              </w:rPr>
              <w:t> </w:t>
            </w:r>
            <w:r>
              <w:rPr>
                <w:sz w:val="24"/>
              </w:rPr>
              <w:t>sanctioned</w:t>
            </w:r>
            <w:r>
              <w:rPr>
                <w:spacing w:val="-1"/>
                <w:sz w:val="24"/>
              </w:rPr>
              <w:t> </w:t>
            </w:r>
            <w:r>
              <w:rPr>
                <w:sz w:val="24"/>
              </w:rPr>
              <w:t>by</w:t>
            </w:r>
            <w:r>
              <w:rPr>
                <w:spacing w:val="-5"/>
                <w:sz w:val="24"/>
              </w:rPr>
              <w:t> SBI</w:t>
            </w:r>
          </w:p>
        </w:tc>
        <w:tc>
          <w:tcPr>
            <w:tcW w:w="1764" w:type="dxa"/>
          </w:tcPr>
          <w:p>
            <w:pPr>
              <w:pStyle w:val="TableParagraph"/>
              <w:ind w:left="60" w:right="50"/>
              <w:rPr>
                <w:sz w:val="24"/>
              </w:rPr>
            </w:pPr>
            <w:r>
              <w:rPr>
                <w:spacing w:val="-5"/>
                <w:sz w:val="24"/>
              </w:rPr>
              <w:t>49</w:t>
            </w:r>
          </w:p>
        </w:tc>
      </w:tr>
      <w:tr>
        <w:trPr>
          <w:trHeight w:val="573" w:hRule="atLeast"/>
        </w:trPr>
        <w:tc>
          <w:tcPr>
            <w:tcW w:w="1951" w:type="dxa"/>
          </w:tcPr>
          <w:p>
            <w:pPr>
              <w:pStyle w:val="TableParagraph"/>
              <w:ind w:left="8"/>
              <w:rPr>
                <w:sz w:val="24"/>
              </w:rPr>
            </w:pPr>
            <w:r>
              <w:rPr>
                <w:spacing w:val="-10"/>
                <w:sz w:val="24"/>
              </w:rPr>
              <w:t>2</w:t>
            </w:r>
          </w:p>
        </w:tc>
        <w:tc>
          <w:tcPr>
            <w:tcW w:w="5528" w:type="dxa"/>
          </w:tcPr>
          <w:p>
            <w:pPr>
              <w:pStyle w:val="TableParagraph"/>
              <w:ind w:left="108"/>
              <w:jc w:val="left"/>
              <w:rPr>
                <w:sz w:val="24"/>
              </w:rPr>
            </w:pPr>
            <w:r>
              <w:rPr>
                <w:sz w:val="24"/>
              </w:rPr>
              <w:t>Total</w:t>
            </w:r>
            <w:r>
              <w:rPr>
                <w:spacing w:val="-1"/>
                <w:sz w:val="24"/>
              </w:rPr>
              <w:t> </w:t>
            </w:r>
            <w:r>
              <w:rPr>
                <w:sz w:val="24"/>
              </w:rPr>
              <w:t>Home</w:t>
            </w:r>
            <w:r>
              <w:rPr>
                <w:spacing w:val="-1"/>
                <w:sz w:val="24"/>
              </w:rPr>
              <w:t> </w:t>
            </w:r>
            <w:r>
              <w:rPr>
                <w:sz w:val="24"/>
              </w:rPr>
              <w:t>loans</w:t>
            </w:r>
            <w:r>
              <w:rPr>
                <w:spacing w:val="1"/>
                <w:sz w:val="24"/>
              </w:rPr>
              <w:t> </w:t>
            </w:r>
            <w:r>
              <w:rPr>
                <w:sz w:val="24"/>
              </w:rPr>
              <w:t>granted</w:t>
            </w:r>
            <w:r>
              <w:rPr>
                <w:spacing w:val="-1"/>
                <w:sz w:val="24"/>
              </w:rPr>
              <w:t> </w:t>
            </w:r>
            <w:r>
              <w:rPr>
                <w:sz w:val="24"/>
              </w:rPr>
              <w:t>by</w:t>
            </w:r>
            <w:r>
              <w:rPr>
                <w:spacing w:val="-5"/>
                <w:sz w:val="24"/>
              </w:rPr>
              <w:t> SBI</w:t>
            </w:r>
          </w:p>
        </w:tc>
        <w:tc>
          <w:tcPr>
            <w:tcW w:w="1764" w:type="dxa"/>
          </w:tcPr>
          <w:p>
            <w:pPr>
              <w:pStyle w:val="TableParagraph"/>
              <w:ind w:left="60" w:right="50"/>
              <w:rPr>
                <w:sz w:val="24"/>
              </w:rPr>
            </w:pPr>
            <w:r>
              <w:rPr>
                <w:spacing w:val="-5"/>
                <w:sz w:val="24"/>
              </w:rPr>
              <w:t>50</w:t>
            </w:r>
          </w:p>
        </w:tc>
      </w:tr>
      <w:tr>
        <w:trPr>
          <w:trHeight w:val="573" w:hRule="atLeast"/>
        </w:trPr>
        <w:tc>
          <w:tcPr>
            <w:tcW w:w="1951" w:type="dxa"/>
          </w:tcPr>
          <w:p>
            <w:pPr>
              <w:pStyle w:val="TableParagraph"/>
              <w:ind w:left="8"/>
              <w:rPr>
                <w:sz w:val="24"/>
              </w:rPr>
            </w:pPr>
            <w:r>
              <w:rPr>
                <w:spacing w:val="-10"/>
                <w:sz w:val="24"/>
              </w:rPr>
              <w:t>3</w:t>
            </w:r>
          </w:p>
        </w:tc>
        <w:tc>
          <w:tcPr>
            <w:tcW w:w="5528" w:type="dxa"/>
          </w:tcPr>
          <w:p>
            <w:pPr>
              <w:pStyle w:val="TableParagraph"/>
              <w:ind w:left="108"/>
              <w:jc w:val="left"/>
              <w:rPr>
                <w:sz w:val="24"/>
              </w:rPr>
            </w:pPr>
            <w:r>
              <w:rPr>
                <w:sz w:val="24"/>
              </w:rPr>
              <w:t>Total</w:t>
            </w:r>
            <w:r>
              <w:rPr>
                <w:spacing w:val="-1"/>
                <w:sz w:val="24"/>
              </w:rPr>
              <w:t> </w:t>
            </w:r>
            <w:r>
              <w:rPr>
                <w:sz w:val="24"/>
              </w:rPr>
              <w:t>Deposits</w:t>
            </w:r>
            <w:r>
              <w:rPr>
                <w:spacing w:val="-1"/>
                <w:sz w:val="24"/>
              </w:rPr>
              <w:t> </w:t>
            </w:r>
            <w:r>
              <w:rPr>
                <w:sz w:val="24"/>
              </w:rPr>
              <w:t>of </w:t>
            </w:r>
            <w:r>
              <w:rPr>
                <w:spacing w:val="-5"/>
                <w:sz w:val="24"/>
              </w:rPr>
              <w:t>SBI</w:t>
            </w:r>
          </w:p>
        </w:tc>
        <w:tc>
          <w:tcPr>
            <w:tcW w:w="1764" w:type="dxa"/>
          </w:tcPr>
          <w:p>
            <w:pPr>
              <w:pStyle w:val="TableParagraph"/>
              <w:ind w:left="60" w:right="50"/>
              <w:rPr>
                <w:sz w:val="24"/>
              </w:rPr>
            </w:pPr>
            <w:r>
              <w:rPr>
                <w:spacing w:val="-5"/>
                <w:sz w:val="24"/>
              </w:rPr>
              <w:t>51</w:t>
            </w:r>
          </w:p>
        </w:tc>
      </w:tr>
      <w:tr>
        <w:trPr>
          <w:trHeight w:val="575" w:hRule="atLeast"/>
        </w:trPr>
        <w:tc>
          <w:tcPr>
            <w:tcW w:w="1951" w:type="dxa"/>
          </w:tcPr>
          <w:p>
            <w:pPr>
              <w:pStyle w:val="TableParagraph"/>
              <w:ind w:left="8"/>
              <w:rPr>
                <w:sz w:val="24"/>
              </w:rPr>
            </w:pPr>
            <w:r>
              <w:rPr>
                <w:spacing w:val="-10"/>
                <w:sz w:val="24"/>
              </w:rPr>
              <w:t>4</w:t>
            </w:r>
          </w:p>
        </w:tc>
        <w:tc>
          <w:tcPr>
            <w:tcW w:w="5528" w:type="dxa"/>
          </w:tcPr>
          <w:p>
            <w:pPr>
              <w:pStyle w:val="TableParagraph"/>
              <w:ind w:left="108"/>
              <w:jc w:val="left"/>
              <w:rPr>
                <w:sz w:val="24"/>
              </w:rPr>
            </w:pPr>
            <w:r>
              <w:rPr>
                <w:sz w:val="24"/>
              </w:rPr>
              <w:t>Current</w:t>
            </w:r>
            <w:r>
              <w:rPr>
                <w:spacing w:val="-4"/>
                <w:sz w:val="24"/>
              </w:rPr>
              <w:t> </w:t>
            </w:r>
            <w:r>
              <w:rPr>
                <w:sz w:val="24"/>
              </w:rPr>
              <w:t>Assets</w:t>
            </w:r>
            <w:r>
              <w:rPr>
                <w:spacing w:val="-1"/>
                <w:sz w:val="24"/>
              </w:rPr>
              <w:t> </w:t>
            </w:r>
            <w:r>
              <w:rPr>
                <w:spacing w:val="-4"/>
                <w:sz w:val="24"/>
              </w:rPr>
              <w:t>ratio</w:t>
            </w:r>
          </w:p>
        </w:tc>
        <w:tc>
          <w:tcPr>
            <w:tcW w:w="1764" w:type="dxa"/>
          </w:tcPr>
          <w:p>
            <w:pPr>
              <w:pStyle w:val="TableParagraph"/>
              <w:ind w:left="60" w:right="50"/>
              <w:rPr>
                <w:sz w:val="24"/>
              </w:rPr>
            </w:pPr>
            <w:r>
              <w:rPr>
                <w:spacing w:val="-5"/>
                <w:sz w:val="24"/>
              </w:rPr>
              <w:t>52</w:t>
            </w:r>
          </w:p>
        </w:tc>
      </w:tr>
      <w:tr>
        <w:trPr>
          <w:trHeight w:val="573" w:hRule="atLeast"/>
        </w:trPr>
        <w:tc>
          <w:tcPr>
            <w:tcW w:w="1951" w:type="dxa"/>
          </w:tcPr>
          <w:p>
            <w:pPr>
              <w:pStyle w:val="TableParagraph"/>
              <w:ind w:left="8"/>
              <w:rPr>
                <w:sz w:val="24"/>
              </w:rPr>
            </w:pPr>
            <w:r>
              <w:rPr>
                <w:spacing w:val="-10"/>
                <w:sz w:val="24"/>
              </w:rPr>
              <w:t>5</w:t>
            </w:r>
          </w:p>
        </w:tc>
        <w:tc>
          <w:tcPr>
            <w:tcW w:w="5528" w:type="dxa"/>
          </w:tcPr>
          <w:p>
            <w:pPr>
              <w:pStyle w:val="TableParagraph"/>
              <w:ind w:left="108"/>
              <w:jc w:val="left"/>
              <w:rPr>
                <w:sz w:val="24"/>
              </w:rPr>
            </w:pPr>
            <w:r>
              <w:rPr>
                <w:sz w:val="24"/>
              </w:rPr>
              <w:t>Deposits</w:t>
            </w:r>
            <w:r>
              <w:rPr>
                <w:spacing w:val="-1"/>
                <w:sz w:val="24"/>
              </w:rPr>
              <w:t> </w:t>
            </w:r>
            <w:r>
              <w:rPr>
                <w:sz w:val="24"/>
              </w:rPr>
              <w:t>to</w:t>
            </w:r>
            <w:r>
              <w:rPr>
                <w:spacing w:val="-1"/>
                <w:sz w:val="24"/>
              </w:rPr>
              <w:t> </w:t>
            </w:r>
            <w:r>
              <w:rPr>
                <w:sz w:val="24"/>
              </w:rPr>
              <w:t>total</w:t>
            </w:r>
            <w:r>
              <w:rPr>
                <w:spacing w:val="-1"/>
                <w:sz w:val="24"/>
              </w:rPr>
              <w:t> </w:t>
            </w:r>
            <w:r>
              <w:rPr>
                <w:sz w:val="24"/>
              </w:rPr>
              <w:t>Assets </w:t>
            </w:r>
            <w:r>
              <w:rPr>
                <w:spacing w:val="-2"/>
                <w:sz w:val="24"/>
              </w:rPr>
              <w:t>ratio</w:t>
            </w:r>
          </w:p>
        </w:tc>
        <w:tc>
          <w:tcPr>
            <w:tcW w:w="1764" w:type="dxa"/>
          </w:tcPr>
          <w:p>
            <w:pPr>
              <w:pStyle w:val="TableParagraph"/>
              <w:ind w:left="60" w:right="50"/>
              <w:rPr>
                <w:sz w:val="24"/>
              </w:rPr>
            </w:pPr>
            <w:r>
              <w:rPr>
                <w:spacing w:val="-5"/>
                <w:sz w:val="24"/>
              </w:rPr>
              <w:t>53</w:t>
            </w:r>
          </w:p>
        </w:tc>
      </w:tr>
      <w:tr>
        <w:trPr>
          <w:trHeight w:val="573" w:hRule="atLeast"/>
        </w:trPr>
        <w:tc>
          <w:tcPr>
            <w:tcW w:w="1951" w:type="dxa"/>
          </w:tcPr>
          <w:p>
            <w:pPr>
              <w:pStyle w:val="TableParagraph"/>
              <w:ind w:left="8"/>
              <w:rPr>
                <w:sz w:val="24"/>
              </w:rPr>
            </w:pPr>
            <w:r>
              <w:rPr>
                <w:spacing w:val="-10"/>
                <w:sz w:val="24"/>
              </w:rPr>
              <w:t>6</w:t>
            </w:r>
          </w:p>
        </w:tc>
        <w:tc>
          <w:tcPr>
            <w:tcW w:w="5528" w:type="dxa"/>
          </w:tcPr>
          <w:p>
            <w:pPr>
              <w:pStyle w:val="TableParagraph"/>
              <w:ind w:left="108"/>
              <w:jc w:val="left"/>
              <w:rPr>
                <w:sz w:val="24"/>
              </w:rPr>
            </w:pPr>
            <w:r>
              <w:rPr>
                <w:sz w:val="24"/>
              </w:rPr>
              <w:t>Return on equity</w:t>
            </w:r>
            <w:r>
              <w:rPr>
                <w:spacing w:val="-4"/>
                <w:sz w:val="24"/>
              </w:rPr>
              <w:t> ratio</w:t>
            </w:r>
          </w:p>
        </w:tc>
        <w:tc>
          <w:tcPr>
            <w:tcW w:w="1764" w:type="dxa"/>
          </w:tcPr>
          <w:p>
            <w:pPr>
              <w:pStyle w:val="TableParagraph"/>
              <w:ind w:left="60" w:right="50"/>
              <w:rPr>
                <w:sz w:val="24"/>
              </w:rPr>
            </w:pPr>
            <w:r>
              <w:rPr>
                <w:spacing w:val="-5"/>
                <w:sz w:val="24"/>
              </w:rPr>
              <w:t>54</w:t>
            </w:r>
          </w:p>
        </w:tc>
      </w:tr>
      <w:tr>
        <w:trPr>
          <w:trHeight w:val="575" w:hRule="atLeast"/>
        </w:trPr>
        <w:tc>
          <w:tcPr>
            <w:tcW w:w="1951" w:type="dxa"/>
          </w:tcPr>
          <w:p>
            <w:pPr>
              <w:pStyle w:val="TableParagraph"/>
              <w:ind w:left="8"/>
              <w:rPr>
                <w:sz w:val="24"/>
              </w:rPr>
            </w:pPr>
            <w:r>
              <w:rPr>
                <w:spacing w:val="-10"/>
                <w:sz w:val="24"/>
              </w:rPr>
              <w:t>7</w:t>
            </w:r>
          </w:p>
        </w:tc>
        <w:tc>
          <w:tcPr>
            <w:tcW w:w="5528" w:type="dxa"/>
          </w:tcPr>
          <w:p>
            <w:pPr>
              <w:pStyle w:val="TableParagraph"/>
              <w:ind w:left="108"/>
              <w:jc w:val="left"/>
              <w:rPr>
                <w:sz w:val="24"/>
              </w:rPr>
            </w:pPr>
            <w:r>
              <w:rPr>
                <w:sz w:val="24"/>
              </w:rPr>
              <w:t>Aware</w:t>
            </w:r>
            <w:r>
              <w:rPr>
                <w:spacing w:val="-1"/>
                <w:sz w:val="24"/>
              </w:rPr>
              <w:t> </w:t>
            </w:r>
            <w:r>
              <w:rPr>
                <w:sz w:val="24"/>
              </w:rPr>
              <w:t>of SBI</w:t>
            </w:r>
            <w:r>
              <w:rPr>
                <w:spacing w:val="-4"/>
                <w:sz w:val="24"/>
              </w:rPr>
              <w:t> </w:t>
            </w:r>
            <w:r>
              <w:rPr>
                <w:sz w:val="24"/>
              </w:rPr>
              <w:t>products and </w:t>
            </w:r>
            <w:r>
              <w:rPr>
                <w:spacing w:val="-2"/>
                <w:sz w:val="24"/>
              </w:rPr>
              <w:t>services</w:t>
            </w:r>
          </w:p>
        </w:tc>
        <w:tc>
          <w:tcPr>
            <w:tcW w:w="1764" w:type="dxa"/>
          </w:tcPr>
          <w:p>
            <w:pPr>
              <w:pStyle w:val="TableParagraph"/>
              <w:ind w:left="60" w:right="50"/>
              <w:rPr>
                <w:sz w:val="24"/>
              </w:rPr>
            </w:pPr>
            <w:r>
              <w:rPr>
                <w:spacing w:val="-5"/>
                <w:sz w:val="24"/>
              </w:rPr>
              <w:t>55</w:t>
            </w:r>
          </w:p>
        </w:tc>
      </w:tr>
      <w:tr>
        <w:trPr>
          <w:trHeight w:val="573" w:hRule="atLeast"/>
        </w:trPr>
        <w:tc>
          <w:tcPr>
            <w:tcW w:w="1951" w:type="dxa"/>
          </w:tcPr>
          <w:p>
            <w:pPr>
              <w:pStyle w:val="TableParagraph"/>
              <w:ind w:left="8"/>
              <w:rPr>
                <w:sz w:val="24"/>
              </w:rPr>
            </w:pPr>
            <w:r>
              <w:rPr>
                <w:spacing w:val="-10"/>
                <w:sz w:val="24"/>
              </w:rPr>
              <w:t>8</w:t>
            </w:r>
          </w:p>
        </w:tc>
        <w:tc>
          <w:tcPr>
            <w:tcW w:w="5528" w:type="dxa"/>
          </w:tcPr>
          <w:p>
            <w:pPr>
              <w:pStyle w:val="TableParagraph"/>
              <w:ind w:left="108"/>
              <w:jc w:val="left"/>
              <w:rPr>
                <w:sz w:val="24"/>
              </w:rPr>
            </w:pPr>
            <w:r>
              <w:rPr>
                <w:sz w:val="24"/>
              </w:rPr>
              <w:t>SBI</w:t>
            </w:r>
            <w:r>
              <w:rPr>
                <w:spacing w:val="-4"/>
                <w:sz w:val="24"/>
              </w:rPr>
              <w:t> </w:t>
            </w:r>
            <w:r>
              <w:rPr>
                <w:sz w:val="24"/>
              </w:rPr>
              <w:t>loan products used by</w:t>
            </w:r>
            <w:r>
              <w:rPr>
                <w:spacing w:val="-3"/>
                <w:sz w:val="24"/>
              </w:rPr>
              <w:t> </w:t>
            </w:r>
            <w:r>
              <w:rPr>
                <w:spacing w:val="-2"/>
                <w:sz w:val="24"/>
              </w:rPr>
              <w:t>customers</w:t>
            </w:r>
          </w:p>
        </w:tc>
        <w:tc>
          <w:tcPr>
            <w:tcW w:w="1764" w:type="dxa"/>
          </w:tcPr>
          <w:p>
            <w:pPr>
              <w:pStyle w:val="TableParagraph"/>
              <w:ind w:left="60" w:right="50"/>
              <w:rPr>
                <w:sz w:val="24"/>
              </w:rPr>
            </w:pPr>
            <w:r>
              <w:rPr>
                <w:spacing w:val="-5"/>
                <w:sz w:val="24"/>
              </w:rPr>
              <w:t>56</w:t>
            </w:r>
          </w:p>
        </w:tc>
      </w:tr>
      <w:tr>
        <w:trPr>
          <w:trHeight w:val="573" w:hRule="atLeast"/>
        </w:trPr>
        <w:tc>
          <w:tcPr>
            <w:tcW w:w="1951" w:type="dxa"/>
          </w:tcPr>
          <w:p>
            <w:pPr>
              <w:pStyle w:val="TableParagraph"/>
              <w:ind w:left="8"/>
              <w:rPr>
                <w:sz w:val="24"/>
              </w:rPr>
            </w:pPr>
            <w:r>
              <w:rPr>
                <w:spacing w:val="-10"/>
                <w:sz w:val="24"/>
              </w:rPr>
              <w:t>9</w:t>
            </w:r>
          </w:p>
        </w:tc>
        <w:tc>
          <w:tcPr>
            <w:tcW w:w="5528" w:type="dxa"/>
          </w:tcPr>
          <w:p>
            <w:pPr>
              <w:pStyle w:val="TableParagraph"/>
              <w:ind w:left="108"/>
              <w:jc w:val="left"/>
              <w:rPr>
                <w:sz w:val="24"/>
              </w:rPr>
            </w:pPr>
            <w:r>
              <w:rPr>
                <w:sz w:val="24"/>
              </w:rPr>
              <w:t>Customers</w:t>
            </w:r>
            <w:r>
              <w:rPr>
                <w:spacing w:val="-2"/>
                <w:sz w:val="24"/>
              </w:rPr>
              <w:t> </w:t>
            </w:r>
            <w:r>
              <w:rPr>
                <w:sz w:val="24"/>
              </w:rPr>
              <w:t>perception</w:t>
            </w:r>
            <w:r>
              <w:rPr>
                <w:spacing w:val="-2"/>
                <w:sz w:val="24"/>
              </w:rPr>
              <w:t> </w:t>
            </w:r>
            <w:r>
              <w:rPr>
                <w:sz w:val="24"/>
              </w:rPr>
              <w:t>towards</w:t>
            </w:r>
            <w:r>
              <w:rPr>
                <w:spacing w:val="-1"/>
                <w:sz w:val="24"/>
              </w:rPr>
              <w:t> </w:t>
            </w:r>
            <w:r>
              <w:rPr>
                <w:sz w:val="24"/>
              </w:rPr>
              <w:t>SBI</w:t>
            </w:r>
            <w:r>
              <w:rPr>
                <w:spacing w:val="-3"/>
                <w:sz w:val="24"/>
              </w:rPr>
              <w:t> </w:t>
            </w:r>
            <w:r>
              <w:rPr>
                <w:sz w:val="24"/>
              </w:rPr>
              <w:t>advanced</w:t>
            </w:r>
            <w:r>
              <w:rPr>
                <w:spacing w:val="-1"/>
                <w:sz w:val="24"/>
              </w:rPr>
              <w:t> </w:t>
            </w:r>
            <w:r>
              <w:rPr>
                <w:spacing w:val="-2"/>
                <w:sz w:val="24"/>
              </w:rPr>
              <w:t>products</w:t>
            </w:r>
          </w:p>
        </w:tc>
        <w:tc>
          <w:tcPr>
            <w:tcW w:w="1764" w:type="dxa"/>
          </w:tcPr>
          <w:p>
            <w:pPr>
              <w:pStyle w:val="TableParagraph"/>
              <w:ind w:left="60" w:right="50"/>
              <w:rPr>
                <w:sz w:val="24"/>
              </w:rPr>
            </w:pPr>
            <w:r>
              <w:rPr>
                <w:spacing w:val="-5"/>
                <w:sz w:val="24"/>
              </w:rPr>
              <w:t>57</w:t>
            </w:r>
          </w:p>
        </w:tc>
      </w:tr>
      <w:tr>
        <w:trPr>
          <w:trHeight w:val="575" w:hRule="atLeast"/>
        </w:trPr>
        <w:tc>
          <w:tcPr>
            <w:tcW w:w="1951" w:type="dxa"/>
          </w:tcPr>
          <w:p>
            <w:pPr>
              <w:pStyle w:val="TableParagraph"/>
              <w:ind w:left="8"/>
              <w:rPr>
                <w:sz w:val="24"/>
              </w:rPr>
            </w:pPr>
            <w:r>
              <w:rPr>
                <w:spacing w:val="-5"/>
                <w:sz w:val="24"/>
              </w:rPr>
              <w:t>10</w:t>
            </w:r>
          </w:p>
        </w:tc>
        <w:tc>
          <w:tcPr>
            <w:tcW w:w="5528" w:type="dxa"/>
          </w:tcPr>
          <w:p>
            <w:pPr>
              <w:pStyle w:val="TableParagraph"/>
              <w:ind w:left="108"/>
              <w:jc w:val="left"/>
              <w:rPr>
                <w:sz w:val="24"/>
              </w:rPr>
            </w:pPr>
            <w:r>
              <w:rPr>
                <w:sz w:val="24"/>
              </w:rPr>
              <w:t>Features</w:t>
            </w:r>
            <w:r>
              <w:rPr>
                <w:spacing w:val="-1"/>
                <w:sz w:val="24"/>
              </w:rPr>
              <w:t> </w:t>
            </w:r>
            <w:r>
              <w:rPr>
                <w:sz w:val="24"/>
              </w:rPr>
              <w:t>that</w:t>
            </w:r>
            <w:r>
              <w:rPr>
                <w:spacing w:val="-1"/>
                <w:sz w:val="24"/>
              </w:rPr>
              <w:t> </w:t>
            </w:r>
            <w:r>
              <w:rPr>
                <w:sz w:val="24"/>
              </w:rPr>
              <w:t>like</w:t>
            </w:r>
            <w:r>
              <w:rPr>
                <w:spacing w:val="-1"/>
                <w:sz w:val="24"/>
              </w:rPr>
              <w:t> </w:t>
            </w:r>
            <w:r>
              <w:rPr>
                <w:sz w:val="24"/>
              </w:rPr>
              <w:t>customers</w:t>
            </w:r>
            <w:r>
              <w:rPr>
                <w:spacing w:val="-1"/>
                <w:sz w:val="24"/>
              </w:rPr>
              <w:t> </w:t>
            </w:r>
            <w:r>
              <w:rPr>
                <w:sz w:val="24"/>
              </w:rPr>
              <w:t>in</w:t>
            </w:r>
            <w:r>
              <w:rPr>
                <w:spacing w:val="-1"/>
                <w:sz w:val="24"/>
              </w:rPr>
              <w:t> </w:t>
            </w:r>
            <w:r>
              <w:rPr>
                <w:sz w:val="24"/>
              </w:rPr>
              <w:t>loan</w:t>
            </w:r>
            <w:r>
              <w:rPr>
                <w:spacing w:val="-1"/>
                <w:sz w:val="24"/>
              </w:rPr>
              <w:t> </w:t>
            </w:r>
            <w:r>
              <w:rPr>
                <w:sz w:val="24"/>
              </w:rPr>
              <w:t>segment</w:t>
            </w:r>
            <w:r>
              <w:rPr>
                <w:spacing w:val="-1"/>
                <w:sz w:val="24"/>
              </w:rPr>
              <w:t> </w:t>
            </w:r>
            <w:r>
              <w:rPr>
                <w:sz w:val="24"/>
              </w:rPr>
              <w:t>in </w:t>
            </w:r>
            <w:r>
              <w:rPr>
                <w:spacing w:val="-5"/>
                <w:sz w:val="24"/>
              </w:rPr>
              <w:t>SBI</w:t>
            </w:r>
          </w:p>
        </w:tc>
        <w:tc>
          <w:tcPr>
            <w:tcW w:w="1764" w:type="dxa"/>
          </w:tcPr>
          <w:p>
            <w:pPr>
              <w:pStyle w:val="TableParagraph"/>
              <w:ind w:left="60" w:right="50"/>
              <w:rPr>
                <w:sz w:val="24"/>
              </w:rPr>
            </w:pPr>
            <w:r>
              <w:rPr>
                <w:spacing w:val="-5"/>
                <w:sz w:val="24"/>
              </w:rPr>
              <w:t>58</w:t>
            </w:r>
          </w:p>
        </w:tc>
      </w:tr>
      <w:tr>
        <w:trPr>
          <w:trHeight w:val="573" w:hRule="atLeast"/>
        </w:trPr>
        <w:tc>
          <w:tcPr>
            <w:tcW w:w="1951" w:type="dxa"/>
          </w:tcPr>
          <w:p>
            <w:pPr>
              <w:pStyle w:val="TableParagraph"/>
              <w:spacing w:line="271" w:lineRule="exact"/>
              <w:ind w:left="8"/>
              <w:rPr>
                <w:sz w:val="24"/>
              </w:rPr>
            </w:pPr>
            <w:r>
              <w:rPr>
                <w:spacing w:val="-5"/>
                <w:sz w:val="24"/>
              </w:rPr>
              <w:t>11</w:t>
            </w:r>
          </w:p>
        </w:tc>
        <w:tc>
          <w:tcPr>
            <w:tcW w:w="5528" w:type="dxa"/>
          </w:tcPr>
          <w:p>
            <w:pPr>
              <w:pStyle w:val="TableParagraph"/>
              <w:spacing w:line="271" w:lineRule="exact"/>
              <w:ind w:left="108"/>
              <w:jc w:val="left"/>
              <w:rPr>
                <w:sz w:val="24"/>
              </w:rPr>
            </w:pPr>
            <w:r>
              <w:rPr>
                <w:sz w:val="24"/>
              </w:rPr>
              <w:t>Preference</w:t>
            </w:r>
            <w:r>
              <w:rPr>
                <w:spacing w:val="-3"/>
                <w:sz w:val="24"/>
              </w:rPr>
              <w:t> </w:t>
            </w:r>
            <w:r>
              <w:rPr>
                <w:sz w:val="24"/>
              </w:rPr>
              <w:t>in</w:t>
            </w:r>
            <w:r>
              <w:rPr>
                <w:spacing w:val="-1"/>
                <w:sz w:val="24"/>
              </w:rPr>
              <w:t> </w:t>
            </w:r>
            <w:r>
              <w:rPr>
                <w:sz w:val="24"/>
              </w:rPr>
              <w:t>payment</w:t>
            </w:r>
            <w:r>
              <w:rPr>
                <w:spacing w:val="-2"/>
                <w:sz w:val="24"/>
              </w:rPr>
              <w:t> </w:t>
            </w:r>
            <w:r>
              <w:rPr>
                <w:sz w:val="24"/>
              </w:rPr>
              <w:t>of loan</w:t>
            </w:r>
            <w:r>
              <w:rPr>
                <w:spacing w:val="-1"/>
                <w:sz w:val="24"/>
              </w:rPr>
              <w:t> </w:t>
            </w:r>
            <w:r>
              <w:rPr>
                <w:spacing w:val="-2"/>
                <w:sz w:val="24"/>
              </w:rPr>
              <w:t>instalments</w:t>
            </w:r>
          </w:p>
        </w:tc>
        <w:tc>
          <w:tcPr>
            <w:tcW w:w="1764" w:type="dxa"/>
          </w:tcPr>
          <w:p>
            <w:pPr>
              <w:pStyle w:val="TableParagraph"/>
              <w:spacing w:line="271" w:lineRule="exact"/>
              <w:ind w:left="60" w:right="50"/>
              <w:rPr>
                <w:sz w:val="24"/>
              </w:rPr>
            </w:pPr>
            <w:r>
              <w:rPr>
                <w:spacing w:val="-5"/>
                <w:sz w:val="24"/>
              </w:rPr>
              <w:t>59</w:t>
            </w:r>
          </w:p>
        </w:tc>
      </w:tr>
      <w:tr>
        <w:trPr>
          <w:trHeight w:val="573" w:hRule="atLeast"/>
        </w:trPr>
        <w:tc>
          <w:tcPr>
            <w:tcW w:w="1951" w:type="dxa"/>
          </w:tcPr>
          <w:p>
            <w:pPr>
              <w:pStyle w:val="TableParagraph"/>
              <w:ind w:left="8"/>
              <w:rPr>
                <w:sz w:val="24"/>
              </w:rPr>
            </w:pPr>
            <w:r>
              <w:rPr>
                <w:spacing w:val="-5"/>
                <w:sz w:val="24"/>
              </w:rPr>
              <w:t>12</w:t>
            </w:r>
          </w:p>
        </w:tc>
        <w:tc>
          <w:tcPr>
            <w:tcW w:w="5528" w:type="dxa"/>
          </w:tcPr>
          <w:p>
            <w:pPr>
              <w:pStyle w:val="TableParagraph"/>
              <w:ind w:left="108"/>
              <w:jc w:val="left"/>
              <w:rPr>
                <w:sz w:val="24"/>
              </w:rPr>
            </w:pPr>
            <w:r>
              <w:rPr>
                <w:sz w:val="24"/>
              </w:rPr>
              <w:t>No.</w:t>
            </w:r>
            <w:r>
              <w:rPr>
                <w:spacing w:val="-1"/>
                <w:sz w:val="24"/>
              </w:rPr>
              <w:t> </w:t>
            </w:r>
            <w:r>
              <w:rPr>
                <w:sz w:val="24"/>
              </w:rPr>
              <w:t>of</w:t>
            </w:r>
            <w:r>
              <w:rPr>
                <w:spacing w:val="-3"/>
                <w:sz w:val="24"/>
              </w:rPr>
              <w:t> </w:t>
            </w:r>
            <w:r>
              <w:rPr>
                <w:sz w:val="24"/>
              </w:rPr>
              <w:t>people</w:t>
            </w:r>
            <w:r>
              <w:rPr>
                <w:spacing w:val="1"/>
                <w:sz w:val="24"/>
              </w:rPr>
              <w:t> </w:t>
            </w:r>
            <w:r>
              <w:rPr>
                <w:sz w:val="24"/>
              </w:rPr>
              <w:t>assessed</w:t>
            </w:r>
            <w:r>
              <w:rPr>
                <w:spacing w:val="-1"/>
                <w:sz w:val="24"/>
              </w:rPr>
              <w:t> </w:t>
            </w:r>
            <w:r>
              <w:rPr>
                <w:sz w:val="24"/>
              </w:rPr>
              <w:t>to</w:t>
            </w:r>
            <w:r>
              <w:rPr>
                <w:spacing w:val="2"/>
                <w:sz w:val="24"/>
              </w:rPr>
              <w:t> </w:t>
            </w:r>
            <w:r>
              <w:rPr>
                <w:spacing w:val="-5"/>
                <w:sz w:val="24"/>
              </w:rPr>
              <w:t>tax</w:t>
            </w:r>
          </w:p>
        </w:tc>
        <w:tc>
          <w:tcPr>
            <w:tcW w:w="1764" w:type="dxa"/>
          </w:tcPr>
          <w:p>
            <w:pPr>
              <w:pStyle w:val="TableParagraph"/>
              <w:ind w:left="60" w:right="50"/>
              <w:rPr>
                <w:sz w:val="24"/>
              </w:rPr>
            </w:pPr>
            <w:r>
              <w:rPr>
                <w:spacing w:val="-5"/>
                <w:sz w:val="24"/>
              </w:rPr>
              <w:t>60</w:t>
            </w:r>
          </w:p>
        </w:tc>
      </w:tr>
      <w:tr>
        <w:trPr>
          <w:trHeight w:val="573" w:hRule="atLeast"/>
        </w:trPr>
        <w:tc>
          <w:tcPr>
            <w:tcW w:w="1951" w:type="dxa"/>
          </w:tcPr>
          <w:p>
            <w:pPr>
              <w:pStyle w:val="TableParagraph"/>
              <w:ind w:left="8"/>
              <w:rPr>
                <w:sz w:val="24"/>
              </w:rPr>
            </w:pPr>
            <w:r>
              <w:rPr>
                <w:spacing w:val="-5"/>
                <w:sz w:val="24"/>
              </w:rPr>
              <w:t>13</w:t>
            </w:r>
          </w:p>
        </w:tc>
        <w:tc>
          <w:tcPr>
            <w:tcW w:w="5528" w:type="dxa"/>
          </w:tcPr>
          <w:p>
            <w:pPr>
              <w:pStyle w:val="TableParagraph"/>
              <w:ind w:left="108"/>
              <w:jc w:val="left"/>
              <w:rPr>
                <w:sz w:val="24"/>
              </w:rPr>
            </w:pPr>
            <w:r>
              <w:rPr>
                <w:sz w:val="24"/>
              </w:rPr>
              <w:t>No.</w:t>
            </w:r>
            <w:r>
              <w:rPr>
                <w:spacing w:val="-2"/>
                <w:sz w:val="24"/>
              </w:rPr>
              <w:t> </w:t>
            </w:r>
            <w:r>
              <w:rPr>
                <w:sz w:val="24"/>
              </w:rPr>
              <w:t>of</w:t>
            </w:r>
            <w:r>
              <w:rPr>
                <w:spacing w:val="2"/>
                <w:sz w:val="24"/>
              </w:rPr>
              <w:t> </w:t>
            </w:r>
            <w:r>
              <w:rPr>
                <w:sz w:val="24"/>
              </w:rPr>
              <w:t>years</w:t>
            </w:r>
            <w:r>
              <w:rPr>
                <w:spacing w:val="-2"/>
                <w:sz w:val="24"/>
              </w:rPr>
              <w:t> </w:t>
            </w:r>
            <w:r>
              <w:rPr>
                <w:sz w:val="24"/>
              </w:rPr>
              <w:t>for</w:t>
            </w:r>
            <w:r>
              <w:rPr>
                <w:spacing w:val="-2"/>
                <w:sz w:val="24"/>
              </w:rPr>
              <w:t> </w:t>
            </w:r>
            <w:r>
              <w:rPr>
                <w:sz w:val="24"/>
              </w:rPr>
              <w:t>repayment</w:t>
            </w:r>
            <w:r>
              <w:rPr>
                <w:spacing w:val="-1"/>
                <w:sz w:val="24"/>
              </w:rPr>
              <w:t> </w:t>
            </w:r>
            <w:r>
              <w:rPr>
                <w:sz w:val="24"/>
              </w:rPr>
              <w:t>of</w:t>
            </w:r>
            <w:r>
              <w:rPr>
                <w:spacing w:val="-1"/>
                <w:sz w:val="24"/>
              </w:rPr>
              <w:t> </w:t>
            </w:r>
            <w:r>
              <w:rPr>
                <w:spacing w:val="-2"/>
                <w:sz w:val="24"/>
              </w:rPr>
              <w:t>loans</w:t>
            </w:r>
          </w:p>
        </w:tc>
        <w:tc>
          <w:tcPr>
            <w:tcW w:w="1764" w:type="dxa"/>
          </w:tcPr>
          <w:p>
            <w:pPr>
              <w:pStyle w:val="TableParagraph"/>
              <w:ind w:left="60" w:right="50"/>
              <w:rPr>
                <w:sz w:val="24"/>
              </w:rPr>
            </w:pPr>
            <w:r>
              <w:rPr>
                <w:spacing w:val="-5"/>
                <w:sz w:val="24"/>
              </w:rPr>
              <w:t>61</w:t>
            </w:r>
          </w:p>
        </w:tc>
      </w:tr>
      <w:tr>
        <w:trPr>
          <w:trHeight w:val="575" w:hRule="atLeast"/>
        </w:trPr>
        <w:tc>
          <w:tcPr>
            <w:tcW w:w="1951" w:type="dxa"/>
          </w:tcPr>
          <w:p>
            <w:pPr>
              <w:pStyle w:val="TableParagraph"/>
              <w:spacing w:line="273" w:lineRule="exact"/>
              <w:ind w:left="8"/>
              <w:rPr>
                <w:sz w:val="24"/>
              </w:rPr>
            </w:pPr>
            <w:r>
              <w:rPr>
                <w:spacing w:val="-5"/>
                <w:sz w:val="24"/>
              </w:rPr>
              <w:t>14</w:t>
            </w:r>
          </w:p>
        </w:tc>
        <w:tc>
          <w:tcPr>
            <w:tcW w:w="5528" w:type="dxa"/>
          </w:tcPr>
          <w:p>
            <w:pPr>
              <w:pStyle w:val="TableParagraph"/>
              <w:spacing w:line="273" w:lineRule="exact"/>
              <w:ind w:left="108"/>
              <w:jc w:val="left"/>
              <w:rPr>
                <w:sz w:val="24"/>
              </w:rPr>
            </w:pPr>
            <w:r>
              <w:rPr>
                <w:sz w:val="24"/>
              </w:rPr>
              <w:t>Response</w:t>
            </w:r>
            <w:r>
              <w:rPr>
                <w:spacing w:val="-1"/>
                <w:sz w:val="24"/>
              </w:rPr>
              <w:t> </w:t>
            </w:r>
            <w:r>
              <w:rPr>
                <w:sz w:val="24"/>
              </w:rPr>
              <w:t>towards</w:t>
            </w:r>
            <w:r>
              <w:rPr>
                <w:spacing w:val="-1"/>
                <w:sz w:val="24"/>
              </w:rPr>
              <w:t> </w:t>
            </w:r>
            <w:r>
              <w:rPr>
                <w:sz w:val="24"/>
              </w:rPr>
              <w:t>interest </w:t>
            </w:r>
            <w:r>
              <w:rPr>
                <w:spacing w:val="-2"/>
                <w:sz w:val="24"/>
              </w:rPr>
              <w:t>rates</w:t>
            </w:r>
          </w:p>
        </w:tc>
        <w:tc>
          <w:tcPr>
            <w:tcW w:w="1764" w:type="dxa"/>
          </w:tcPr>
          <w:p>
            <w:pPr>
              <w:pStyle w:val="TableParagraph"/>
              <w:spacing w:line="273" w:lineRule="exact"/>
              <w:ind w:left="60" w:right="50"/>
              <w:rPr>
                <w:sz w:val="24"/>
              </w:rPr>
            </w:pPr>
            <w:r>
              <w:rPr>
                <w:spacing w:val="-5"/>
                <w:sz w:val="24"/>
              </w:rPr>
              <w:t>62</w:t>
            </w:r>
          </w:p>
        </w:tc>
      </w:tr>
      <w:tr>
        <w:trPr>
          <w:trHeight w:val="573" w:hRule="atLeast"/>
        </w:trPr>
        <w:tc>
          <w:tcPr>
            <w:tcW w:w="1951" w:type="dxa"/>
          </w:tcPr>
          <w:p>
            <w:pPr>
              <w:pStyle w:val="TableParagraph"/>
              <w:ind w:left="8"/>
              <w:rPr>
                <w:sz w:val="24"/>
              </w:rPr>
            </w:pPr>
            <w:r>
              <w:rPr>
                <w:spacing w:val="-5"/>
                <w:sz w:val="24"/>
              </w:rPr>
              <w:t>15</w:t>
            </w:r>
          </w:p>
        </w:tc>
        <w:tc>
          <w:tcPr>
            <w:tcW w:w="5528" w:type="dxa"/>
          </w:tcPr>
          <w:p>
            <w:pPr>
              <w:pStyle w:val="TableParagraph"/>
              <w:ind w:left="108"/>
              <w:jc w:val="left"/>
              <w:rPr>
                <w:sz w:val="24"/>
              </w:rPr>
            </w:pPr>
            <w:r>
              <w:rPr>
                <w:sz w:val="24"/>
              </w:rPr>
              <w:t>Customer</w:t>
            </w:r>
            <w:r>
              <w:rPr>
                <w:spacing w:val="-2"/>
                <w:sz w:val="24"/>
              </w:rPr>
              <w:t> </w:t>
            </w:r>
            <w:r>
              <w:rPr>
                <w:sz w:val="24"/>
              </w:rPr>
              <w:t>dependence</w:t>
            </w:r>
            <w:r>
              <w:rPr>
                <w:spacing w:val="-2"/>
                <w:sz w:val="24"/>
              </w:rPr>
              <w:t> </w:t>
            </w:r>
            <w:r>
              <w:rPr>
                <w:sz w:val="24"/>
              </w:rPr>
              <w:t>on their</w:t>
            </w:r>
            <w:r>
              <w:rPr>
                <w:spacing w:val="-2"/>
                <w:sz w:val="24"/>
              </w:rPr>
              <w:t> </w:t>
            </w:r>
            <w:r>
              <w:rPr>
                <w:sz w:val="24"/>
              </w:rPr>
              <w:t>regular</w:t>
            </w:r>
            <w:r>
              <w:rPr>
                <w:spacing w:val="-3"/>
                <w:sz w:val="24"/>
              </w:rPr>
              <w:t> </w:t>
            </w:r>
            <w:r>
              <w:rPr>
                <w:spacing w:val="-2"/>
                <w:sz w:val="24"/>
              </w:rPr>
              <w:t>transactions</w:t>
            </w:r>
          </w:p>
        </w:tc>
        <w:tc>
          <w:tcPr>
            <w:tcW w:w="1764" w:type="dxa"/>
          </w:tcPr>
          <w:p>
            <w:pPr>
              <w:pStyle w:val="TableParagraph"/>
              <w:ind w:left="60" w:right="50"/>
              <w:rPr>
                <w:sz w:val="24"/>
              </w:rPr>
            </w:pPr>
            <w:r>
              <w:rPr>
                <w:spacing w:val="-5"/>
                <w:sz w:val="24"/>
              </w:rPr>
              <w:t>63</w:t>
            </w:r>
          </w:p>
        </w:tc>
      </w:tr>
      <w:tr>
        <w:trPr>
          <w:trHeight w:val="576" w:hRule="atLeast"/>
        </w:trPr>
        <w:tc>
          <w:tcPr>
            <w:tcW w:w="1951" w:type="dxa"/>
          </w:tcPr>
          <w:p>
            <w:pPr>
              <w:pStyle w:val="TableParagraph"/>
              <w:ind w:left="8"/>
              <w:rPr>
                <w:sz w:val="24"/>
              </w:rPr>
            </w:pPr>
            <w:r>
              <w:rPr>
                <w:spacing w:val="-5"/>
                <w:sz w:val="24"/>
              </w:rPr>
              <w:t>16</w:t>
            </w:r>
          </w:p>
        </w:tc>
        <w:tc>
          <w:tcPr>
            <w:tcW w:w="5528" w:type="dxa"/>
          </w:tcPr>
          <w:p>
            <w:pPr>
              <w:pStyle w:val="TableParagraph"/>
              <w:ind w:left="108"/>
              <w:jc w:val="left"/>
              <w:rPr>
                <w:sz w:val="24"/>
              </w:rPr>
            </w:pPr>
            <w:r>
              <w:rPr>
                <w:sz w:val="24"/>
              </w:rPr>
              <w:t>Customer</w:t>
            </w:r>
            <w:r>
              <w:rPr>
                <w:spacing w:val="-1"/>
                <w:sz w:val="24"/>
              </w:rPr>
              <w:t> </w:t>
            </w:r>
            <w:r>
              <w:rPr>
                <w:sz w:val="24"/>
              </w:rPr>
              <w:t>aware</w:t>
            </w:r>
            <w:r>
              <w:rPr>
                <w:spacing w:val="-1"/>
                <w:sz w:val="24"/>
              </w:rPr>
              <w:t> </w:t>
            </w:r>
            <w:r>
              <w:rPr>
                <w:sz w:val="24"/>
              </w:rPr>
              <w:t>of</w:t>
            </w:r>
            <w:r>
              <w:rPr>
                <w:spacing w:val="-1"/>
                <w:sz w:val="24"/>
              </w:rPr>
              <w:t> </w:t>
            </w:r>
            <w:r>
              <w:rPr>
                <w:sz w:val="24"/>
              </w:rPr>
              <w:t>SBI</w:t>
            </w:r>
            <w:r>
              <w:rPr>
                <w:spacing w:val="-4"/>
                <w:sz w:val="24"/>
              </w:rPr>
              <w:t> </w:t>
            </w:r>
            <w:r>
              <w:rPr>
                <w:sz w:val="24"/>
              </w:rPr>
              <w:t>Scholar</w:t>
            </w:r>
            <w:r>
              <w:rPr>
                <w:spacing w:val="-2"/>
                <w:sz w:val="24"/>
              </w:rPr>
              <w:t> </w:t>
            </w:r>
            <w:r>
              <w:rPr>
                <w:spacing w:val="-4"/>
                <w:sz w:val="24"/>
              </w:rPr>
              <w:t>loan</w:t>
            </w:r>
          </w:p>
        </w:tc>
        <w:tc>
          <w:tcPr>
            <w:tcW w:w="1764" w:type="dxa"/>
          </w:tcPr>
          <w:p>
            <w:pPr>
              <w:pStyle w:val="TableParagraph"/>
              <w:ind w:left="60" w:right="50"/>
              <w:rPr>
                <w:sz w:val="24"/>
              </w:rPr>
            </w:pPr>
            <w:r>
              <w:rPr>
                <w:spacing w:val="-5"/>
                <w:sz w:val="24"/>
              </w:rPr>
              <w:t>64</w:t>
            </w:r>
          </w:p>
        </w:tc>
      </w:tr>
    </w:tbl>
    <w:p>
      <w:pPr>
        <w:pStyle w:val="TableParagraph"/>
        <w:spacing w:after="0"/>
        <w:rPr>
          <w:sz w:val="24"/>
        </w:rPr>
        <w:sectPr>
          <w:pgSz w:w="11910" w:h="16840"/>
          <w:pgMar w:top="1400" w:bottom="280" w:left="1133" w:right="992"/>
        </w:sectPr>
      </w:pPr>
    </w:p>
    <w:p>
      <w:pPr>
        <w:pStyle w:val="Heading1"/>
        <w:spacing w:before="62"/>
        <w:ind w:left="3" w:right="140"/>
        <w:jc w:val="center"/>
      </w:pPr>
      <w:r>
        <w:rPr/>
        <w:t>EXECUTIVE</w:t>
      </w:r>
      <w:r>
        <w:rPr>
          <w:spacing w:val="-8"/>
        </w:rPr>
        <w:t> </w:t>
      </w:r>
      <w:r>
        <w:rPr>
          <w:spacing w:val="-2"/>
        </w:rPr>
        <w:t>SUMMARY</w:t>
      </w:r>
    </w:p>
    <w:p>
      <w:pPr>
        <w:pStyle w:val="BodyText"/>
        <w:rPr>
          <w:b/>
          <w:sz w:val="28"/>
        </w:rPr>
      </w:pPr>
    </w:p>
    <w:p>
      <w:pPr>
        <w:pStyle w:val="BodyText"/>
        <w:spacing w:before="247"/>
        <w:rPr>
          <w:b/>
          <w:sz w:val="28"/>
        </w:rPr>
      </w:pPr>
    </w:p>
    <w:p>
      <w:pPr>
        <w:pStyle w:val="BodyText"/>
        <w:spacing w:line="360" w:lineRule="auto"/>
        <w:ind w:left="307" w:right="444"/>
        <w:jc w:val="both"/>
      </w:pPr>
      <w:r>
        <w:rPr/>
        <w:t>Inside the developing global competition, the productivity of any commercial enterprise challenge</w:t>
      </w:r>
      <w:r>
        <w:rPr>
          <w:spacing w:val="-4"/>
        </w:rPr>
        <w:t> </w:t>
      </w:r>
      <w:r>
        <w:rPr/>
        <w:t>depends</w:t>
      </w:r>
      <w:r>
        <w:rPr>
          <w:spacing w:val="-3"/>
        </w:rPr>
        <w:t> </w:t>
      </w:r>
      <w:r>
        <w:rPr/>
        <w:t>upon</w:t>
      </w:r>
      <w:r>
        <w:rPr>
          <w:spacing w:val="-1"/>
        </w:rPr>
        <w:t> </w:t>
      </w:r>
      <w:r>
        <w:rPr/>
        <w:t>the</w:t>
      </w:r>
      <w:r>
        <w:rPr>
          <w:spacing w:val="-4"/>
        </w:rPr>
        <w:t> </w:t>
      </w:r>
      <w:r>
        <w:rPr/>
        <w:t>behavioural</w:t>
      </w:r>
      <w:r>
        <w:rPr>
          <w:spacing w:val="-3"/>
        </w:rPr>
        <w:t> </w:t>
      </w:r>
      <w:r>
        <w:rPr/>
        <w:t>aspects</w:t>
      </w:r>
      <w:r>
        <w:rPr>
          <w:spacing w:val="-3"/>
        </w:rPr>
        <w:t> </w:t>
      </w:r>
      <w:r>
        <w:rPr/>
        <w:t>of</w:t>
      </w:r>
      <w:r>
        <w:rPr>
          <w:spacing w:val="-1"/>
        </w:rPr>
        <w:t> </w:t>
      </w:r>
      <w:r>
        <w:rPr/>
        <w:t>consumers.</w:t>
      </w:r>
      <w:r>
        <w:rPr>
          <w:spacing w:val="-3"/>
        </w:rPr>
        <w:t> </w:t>
      </w:r>
      <w:r>
        <w:rPr/>
        <w:t>This</w:t>
      </w:r>
      <w:r>
        <w:rPr>
          <w:spacing w:val="-3"/>
        </w:rPr>
        <w:t> </w:t>
      </w:r>
      <w:r>
        <w:rPr/>
        <w:t>subject</w:t>
      </w:r>
      <w:r>
        <w:rPr>
          <w:spacing w:val="-1"/>
        </w:rPr>
        <w:t> </w:t>
      </w:r>
      <w:r>
        <w:rPr/>
        <w:t>matter</w:t>
      </w:r>
      <w:r>
        <w:rPr>
          <w:spacing w:val="-5"/>
        </w:rPr>
        <w:t> </w:t>
      </w:r>
      <w:r>
        <w:rPr/>
        <w:t>offers</w:t>
      </w:r>
      <w:r>
        <w:rPr>
          <w:spacing w:val="-3"/>
        </w:rPr>
        <w:t> </w:t>
      </w:r>
      <w:r>
        <w:rPr/>
        <w:t>with improve product from SBI at Chamarajpet. This assignment report carries 5 one-of-a-kind chapters, the record starts with the introduction to organisation, its region of operation, its business enterprise shape, its achievements etc.</w:t>
      </w:r>
    </w:p>
    <w:p>
      <w:pPr>
        <w:pStyle w:val="BodyText"/>
        <w:spacing w:line="360" w:lineRule="auto" w:before="125"/>
        <w:ind w:left="307" w:right="448"/>
        <w:jc w:val="both"/>
      </w:pPr>
      <w:r>
        <w:rPr/>
        <w:t>The second chapter is the conceptual background of the study and literature review, the brief idea regarding the advanced products and services provided by the State Bank of India, branch in chamarajapete, Bangalore, where the project is undertaken.</w:t>
      </w:r>
    </w:p>
    <w:p>
      <w:pPr>
        <w:pStyle w:val="BodyText"/>
        <w:spacing w:line="360" w:lineRule="auto" w:before="123"/>
        <w:ind w:left="307" w:right="444"/>
        <w:jc w:val="both"/>
      </w:pPr>
      <w:r>
        <w:rPr/>
        <w:t>The third chapter contains the research design, methodology adopted in preparing this report is mentioned. It includes the sample procedure, types of data used, data collection methods and need for the study, limitations etc.</w:t>
      </w:r>
    </w:p>
    <w:p>
      <w:pPr>
        <w:pStyle w:val="BodyText"/>
        <w:spacing w:line="360" w:lineRule="auto" w:before="124"/>
        <w:ind w:left="307" w:right="450"/>
        <w:jc w:val="both"/>
      </w:pPr>
      <w:r>
        <w:rPr/>
        <w:t>The fourth chapter comprehensive coverage of forecasting concepts techniques which shows the analysis of data and interpretation through graphical representation, ratio analysis, data collected from survey.</w:t>
      </w:r>
    </w:p>
    <w:p>
      <w:pPr>
        <w:pStyle w:val="BodyText"/>
        <w:spacing w:line="360" w:lineRule="auto" w:before="124"/>
        <w:ind w:left="307" w:right="445"/>
        <w:jc w:val="both"/>
      </w:pPr>
      <w:r>
        <w:rPr/>
        <w:t>The fifth chapter deals with the findings, suggestions and conclusion part which is very important after analysis is made.</w:t>
      </w:r>
    </w:p>
    <w:p>
      <w:pPr>
        <w:pStyle w:val="BodyText"/>
        <w:spacing w:line="360" w:lineRule="auto"/>
        <w:ind w:left="307" w:right="446"/>
        <w:jc w:val="both"/>
      </w:pPr>
      <w:r>
        <w:rPr/>
        <w:t>In each of the 5 chapters as defined above every bankruptcy has been scheduled in a way</w:t>
      </w:r>
      <w:r>
        <w:rPr>
          <w:spacing w:val="80"/>
        </w:rPr>
        <w:t> </w:t>
      </w:r>
      <w:r>
        <w:rPr/>
        <w:t>with a purpose to permit the reader to understand the content material effortlessly the report</w:t>
      </w:r>
      <w:r>
        <w:rPr>
          <w:spacing w:val="80"/>
        </w:rPr>
        <w:t> </w:t>
      </w:r>
      <w:r>
        <w:rPr/>
        <w:t>is supported through figures and information anywhere important with a purpose to help the reader in developing a clear out information of the subject.</w:t>
      </w:r>
    </w:p>
    <w:p>
      <w:pPr>
        <w:pStyle w:val="BodyText"/>
        <w:spacing w:after="0" w:line="360" w:lineRule="auto"/>
        <w:jc w:val="both"/>
        <w:sectPr>
          <w:footerReference w:type="default" r:id="rId10"/>
          <w:pgSz w:w="11910" w:h="16840"/>
          <w:pgMar w:header="0" w:footer="1002" w:top="1480" w:bottom="1200" w:left="1133" w:right="992"/>
          <w:pgNumType w:start="1"/>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4"/>
        <w:rPr>
          <w:sz w:val="28"/>
        </w:rPr>
      </w:pPr>
    </w:p>
    <w:p>
      <w:pPr>
        <w:spacing w:before="0"/>
        <w:ind w:left="0" w:right="140" w:firstLine="0"/>
        <w:jc w:val="center"/>
        <w:rPr>
          <w:b/>
          <w:sz w:val="28"/>
        </w:rPr>
      </w:pPr>
      <w:r>
        <w:rPr>
          <w:b/>
          <w:spacing w:val="-2"/>
          <w:sz w:val="28"/>
        </w:rPr>
        <w:t>CHAPTER-</w:t>
      </w:r>
      <w:r>
        <w:rPr>
          <w:b/>
          <w:spacing w:val="-10"/>
          <w:sz w:val="28"/>
        </w:rPr>
        <w:t>1</w:t>
      </w:r>
    </w:p>
    <w:p>
      <w:pPr>
        <w:spacing w:before="285"/>
        <w:ind w:left="5" w:right="139" w:firstLine="0"/>
        <w:jc w:val="center"/>
        <w:rPr>
          <w:b/>
          <w:sz w:val="28"/>
        </w:rPr>
      </w:pPr>
      <w:r>
        <w:rPr>
          <w:b/>
          <w:spacing w:val="-2"/>
          <w:sz w:val="28"/>
        </w:rPr>
        <w:t>INTRODUCTION</w:t>
      </w:r>
    </w:p>
    <w:p>
      <w:pPr>
        <w:spacing w:after="0"/>
        <w:jc w:val="center"/>
        <w:rPr>
          <w:b/>
          <w:sz w:val="28"/>
        </w:rPr>
        <w:sectPr>
          <w:pgSz w:w="11910" w:h="16840"/>
          <w:pgMar w:header="0" w:footer="1002" w:top="1920" w:bottom="1200" w:left="1133" w:right="992"/>
        </w:sectPr>
      </w:pPr>
    </w:p>
    <w:p>
      <w:pPr>
        <w:pStyle w:val="ListParagraph"/>
        <w:numPr>
          <w:ilvl w:val="1"/>
          <w:numId w:val="1"/>
        </w:numPr>
        <w:tabs>
          <w:tab w:pos="726" w:val="left" w:leader="none"/>
        </w:tabs>
        <w:spacing w:line="240" w:lineRule="auto" w:before="75" w:after="0"/>
        <w:ind w:left="726" w:right="0" w:hanging="419"/>
        <w:jc w:val="left"/>
        <w:rPr>
          <w:b/>
          <w:sz w:val="28"/>
        </w:rPr>
      </w:pPr>
      <w:r>
        <w:rPr>
          <w:b/>
          <w:spacing w:val="-2"/>
          <w:sz w:val="28"/>
        </w:rPr>
        <w:t>INTRODUCTION</w:t>
      </w:r>
    </w:p>
    <w:p>
      <w:pPr>
        <w:pStyle w:val="BodyText"/>
        <w:spacing w:before="3"/>
        <w:rPr>
          <w:b/>
          <w:sz w:val="28"/>
        </w:rPr>
      </w:pPr>
    </w:p>
    <w:p>
      <w:pPr>
        <w:pStyle w:val="BodyText"/>
        <w:spacing w:line="348" w:lineRule="auto"/>
        <w:ind w:left="307" w:right="406"/>
        <w:jc w:val="both"/>
      </w:pPr>
      <w:r>
        <w:rPr/>
        <w:t>“Loans and Advances” the topic deals with the financial growth of society’s the bank will plays</w:t>
      </w:r>
      <w:r>
        <w:rPr>
          <w:spacing w:val="37"/>
        </w:rPr>
        <w:t> </w:t>
      </w:r>
      <w:r>
        <w:rPr/>
        <w:t>an</w:t>
      </w:r>
      <w:r>
        <w:rPr>
          <w:spacing w:val="36"/>
        </w:rPr>
        <w:t> </w:t>
      </w:r>
      <w:r>
        <w:rPr/>
        <w:t>important</w:t>
      </w:r>
      <w:r>
        <w:rPr>
          <w:spacing w:val="32"/>
        </w:rPr>
        <w:t> </w:t>
      </w:r>
      <w:r>
        <w:rPr/>
        <w:t>role.</w:t>
      </w:r>
      <w:r>
        <w:rPr>
          <w:spacing w:val="34"/>
        </w:rPr>
        <w:t> </w:t>
      </w:r>
      <w:r>
        <w:rPr/>
        <w:t>Public</w:t>
      </w:r>
      <w:r>
        <w:rPr>
          <w:spacing w:val="32"/>
        </w:rPr>
        <w:t> </w:t>
      </w:r>
      <w:r>
        <w:rPr/>
        <w:t>will</w:t>
      </w:r>
      <w:r>
        <w:rPr>
          <w:spacing w:val="34"/>
        </w:rPr>
        <w:t> </w:t>
      </w:r>
      <w:r>
        <w:rPr/>
        <w:t>borrow</w:t>
      </w:r>
      <w:r>
        <w:rPr>
          <w:spacing w:val="36"/>
        </w:rPr>
        <w:t> </w:t>
      </w:r>
      <w:r>
        <w:rPr/>
        <w:t>the</w:t>
      </w:r>
      <w:r>
        <w:rPr>
          <w:spacing w:val="34"/>
        </w:rPr>
        <w:t> </w:t>
      </w:r>
      <w:r>
        <w:rPr/>
        <w:t>loans</w:t>
      </w:r>
      <w:r>
        <w:rPr>
          <w:spacing w:val="36"/>
        </w:rPr>
        <w:t> </w:t>
      </w:r>
      <w:r>
        <w:rPr/>
        <w:t>for</w:t>
      </w:r>
      <w:r>
        <w:rPr>
          <w:spacing w:val="36"/>
        </w:rPr>
        <w:t> </w:t>
      </w:r>
      <w:r>
        <w:rPr/>
        <w:t>various</w:t>
      </w:r>
      <w:r>
        <w:rPr>
          <w:spacing w:val="37"/>
        </w:rPr>
        <w:t> </w:t>
      </w:r>
      <w:r>
        <w:rPr/>
        <w:t>purpose</w:t>
      </w:r>
      <w:r>
        <w:rPr>
          <w:spacing w:val="32"/>
        </w:rPr>
        <w:t> </w:t>
      </w:r>
      <w:r>
        <w:rPr/>
        <w:t>from</w:t>
      </w:r>
      <w:r>
        <w:rPr>
          <w:spacing w:val="33"/>
        </w:rPr>
        <w:t> </w:t>
      </w:r>
      <w:r>
        <w:rPr/>
        <w:t>the</w:t>
      </w:r>
      <w:r>
        <w:rPr>
          <w:spacing w:val="32"/>
        </w:rPr>
        <w:t> </w:t>
      </w:r>
      <w:r>
        <w:rPr/>
        <w:t>banks. By providing loans to the skilled people to build their infrastructure, so that it creates employment opportunities.</w:t>
      </w:r>
    </w:p>
    <w:p>
      <w:pPr>
        <w:pStyle w:val="BodyText"/>
        <w:spacing w:line="348" w:lineRule="auto" w:before="219"/>
        <w:ind w:left="307" w:right="413"/>
        <w:jc w:val="both"/>
      </w:pPr>
      <w:r>
        <w:rPr/>
        <w:t>These</w:t>
      </w:r>
      <w:r>
        <w:rPr>
          <w:spacing w:val="40"/>
        </w:rPr>
        <w:t> </w:t>
      </w:r>
      <w:r>
        <w:rPr/>
        <w:t>loans</w:t>
      </w:r>
      <w:r>
        <w:rPr>
          <w:spacing w:val="40"/>
        </w:rPr>
        <w:t> </w:t>
      </w:r>
      <w:r>
        <w:rPr/>
        <w:t>and</w:t>
      </w:r>
      <w:r>
        <w:rPr>
          <w:spacing w:val="40"/>
        </w:rPr>
        <w:t> </w:t>
      </w:r>
      <w:r>
        <w:rPr/>
        <w:t>advances</w:t>
      </w:r>
      <w:r>
        <w:rPr>
          <w:spacing w:val="40"/>
        </w:rPr>
        <w:t> </w:t>
      </w:r>
      <w:r>
        <w:rPr/>
        <w:t>granted</w:t>
      </w:r>
      <w:r>
        <w:rPr>
          <w:spacing w:val="40"/>
        </w:rPr>
        <w:t> </w:t>
      </w:r>
      <w:r>
        <w:rPr/>
        <w:t>by</w:t>
      </w:r>
      <w:r>
        <w:rPr>
          <w:spacing w:val="40"/>
        </w:rPr>
        <w:t> </w:t>
      </w:r>
      <w:r>
        <w:rPr/>
        <w:t>commercial</w:t>
      </w:r>
      <w:r>
        <w:rPr>
          <w:spacing w:val="40"/>
        </w:rPr>
        <w:t> </w:t>
      </w:r>
      <w:r>
        <w:rPr/>
        <w:t>banks</w:t>
      </w:r>
      <w:r>
        <w:rPr>
          <w:spacing w:val="40"/>
        </w:rPr>
        <w:t> </w:t>
      </w:r>
      <w:r>
        <w:rPr/>
        <w:t>to</w:t>
      </w:r>
      <w:r>
        <w:rPr>
          <w:spacing w:val="40"/>
        </w:rPr>
        <w:t> </w:t>
      </w:r>
      <w:r>
        <w:rPr/>
        <w:t>the</w:t>
      </w:r>
      <w:r>
        <w:rPr>
          <w:spacing w:val="40"/>
        </w:rPr>
        <w:t> </w:t>
      </w:r>
      <w:r>
        <w:rPr/>
        <w:t>highly</w:t>
      </w:r>
      <w:r>
        <w:rPr>
          <w:spacing w:val="40"/>
        </w:rPr>
        <w:t> </w:t>
      </w:r>
      <w:r>
        <w:rPr/>
        <w:t>beneficial</w:t>
      </w:r>
      <w:r>
        <w:rPr>
          <w:spacing w:val="40"/>
        </w:rPr>
        <w:t> </w:t>
      </w:r>
      <w:r>
        <w:rPr/>
        <w:t>to</w:t>
      </w:r>
      <w:r>
        <w:rPr>
          <w:spacing w:val="40"/>
        </w:rPr>
        <w:t> </w:t>
      </w:r>
      <w:r>
        <w:rPr/>
        <w:t>firms and</w:t>
      </w:r>
      <w:r>
        <w:rPr>
          <w:spacing w:val="40"/>
        </w:rPr>
        <w:t> </w:t>
      </w:r>
      <w:r>
        <w:rPr/>
        <w:t>individual,</w:t>
      </w:r>
      <w:r>
        <w:rPr>
          <w:spacing w:val="40"/>
        </w:rPr>
        <w:t> </w:t>
      </w:r>
      <w:r>
        <w:rPr/>
        <w:t>companies</w:t>
      </w:r>
      <w:r>
        <w:rPr>
          <w:spacing w:val="40"/>
        </w:rPr>
        <w:t> </w:t>
      </w:r>
      <w:r>
        <w:rPr/>
        <w:t>for</w:t>
      </w:r>
      <w:r>
        <w:rPr>
          <w:spacing w:val="40"/>
        </w:rPr>
        <w:t> </w:t>
      </w:r>
      <w:r>
        <w:rPr/>
        <w:t>meeting</w:t>
      </w:r>
      <w:r>
        <w:rPr>
          <w:spacing w:val="40"/>
        </w:rPr>
        <w:t> </w:t>
      </w:r>
      <w:r>
        <w:rPr/>
        <w:t>their</w:t>
      </w:r>
      <w:r>
        <w:rPr>
          <w:spacing w:val="40"/>
        </w:rPr>
        <w:t> </w:t>
      </w:r>
      <w:r>
        <w:rPr/>
        <w:t>short</w:t>
      </w:r>
      <w:r>
        <w:rPr>
          <w:spacing w:val="40"/>
        </w:rPr>
        <w:t> </w:t>
      </w:r>
      <w:r>
        <w:rPr/>
        <w:t>term</w:t>
      </w:r>
      <w:r>
        <w:rPr>
          <w:spacing w:val="40"/>
        </w:rPr>
        <w:t> </w:t>
      </w:r>
      <w:r>
        <w:rPr/>
        <w:t>&amp;</w:t>
      </w:r>
      <w:r>
        <w:rPr>
          <w:spacing w:val="40"/>
        </w:rPr>
        <w:t> </w:t>
      </w:r>
      <w:r>
        <w:rPr/>
        <w:t>long</w:t>
      </w:r>
      <w:r>
        <w:rPr>
          <w:spacing w:val="40"/>
        </w:rPr>
        <w:t> </w:t>
      </w:r>
      <w:r>
        <w:rPr/>
        <w:t>term</w:t>
      </w:r>
      <w:r>
        <w:rPr>
          <w:spacing w:val="40"/>
        </w:rPr>
        <w:t> </w:t>
      </w:r>
      <w:r>
        <w:rPr/>
        <w:t>financial</w:t>
      </w:r>
      <w:r>
        <w:rPr>
          <w:spacing w:val="40"/>
        </w:rPr>
        <w:t> </w:t>
      </w:r>
      <w:r>
        <w:rPr/>
        <w:t>needs</w:t>
      </w:r>
      <w:r>
        <w:rPr>
          <w:spacing w:val="40"/>
        </w:rPr>
        <w:t> </w:t>
      </w:r>
      <w:r>
        <w:rPr/>
        <w:t>for their business.</w:t>
      </w:r>
    </w:p>
    <w:p>
      <w:pPr>
        <w:pStyle w:val="BodyText"/>
        <w:spacing w:before="195"/>
      </w:pPr>
    </w:p>
    <w:p>
      <w:pPr>
        <w:pStyle w:val="Heading1"/>
        <w:numPr>
          <w:ilvl w:val="1"/>
          <w:numId w:val="1"/>
        </w:numPr>
        <w:tabs>
          <w:tab w:pos="726" w:val="left" w:leader="none"/>
        </w:tabs>
        <w:spacing w:line="240" w:lineRule="auto" w:before="1" w:after="0"/>
        <w:ind w:left="726" w:right="0" w:hanging="419"/>
        <w:jc w:val="left"/>
      </w:pPr>
      <w:r>
        <w:rPr/>
        <w:t>INDUSTRY</w:t>
      </w:r>
      <w:r>
        <w:rPr>
          <w:spacing w:val="-10"/>
        </w:rPr>
        <w:t> </w:t>
      </w:r>
      <w:r>
        <w:rPr>
          <w:spacing w:val="-2"/>
        </w:rPr>
        <w:t>PROFILE</w:t>
      </w:r>
    </w:p>
    <w:p>
      <w:pPr>
        <w:pStyle w:val="Heading3"/>
        <w:spacing w:before="250"/>
        <w:jc w:val="both"/>
      </w:pPr>
      <w:r>
        <w:rPr/>
        <w:t>INDIAN</w:t>
      </w:r>
      <w:r>
        <w:rPr>
          <w:spacing w:val="-6"/>
        </w:rPr>
        <w:t> </w:t>
      </w:r>
      <w:r>
        <w:rPr/>
        <w:t>BANKING</w:t>
      </w:r>
      <w:r>
        <w:rPr>
          <w:spacing w:val="-6"/>
        </w:rPr>
        <w:t> </w:t>
      </w:r>
      <w:r>
        <w:rPr>
          <w:spacing w:val="-2"/>
        </w:rPr>
        <w:t>INDUSTRY:</w:t>
      </w:r>
    </w:p>
    <w:p>
      <w:pPr>
        <w:pStyle w:val="BodyText"/>
        <w:spacing w:line="360" w:lineRule="auto" w:before="139"/>
        <w:ind w:left="307" w:right="444"/>
        <w:jc w:val="both"/>
      </w:pPr>
      <w:r>
        <w:rPr/>
        <w:t>In India the bankingis originated in 18</w:t>
      </w:r>
      <w:r>
        <w:rPr>
          <w:vertAlign w:val="superscript"/>
        </w:rPr>
        <w:t>th</w:t>
      </w:r>
      <w:r>
        <w:rPr>
          <w:vertAlign w:val="baseline"/>
        </w:rPr>
        <w:t> century. The oldest bank in India is the ‘State Bank</w:t>
      </w:r>
      <w:r>
        <w:rPr>
          <w:spacing w:val="40"/>
          <w:vertAlign w:val="baseline"/>
        </w:rPr>
        <w:t> </w:t>
      </w:r>
      <w:r>
        <w:rPr>
          <w:vertAlign w:val="baseline"/>
        </w:rPr>
        <w:t>of</w:t>
      </w:r>
      <w:r>
        <w:rPr>
          <w:spacing w:val="40"/>
          <w:vertAlign w:val="baseline"/>
        </w:rPr>
        <w:t> </w:t>
      </w:r>
      <w:r>
        <w:rPr>
          <w:vertAlign w:val="baseline"/>
        </w:rPr>
        <w:t>India’,it</w:t>
      </w:r>
      <w:r>
        <w:rPr>
          <w:spacing w:val="40"/>
          <w:vertAlign w:val="baseline"/>
        </w:rPr>
        <w:t> </w:t>
      </w:r>
      <w:r>
        <w:rPr>
          <w:vertAlign w:val="baseline"/>
        </w:rPr>
        <w:t>is</w:t>
      </w:r>
      <w:r>
        <w:rPr>
          <w:spacing w:val="40"/>
          <w:vertAlign w:val="baseline"/>
        </w:rPr>
        <w:t> </w:t>
      </w:r>
      <w:r>
        <w:rPr>
          <w:vertAlign w:val="baseline"/>
        </w:rPr>
        <w:t>the largest</w:t>
      </w:r>
      <w:r>
        <w:rPr>
          <w:spacing w:val="40"/>
          <w:vertAlign w:val="baseline"/>
        </w:rPr>
        <w:t> </w:t>
      </w:r>
      <w:r>
        <w:rPr>
          <w:vertAlign w:val="baseline"/>
        </w:rPr>
        <w:t>commercial</w:t>
      </w:r>
      <w:r>
        <w:rPr>
          <w:spacing w:val="40"/>
          <w:vertAlign w:val="baseline"/>
        </w:rPr>
        <w:t> </w:t>
      </w:r>
      <w:r>
        <w:rPr>
          <w:vertAlign w:val="baseline"/>
        </w:rPr>
        <w:t>bank in India. Its</w:t>
      </w:r>
      <w:r>
        <w:rPr>
          <w:spacing w:val="40"/>
          <w:vertAlign w:val="baseline"/>
        </w:rPr>
        <w:t> </w:t>
      </w:r>
      <w:r>
        <w:rPr>
          <w:vertAlign w:val="baseline"/>
        </w:rPr>
        <w:t>responsibilities taken by</w:t>
      </w:r>
      <w:r>
        <w:rPr>
          <w:spacing w:val="40"/>
          <w:vertAlign w:val="baseline"/>
        </w:rPr>
        <w:t> </w:t>
      </w:r>
      <w:r>
        <w:rPr>
          <w:vertAlign w:val="baseline"/>
        </w:rPr>
        <w:t>Reserve Bank of India. The Imperial Bank of India was took over these responsibilities in 1935 relating to the functioning of commercial Banks. After the Independence the RBI was</w:t>
      </w:r>
      <w:r>
        <w:rPr>
          <w:spacing w:val="40"/>
          <w:vertAlign w:val="baseline"/>
        </w:rPr>
        <w:t> </w:t>
      </w:r>
      <w:r>
        <w:rPr>
          <w:vertAlign w:val="baseline"/>
        </w:rPr>
        <w:t>become nationalised and it got the all powers. And 14 largest commercial bankswas nationalized in 1961.</w:t>
      </w:r>
    </w:p>
    <w:p>
      <w:pPr>
        <w:pStyle w:val="BodyText"/>
        <w:spacing w:line="242" w:lineRule="auto" w:before="239"/>
        <w:ind w:left="307" w:right="449"/>
        <w:jc w:val="both"/>
      </w:pPr>
      <w:r>
        <w:rPr/>
        <w:t>In 1786 the first General Bank was established in the country. And the Indian banking</w:t>
      </w:r>
      <w:r>
        <w:rPr>
          <w:spacing w:val="80"/>
        </w:rPr>
        <w:t> </w:t>
      </w:r>
      <w:r>
        <w:rPr/>
        <w:t>system was classified into 3 phases.</w:t>
      </w:r>
    </w:p>
    <w:p>
      <w:pPr>
        <w:pStyle w:val="ListParagraph"/>
        <w:numPr>
          <w:ilvl w:val="0"/>
          <w:numId w:val="2"/>
        </w:numPr>
        <w:tabs>
          <w:tab w:pos="1027" w:val="left" w:leader="none"/>
        </w:tabs>
        <w:spacing w:line="240" w:lineRule="auto" w:before="239" w:after="0"/>
        <w:ind w:left="1027" w:right="0" w:hanging="360"/>
        <w:jc w:val="left"/>
        <w:rPr>
          <w:sz w:val="24"/>
        </w:rPr>
      </w:pPr>
      <w:r>
        <w:rPr>
          <w:sz w:val="24"/>
        </w:rPr>
        <w:t>Indian</w:t>
      </w:r>
      <w:r>
        <w:rPr>
          <w:spacing w:val="-1"/>
          <w:sz w:val="24"/>
        </w:rPr>
        <w:t> </w:t>
      </w:r>
      <w:r>
        <w:rPr>
          <w:sz w:val="24"/>
        </w:rPr>
        <w:t>Banks</w:t>
      </w:r>
      <w:r>
        <w:rPr>
          <w:spacing w:val="-1"/>
          <w:sz w:val="24"/>
        </w:rPr>
        <w:t> </w:t>
      </w:r>
      <w:r>
        <w:rPr>
          <w:sz w:val="24"/>
        </w:rPr>
        <w:t>from</w:t>
      </w:r>
      <w:r>
        <w:rPr>
          <w:spacing w:val="-2"/>
          <w:sz w:val="24"/>
        </w:rPr>
        <w:t> </w:t>
      </w:r>
      <w:r>
        <w:rPr>
          <w:sz w:val="24"/>
        </w:rPr>
        <w:t>1786</w:t>
      </w:r>
      <w:r>
        <w:rPr>
          <w:spacing w:val="1"/>
          <w:sz w:val="24"/>
        </w:rPr>
        <w:t> </w:t>
      </w:r>
      <w:r>
        <w:rPr>
          <w:sz w:val="24"/>
        </w:rPr>
        <w:t>to</w:t>
      </w:r>
      <w:r>
        <w:rPr>
          <w:spacing w:val="-1"/>
          <w:sz w:val="24"/>
        </w:rPr>
        <w:t> </w:t>
      </w:r>
      <w:r>
        <w:rPr>
          <w:spacing w:val="-2"/>
          <w:sz w:val="24"/>
        </w:rPr>
        <w:t>1969.</w:t>
      </w:r>
    </w:p>
    <w:p>
      <w:pPr>
        <w:pStyle w:val="ListParagraph"/>
        <w:numPr>
          <w:ilvl w:val="0"/>
          <w:numId w:val="2"/>
        </w:numPr>
        <w:tabs>
          <w:tab w:pos="1027" w:val="left" w:leader="none"/>
        </w:tabs>
        <w:spacing w:line="240" w:lineRule="auto" w:before="137" w:after="0"/>
        <w:ind w:left="1027" w:right="0" w:hanging="360"/>
        <w:jc w:val="left"/>
        <w:rPr>
          <w:sz w:val="24"/>
        </w:rPr>
      </w:pPr>
      <w:r>
        <w:rPr>
          <w:sz w:val="24"/>
        </w:rPr>
        <w:t>Nationalization</w:t>
      </w:r>
      <w:r>
        <w:rPr>
          <w:spacing w:val="-1"/>
          <w:sz w:val="24"/>
        </w:rPr>
        <w:t> </w:t>
      </w:r>
      <w:r>
        <w:rPr>
          <w:sz w:val="24"/>
        </w:rPr>
        <w:t>Banks</w:t>
      </w:r>
      <w:r>
        <w:rPr>
          <w:spacing w:val="-2"/>
          <w:sz w:val="24"/>
        </w:rPr>
        <w:t> </w:t>
      </w:r>
      <w:r>
        <w:rPr>
          <w:sz w:val="24"/>
        </w:rPr>
        <w:t>of</w:t>
      </w:r>
      <w:r>
        <w:rPr>
          <w:spacing w:val="2"/>
          <w:sz w:val="24"/>
        </w:rPr>
        <w:t> </w:t>
      </w:r>
      <w:r>
        <w:rPr>
          <w:sz w:val="24"/>
        </w:rPr>
        <w:t>India and</w:t>
      </w:r>
      <w:r>
        <w:rPr>
          <w:spacing w:val="-2"/>
          <w:sz w:val="24"/>
        </w:rPr>
        <w:t> </w:t>
      </w:r>
      <w:r>
        <w:rPr>
          <w:sz w:val="24"/>
        </w:rPr>
        <w:t>up</w:t>
      </w:r>
      <w:r>
        <w:rPr>
          <w:spacing w:val="-1"/>
          <w:sz w:val="24"/>
        </w:rPr>
        <w:t> </w:t>
      </w:r>
      <w:r>
        <w:rPr>
          <w:sz w:val="24"/>
        </w:rPr>
        <w:t>to</w:t>
      </w:r>
      <w:r>
        <w:rPr>
          <w:spacing w:val="-2"/>
          <w:sz w:val="24"/>
        </w:rPr>
        <w:t> </w:t>
      </w:r>
      <w:r>
        <w:rPr>
          <w:sz w:val="24"/>
        </w:rPr>
        <w:t>1991</w:t>
      </w:r>
      <w:r>
        <w:rPr>
          <w:spacing w:val="-1"/>
          <w:sz w:val="24"/>
        </w:rPr>
        <w:t> </w:t>
      </w:r>
      <w:r>
        <w:rPr>
          <w:spacing w:val="-2"/>
          <w:sz w:val="24"/>
        </w:rPr>
        <w:t>reforms.</w:t>
      </w:r>
    </w:p>
    <w:p>
      <w:pPr>
        <w:pStyle w:val="ListParagraph"/>
        <w:numPr>
          <w:ilvl w:val="0"/>
          <w:numId w:val="2"/>
        </w:numPr>
        <w:tabs>
          <w:tab w:pos="1027" w:val="left" w:leader="none"/>
        </w:tabs>
        <w:spacing w:line="240" w:lineRule="auto" w:before="140" w:after="0"/>
        <w:ind w:left="1027" w:right="0" w:hanging="360"/>
        <w:jc w:val="left"/>
        <w:rPr>
          <w:sz w:val="24"/>
        </w:rPr>
      </w:pPr>
      <w:r>
        <w:rPr>
          <w:sz w:val="24"/>
        </w:rPr>
        <w:t>Reforms</w:t>
      </w:r>
      <w:r>
        <w:rPr>
          <w:spacing w:val="-4"/>
          <w:sz w:val="24"/>
        </w:rPr>
        <w:t> </w:t>
      </w:r>
      <w:r>
        <w:rPr>
          <w:sz w:val="24"/>
        </w:rPr>
        <w:t>of Indian</w:t>
      </w:r>
      <w:r>
        <w:rPr>
          <w:spacing w:val="-1"/>
          <w:sz w:val="24"/>
        </w:rPr>
        <w:t> </w:t>
      </w:r>
      <w:r>
        <w:rPr>
          <w:sz w:val="24"/>
        </w:rPr>
        <w:t>Banking</w:t>
      </w:r>
      <w:r>
        <w:rPr>
          <w:spacing w:val="-4"/>
          <w:sz w:val="24"/>
        </w:rPr>
        <w:t> </w:t>
      </w:r>
      <w:r>
        <w:rPr>
          <w:sz w:val="24"/>
        </w:rPr>
        <w:t>sector</w:t>
      </w:r>
      <w:r>
        <w:rPr>
          <w:spacing w:val="-2"/>
          <w:sz w:val="24"/>
        </w:rPr>
        <w:t> </w:t>
      </w:r>
      <w:r>
        <w:rPr>
          <w:sz w:val="24"/>
        </w:rPr>
        <w:t>after</w:t>
      </w:r>
      <w:r>
        <w:rPr>
          <w:spacing w:val="-1"/>
          <w:sz w:val="24"/>
        </w:rPr>
        <w:t> </w:t>
      </w:r>
      <w:r>
        <w:rPr>
          <w:spacing w:val="-4"/>
          <w:sz w:val="24"/>
        </w:rPr>
        <w:t>1991.</w:t>
      </w:r>
    </w:p>
    <w:p>
      <w:pPr>
        <w:pStyle w:val="Heading3"/>
        <w:spacing w:before="235"/>
        <w:jc w:val="both"/>
      </w:pPr>
      <w:r>
        <w:rPr/>
        <w:t>PRIOR</w:t>
      </w:r>
      <w:r>
        <w:rPr>
          <w:spacing w:val="-4"/>
        </w:rPr>
        <w:t> </w:t>
      </w:r>
      <w:r>
        <w:rPr/>
        <w:t>TO</w:t>
      </w:r>
      <w:r>
        <w:rPr>
          <w:spacing w:val="-3"/>
        </w:rPr>
        <w:t> </w:t>
      </w:r>
      <w:r>
        <w:rPr>
          <w:spacing w:val="-2"/>
        </w:rPr>
        <w:t>INDEPENDENCE:</w:t>
      </w:r>
    </w:p>
    <w:p>
      <w:pPr>
        <w:pStyle w:val="BodyText"/>
        <w:spacing w:line="360" w:lineRule="auto" w:before="134"/>
        <w:ind w:left="307" w:right="445"/>
        <w:jc w:val="both"/>
      </w:pPr>
      <w:r>
        <w:rPr/>
        <w:t>In 1786 the first General Bank of India was established with</w:t>
      </w:r>
      <w:r>
        <w:rPr>
          <w:spacing w:val="80"/>
        </w:rPr>
        <w:t> </w:t>
      </w:r>
      <w:r>
        <w:rPr/>
        <w:t>as joint stock. After that Bank</w:t>
      </w:r>
      <w:r>
        <w:rPr>
          <w:spacing w:val="40"/>
        </w:rPr>
        <w:t> </w:t>
      </w:r>
      <w:r>
        <w:rPr/>
        <w:t>of Bengal and Bank of Hindustan was started till 1906. And</w:t>
      </w:r>
      <w:r>
        <w:rPr>
          <w:spacing w:val="40"/>
        </w:rPr>
        <w:t> </w:t>
      </w:r>
      <w:r>
        <w:rPr/>
        <w:t>later 3 Banks are started by the East India Company, i.e. Bank of Bengal in 1809, Bank of Bombay in 1840, and Bank of Madras in 1843. And they are the Presidency Banks and Independent units and well functioned. After, these three Banks combined together and established the new one i.e. Imperial Bank of India in 1920. A number of Banks with Indian management these are namely, Bank of India ltd, Canara Bank ltd, Punjab National Bank ltd.</w:t>
      </w:r>
    </w:p>
    <w:p>
      <w:pPr>
        <w:pStyle w:val="BodyText"/>
        <w:spacing w:after="0" w:line="360" w:lineRule="auto"/>
        <w:jc w:val="both"/>
        <w:sectPr>
          <w:pgSz w:w="11910" w:h="16840"/>
          <w:pgMar w:header="0" w:footer="1002" w:top="1380" w:bottom="1200" w:left="1133" w:right="992"/>
        </w:sectPr>
      </w:pPr>
    </w:p>
    <w:p>
      <w:pPr>
        <w:pStyle w:val="BodyText"/>
        <w:spacing w:line="360" w:lineRule="auto" w:before="76"/>
        <w:ind w:left="307" w:right="448"/>
        <w:jc w:val="both"/>
      </w:pPr>
      <w:r>
        <w:rPr/>
        <w:t>In 1949 the Reserve Bank of India was established as the country’s central bank. RBI got the powers and authorities to control the Indian Banks and supervision and licensing powers and also inspection powers.</w:t>
      </w:r>
    </w:p>
    <w:p>
      <w:pPr>
        <w:pStyle w:val="Heading3"/>
        <w:spacing w:before="205"/>
        <w:jc w:val="both"/>
      </w:pPr>
      <w:r>
        <w:rPr/>
        <w:t>AFTER</w:t>
      </w:r>
      <w:r>
        <w:rPr>
          <w:spacing w:val="-4"/>
        </w:rPr>
        <w:t> </w:t>
      </w:r>
      <w:r>
        <w:rPr>
          <w:spacing w:val="-2"/>
        </w:rPr>
        <w:t>INDEPENDENCE:</w:t>
      </w:r>
    </w:p>
    <w:p>
      <w:pPr>
        <w:pStyle w:val="BodyText"/>
        <w:spacing w:before="115"/>
        <w:rPr>
          <w:b/>
        </w:rPr>
      </w:pPr>
    </w:p>
    <w:p>
      <w:pPr>
        <w:pStyle w:val="BodyText"/>
        <w:spacing w:line="360" w:lineRule="auto" w:before="1"/>
        <w:ind w:left="307" w:right="397"/>
        <w:jc w:val="both"/>
      </w:pPr>
      <w:r>
        <w:rPr/>
        <w:t>In the year 1955, Imperial Bank of India was nationalized and renamed as “State Bank of India”. It was established under SBI Act 1955. After that RBI was empowered to force the compulsory merger of the weak banks with the strong banks. And it reduces the number of Banks from 566 in 1951 to about 89 in 1969.In 1969,14</w:t>
      </w:r>
      <w:r>
        <w:rPr>
          <w:spacing w:val="64"/>
        </w:rPr>
        <w:t> </w:t>
      </w:r>
      <w:r>
        <w:rPr/>
        <w:t>major</w:t>
      </w:r>
      <w:r>
        <w:rPr>
          <w:spacing w:val="63"/>
        </w:rPr>
        <w:t> </w:t>
      </w:r>
      <w:r>
        <w:rPr/>
        <w:t>banks</w:t>
      </w:r>
      <w:r>
        <w:rPr>
          <w:spacing w:val="66"/>
        </w:rPr>
        <w:t> </w:t>
      </w:r>
      <w:r>
        <w:rPr/>
        <w:t>were</w:t>
      </w:r>
      <w:r>
        <w:rPr>
          <w:spacing w:val="63"/>
        </w:rPr>
        <w:t> </w:t>
      </w:r>
      <w:r>
        <w:rPr/>
        <w:t>nationalized and it became 20 in number of total Nationalized banks in India. And for the recommendation of Narasimham Committee, the Banking Regulation Act was amended</w:t>
      </w:r>
      <w:r>
        <w:rPr>
          <w:spacing w:val="40"/>
        </w:rPr>
        <w:t> </w:t>
      </w:r>
      <w:r>
        <w:rPr/>
        <w:t>in 1933 and for these</w:t>
      </w:r>
      <w:r>
        <w:rPr>
          <w:spacing w:val="40"/>
        </w:rPr>
        <w:t> </w:t>
      </w:r>
      <w:r>
        <w:rPr/>
        <w:t>new Private sector banks are opened.</w:t>
      </w:r>
    </w:p>
    <w:p>
      <w:pPr>
        <w:pStyle w:val="BodyText"/>
        <w:spacing w:after="0" w:line="360" w:lineRule="auto"/>
        <w:jc w:val="both"/>
        <w:sectPr>
          <w:pgSz w:w="11910" w:h="16840"/>
          <w:pgMar w:header="0" w:footer="1002" w:top="1340" w:bottom="1200" w:left="1133" w:right="992"/>
        </w:sectPr>
      </w:pPr>
    </w:p>
    <w:p>
      <w:pPr>
        <w:pStyle w:val="Heading1"/>
        <w:ind w:left="307"/>
      </w:pPr>
      <w:r>
        <w:rPr/>
        <mc:AlternateContent>
          <mc:Choice Requires="wps">
            <w:drawing>
              <wp:anchor distT="0" distB="0" distL="0" distR="0" allowOverlap="1" layoutInCell="1" locked="0" behindDoc="1" simplePos="0" relativeHeight="484423680">
                <wp:simplePos x="0" y="0"/>
                <wp:positionH relativeFrom="page">
                  <wp:posOffset>796925</wp:posOffset>
                </wp:positionH>
                <wp:positionV relativeFrom="page">
                  <wp:posOffset>1777364</wp:posOffset>
                </wp:positionV>
                <wp:extent cx="6026150" cy="736854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026150" cy="7368540"/>
                          <a:chExt cx="6026150" cy="7368540"/>
                        </a:xfrm>
                      </wpg:grpSpPr>
                      <wps:wsp>
                        <wps:cNvPr id="9" name="Graphic 9"/>
                        <wps:cNvSpPr/>
                        <wps:spPr>
                          <a:xfrm>
                            <a:off x="2999485" y="310515"/>
                            <a:ext cx="103505" cy="660400"/>
                          </a:xfrm>
                          <a:custGeom>
                            <a:avLst/>
                            <a:gdLst/>
                            <a:ahLst/>
                            <a:cxnLst/>
                            <a:rect l="l" t="t" r="r" b="b"/>
                            <a:pathLst>
                              <a:path w="103505" h="660400">
                                <a:moveTo>
                                  <a:pt x="45338" y="624277"/>
                                </a:moveTo>
                                <a:lnTo>
                                  <a:pt x="45338" y="649382"/>
                                </a:lnTo>
                                <a:lnTo>
                                  <a:pt x="51688" y="660273"/>
                                </a:lnTo>
                                <a:lnTo>
                                  <a:pt x="58038" y="649382"/>
                                </a:lnTo>
                                <a:lnTo>
                                  <a:pt x="58038" y="644525"/>
                                </a:lnTo>
                                <a:lnTo>
                                  <a:pt x="46227" y="644525"/>
                                </a:lnTo>
                                <a:lnTo>
                                  <a:pt x="51688" y="635163"/>
                                </a:lnTo>
                                <a:lnTo>
                                  <a:pt x="45338" y="624277"/>
                                </a:lnTo>
                                <a:close/>
                              </a:path>
                              <a:path w="103505" h="660400">
                                <a:moveTo>
                                  <a:pt x="45338" y="649382"/>
                                </a:moveTo>
                                <a:lnTo>
                                  <a:pt x="45338" y="651255"/>
                                </a:lnTo>
                                <a:lnTo>
                                  <a:pt x="47958" y="653875"/>
                                </a:lnTo>
                                <a:lnTo>
                                  <a:pt x="45338" y="649382"/>
                                </a:lnTo>
                                <a:close/>
                              </a:path>
                              <a:path w="103505" h="660400">
                                <a:moveTo>
                                  <a:pt x="58038" y="649382"/>
                                </a:moveTo>
                                <a:lnTo>
                                  <a:pt x="55419" y="653875"/>
                                </a:lnTo>
                                <a:lnTo>
                                  <a:pt x="58038" y="651255"/>
                                </a:lnTo>
                                <a:lnTo>
                                  <a:pt x="58038" y="649382"/>
                                </a:lnTo>
                                <a:close/>
                              </a:path>
                              <a:path w="103505" h="660400">
                                <a:moveTo>
                                  <a:pt x="7112" y="564260"/>
                                </a:moveTo>
                                <a:lnTo>
                                  <a:pt x="1015" y="567817"/>
                                </a:lnTo>
                                <a:lnTo>
                                  <a:pt x="0" y="571626"/>
                                </a:lnTo>
                                <a:lnTo>
                                  <a:pt x="45338" y="649382"/>
                                </a:lnTo>
                                <a:lnTo>
                                  <a:pt x="45338" y="624277"/>
                                </a:lnTo>
                                <a:lnTo>
                                  <a:pt x="10922" y="565276"/>
                                </a:lnTo>
                                <a:lnTo>
                                  <a:pt x="7112" y="564260"/>
                                </a:lnTo>
                                <a:close/>
                              </a:path>
                              <a:path w="103505" h="660400">
                                <a:moveTo>
                                  <a:pt x="96265" y="564260"/>
                                </a:moveTo>
                                <a:lnTo>
                                  <a:pt x="92455" y="565276"/>
                                </a:lnTo>
                                <a:lnTo>
                                  <a:pt x="58038" y="624277"/>
                                </a:lnTo>
                                <a:lnTo>
                                  <a:pt x="58038" y="649382"/>
                                </a:lnTo>
                                <a:lnTo>
                                  <a:pt x="103377" y="571626"/>
                                </a:lnTo>
                                <a:lnTo>
                                  <a:pt x="102362" y="567817"/>
                                </a:lnTo>
                                <a:lnTo>
                                  <a:pt x="96265" y="564260"/>
                                </a:lnTo>
                                <a:close/>
                              </a:path>
                              <a:path w="103505" h="660400">
                                <a:moveTo>
                                  <a:pt x="51688" y="635163"/>
                                </a:moveTo>
                                <a:lnTo>
                                  <a:pt x="46227" y="644525"/>
                                </a:lnTo>
                                <a:lnTo>
                                  <a:pt x="57150" y="644525"/>
                                </a:lnTo>
                                <a:lnTo>
                                  <a:pt x="51688" y="635163"/>
                                </a:lnTo>
                                <a:close/>
                              </a:path>
                              <a:path w="103505" h="660400">
                                <a:moveTo>
                                  <a:pt x="58038" y="624277"/>
                                </a:moveTo>
                                <a:lnTo>
                                  <a:pt x="51688" y="635163"/>
                                </a:lnTo>
                                <a:lnTo>
                                  <a:pt x="57150" y="644525"/>
                                </a:lnTo>
                                <a:lnTo>
                                  <a:pt x="58038" y="644525"/>
                                </a:lnTo>
                                <a:lnTo>
                                  <a:pt x="58038" y="624277"/>
                                </a:lnTo>
                                <a:close/>
                              </a:path>
                              <a:path w="103505" h="660400">
                                <a:moveTo>
                                  <a:pt x="55244" y="0"/>
                                </a:moveTo>
                                <a:lnTo>
                                  <a:pt x="48133" y="0"/>
                                </a:lnTo>
                                <a:lnTo>
                                  <a:pt x="45338" y="2794"/>
                                </a:lnTo>
                                <a:lnTo>
                                  <a:pt x="45338" y="624277"/>
                                </a:lnTo>
                                <a:lnTo>
                                  <a:pt x="51688" y="635163"/>
                                </a:lnTo>
                                <a:lnTo>
                                  <a:pt x="58038" y="624277"/>
                                </a:lnTo>
                                <a:lnTo>
                                  <a:pt x="58038" y="2794"/>
                                </a:lnTo>
                                <a:lnTo>
                                  <a:pt x="55244" y="0"/>
                                </a:lnTo>
                                <a:close/>
                              </a:path>
                            </a:pathLst>
                          </a:custGeom>
                          <a:solidFill>
                            <a:srgbClr val="4579B8"/>
                          </a:solidFill>
                        </wps:spPr>
                        <wps:bodyPr wrap="square" lIns="0" tIns="0" rIns="0" bIns="0" rtlCol="0">
                          <a:prstTxWarp prst="textNoShape">
                            <a:avLst/>
                          </a:prstTxWarp>
                          <a:noAutofit/>
                        </wps:bodyPr>
                      </wps:wsp>
                      <wps:wsp>
                        <wps:cNvPr id="10" name="Graphic 10"/>
                        <wps:cNvSpPr/>
                        <wps:spPr>
                          <a:xfrm>
                            <a:off x="1078864" y="507365"/>
                            <a:ext cx="3952875" cy="38100"/>
                          </a:xfrm>
                          <a:custGeom>
                            <a:avLst/>
                            <a:gdLst/>
                            <a:ahLst/>
                            <a:cxnLst/>
                            <a:rect l="l" t="t" r="r" b="b"/>
                            <a:pathLst>
                              <a:path w="3952875" h="38100">
                                <a:moveTo>
                                  <a:pt x="0" y="38100"/>
                                </a:moveTo>
                                <a:lnTo>
                                  <a:pt x="3952875" y="0"/>
                                </a:lnTo>
                              </a:path>
                            </a:pathLst>
                          </a:custGeom>
                          <a:ln w="9525">
                            <a:solidFill>
                              <a:srgbClr val="4579B8"/>
                            </a:solidFill>
                            <a:prstDash val="solid"/>
                          </a:ln>
                        </wps:spPr>
                        <wps:bodyPr wrap="square" lIns="0" tIns="0" rIns="0" bIns="0" rtlCol="0">
                          <a:prstTxWarp prst="textNoShape">
                            <a:avLst/>
                          </a:prstTxWarp>
                          <a:noAutofit/>
                        </wps:bodyPr>
                      </wps:wsp>
                      <wps:wsp>
                        <wps:cNvPr id="11" name="Graphic 11"/>
                        <wps:cNvSpPr/>
                        <wps:spPr>
                          <a:xfrm>
                            <a:off x="1027811" y="510539"/>
                            <a:ext cx="4056379" cy="412750"/>
                          </a:xfrm>
                          <a:custGeom>
                            <a:avLst/>
                            <a:gdLst/>
                            <a:ahLst/>
                            <a:cxnLst/>
                            <a:rect l="l" t="t" r="r" b="b"/>
                            <a:pathLst>
                              <a:path w="4056379" h="412750">
                                <a:moveTo>
                                  <a:pt x="58039" y="382689"/>
                                </a:moveTo>
                                <a:lnTo>
                                  <a:pt x="55410" y="387184"/>
                                </a:lnTo>
                                <a:lnTo>
                                  <a:pt x="58039" y="384556"/>
                                </a:lnTo>
                                <a:lnTo>
                                  <a:pt x="58039" y="382689"/>
                                </a:lnTo>
                                <a:close/>
                              </a:path>
                              <a:path w="4056379" h="412750">
                                <a:moveTo>
                                  <a:pt x="103378" y="304927"/>
                                </a:moveTo>
                                <a:lnTo>
                                  <a:pt x="102362" y="301117"/>
                                </a:lnTo>
                                <a:lnTo>
                                  <a:pt x="96266" y="297561"/>
                                </a:lnTo>
                                <a:lnTo>
                                  <a:pt x="92456" y="298577"/>
                                </a:lnTo>
                                <a:lnTo>
                                  <a:pt x="58039" y="357581"/>
                                </a:lnTo>
                                <a:lnTo>
                                  <a:pt x="51689" y="368465"/>
                                </a:lnTo>
                                <a:lnTo>
                                  <a:pt x="58026" y="357581"/>
                                </a:lnTo>
                                <a:lnTo>
                                  <a:pt x="58039" y="21844"/>
                                </a:lnTo>
                                <a:lnTo>
                                  <a:pt x="55245" y="19050"/>
                                </a:lnTo>
                                <a:lnTo>
                                  <a:pt x="48133" y="19050"/>
                                </a:lnTo>
                                <a:lnTo>
                                  <a:pt x="45339" y="21844"/>
                                </a:lnTo>
                                <a:lnTo>
                                  <a:pt x="45339" y="357581"/>
                                </a:lnTo>
                                <a:lnTo>
                                  <a:pt x="10922" y="298577"/>
                                </a:lnTo>
                                <a:lnTo>
                                  <a:pt x="7112" y="297561"/>
                                </a:lnTo>
                                <a:lnTo>
                                  <a:pt x="1016" y="301117"/>
                                </a:lnTo>
                                <a:lnTo>
                                  <a:pt x="0" y="304927"/>
                                </a:lnTo>
                                <a:lnTo>
                                  <a:pt x="45339" y="382689"/>
                                </a:lnTo>
                                <a:lnTo>
                                  <a:pt x="45339" y="384556"/>
                                </a:lnTo>
                                <a:lnTo>
                                  <a:pt x="47955" y="387184"/>
                                </a:lnTo>
                                <a:lnTo>
                                  <a:pt x="51689" y="393573"/>
                                </a:lnTo>
                                <a:lnTo>
                                  <a:pt x="55410" y="387184"/>
                                </a:lnTo>
                                <a:lnTo>
                                  <a:pt x="58026" y="382689"/>
                                </a:lnTo>
                                <a:lnTo>
                                  <a:pt x="58039" y="377825"/>
                                </a:lnTo>
                                <a:lnTo>
                                  <a:pt x="58039" y="382689"/>
                                </a:lnTo>
                                <a:lnTo>
                                  <a:pt x="103378" y="304927"/>
                                </a:lnTo>
                                <a:close/>
                              </a:path>
                              <a:path w="4056379" h="412750">
                                <a:moveTo>
                                  <a:pt x="4010914" y="401739"/>
                                </a:moveTo>
                                <a:lnTo>
                                  <a:pt x="4008285" y="406234"/>
                                </a:lnTo>
                                <a:lnTo>
                                  <a:pt x="4010914" y="403606"/>
                                </a:lnTo>
                                <a:lnTo>
                                  <a:pt x="4010914" y="401739"/>
                                </a:lnTo>
                                <a:close/>
                              </a:path>
                              <a:path w="4056379" h="412750">
                                <a:moveTo>
                                  <a:pt x="4056253" y="323977"/>
                                </a:moveTo>
                                <a:lnTo>
                                  <a:pt x="4055237" y="320167"/>
                                </a:lnTo>
                                <a:lnTo>
                                  <a:pt x="4049141" y="316611"/>
                                </a:lnTo>
                                <a:lnTo>
                                  <a:pt x="4045331" y="317627"/>
                                </a:lnTo>
                                <a:lnTo>
                                  <a:pt x="4010914" y="376631"/>
                                </a:lnTo>
                                <a:lnTo>
                                  <a:pt x="4010914" y="2794"/>
                                </a:lnTo>
                                <a:lnTo>
                                  <a:pt x="4008120" y="0"/>
                                </a:lnTo>
                                <a:lnTo>
                                  <a:pt x="4001008" y="0"/>
                                </a:lnTo>
                                <a:lnTo>
                                  <a:pt x="3998214" y="2794"/>
                                </a:lnTo>
                                <a:lnTo>
                                  <a:pt x="3998214" y="376631"/>
                                </a:lnTo>
                                <a:lnTo>
                                  <a:pt x="3963797" y="317627"/>
                                </a:lnTo>
                                <a:lnTo>
                                  <a:pt x="3959987" y="316611"/>
                                </a:lnTo>
                                <a:lnTo>
                                  <a:pt x="3953891" y="320167"/>
                                </a:lnTo>
                                <a:lnTo>
                                  <a:pt x="3952875" y="323977"/>
                                </a:lnTo>
                                <a:lnTo>
                                  <a:pt x="3998214" y="401739"/>
                                </a:lnTo>
                                <a:lnTo>
                                  <a:pt x="3998214" y="403606"/>
                                </a:lnTo>
                                <a:lnTo>
                                  <a:pt x="4000830" y="406234"/>
                                </a:lnTo>
                                <a:lnTo>
                                  <a:pt x="4004564" y="412623"/>
                                </a:lnTo>
                                <a:lnTo>
                                  <a:pt x="4008285" y="406234"/>
                                </a:lnTo>
                                <a:lnTo>
                                  <a:pt x="4010901" y="401739"/>
                                </a:lnTo>
                                <a:lnTo>
                                  <a:pt x="4010914" y="396875"/>
                                </a:lnTo>
                                <a:lnTo>
                                  <a:pt x="4010914" y="401739"/>
                                </a:lnTo>
                                <a:lnTo>
                                  <a:pt x="4056253" y="323977"/>
                                </a:lnTo>
                                <a:close/>
                              </a:path>
                            </a:pathLst>
                          </a:custGeom>
                          <a:solidFill>
                            <a:srgbClr val="4579B8"/>
                          </a:solidFill>
                        </wps:spPr>
                        <wps:bodyPr wrap="square" lIns="0" tIns="0" rIns="0" bIns="0" rtlCol="0">
                          <a:prstTxWarp prst="textNoShape">
                            <a:avLst/>
                          </a:prstTxWarp>
                          <a:noAutofit/>
                        </wps:bodyPr>
                      </wps:wsp>
                      <wps:wsp>
                        <wps:cNvPr id="12" name="Graphic 12"/>
                        <wps:cNvSpPr/>
                        <wps:spPr>
                          <a:xfrm>
                            <a:off x="2527300" y="2879089"/>
                            <a:ext cx="2028825" cy="3219450"/>
                          </a:xfrm>
                          <a:custGeom>
                            <a:avLst/>
                            <a:gdLst/>
                            <a:ahLst/>
                            <a:cxnLst/>
                            <a:rect l="l" t="t" r="r" b="b"/>
                            <a:pathLst>
                              <a:path w="2028825" h="3219450">
                                <a:moveTo>
                                  <a:pt x="0" y="876300"/>
                                </a:moveTo>
                                <a:lnTo>
                                  <a:pt x="1543050" y="876300"/>
                                </a:lnTo>
                                <a:lnTo>
                                  <a:pt x="1543050" y="0"/>
                                </a:lnTo>
                                <a:lnTo>
                                  <a:pt x="0" y="0"/>
                                </a:lnTo>
                                <a:lnTo>
                                  <a:pt x="0" y="876300"/>
                                </a:lnTo>
                                <a:close/>
                              </a:path>
                              <a:path w="2028825" h="3219450">
                                <a:moveTo>
                                  <a:pt x="1209675" y="2486025"/>
                                </a:moveTo>
                                <a:lnTo>
                                  <a:pt x="2028825" y="2486025"/>
                                </a:lnTo>
                                <a:lnTo>
                                  <a:pt x="2028825" y="1581150"/>
                                </a:lnTo>
                                <a:lnTo>
                                  <a:pt x="1209675" y="1581150"/>
                                </a:lnTo>
                                <a:lnTo>
                                  <a:pt x="1209675" y="2486025"/>
                                </a:lnTo>
                                <a:close/>
                              </a:path>
                              <a:path w="2028825" h="3219450">
                                <a:moveTo>
                                  <a:pt x="904875" y="3219449"/>
                                </a:moveTo>
                                <a:lnTo>
                                  <a:pt x="1790700" y="3219449"/>
                                </a:lnTo>
                                <a:lnTo>
                                  <a:pt x="1790700" y="2762250"/>
                                </a:lnTo>
                                <a:lnTo>
                                  <a:pt x="904875" y="2762250"/>
                                </a:lnTo>
                                <a:lnTo>
                                  <a:pt x="904875" y="3219449"/>
                                </a:lnTo>
                                <a:close/>
                              </a:path>
                            </a:pathLst>
                          </a:custGeom>
                          <a:ln w="6350">
                            <a:solidFill>
                              <a:srgbClr val="000000"/>
                            </a:solidFill>
                            <a:prstDash val="solid"/>
                          </a:ln>
                        </wps:spPr>
                        <wps:bodyPr wrap="square" lIns="0" tIns="0" rIns="0" bIns="0" rtlCol="0">
                          <a:prstTxWarp prst="textNoShape">
                            <a:avLst/>
                          </a:prstTxWarp>
                          <a:noAutofit/>
                        </wps:bodyPr>
                      </wps:wsp>
                      <wps:wsp>
                        <wps:cNvPr id="13" name="Graphic 13"/>
                        <wps:cNvSpPr/>
                        <wps:spPr>
                          <a:xfrm>
                            <a:off x="393700" y="1802764"/>
                            <a:ext cx="1704975" cy="9525"/>
                          </a:xfrm>
                          <a:custGeom>
                            <a:avLst/>
                            <a:gdLst/>
                            <a:ahLst/>
                            <a:cxnLst/>
                            <a:rect l="l" t="t" r="r" b="b"/>
                            <a:pathLst>
                              <a:path w="1704975" h="9525">
                                <a:moveTo>
                                  <a:pt x="0" y="9525"/>
                                </a:moveTo>
                                <a:lnTo>
                                  <a:pt x="1704975" y="0"/>
                                </a:lnTo>
                              </a:path>
                            </a:pathLst>
                          </a:custGeom>
                          <a:ln w="9525">
                            <a:solidFill>
                              <a:srgbClr val="4579B8"/>
                            </a:solidFill>
                            <a:prstDash val="solid"/>
                          </a:ln>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341998" y="1796414"/>
                            <a:ext cx="103403" cy="241173"/>
                          </a:xfrm>
                          <a:prstGeom prst="rect">
                            <a:avLst/>
                          </a:prstGeom>
                        </pic:spPr>
                      </pic:pic>
                      <pic:pic>
                        <pic:nvPicPr>
                          <pic:cNvPr id="15" name="Image 15"/>
                          <pic:cNvPicPr/>
                        </pic:nvPicPr>
                        <pic:blipFill>
                          <a:blip r:embed="rId12" cstate="print"/>
                          <a:stretch>
                            <a:fillRect/>
                          </a:stretch>
                        </pic:blipFill>
                        <pic:spPr>
                          <a:xfrm>
                            <a:off x="2062098" y="1806067"/>
                            <a:ext cx="103311" cy="241046"/>
                          </a:xfrm>
                          <a:prstGeom prst="rect">
                            <a:avLst/>
                          </a:prstGeom>
                        </pic:spPr>
                      </pic:pic>
                      <pic:pic>
                        <pic:nvPicPr>
                          <pic:cNvPr id="16" name="Image 16"/>
                          <pic:cNvPicPr/>
                        </pic:nvPicPr>
                        <pic:blipFill>
                          <a:blip r:embed="rId13" cstate="print"/>
                          <a:stretch>
                            <a:fillRect/>
                          </a:stretch>
                        </pic:blipFill>
                        <pic:spPr>
                          <a:xfrm>
                            <a:off x="1299972" y="1806067"/>
                            <a:ext cx="103451" cy="231521"/>
                          </a:xfrm>
                          <a:prstGeom prst="rect">
                            <a:avLst/>
                          </a:prstGeom>
                        </pic:spPr>
                      </pic:pic>
                      <wps:wsp>
                        <wps:cNvPr id="17" name="Graphic 17"/>
                        <wps:cNvSpPr/>
                        <wps:spPr>
                          <a:xfrm>
                            <a:off x="1165225" y="1497330"/>
                            <a:ext cx="1962150" cy="1381125"/>
                          </a:xfrm>
                          <a:custGeom>
                            <a:avLst/>
                            <a:gdLst/>
                            <a:ahLst/>
                            <a:cxnLst/>
                            <a:rect l="l" t="t" r="r" b="b"/>
                            <a:pathLst>
                              <a:path w="1962150" h="1381125">
                                <a:moveTo>
                                  <a:pt x="0" y="95885"/>
                                </a:moveTo>
                                <a:lnTo>
                                  <a:pt x="0" y="314960"/>
                                </a:lnTo>
                              </a:path>
                              <a:path w="1962150" h="1381125">
                                <a:moveTo>
                                  <a:pt x="1962150" y="0"/>
                                </a:moveTo>
                                <a:lnTo>
                                  <a:pt x="1962150" y="1381125"/>
                                </a:lnTo>
                              </a:path>
                            </a:pathLst>
                          </a:custGeom>
                          <a:ln w="9525">
                            <a:solidFill>
                              <a:srgbClr val="4579B8"/>
                            </a:solidFill>
                            <a:prstDash val="solid"/>
                          </a:ln>
                        </wps:spPr>
                        <wps:bodyPr wrap="square" lIns="0" tIns="0" rIns="0" bIns="0" rtlCol="0">
                          <a:prstTxWarp prst="textNoShape">
                            <a:avLst/>
                          </a:prstTxWarp>
                          <a:noAutofit/>
                        </wps:bodyPr>
                      </wps:wsp>
                      <wps:wsp>
                        <wps:cNvPr id="18" name="Graphic 18"/>
                        <wps:cNvSpPr/>
                        <wps:spPr>
                          <a:xfrm>
                            <a:off x="3018535" y="3710940"/>
                            <a:ext cx="103505" cy="603250"/>
                          </a:xfrm>
                          <a:custGeom>
                            <a:avLst/>
                            <a:gdLst/>
                            <a:ahLst/>
                            <a:cxnLst/>
                            <a:rect l="l" t="t" r="r" b="b"/>
                            <a:pathLst>
                              <a:path w="103505" h="603250">
                                <a:moveTo>
                                  <a:pt x="45338" y="567127"/>
                                </a:moveTo>
                                <a:lnTo>
                                  <a:pt x="45338" y="592232"/>
                                </a:lnTo>
                                <a:lnTo>
                                  <a:pt x="51688" y="603123"/>
                                </a:lnTo>
                                <a:lnTo>
                                  <a:pt x="58038" y="592232"/>
                                </a:lnTo>
                                <a:lnTo>
                                  <a:pt x="58038" y="587375"/>
                                </a:lnTo>
                                <a:lnTo>
                                  <a:pt x="46227" y="587375"/>
                                </a:lnTo>
                                <a:lnTo>
                                  <a:pt x="51688" y="578013"/>
                                </a:lnTo>
                                <a:lnTo>
                                  <a:pt x="45338" y="567127"/>
                                </a:lnTo>
                                <a:close/>
                              </a:path>
                              <a:path w="103505" h="603250">
                                <a:moveTo>
                                  <a:pt x="45338" y="592232"/>
                                </a:moveTo>
                                <a:lnTo>
                                  <a:pt x="45338" y="594105"/>
                                </a:lnTo>
                                <a:lnTo>
                                  <a:pt x="47958" y="596725"/>
                                </a:lnTo>
                                <a:lnTo>
                                  <a:pt x="45338" y="592232"/>
                                </a:lnTo>
                                <a:close/>
                              </a:path>
                              <a:path w="103505" h="603250">
                                <a:moveTo>
                                  <a:pt x="58038" y="592232"/>
                                </a:moveTo>
                                <a:lnTo>
                                  <a:pt x="55419" y="596725"/>
                                </a:lnTo>
                                <a:lnTo>
                                  <a:pt x="58038" y="594105"/>
                                </a:lnTo>
                                <a:lnTo>
                                  <a:pt x="58038" y="592232"/>
                                </a:lnTo>
                                <a:close/>
                              </a:path>
                              <a:path w="103505" h="603250">
                                <a:moveTo>
                                  <a:pt x="7112" y="507111"/>
                                </a:moveTo>
                                <a:lnTo>
                                  <a:pt x="1015" y="510666"/>
                                </a:lnTo>
                                <a:lnTo>
                                  <a:pt x="0" y="514476"/>
                                </a:lnTo>
                                <a:lnTo>
                                  <a:pt x="45338" y="592232"/>
                                </a:lnTo>
                                <a:lnTo>
                                  <a:pt x="45338" y="567127"/>
                                </a:lnTo>
                                <a:lnTo>
                                  <a:pt x="10922" y="508126"/>
                                </a:lnTo>
                                <a:lnTo>
                                  <a:pt x="7112" y="507111"/>
                                </a:lnTo>
                                <a:close/>
                              </a:path>
                              <a:path w="103505" h="603250">
                                <a:moveTo>
                                  <a:pt x="96265" y="507111"/>
                                </a:moveTo>
                                <a:lnTo>
                                  <a:pt x="92455" y="508126"/>
                                </a:lnTo>
                                <a:lnTo>
                                  <a:pt x="58038" y="567127"/>
                                </a:lnTo>
                                <a:lnTo>
                                  <a:pt x="58038" y="592232"/>
                                </a:lnTo>
                                <a:lnTo>
                                  <a:pt x="103377" y="514476"/>
                                </a:lnTo>
                                <a:lnTo>
                                  <a:pt x="102362" y="510666"/>
                                </a:lnTo>
                                <a:lnTo>
                                  <a:pt x="96265" y="507111"/>
                                </a:lnTo>
                                <a:close/>
                              </a:path>
                              <a:path w="103505" h="603250">
                                <a:moveTo>
                                  <a:pt x="51688" y="578013"/>
                                </a:moveTo>
                                <a:lnTo>
                                  <a:pt x="46227" y="587375"/>
                                </a:lnTo>
                                <a:lnTo>
                                  <a:pt x="57150" y="587375"/>
                                </a:lnTo>
                                <a:lnTo>
                                  <a:pt x="51688" y="578013"/>
                                </a:lnTo>
                                <a:close/>
                              </a:path>
                              <a:path w="103505" h="603250">
                                <a:moveTo>
                                  <a:pt x="58038" y="567127"/>
                                </a:moveTo>
                                <a:lnTo>
                                  <a:pt x="51688" y="578013"/>
                                </a:lnTo>
                                <a:lnTo>
                                  <a:pt x="57150" y="587375"/>
                                </a:lnTo>
                                <a:lnTo>
                                  <a:pt x="58038" y="587375"/>
                                </a:lnTo>
                                <a:lnTo>
                                  <a:pt x="58038" y="567127"/>
                                </a:lnTo>
                                <a:close/>
                              </a:path>
                              <a:path w="103505" h="603250">
                                <a:moveTo>
                                  <a:pt x="55244" y="0"/>
                                </a:moveTo>
                                <a:lnTo>
                                  <a:pt x="48133" y="0"/>
                                </a:lnTo>
                                <a:lnTo>
                                  <a:pt x="45338" y="2793"/>
                                </a:lnTo>
                                <a:lnTo>
                                  <a:pt x="45338" y="567127"/>
                                </a:lnTo>
                                <a:lnTo>
                                  <a:pt x="51688" y="578013"/>
                                </a:lnTo>
                                <a:lnTo>
                                  <a:pt x="58038" y="567127"/>
                                </a:lnTo>
                                <a:lnTo>
                                  <a:pt x="58038" y="2793"/>
                                </a:lnTo>
                                <a:lnTo>
                                  <a:pt x="55244" y="0"/>
                                </a:lnTo>
                                <a:close/>
                              </a:path>
                            </a:pathLst>
                          </a:custGeom>
                          <a:solidFill>
                            <a:srgbClr val="4579B8"/>
                          </a:solidFill>
                        </wps:spPr>
                        <wps:bodyPr wrap="square" lIns="0" tIns="0" rIns="0" bIns="0" rtlCol="0">
                          <a:prstTxWarp prst="textNoShape">
                            <a:avLst/>
                          </a:prstTxWarp>
                          <a:noAutofit/>
                        </wps:bodyPr>
                      </wps:wsp>
                      <wps:wsp>
                        <wps:cNvPr id="19" name="Graphic 19"/>
                        <wps:cNvSpPr/>
                        <wps:spPr>
                          <a:xfrm>
                            <a:off x="3060700" y="4088765"/>
                            <a:ext cx="1066800" cy="9525"/>
                          </a:xfrm>
                          <a:custGeom>
                            <a:avLst/>
                            <a:gdLst/>
                            <a:ahLst/>
                            <a:cxnLst/>
                            <a:rect l="l" t="t" r="r" b="b"/>
                            <a:pathLst>
                              <a:path w="1066800" h="9525">
                                <a:moveTo>
                                  <a:pt x="0" y="9525"/>
                                </a:moveTo>
                                <a:lnTo>
                                  <a:pt x="1066800" y="0"/>
                                </a:lnTo>
                              </a:path>
                            </a:pathLst>
                          </a:custGeom>
                          <a:ln w="9525">
                            <a:solidFill>
                              <a:srgbClr val="4579B8"/>
                            </a:solidFill>
                            <a:prstDash val="solid"/>
                          </a:ln>
                        </wps:spPr>
                        <wps:bodyPr wrap="square" lIns="0" tIns="0" rIns="0" bIns="0" rtlCol="0">
                          <a:prstTxWarp prst="textNoShape">
                            <a:avLst/>
                          </a:prstTxWarp>
                          <a:noAutofit/>
                        </wps:bodyPr>
                      </wps:wsp>
                      <wps:wsp>
                        <wps:cNvPr id="20" name="Graphic 20"/>
                        <wps:cNvSpPr/>
                        <wps:spPr>
                          <a:xfrm>
                            <a:off x="4075810" y="4082415"/>
                            <a:ext cx="103505" cy="365125"/>
                          </a:xfrm>
                          <a:custGeom>
                            <a:avLst/>
                            <a:gdLst/>
                            <a:ahLst/>
                            <a:cxnLst/>
                            <a:rect l="l" t="t" r="r" b="b"/>
                            <a:pathLst>
                              <a:path w="103505" h="365125">
                                <a:moveTo>
                                  <a:pt x="45338" y="329002"/>
                                </a:moveTo>
                                <a:lnTo>
                                  <a:pt x="45338" y="354107"/>
                                </a:lnTo>
                                <a:lnTo>
                                  <a:pt x="51688" y="364998"/>
                                </a:lnTo>
                                <a:lnTo>
                                  <a:pt x="58038" y="354107"/>
                                </a:lnTo>
                                <a:lnTo>
                                  <a:pt x="58038" y="349250"/>
                                </a:lnTo>
                                <a:lnTo>
                                  <a:pt x="46227" y="349250"/>
                                </a:lnTo>
                                <a:lnTo>
                                  <a:pt x="51688" y="339888"/>
                                </a:lnTo>
                                <a:lnTo>
                                  <a:pt x="45338" y="329002"/>
                                </a:lnTo>
                                <a:close/>
                              </a:path>
                              <a:path w="103505" h="365125">
                                <a:moveTo>
                                  <a:pt x="45338" y="354107"/>
                                </a:moveTo>
                                <a:lnTo>
                                  <a:pt x="45338" y="355980"/>
                                </a:lnTo>
                                <a:lnTo>
                                  <a:pt x="47958" y="358600"/>
                                </a:lnTo>
                                <a:lnTo>
                                  <a:pt x="45338" y="354107"/>
                                </a:lnTo>
                                <a:close/>
                              </a:path>
                              <a:path w="103505" h="365125">
                                <a:moveTo>
                                  <a:pt x="58038" y="354107"/>
                                </a:moveTo>
                                <a:lnTo>
                                  <a:pt x="55419" y="358600"/>
                                </a:lnTo>
                                <a:lnTo>
                                  <a:pt x="58038" y="355980"/>
                                </a:lnTo>
                                <a:lnTo>
                                  <a:pt x="58038" y="354107"/>
                                </a:lnTo>
                                <a:close/>
                              </a:path>
                              <a:path w="103505" h="365125">
                                <a:moveTo>
                                  <a:pt x="7112" y="268986"/>
                                </a:moveTo>
                                <a:lnTo>
                                  <a:pt x="1015" y="272541"/>
                                </a:lnTo>
                                <a:lnTo>
                                  <a:pt x="0" y="276351"/>
                                </a:lnTo>
                                <a:lnTo>
                                  <a:pt x="45338" y="354107"/>
                                </a:lnTo>
                                <a:lnTo>
                                  <a:pt x="45338" y="329002"/>
                                </a:lnTo>
                                <a:lnTo>
                                  <a:pt x="10922" y="270001"/>
                                </a:lnTo>
                                <a:lnTo>
                                  <a:pt x="7112" y="268986"/>
                                </a:lnTo>
                                <a:close/>
                              </a:path>
                              <a:path w="103505" h="365125">
                                <a:moveTo>
                                  <a:pt x="96265" y="268986"/>
                                </a:moveTo>
                                <a:lnTo>
                                  <a:pt x="92455" y="270001"/>
                                </a:lnTo>
                                <a:lnTo>
                                  <a:pt x="58038" y="329002"/>
                                </a:lnTo>
                                <a:lnTo>
                                  <a:pt x="58038" y="354107"/>
                                </a:lnTo>
                                <a:lnTo>
                                  <a:pt x="103377" y="276351"/>
                                </a:lnTo>
                                <a:lnTo>
                                  <a:pt x="102362" y="272541"/>
                                </a:lnTo>
                                <a:lnTo>
                                  <a:pt x="96265" y="268986"/>
                                </a:lnTo>
                                <a:close/>
                              </a:path>
                              <a:path w="103505" h="365125">
                                <a:moveTo>
                                  <a:pt x="51688" y="339888"/>
                                </a:moveTo>
                                <a:lnTo>
                                  <a:pt x="46227" y="349250"/>
                                </a:lnTo>
                                <a:lnTo>
                                  <a:pt x="57150" y="349250"/>
                                </a:lnTo>
                                <a:lnTo>
                                  <a:pt x="51688" y="339888"/>
                                </a:lnTo>
                                <a:close/>
                              </a:path>
                              <a:path w="103505" h="365125">
                                <a:moveTo>
                                  <a:pt x="58038" y="329002"/>
                                </a:moveTo>
                                <a:lnTo>
                                  <a:pt x="51688" y="339888"/>
                                </a:lnTo>
                                <a:lnTo>
                                  <a:pt x="57150" y="349250"/>
                                </a:lnTo>
                                <a:lnTo>
                                  <a:pt x="58038" y="349250"/>
                                </a:lnTo>
                                <a:lnTo>
                                  <a:pt x="58038" y="329002"/>
                                </a:lnTo>
                                <a:close/>
                              </a:path>
                              <a:path w="103505" h="365125">
                                <a:moveTo>
                                  <a:pt x="55244" y="0"/>
                                </a:moveTo>
                                <a:lnTo>
                                  <a:pt x="48133" y="0"/>
                                </a:lnTo>
                                <a:lnTo>
                                  <a:pt x="45338" y="2793"/>
                                </a:lnTo>
                                <a:lnTo>
                                  <a:pt x="45338" y="329002"/>
                                </a:lnTo>
                                <a:lnTo>
                                  <a:pt x="51688" y="339888"/>
                                </a:lnTo>
                                <a:lnTo>
                                  <a:pt x="58038" y="329002"/>
                                </a:lnTo>
                                <a:lnTo>
                                  <a:pt x="58038" y="2793"/>
                                </a:lnTo>
                                <a:lnTo>
                                  <a:pt x="55244" y="0"/>
                                </a:lnTo>
                                <a:close/>
                              </a:path>
                            </a:pathLst>
                          </a:custGeom>
                          <a:solidFill>
                            <a:srgbClr val="4579B8"/>
                          </a:solidFill>
                        </wps:spPr>
                        <wps:bodyPr wrap="square" lIns="0" tIns="0" rIns="0" bIns="0" rtlCol="0">
                          <a:prstTxWarp prst="textNoShape">
                            <a:avLst/>
                          </a:prstTxWarp>
                          <a:noAutofit/>
                        </wps:bodyPr>
                      </wps:wsp>
                      <wps:wsp>
                        <wps:cNvPr id="21" name="Graphic 21"/>
                        <wps:cNvSpPr/>
                        <wps:spPr>
                          <a:xfrm>
                            <a:off x="1279525" y="5231765"/>
                            <a:ext cx="2590800" cy="266700"/>
                          </a:xfrm>
                          <a:custGeom>
                            <a:avLst/>
                            <a:gdLst/>
                            <a:ahLst/>
                            <a:cxnLst/>
                            <a:rect l="l" t="t" r="r" b="b"/>
                            <a:pathLst>
                              <a:path w="2590800" h="266700">
                                <a:moveTo>
                                  <a:pt x="0" y="266700"/>
                                </a:moveTo>
                                <a:lnTo>
                                  <a:pt x="2590800" y="266700"/>
                                </a:lnTo>
                              </a:path>
                              <a:path w="2590800" h="266700">
                                <a:moveTo>
                                  <a:pt x="1771650" y="0"/>
                                </a:moveTo>
                                <a:lnTo>
                                  <a:pt x="1771650" y="266700"/>
                                </a:lnTo>
                              </a:path>
                            </a:pathLst>
                          </a:custGeom>
                          <a:ln w="9525">
                            <a:solidFill>
                              <a:srgbClr val="4579B8"/>
                            </a:solidFill>
                            <a:prstDash val="solid"/>
                          </a:ln>
                        </wps:spPr>
                        <wps:bodyPr wrap="square" lIns="0" tIns="0" rIns="0" bIns="0" rtlCol="0">
                          <a:prstTxWarp prst="textNoShape">
                            <a:avLst/>
                          </a:prstTxWarp>
                          <a:noAutofit/>
                        </wps:bodyPr>
                      </wps:wsp>
                      <pic:pic>
                        <pic:nvPicPr>
                          <pic:cNvPr id="22" name="Image 22"/>
                          <pic:cNvPicPr/>
                        </pic:nvPicPr>
                        <pic:blipFill>
                          <a:blip r:embed="rId14" cstate="print"/>
                          <a:stretch>
                            <a:fillRect/>
                          </a:stretch>
                        </pic:blipFill>
                        <pic:spPr>
                          <a:xfrm>
                            <a:off x="1218311" y="5463540"/>
                            <a:ext cx="103377" cy="164973"/>
                          </a:xfrm>
                          <a:prstGeom prst="rect">
                            <a:avLst/>
                          </a:prstGeom>
                        </pic:spPr>
                      </pic:pic>
                      <pic:pic>
                        <pic:nvPicPr>
                          <pic:cNvPr id="23" name="Image 23"/>
                          <pic:cNvPicPr/>
                        </pic:nvPicPr>
                        <pic:blipFill>
                          <a:blip r:embed="rId14" cstate="print"/>
                          <a:stretch>
                            <a:fillRect/>
                          </a:stretch>
                        </pic:blipFill>
                        <pic:spPr>
                          <a:xfrm>
                            <a:off x="3828160" y="5463540"/>
                            <a:ext cx="103377" cy="164973"/>
                          </a:xfrm>
                          <a:prstGeom prst="rect">
                            <a:avLst/>
                          </a:prstGeom>
                        </pic:spPr>
                      </pic:pic>
                      <wps:wsp>
                        <wps:cNvPr id="24" name="Graphic 24"/>
                        <wps:cNvSpPr/>
                        <wps:spPr>
                          <a:xfrm>
                            <a:off x="393700" y="6298565"/>
                            <a:ext cx="2057400" cy="28575"/>
                          </a:xfrm>
                          <a:custGeom>
                            <a:avLst/>
                            <a:gdLst/>
                            <a:ahLst/>
                            <a:cxnLst/>
                            <a:rect l="l" t="t" r="r" b="b"/>
                            <a:pathLst>
                              <a:path w="2057400" h="28575">
                                <a:moveTo>
                                  <a:pt x="0" y="28574"/>
                                </a:moveTo>
                                <a:lnTo>
                                  <a:pt x="2057400" y="0"/>
                                </a:lnTo>
                              </a:path>
                            </a:pathLst>
                          </a:custGeom>
                          <a:ln w="9525">
                            <a:solidFill>
                              <a:srgbClr val="4579B8"/>
                            </a:solidFill>
                            <a:prstDash val="solid"/>
                          </a:ln>
                        </wps:spPr>
                        <wps:bodyPr wrap="square" lIns="0" tIns="0" rIns="0" bIns="0" rtlCol="0">
                          <a:prstTxWarp prst="textNoShape">
                            <a:avLst/>
                          </a:prstTxWarp>
                          <a:noAutofit/>
                        </wps:bodyPr>
                      </wps:wsp>
                      <pic:pic>
                        <pic:nvPicPr>
                          <pic:cNvPr id="25" name="Image 25"/>
                          <pic:cNvPicPr/>
                        </pic:nvPicPr>
                        <pic:blipFill>
                          <a:blip r:embed="rId15" cstate="print"/>
                          <a:stretch>
                            <a:fillRect/>
                          </a:stretch>
                        </pic:blipFill>
                        <pic:spPr>
                          <a:xfrm>
                            <a:off x="361048" y="6311265"/>
                            <a:ext cx="103403" cy="155448"/>
                          </a:xfrm>
                          <a:prstGeom prst="rect">
                            <a:avLst/>
                          </a:prstGeom>
                        </pic:spPr>
                      </pic:pic>
                      <pic:pic>
                        <pic:nvPicPr>
                          <pic:cNvPr id="26" name="Image 26"/>
                          <pic:cNvPicPr/>
                        </pic:nvPicPr>
                        <pic:blipFill>
                          <a:blip r:embed="rId16" cstate="print"/>
                          <a:stretch>
                            <a:fillRect/>
                          </a:stretch>
                        </pic:blipFill>
                        <pic:spPr>
                          <a:xfrm>
                            <a:off x="1304036" y="6320790"/>
                            <a:ext cx="103377" cy="155448"/>
                          </a:xfrm>
                          <a:prstGeom prst="rect">
                            <a:avLst/>
                          </a:prstGeom>
                        </pic:spPr>
                      </pic:pic>
                      <pic:pic>
                        <pic:nvPicPr>
                          <pic:cNvPr id="27" name="Image 27"/>
                          <pic:cNvPicPr/>
                        </pic:nvPicPr>
                        <pic:blipFill>
                          <a:blip r:embed="rId17" cstate="print"/>
                          <a:stretch>
                            <a:fillRect/>
                          </a:stretch>
                        </pic:blipFill>
                        <pic:spPr>
                          <a:xfrm>
                            <a:off x="2399410" y="6282690"/>
                            <a:ext cx="103377" cy="184023"/>
                          </a:xfrm>
                          <a:prstGeom prst="rect">
                            <a:avLst/>
                          </a:prstGeom>
                        </pic:spPr>
                      </pic:pic>
                      <wps:wsp>
                        <wps:cNvPr id="28" name="Graphic 28"/>
                        <wps:cNvSpPr/>
                        <wps:spPr>
                          <a:xfrm>
                            <a:off x="1346200" y="6098540"/>
                            <a:ext cx="4018915" cy="200025"/>
                          </a:xfrm>
                          <a:custGeom>
                            <a:avLst/>
                            <a:gdLst/>
                            <a:ahLst/>
                            <a:cxnLst/>
                            <a:rect l="l" t="t" r="r" b="b"/>
                            <a:pathLst>
                              <a:path w="4018915" h="200025">
                                <a:moveTo>
                                  <a:pt x="0" y="0"/>
                                </a:moveTo>
                                <a:lnTo>
                                  <a:pt x="0" y="200024"/>
                                </a:lnTo>
                              </a:path>
                              <a:path w="4018915" h="200025">
                                <a:moveTo>
                                  <a:pt x="2390140" y="190499"/>
                                </a:moveTo>
                                <a:lnTo>
                                  <a:pt x="4018915" y="190499"/>
                                </a:lnTo>
                              </a:path>
                            </a:pathLst>
                          </a:custGeom>
                          <a:ln w="9525">
                            <a:solidFill>
                              <a:srgbClr val="4579B8"/>
                            </a:solidFill>
                            <a:prstDash val="solid"/>
                          </a:ln>
                        </wps:spPr>
                        <wps:bodyPr wrap="square" lIns="0" tIns="0" rIns="0" bIns="0" rtlCol="0">
                          <a:prstTxWarp prst="textNoShape">
                            <a:avLst/>
                          </a:prstTxWarp>
                          <a:noAutofit/>
                        </wps:bodyPr>
                      </wps:wsp>
                      <wps:wsp>
                        <wps:cNvPr id="29" name="Graphic 29"/>
                        <wps:cNvSpPr/>
                        <wps:spPr>
                          <a:xfrm>
                            <a:off x="3685285" y="6063615"/>
                            <a:ext cx="103505" cy="403225"/>
                          </a:xfrm>
                          <a:custGeom>
                            <a:avLst/>
                            <a:gdLst/>
                            <a:ahLst/>
                            <a:cxnLst/>
                            <a:rect l="l" t="t" r="r" b="b"/>
                            <a:pathLst>
                              <a:path w="103505" h="403225">
                                <a:moveTo>
                                  <a:pt x="45338" y="367102"/>
                                </a:moveTo>
                                <a:lnTo>
                                  <a:pt x="45338" y="392207"/>
                                </a:lnTo>
                                <a:lnTo>
                                  <a:pt x="51688" y="403097"/>
                                </a:lnTo>
                                <a:lnTo>
                                  <a:pt x="58038" y="392207"/>
                                </a:lnTo>
                                <a:lnTo>
                                  <a:pt x="58038" y="387349"/>
                                </a:lnTo>
                                <a:lnTo>
                                  <a:pt x="46227" y="387349"/>
                                </a:lnTo>
                                <a:lnTo>
                                  <a:pt x="51688" y="377988"/>
                                </a:lnTo>
                                <a:lnTo>
                                  <a:pt x="45338" y="367102"/>
                                </a:lnTo>
                                <a:close/>
                              </a:path>
                              <a:path w="103505" h="403225">
                                <a:moveTo>
                                  <a:pt x="45338" y="392207"/>
                                </a:moveTo>
                                <a:lnTo>
                                  <a:pt x="45338" y="394080"/>
                                </a:lnTo>
                                <a:lnTo>
                                  <a:pt x="47958" y="396700"/>
                                </a:lnTo>
                                <a:lnTo>
                                  <a:pt x="45338" y="392207"/>
                                </a:lnTo>
                                <a:close/>
                              </a:path>
                              <a:path w="103505" h="403225">
                                <a:moveTo>
                                  <a:pt x="58038" y="392207"/>
                                </a:moveTo>
                                <a:lnTo>
                                  <a:pt x="55419" y="396700"/>
                                </a:lnTo>
                                <a:lnTo>
                                  <a:pt x="58038" y="394080"/>
                                </a:lnTo>
                                <a:lnTo>
                                  <a:pt x="58038" y="392207"/>
                                </a:lnTo>
                                <a:close/>
                              </a:path>
                              <a:path w="103505" h="403225">
                                <a:moveTo>
                                  <a:pt x="7112" y="307085"/>
                                </a:moveTo>
                                <a:lnTo>
                                  <a:pt x="1015" y="310641"/>
                                </a:lnTo>
                                <a:lnTo>
                                  <a:pt x="0" y="314451"/>
                                </a:lnTo>
                                <a:lnTo>
                                  <a:pt x="45338" y="392207"/>
                                </a:lnTo>
                                <a:lnTo>
                                  <a:pt x="45338" y="367102"/>
                                </a:lnTo>
                                <a:lnTo>
                                  <a:pt x="10922" y="308101"/>
                                </a:lnTo>
                                <a:lnTo>
                                  <a:pt x="7112" y="307085"/>
                                </a:lnTo>
                                <a:close/>
                              </a:path>
                              <a:path w="103505" h="403225">
                                <a:moveTo>
                                  <a:pt x="96265" y="307085"/>
                                </a:moveTo>
                                <a:lnTo>
                                  <a:pt x="92455" y="308101"/>
                                </a:lnTo>
                                <a:lnTo>
                                  <a:pt x="58038" y="367102"/>
                                </a:lnTo>
                                <a:lnTo>
                                  <a:pt x="58038" y="392207"/>
                                </a:lnTo>
                                <a:lnTo>
                                  <a:pt x="103377" y="314451"/>
                                </a:lnTo>
                                <a:lnTo>
                                  <a:pt x="102362" y="310641"/>
                                </a:lnTo>
                                <a:lnTo>
                                  <a:pt x="96265" y="307085"/>
                                </a:lnTo>
                                <a:close/>
                              </a:path>
                              <a:path w="103505" h="403225">
                                <a:moveTo>
                                  <a:pt x="51688" y="377988"/>
                                </a:moveTo>
                                <a:lnTo>
                                  <a:pt x="46227" y="387349"/>
                                </a:lnTo>
                                <a:lnTo>
                                  <a:pt x="57150" y="387349"/>
                                </a:lnTo>
                                <a:lnTo>
                                  <a:pt x="51688" y="377988"/>
                                </a:lnTo>
                                <a:close/>
                              </a:path>
                              <a:path w="103505" h="403225">
                                <a:moveTo>
                                  <a:pt x="58038" y="367102"/>
                                </a:moveTo>
                                <a:lnTo>
                                  <a:pt x="51688" y="377988"/>
                                </a:lnTo>
                                <a:lnTo>
                                  <a:pt x="57150" y="387349"/>
                                </a:lnTo>
                                <a:lnTo>
                                  <a:pt x="58038" y="387349"/>
                                </a:lnTo>
                                <a:lnTo>
                                  <a:pt x="58038" y="367102"/>
                                </a:lnTo>
                                <a:close/>
                              </a:path>
                              <a:path w="103505" h="403225">
                                <a:moveTo>
                                  <a:pt x="55244" y="0"/>
                                </a:moveTo>
                                <a:lnTo>
                                  <a:pt x="48133" y="0"/>
                                </a:lnTo>
                                <a:lnTo>
                                  <a:pt x="45338" y="2793"/>
                                </a:lnTo>
                                <a:lnTo>
                                  <a:pt x="45338" y="367102"/>
                                </a:lnTo>
                                <a:lnTo>
                                  <a:pt x="51688" y="377988"/>
                                </a:lnTo>
                                <a:lnTo>
                                  <a:pt x="58038" y="367102"/>
                                </a:lnTo>
                                <a:lnTo>
                                  <a:pt x="58038" y="2793"/>
                                </a:lnTo>
                                <a:lnTo>
                                  <a:pt x="55244" y="0"/>
                                </a:lnTo>
                                <a:close/>
                              </a:path>
                            </a:pathLst>
                          </a:custGeom>
                          <a:solidFill>
                            <a:srgbClr val="4579B8"/>
                          </a:solidFill>
                        </wps:spPr>
                        <wps:bodyPr wrap="square" lIns="0" tIns="0" rIns="0" bIns="0" rtlCol="0">
                          <a:prstTxWarp prst="textNoShape">
                            <a:avLst/>
                          </a:prstTxWarp>
                          <a:noAutofit/>
                        </wps:bodyPr>
                      </wps:wsp>
                      <pic:pic>
                        <pic:nvPicPr>
                          <pic:cNvPr id="30" name="Image 30"/>
                          <pic:cNvPicPr/>
                        </pic:nvPicPr>
                        <pic:blipFill>
                          <a:blip r:embed="rId17" cstate="print"/>
                          <a:stretch>
                            <a:fillRect/>
                          </a:stretch>
                        </pic:blipFill>
                        <pic:spPr>
                          <a:xfrm>
                            <a:off x="5314060" y="6282690"/>
                            <a:ext cx="103377" cy="184023"/>
                          </a:xfrm>
                          <a:prstGeom prst="rect">
                            <a:avLst/>
                          </a:prstGeom>
                        </pic:spPr>
                      </pic:pic>
                      <wps:wsp>
                        <wps:cNvPr id="31" name="Textbox 31"/>
                        <wps:cNvSpPr txBox="1"/>
                        <wps:spPr>
                          <a:xfrm>
                            <a:off x="3556508" y="5694383"/>
                            <a:ext cx="651510" cy="370205"/>
                          </a:xfrm>
                          <a:prstGeom prst="rect">
                            <a:avLst/>
                          </a:prstGeom>
                        </wps:spPr>
                        <wps:txbx>
                          <w:txbxContent>
                            <w:p>
                              <w:pPr>
                                <w:spacing w:line="266" w:lineRule="exact" w:before="0"/>
                                <w:ind w:left="0" w:right="0" w:firstLine="0"/>
                                <w:jc w:val="left"/>
                                <w:rPr>
                                  <w:sz w:val="24"/>
                                </w:rPr>
                              </w:pPr>
                              <w:r>
                                <w:rPr>
                                  <w:sz w:val="24"/>
                                </w:rPr>
                                <w:t>Long</w:t>
                              </w:r>
                              <w:r>
                                <w:rPr>
                                  <w:spacing w:val="-4"/>
                                  <w:sz w:val="24"/>
                                </w:rPr>
                                <w:t> term</w:t>
                              </w:r>
                            </w:p>
                            <w:p>
                              <w:pPr>
                                <w:spacing w:before="41"/>
                                <w:ind w:left="62" w:right="0" w:firstLine="0"/>
                                <w:jc w:val="left"/>
                                <w:rPr>
                                  <w:sz w:val="24"/>
                                </w:rPr>
                              </w:pPr>
                              <w:r>
                                <w:rPr>
                                  <w:spacing w:val="-2"/>
                                  <w:sz w:val="24"/>
                                </w:rPr>
                                <w:t>Structure</w:t>
                              </w:r>
                            </w:p>
                          </w:txbxContent>
                        </wps:txbx>
                        <wps:bodyPr wrap="square" lIns="0" tIns="0" rIns="0" bIns="0" rtlCol="0">
                          <a:noAutofit/>
                        </wps:bodyPr>
                      </wps:wsp>
                      <wps:wsp>
                        <wps:cNvPr id="32" name="Textbox 32"/>
                        <wps:cNvSpPr txBox="1"/>
                        <wps:spPr>
                          <a:xfrm>
                            <a:off x="879475" y="5641340"/>
                            <a:ext cx="904875" cy="457200"/>
                          </a:xfrm>
                          <a:prstGeom prst="rect">
                            <a:avLst/>
                          </a:prstGeom>
                          <a:ln w="6350">
                            <a:solidFill>
                              <a:srgbClr val="000000"/>
                            </a:solidFill>
                            <a:prstDash val="solid"/>
                          </a:ln>
                        </wps:spPr>
                        <wps:txbx>
                          <w:txbxContent>
                            <w:p>
                              <w:pPr>
                                <w:spacing w:line="276" w:lineRule="auto" w:before="68"/>
                                <w:ind w:left="266" w:right="196" w:hanging="70"/>
                                <w:jc w:val="left"/>
                                <w:rPr>
                                  <w:sz w:val="24"/>
                                </w:rPr>
                              </w:pPr>
                              <w:r>
                                <w:rPr>
                                  <w:sz w:val="24"/>
                                </w:rPr>
                                <w:t>Short</w:t>
                              </w:r>
                              <w:r>
                                <w:rPr>
                                  <w:spacing w:val="-15"/>
                                  <w:sz w:val="24"/>
                                </w:rPr>
                                <w:t> </w:t>
                              </w:r>
                              <w:r>
                                <w:rPr>
                                  <w:sz w:val="24"/>
                                </w:rPr>
                                <w:t>term </w:t>
                              </w:r>
                              <w:r>
                                <w:rPr>
                                  <w:spacing w:val="-2"/>
                                  <w:sz w:val="24"/>
                                </w:rPr>
                                <w:t>Structure</w:t>
                              </w:r>
                            </w:p>
                          </w:txbxContent>
                        </wps:txbx>
                        <wps:bodyPr wrap="square" lIns="0" tIns="0" rIns="0" bIns="0" rtlCol="0">
                          <a:noAutofit/>
                        </wps:bodyPr>
                      </wps:wsp>
                      <wps:wsp>
                        <wps:cNvPr id="33" name="Textbox 33"/>
                        <wps:cNvSpPr txBox="1"/>
                        <wps:spPr>
                          <a:xfrm>
                            <a:off x="3175" y="2050414"/>
                            <a:ext cx="981075" cy="466725"/>
                          </a:xfrm>
                          <a:prstGeom prst="rect">
                            <a:avLst/>
                          </a:prstGeom>
                          <a:ln w="6350">
                            <a:solidFill>
                              <a:srgbClr val="000000"/>
                            </a:solidFill>
                            <a:prstDash val="solid"/>
                          </a:ln>
                        </wps:spPr>
                        <wps:txbx>
                          <w:txbxContent>
                            <w:p>
                              <w:pPr>
                                <w:spacing w:line="276" w:lineRule="auto" w:before="68"/>
                                <w:ind w:left="468" w:right="160" w:hanging="308"/>
                                <w:jc w:val="left"/>
                                <w:rPr>
                                  <w:sz w:val="24"/>
                                </w:rPr>
                              </w:pPr>
                              <w:r>
                                <w:rPr>
                                  <w:spacing w:val="-2"/>
                                  <w:sz w:val="24"/>
                                </w:rPr>
                                <w:t>Nationalised </w:t>
                              </w:r>
                              <w:r>
                                <w:rPr>
                                  <w:spacing w:val="-4"/>
                                  <w:sz w:val="24"/>
                                </w:rPr>
                                <w:t>Banks</w:t>
                              </w:r>
                            </w:p>
                          </w:txbxContent>
                        </wps:txbx>
                        <wps:bodyPr wrap="square" lIns="0" tIns="0" rIns="0" bIns="0" rtlCol="0">
                          <a:noAutofit/>
                        </wps:bodyPr>
                      </wps:wsp>
                      <wps:wsp>
                        <wps:cNvPr id="34" name="Textbox 34"/>
                        <wps:cNvSpPr txBox="1"/>
                        <wps:spPr>
                          <a:xfrm>
                            <a:off x="1079500" y="2050414"/>
                            <a:ext cx="647700" cy="466725"/>
                          </a:xfrm>
                          <a:prstGeom prst="rect">
                            <a:avLst/>
                          </a:prstGeom>
                          <a:ln w="6350">
                            <a:solidFill>
                              <a:srgbClr val="000000"/>
                            </a:solidFill>
                            <a:prstDash val="solid"/>
                          </a:ln>
                        </wps:spPr>
                        <wps:txbx>
                          <w:txbxContent>
                            <w:p>
                              <w:pPr>
                                <w:spacing w:line="276" w:lineRule="auto" w:before="68"/>
                                <w:ind w:left="203" w:right="163" w:hanging="39"/>
                                <w:jc w:val="left"/>
                                <w:rPr>
                                  <w:sz w:val="24"/>
                                </w:rPr>
                              </w:pPr>
                              <w:r>
                                <w:rPr>
                                  <w:spacing w:val="-2"/>
                                  <w:sz w:val="24"/>
                                </w:rPr>
                                <w:t>Private </w:t>
                              </w:r>
                              <w:r>
                                <w:rPr>
                                  <w:spacing w:val="-4"/>
                                  <w:sz w:val="24"/>
                                </w:rPr>
                                <w:t>Banks</w:t>
                              </w:r>
                            </w:p>
                          </w:txbxContent>
                        </wps:txbx>
                        <wps:bodyPr wrap="square" lIns="0" tIns="0" rIns="0" bIns="0" rtlCol="0">
                          <a:noAutofit/>
                        </wps:bodyPr>
                      </wps:wsp>
                      <wps:wsp>
                        <wps:cNvPr id="35" name="Textbox 35"/>
                        <wps:cNvSpPr txBox="1"/>
                        <wps:spPr>
                          <a:xfrm>
                            <a:off x="374650" y="935989"/>
                            <a:ext cx="1552575" cy="514350"/>
                          </a:xfrm>
                          <a:prstGeom prst="rect">
                            <a:avLst/>
                          </a:prstGeom>
                          <a:ln w="6350">
                            <a:solidFill>
                              <a:srgbClr val="000000"/>
                            </a:solidFill>
                            <a:prstDash val="solid"/>
                          </a:ln>
                        </wps:spPr>
                        <wps:txbx>
                          <w:txbxContent>
                            <w:p>
                              <w:pPr>
                                <w:spacing w:line="276" w:lineRule="auto" w:before="68"/>
                                <w:ind w:left="295" w:right="294" w:firstLine="422"/>
                                <w:jc w:val="left"/>
                                <w:rPr>
                                  <w:sz w:val="24"/>
                                </w:rPr>
                              </w:pPr>
                              <w:r>
                                <w:rPr>
                                  <w:spacing w:val="-2"/>
                                  <w:sz w:val="24"/>
                                </w:rPr>
                                <w:t>Scheduled </w:t>
                              </w:r>
                              <w:r>
                                <w:rPr>
                                  <w:sz w:val="24"/>
                                </w:rPr>
                                <w:t>Commercial</w:t>
                              </w:r>
                              <w:r>
                                <w:rPr>
                                  <w:spacing w:val="-15"/>
                                  <w:sz w:val="24"/>
                                </w:rPr>
                                <w:t> </w:t>
                              </w:r>
                              <w:r>
                                <w:rPr>
                                  <w:sz w:val="24"/>
                                </w:rPr>
                                <w:t>Banks</w:t>
                              </w:r>
                            </w:p>
                          </w:txbxContent>
                        </wps:txbx>
                        <wps:bodyPr wrap="square" lIns="0" tIns="0" rIns="0" bIns="0" rtlCol="0">
                          <a:noAutofit/>
                        </wps:bodyPr>
                      </wps:wsp>
                      <wps:wsp>
                        <wps:cNvPr id="36" name="Textbox 36"/>
                        <wps:cNvSpPr txBox="1"/>
                        <wps:spPr>
                          <a:xfrm>
                            <a:off x="2365375" y="983614"/>
                            <a:ext cx="1524000" cy="514350"/>
                          </a:xfrm>
                          <a:prstGeom prst="rect">
                            <a:avLst/>
                          </a:prstGeom>
                          <a:ln w="6350">
                            <a:solidFill>
                              <a:srgbClr val="000000"/>
                            </a:solidFill>
                            <a:prstDash val="solid"/>
                          </a:ln>
                        </wps:spPr>
                        <wps:txbx>
                          <w:txbxContent>
                            <w:p>
                              <w:pPr>
                                <w:spacing w:line="276" w:lineRule="auto" w:before="67"/>
                                <w:ind w:left="418" w:right="420" w:firstLine="67"/>
                                <w:jc w:val="left"/>
                                <w:rPr>
                                  <w:sz w:val="24"/>
                                </w:rPr>
                              </w:pPr>
                              <w:r>
                                <w:rPr>
                                  <w:sz w:val="24"/>
                                </w:rPr>
                                <w:t>Scheduled Co- operative</w:t>
                              </w:r>
                              <w:r>
                                <w:rPr>
                                  <w:spacing w:val="-4"/>
                                  <w:sz w:val="24"/>
                                </w:rPr>
                                <w:t> </w:t>
                              </w:r>
                              <w:r>
                                <w:rPr>
                                  <w:spacing w:val="-4"/>
                                  <w:sz w:val="24"/>
                                </w:rPr>
                                <w:t>Banks</w:t>
                              </w:r>
                            </w:p>
                          </w:txbxContent>
                        </wps:txbx>
                        <wps:bodyPr wrap="square" lIns="0" tIns="0" rIns="0" bIns="0" rtlCol="0">
                          <a:noAutofit/>
                        </wps:bodyPr>
                      </wps:wsp>
                      <wps:wsp>
                        <wps:cNvPr id="37" name="Textbox 37"/>
                        <wps:cNvSpPr txBox="1"/>
                        <wps:spPr>
                          <a:xfrm>
                            <a:off x="3864355" y="4512902"/>
                            <a:ext cx="578485" cy="774065"/>
                          </a:xfrm>
                          <a:prstGeom prst="rect">
                            <a:avLst/>
                          </a:prstGeom>
                        </wps:spPr>
                        <wps:txbx>
                          <w:txbxContent>
                            <w:p>
                              <w:pPr>
                                <w:spacing w:line="276" w:lineRule="auto" w:before="0"/>
                                <w:ind w:left="-1" w:right="18" w:hanging="1"/>
                                <w:jc w:val="center"/>
                                <w:rPr>
                                  <w:sz w:val="24"/>
                                </w:rPr>
                              </w:pPr>
                              <w:r>
                                <w:rPr>
                                  <w:spacing w:val="-2"/>
                                  <w:sz w:val="24"/>
                                </w:rPr>
                                <w:t>Urban </w:t>
                              </w:r>
                              <w:r>
                                <w:rPr>
                                  <w:spacing w:val="-4"/>
                                  <w:sz w:val="24"/>
                                </w:rPr>
                                <w:t>Co- </w:t>
                              </w:r>
                              <w:r>
                                <w:rPr>
                                  <w:spacing w:val="-2"/>
                                  <w:sz w:val="24"/>
                                </w:rPr>
                                <w:t>operative</w:t>
                              </w:r>
                            </w:p>
                            <w:p>
                              <w:pPr>
                                <w:spacing w:before="0"/>
                                <w:ind w:left="0" w:right="23" w:firstLine="0"/>
                                <w:jc w:val="center"/>
                                <w:rPr>
                                  <w:sz w:val="24"/>
                                </w:rPr>
                              </w:pPr>
                              <w:r>
                                <w:rPr>
                                  <w:spacing w:val="-4"/>
                                  <w:sz w:val="24"/>
                                </w:rPr>
                                <w:t>Banks</w:t>
                              </w:r>
                            </w:p>
                          </w:txbxContent>
                        </wps:txbx>
                        <wps:bodyPr wrap="square" lIns="0" tIns="0" rIns="0" bIns="0" rtlCol="0">
                          <a:noAutofit/>
                        </wps:bodyPr>
                      </wps:wsp>
                      <wps:wsp>
                        <wps:cNvPr id="38" name="Textbox 38"/>
                        <wps:cNvSpPr txBox="1"/>
                        <wps:spPr>
                          <a:xfrm>
                            <a:off x="1793875" y="2050414"/>
                            <a:ext cx="923925" cy="714375"/>
                          </a:xfrm>
                          <a:prstGeom prst="rect">
                            <a:avLst/>
                          </a:prstGeom>
                          <a:ln w="6350">
                            <a:solidFill>
                              <a:srgbClr val="000000"/>
                            </a:solidFill>
                            <a:prstDash val="solid"/>
                          </a:ln>
                        </wps:spPr>
                        <wps:txbx>
                          <w:txbxContent>
                            <w:p>
                              <w:pPr>
                                <w:spacing w:line="276" w:lineRule="auto" w:before="68"/>
                                <w:ind w:left="291" w:right="288" w:firstLine="0"/>
                                <w:jc w:val="center"/>
                                <w:rPr>
                                  <w:sz w:val="24"/>
                                </w:rPr>
                              </w:pPr>
                              <w:r>
                                <w:rPr>
                                  <w:spacing w:val="-2"/>
                                  <w:sz w:val="24"/>
                                </w:rPr>
                                <w:t>Regional Rural </w:t>
                              </w:r>
                              <w:r>
                                <w:rPr>
                                  <w:spacing w:val="-4"/>
                                  <w:sz w:val="24"/>
                                </w:rPr>
                                <w:t>Banks</w:t>
                              </w:r>
                            </w:p>
                          </w:txbxContent>
                        </wps:txbx>
                        <wps:bodyPr wrap="square" lIns="0" tIns="0" rIns="0" bIns="0" rtlCol="0">
                          <a:noAutofit/>
                        </wps:bodyPr>
                      </wps:wsp>
                      <wps:wsp>
                        <wps:cNvPr id="39" name="Textbox 39"/>
                        <wps:cNvSpPr txBox="1"/>
                        <wps:spPr>
                          <a:xfrm>
                            <a:off x="1793875" y="3175"/>
                            <a:ext cx="2609850" cy="314325"/>
                          </a:xfrm>
                          <a:prstGeom prst="rect">
                            <a:avLst/>
                          </a:prstGeom>
                          <a:ln w="6350">
                            <a:solidFill>
                              <a:srgbClr val="000000"/>
                            </a:solidFill>
                            <a:prstDash val="solid"/>
                          </a:ln>
                        </wps:spPr>
                        <wps:txbx>
                          <w:txbxContent>
                            <w:p>
                              <w:pPr>
                                <w:spacing w:before="70"/>
                                <w:ind w:left="144" w:right="0" w:firstLine="0"/>
                                <w:jc w:val="left"/>
                                <w:rPr>
                                  <w:b/>
                                  <w:sz w:val="24"/>
                                </w:rPr>
                              </w:pPr>
                              <w:r>
                                <w:rPr>
                                  <w:b/>
                                  <w:sz w:val="24"/>
                                </w:rPr>
                                <w:t>BANKING</w:t>
                              </w:r>
                              <w:r>
                                <w:rPr>
                                  <w:b/>
                                  <w:spacing w:val="-3"/>
                                  <w:sz w:val="24"/>
                                </w:rPr>
                                <w:t> </w:t>
                              </w:r>
                              <w:r>
                                <w:rPr>
                                  <w:b/>
                                  <w:sz w:val="24"/>
                                </w:rPr>
                                <w:t>STRUCTURE</w:t>
                              </w:r>
                              <w:r>
                                <w:rPr>
                                  <w:b/>
                                  <w:spacing w:val="-1"/>
                                  <w:sz w:val="24"/>
                                </w:rPr>
                                <w:t> </w:t>
                              </w:r>
                              <w:r>
                                <w:rPr>
                                  <w:b/>
                                  <w:sz w:val="24"/>
                                </w:rPr>
                                <w:t>IN </w:t>
                              </w:r>
                              <w:r>
                                <w:rPr>
                                  <w:b/>
                                  <w:spacing w:val="-4"/>
                                  <w:sz w:val="24"/>
                                </w:rPr>
                                <w:t>INDIA</w:t>
                              </w:r>
                            </w:p>
                          </w:txbxContent>
                        </wps:txbx>
                        <wps:bodyPr wrap="square" lIns="0" tIns="0" rIns="0" bIns="0" rtlCol="0">
                          <a:noAutofit/>
                        </wps:bodyPr>
                      </wps:wsp>
                      <wps:wsp>
                        <wps:cNvPr id="40" name="Textbox 40"/>
                        <wps:cNvSpPr txBox="1"/>
                        <wps:spPr>
                          <a:xfrm>
                            <a:off x="2527300" y="4326254"/>
                            <a:ext cx="1085850" cy="904875"/>
                          </a:xfrm>
                          <a:prstGeom prst="rect">
                            <a:avLst/>
                          </a:prstGeom>
                          <a:ln w="6350">
                            <a:solidFill>
                              <a:srgbClr val="000000"/>
                            </a:solidFill>
                            <a:prstDash val="solid"/>
                          </a:ln>
                        </wps:spPr>
                        <wps:txbx>
                          <w:txbxContent>
                            <w:p>
                              <w:pPr>
                                <w:spacing w:line="276" w:lineRule="auto" w:before="67"/>
                                <w:ind w:left="355" w:right="357" w:firstLine="1"/>
                                <w:jc w:val="center"/>
                                <w:rPr>
                                  <w:sz w:val="24"/>
                                </w:rPr>
                              </w:pPr>
                              <w:r>
                                <w:rPr>
                                  <w:sz w:val="24"/>
                                </w:rPr>
                                <w:t>Rural</w:t>
                              </w:r>
                              <w:r>
                                <w:rPr>
                                  <w:spacing w:val="-7"/>
                                  <w:sz w:val="24"/>
                                </w:rPr>
                                <w:t> </w:t>
                              </w:r>
                              <w:r>
                                <w:rPr>
                                  <w:sz w:val="24"/>
                                </w:rPr>
                                <w:t>Co- </w:t>
                              </w:r>
                              <w:r>
                                <w:rPr>
                                  <w:spacing w:val="-2"/>
                                  <w:sz w:val="24"/>
                                </w:rPr>
                                <w:t>operative Credit Institution</w:t>
                              </w:r>
                            </w:p>
                          </w:txbxContent>
                        </wps:txbx>
                        <wps:bodyPr wrap="square" lIns="0" tIns="0" rIns="0" bIns="0" rtlCol="0">
                          <a:noAutofit/>
                        </wps:bodyPr>
                      </wps:wsp>
                      <wps:wsp>
                        <wps:cNvPr id="41" name="Textbox 41"/>
                        <wps:cNvSpPr txBox="1"/>
                        <wps:spPr>
                          <a:xfrm>
                            <a:off x="2530475" y="2882264"/>
                            <a:ext cx="1536700" cy="869950"/>
                          </a:xfrm>
                          <a:prstGeom prst="rect">
                            <a:avLst/>
                          </a:prstGeom>
                        </wps:spPr>
                        <wps:txbx>
                          <w:txbxContent>
                            <w:p>
                              <w:pPr>
                                <w:spacing w:line="276" w:lineRule="auto" w:before="68"/>
                                <w:ind w:left="185" w:right="182" w:hanging="2"/>
                                <w:jc w:val="center"/>
                                <w:rPr>
                                  <w:sz w:val="24"/>
                                </w:rPr>
                              </w:pPr>
                              <w:r>
                                <w:rPr>
                                  <w:sz w:val="24"/>
                                </w:rPr>
                                <w:t>National Federation of</w:t>
                              </w:r>
                              <w:r>
                                <w:rPr>
                                  <w:spacing w:val="-15"/>
                                  <w:sz w:val="24"/>
                                </w:rPr>
                                <w:t> </w:t>
                              </w:r>
                              <w:r>
                                <w:rPr>
                                  <w:sz w:val="24"/>
                                </w:rPr>
                                <w:t>State</w:t>
                              </w:r>
                              <w:r>
                                <w:rPr>
                                  <w:spacing w:val="-15"/>
                                  <w:sz w:val="24"/>
                                </w:rPr>
                                <w:t> </w:t>
                              </w:r>
                              <w:r>
                                <w:rPr>
                                  <w:sz w:val="24"/>
                                </w:rPr>
                                <w:t>Co-</w:t>
                              </w:r>
                              <w:r>
                                <w:rPr>
                                  <w:sz w:val="24"/>
                                </w:rPr>
                                <w:t>operative Banks Limited </w:t>
                              </w:r>
                              <w:r>
                                <w:rPr>
                                  <w:spacing w:val="-2"/>
                                  <w:sz w:val="24"/>
                                </w:rPr>
                                <w:t>(NFSCOB)</w:t>
                              </w:r>
                            </w:p>
                          </w:txbxContent>
                        </wps:txbx>
                        <wps:bodyPr wrap="square" lIns="0" tIns="0" rIns="0" bIns="0" rtlCol="0">
                          <a:noAutofit/>
                        </wps:bodyPr>
                      </wps:wsp>
                      <wps:wsp>
                        <wps:cNvPr id="42" name="Textbox 42"/>
                        <wps:cNvSpPr txBox="1"/>
                        <wps:spPr>
                          <a:xfrm>
                            <a:off x="4508500" y="6489065"/>
                            <a:ext cx="1514475" cy="857250"/>
                          </a:xfrm>
                          <a:prstGeom prst="rect">
                            <a:avLst/>
                          </a:prstGeom>
                          <a:ln w="6350">
                            <a:solidFill>
                              <a:srgbClr val="000000"/>
                            </a:solidFill>
                            <a:prstDash val="solid"/>
                          </a:ln>
                        </wps:spPr>
                        <wps:txbx>
                          <w:txbxContent>
                            <w:p>
                              <w:pPr>
                                <w:spacing w:line="276" w:lineRule="auto" w:before="67"/>
                                <w:ind w:left="147" w:right="141" w:firstLine="0"/>
                                <w:jc w:val="center"/>
                                <w:rPr>
                                  <w:sz w:val="24"/>
                                </w:rPr>
                              </w:pPr>
                              <w:r>
                                <w:rPr>
                                  <w:sz w:val="24"/>
                                </w:rPr>
                                <w:t>Primary</w:t>
                              </w:r>
                              <w:r>
                                <w:rPr>
                                  <w:spacing w:val="-15"/>
                                  <w:sz w:val="24"/>
                                </w:rPr>
                                <w:t> </w:t>
                              </w:r>
                              <w:r>
                                <w:rPr>
                                  <w:sz w:val="24"/>
                                </w:rPr>
                                <w:t>Co-</w:t>
                              </w:r>
                              <w:r>
                                <w:rPr>
                                  <w:sz w:val="24"/>
                                </w:rPr>
                                <w:t>operative Agricultural and Rural Development </w:t>
                              </w:r>
                              <w:r>
                                <w:rPr>
                                  <w:spacing w:val="-4"/>
                                  <w:sz w:val="24"/>
                                </w:rPr>
                                <w:t>Banks</w:t>
                              </w:r>
                            </w:p>
                          </w:txbxContent>
                        </wps:txbx>
                        <wps:bodyPr wrap="square" lIns="0" tIns="0" rIns="0" bIns="0" rtlCol="0">
                          <a:noAutofit/>
                        </wps:bodyPr>
                      </wps:wsp>
                      <wps:wsp>
                        <wps:cNvPr id="43" name="Textbox 43"/>
                        <wps:cNvSpPr txBox="1"/>
                        <wps:spPr>
                          <a:xfrm>
                            <a:off x="3127375" y="6489065"/>
                            <a:ext cx="1276350" cy="876300"/>
                          </a:xfrm>
                          <a:prstGeom prst="rect">
                            <a:avLst/>
                          </a:prstGeom>
                          <a:ln w="6350">
                            <a:solidFill>
                              <a:srgbClr val="000000"/>
                            </a:solidFill>
                            <a:prstDash val="solid"/>
                          </a:ln>
                        </wps:spPr>
                        <wps:txbx>
                          <w:txbxContent>
                            <w:p>
                              <w:pPr>
                                <w:spacing w:line="276" w:lineRule="auto" w:before="67"/>
                                <w:ind w:left="211" w:right="208" w:firstLine="1"/>
                                <w:jc w:val="center"/>
                                <w:rPr>
                                  <w:sz w:val="24"/>
                                </w:rPr>
                              </w:pPr>
                              <w:r>
                                <w:rPr>
                                  <w:sz w:val="24"/>
                                </w:rPr>
                                <w:t>State Co- </w:t>
                              </w:r>
                              <w:r>
                                <w:rPr>
                                  <w:spacing w:val="-2"/>
                                  <w:sz w:val="24"/>
                                </w:rPr>
                                <w:t>operative </w:t>
                              </w:r>
                              <w:r>
                                <w:rPr>
                                  <w:sz w:val="24"/>
                                </w:rPr>
                                <w:t>Agricultural</w:t>
                              </w:r>
                              <w:r>
                                <w:rPr>
                                  <w:spacing w:val="-15"/>
                                  <w:sz w:val="24"/>
                                </w:rPr>
                                <w:t> </w:t>
                              </w:r>
                              <w:r>
                                <w:rPr>
                                  <w:sz w:val="24"/>
                                </w:rPr>
                                <w:t>and </w:t>
                              </w:r>
                              <w:r>
                                <w:rPr>
                                  <w:spacing w:val="-2"/>
                                  <w:sz w:val="24"/>
                                </w:rPr>
                                <w:t>Development</w:t>
                              </w:r>
                            </w:p>
                          </w:txbxContent>
                        </wps:txbx>
                        <wps:bodyPr wrap="square" lIns="0" tIns="0" rIns="0" bIns="0" rtlCol="0">
                          <a:noAutofit/>
                        </wps:bodyPr>
                      </wps:wsp>
                      <wps:wsp>
                        <wps:cNvPr id="44" name="Textbox 44"/>
                        <wps:cNvSpPr txBox="1"/>
                        <wps:spPr>
                          <a:xfrm>
                            <a:off x="1993264" y="6479540"/>
                            <a:ext cx="866775" cy="866775"/>
                          </a:xfrm>
                          <a:prstGeom prst="rect">
                            <a:avLst/>
                          </a:prstGeom>
                          <a:ln w="6350">
                            <a:solidFill>
                              <a:srgbClr val="000000"/>
                            </a:solidFill>
                            <a:prstDash val="solid"/>
                          </a:ln>
                        </wps:spPr>
                        <wps:txbx>
                          <w:txbxContent>
                            <w:p>
                              <w:pPr>
                                <w:spacing w:line="276" w:lineRule="auto" w:before="68"/>
                                <w:ind w:left="178" w:right="175" w:firstLine="6"/>
                                <w:jc w:val="center"/>
                                <w:rPr>
                                  <w:sz w:val="24"/>
                                </w:rPr>
                              </w:pPr>
                              <w:r>
                                <w:rPr>
                                  <w:spacing w:val="-2"/>
                                  <w:sz w:val="24"/>
                                </w:rPr>
                                <w:t>Primary Agricultur </w:t>
                              </w:r>
                              <w:r>
                                <w:rPr>
                                  <w:sz w:val="24"/>
                                </w:rPr>
                                <w:t>al Credit </w:t>
                              </w:r>
                              <w:r>
                                <w:rPr>
                                  <w:spacing w:val="-2"/>
                                  <w:sz w:val="24"/>
                                </w:rPr>
                                <w:t>Societies</w:t>
                              </w:r>
                            </w:p>
                          </w:txbxContent>
                        </wps:txbx>
                        <wps:bodyPr wrap="square" lIns="0" tIns="0" rIns="0" bIns="0" rtlCol="0">
                          <a:noAutofit/>
                        </wps:bodyPr>
                      </wps:wsp>
                      <wps:wsp>
                        <wps:cNvPr id="45" name="Textbox 45"/>
                        <wps:cNvSpPr txBox="1"/>
                        <wps:spPr>
                          <a:xfrm>
                            <a:off x="869950" y="6479540"/>
                            <a:ext cx="1000125" cy="857250"/>
                          </a:xfrm>
                          <a:prstGeom prst="rect">
                            <a:avLst/>
                          </a:prstGeom>
                          <a:ln w="6350">
                            <a:solidFill>
                              <a:srgbClr val="000000"/>
                            </a:solidFill>
                            <a:prstDash val="solid"/>
                          </a:ln>
                        </wps:spPr>
                        <wps:txbx>
                          <w:txbxContent>
                            <w:p>
                              <w:pPr>
                                <w:spacing w:line="276" w:lineRule="auto" w:before="68"/>
                                <w:ind w:left="219" w:right="217" w:firstLine="0"/>
                                <w:jc w:val="center"/>
                                <w:rPr>
                                  <w:sz w:val="24"/>
                                </w:rPr>
                              </w:pPr>
                              <w:r>
                                <w:rPr>
                                  <w:spacing w:val="-2"/>
                                  <w:sz w:val="24"/>
                                </w:rPr>
                                <w:t>District </w:t>
                              </w:r>
                              <w:r>
                                <w:rPr>
                                  <w:sz w:val="24"/>
                                </w:rPr>
                                <w:t>Central</w:t>
                              </w:r>
                              <w:r>
                                <w:rPr>
                                  <w:spacing w:val="-15"/>
                                  <w:sz w:val="24"/>
                                </w:rPr>
                                <w:t> </w:t>
                              </w:r>
                              <w:r>
                                <w:rPr>
                                  <w:sz w:val="24"/>
                                </w:rPr>
                                <w:t>Co- </w:t>
                              </w:r>
                              <w:r>
                                <w:rPr>
                                  <w:spacing w:val="-2"/>
                                  <w:sz w:val="24"/>
                                </w:rPr>
                                <w:t>operative </w:t>
                              </w:r>
                              <w:r>
                                <w:rPr>
                                  <w:spacing w:val="-4"/>
                                  <w:sz w:val="24"/>
                                </w:rPr>
                                <w:t>Banks</w:t>
                              </w:r>
                            </w:p>
                          </w:txbxContent>
                        </wps:txbx>
                        <wps:bodyPr wrap="square" lIns="0" tIns="0" rIns="0" bIns="0" rtlCol="0">
                          <a:noAutofit/>
                        </wps:bodyPr>
                      </wps:wsp>
                      <wps:wsp>
                        <wps:cNvPr id="46" name="Textbox 46"/>
                        <wps:cNvSpPr txBox="1"/>
                        <wps:spPr>
                          <a:xfrm>
                            <a:off x="3175" y="6479540"/>
                            <a:ext cx="790575" cy="857250"/>
                          </a:xfrm>
                          <a:prstGeom prst="rect">
                            <a:avLst/>
                          </a:prstGeom>
                          <a:ln w="6350">
                            <a:solidFill>
                              <a:srgbClr val="000000"/>
                            </a:solidFill>
                            <a:prstDash val="solid"/>
                          </a:ln>
                        </wps:spPr>
                        <wps:txbx>
                          <w:txbxContent>
                            <w:p>
                              <w:pPr>
                                <w:spacing w:line="278" w:lineRule="auto" w:before="68"/>
                                <w:ind w:left="168" w:right="164" w:firstLine="0"/>
                                <w:jc w:val="center"/>
                                <w:rPr>
                                  <w:sz w:val="24"/>
                                </w:rPr>
                              </w:pPr>
                              <w:r>
                                <w:rPr>
                                  <w:sz w:val="24"/>
                                </w:rPr>
                                <w:t>State</w:t>
                              </w:r>
                              <w:r>
                                <w:rPr>
                                  <w:spacing w:val="-15"/>
                                  <w:sz w:val="24"/>
                                </w:rPr>
                                <w:t> </w:t>
                              </w:r>
                              <w:r>
                                <w:rPr>
                                  <w:sz w:val="24"/>
                                </w:rPr>
                                <w:t>Co- </w:t>
                              </w:r>
                              <w:r>
                                <w:rPr>
                                  <w:spacing w:val="-2"/>
                                  <w:sz w:val="24"/>
                                </w:rPr>
                                <w:t>operative </w:t>
                              </w:r>
                              <w:r>
                                <w:rPr>
                                  <w:spacing w:val="-4"/>
                                  <w:sz w:val="24"/>
                                </w:rPr>
                                <w:t>Banks</w:t>
                              </w:r>
                            </w:p>
                          </w:txbxContent>
                        </wps:txbx>
                        <wps:bodyPr wrap="square" lIns="0" tIns="0" rIns="0" bIns="0" rtlCol="0">
                          <a:noAutofit/>
                        </wps:bodyPr>
                      </wps:wsp>
                    </wpg:wgp>
                  </a:graphicData>
                </a:graphic>
              </wp:anchor>
            </w:drawing>
          </mc:Choice>
          <mc:Fallback>
            <w:pict>
              <v:group style="position:absolute;margin-left:62.75pt;margin-top:139.949982pt;width:474.5pt;height:580.2pt;mso-position-horizontal-relative:page;mso-position-vertical-relative:page;z-index:-18892800" id="docshapegroup3" coordorigin="1255,2799" coordsize="9490,11604">
                <v:shape style="position:absolute;left:5978;top:3288;width:163;height:1040" id="docshape4" coordorigin="5979,3288" coordsize="163,1040" path="m6050,4271l6050,4311,6060,4328,6070,4311,6070,4303,6051,4303,6060,4288,6050,4271xm6050,4311l6050,4314,6054,4318,6050,4311xm6070,4311l6066,4318,6070,4314,6070,4311xm5990,4177l5980,4182,5979,4188,6050,4311,6050,4271,5996,4178,5990,4177xm6130,4177l6124,4178,6070,4271,6070,4311,6141,4188,6140,4182,6130,4177xm6060,4288l6051,4303,6069,4303,6060,4288xm6070,4271l6060,4288,6069,4303,6070,4303,6070,4271xm6066,3288l6054,3288,6050,3292,6050,4271,6060,4288,6070,4271,6070,3292,6066,3288xe" filled="true" fillcolor="#4579b8" stroked="false">
                  <v:path arrowok="t"/>
                  <v:fill type="solid"/>
                </v:shape>
                <v:line style="position:absolute" from="2954,3658" to="9179,3598" stroked="true" strokeweight=".75pt" strokecolor="#4579b8">
                  <v:stroke dashstyle="solid"/>
                </v:line>
                <v:shape style="position:absolute;left:2873;top:3603;width:6388;height:650" id="docshape5" coordorigin="2874,3603" coordsize="6388,650" path="m2965,4206l2961,4213,2965,4209,2965,4206xm3036,4083l3035,4077,3025,4072,3019,4073,2965,4166,2955,4183,2965,4166,2965,3637,2961,3633,2949,3633,2945,3637,2945,4166,2891,4073,2885,4072,2875,4077,2874,4083,2945,4206,2945,4209,2949,4213,2955,4223,2961,4213,2965,4206,2965,4198,2965,4206,3036,4083xm9190,4236l9186,4243,9190,4239,9190,4236xm9261,4113l9260,4107,9250,4102,9244,4103,9190,4196,9190,3607,9186,3603,9174,3603,9170,3607,9170,4196,9116,4103,9110,4102,9100,4107,9099,4113,9170,4236,9170,4239,9174,4243,9180,4253,9186,4243,9190,4236,9190,4228,9190,4236,9261,4113xe" filled="true" fillcolor="#4579b8" stroked="false">
                  <v:path arrowok="t"/>
                  <v:fill type="solid"/>
                </v:shape>
                <v:shape style="position:absolute;left:5235;top:7333;width:3195;height:5070" id="docshape6" coordorigin="5235,7333" coordsize="3195,5070" path="m5235,8713l7665,8713,7665,7333,5235,7333,5235,8713xm7140,11248l8430,11248,8430,9823,7140,9823,7140,11248xm6660,12403l8055,12403,8055,11683,6660,11683,6660,12403xe" filled="false" stroked="true" strokeweight=".5pt" strokecolor="#000000">
                  <v:path arrowok="t"/>
                  <v:stroke dashstyle="solid"/>
                </v:shape>
                <v:line style="position:absolute" from="1875,5653" to="4560,5638" stroked="true" strokeweight=".75pt" strokecolor="#4579b8">
                  <v:stroke dashstyle="solid"/>
                </v:line>
                <v:shape style="position:absolute;left:1793;top:5628;width:163;height:380" type="#_x0000_t75" id="docshape7" stroked="false">
                  <v:imagedata r:id="rId11" o:title=""/>
                </v:shape>
                <v:shape style="position:absolute;left:4502;top:5643;width:163;height:380" type="#_x0000_t75" id="docshape8" stroked="false">
                  <v:imagedata r:id="rId12" o:title=""/>
                </v:shape>
                <v:shape style="position:absolute;left:3302;top:5643;width:163;height:365" type="#_x0000_t75" id="docshape9" stroked="false">
                  <v:imagedata r:id="rId13" o:title=""/>
                </v:shape>
                <v:shape style="position:absolute;left:3090;top:5157;width:3090;height:2175" id="docshape10" coordorigin="3090,5157" coordsize="3090,2175" path="m3090,5308l3090,5653m6180,5157l6180,7332e" filled="false" stroked="true" strokeweight=".75pt" strokecolor="#4579b8">
                  <v:path arrowok="t"/>
                  <v:stroke dashstyle="solid"/>
                </v:shape>
                <v:shape style="position:absolute;left:6008;top:8643;width:163;height:950" id="docshape11" coordorigin="6009,8643" coordsize="163,950" path="m6080,9536l6080,9576,6090,9593,6100,9576,6100,9568,6081,9568,6090,9553,6080,9536xm6080,9576l6080,9579,6084,9583,6080,9576xm6100,9576l6096,9583,6100,9579,6100,9576xm6020,9442l6010,9447,6009,9453,6080,9576,6080,9536,6026,9443,6020,9442xm6160,9442l6154,9443,6100,9536,6100,9576,6171,9453,6170,9447,6160,9442xm6090,9553l6081,9568,6099,9568,6090,9553xm6100,9536l6090,9553,6099,9568,6100,9568,6100,9536xm6096,8643l6084,8643,6080,8647,6080,9536,6090,9553,6100,9536,6100,8647,6096,8643xe" filled="true" fillcolor="#4579b8" stroked="false">
                  <v:path arrowok="t"/>
                  <v:fill type="solid"/>
                </v:shape>
                <v:line style="position:absolute" from="6075,9253" to="7755,9238" stroked="true" strokeweight=".75pt" strokecolor="#4579b8">
                  <v:stroke dashstyle="solid"/>
                </v:line>
                <v:shape style="position:absolute;left:7673;top:9228;width:163;height:575" id="docshape12" coordorigin="7674,9228" coordsize="163,575" path="m7745,9746l7745,9786,7755,9803,7765,9786,7765,9778,7746,9778,7755,9763,7745,9746xm7745,9786l7745,9789,7749,9793,7745,9786xm7765,9786l7761,9793,7765,9789,7765,9786xm7685,9652l7675,9657,7674,9663,7745,9786,7745,9746,7691,9653,7685,9652xm7825,9652l7819,9653,7765,9746,7765,9786,7836,9663,7835,9657,7825,9652xm7755,9763l7746,9778,7764,9778,7755,9763xm7765,9746l7755,9763,7764,9778,7765,9778,7765,9746xm7761,9228l7749,9228,7745,9232,7745,9746,7755,9763,7765,9746,7765,9232,7761,9228xe" filled="true" fillcolor="#4579b8" stroked="false">
                  <v:path arrowok="t"/>
                  <v:fill type="solid"/>
                </v:shape>
                <v:shape style="position:absolute;left:3270;top:11038;width:4080;height:420" id="docshape13" coordorigin="3270,11038" coordsize="4080,420" path="m3270,11458l7350,11458m6060,11038l6060,11458e" filled="false" stroked="true" strokeweight=".75pt" strokecolor="#4579b8">
                  <v:path arrowok="t"/>
                  <v:stroke dashstyle="solid"/>
                </v:shape>
                <v:shape style="position:absolute;left:3173;top:11403;width:163;height:260" type="#_x0000_t75" id="docshape14" stroked="false">
                  <v:imagedata r:id="rId14" o:title=""/>
                </v:shape>
                <v:shape style="position:absolute;left:7283;top:11403;width:163;height:260" type="#_x0000_t75" id="docshape15" stroked="false">
                  <v:imagedata r:id="rId14" o:title=""/>
                </v:shape>
                <v:line style="position:absolute" from="1875,12763" to="5115,12718" stroked="true" strokeweight=".75pt" strokecolor="#4579b8">
                  <v:stroke dashstyle="solid"/>
                </v:line>
                <v:shape style="position:absolute;left:1823;top:12738;width:163;height:245" type="#_x0000_t75" id="docshape16" stroked="false">
                  <v:imagedata r:id="rId15" o:title=""/>
                </v:shape>
                <v:shape style="position:absolute;left:3308;top:12753;width:163;height:245" type="#_x0000_t75" id="docshape17" stroked="false">
                  <v:imagedata r:id="rId16" o:title=""/>
                </v:shape>
                <v:shape style="position:absolute;left:5033;top:12693;width:163;height:290" type="#_x0000_t75" id="docshape18" stroked="false">
                  <v:imagedata r:id="rId17" o:title=""/>
                </v:shape>
                <v:shape style="position:absolute;left:3375;top:12403;width:6329;height:315" id="docshape19" coordorigin="3375,12403" coordsize="6329,315" path="m3375,12403l3375,12718m7139,12703l9704,12703e" filled="false" stroked="true" strokeweight=".75pt" strokecolor="#4579b8">
                  <v:path arrowok="t"/>
                  <v:stroke dashstyle="solid"/>
                </v:shape>
                <v:shape style="position:absolute;left:7058;top:12348;width:163;height:635" id="docshape20" coordorigin="7059,12348" coordsize="163,635" path="m7130,12926l7130,12966,7140,12983,7150,12966,7150,12958,7131,12958,7140,12943,7130,12926xm7130,12966l7130,12969,7134,12973,7130,12966xm7150,12966l7146,12973,7150,12969,7150,12966xm7070,12832l7060,12837,7059,12843,7130,12966,7130,12926,7076,12833,7070,12832xm7210,12832l7204,12833,7150,12926,7150,12966,7221,12843,7220,12837,7210,12832xm7140,12943l7131,12958,7149,12958,7140,12943xm7150,12926l7140,12943,7149,12958,7150,12958,7150,12926xm7146,12348l7134,12348,7130,12352,7130,12926,7140,12943,7150,12926,7150,12352,7146,12348xe" filled="true" fillcolor="#4579b8" stroked="false">
                  <v:path arrowok="t"/>
                  <v:fill type="solid"/>
                </v:shape>
                <v:shape style="position:absolute;left:9623;top:12693;width:163;height:290" type="#_x0000_t75" id="docshape21" stroked="false">
                  <v:imagedata r:id="rId17" o:title=""/>
                </v:shape>
                <v:shape style="position:absolute;left:6855;top:11766;width:1026;height:583" type="#_x0000_t202" id="docshape22" filled="false" stroked="false">
                  <v:textbox inset="0,0,0,0">
                    <w:txbxContent>
                      <w:p>
                        <w:pPr>
                          <w:spacing w:line="266" w:lineRule="exact" w:before="0"/>
                          <w:ind w:left="0" w:right="0" w:firstLine="0"/>
                          <w:jc w:val="left"/>
                          <w:rPr>
                            <w:sz w:val="24"/>
                          </w:rPr>
                        </w:pPr>
                        <w:r>
                          <w:rPr>
                            <w:sz w:val="24"/>
                          </w:rPr>
                          <w:t>Long</w:t>
                        </w:r>
                        <w:r>
                          <w:rPr>
                            <w:spacing w:val="-4"/>
                            <w:sz w:val="24"/>
                          </w:rPr>
                          <w:t> term</w:t>
                        </w:r>
                      </w:p>
                      <w:p>
                        <w:pPr>
                          <w:spacing w:before="41"/>
                          <w:ind w:left="62" w:right="0" w:firstLine="0"/>
                          <w:jc w:val="left"/>
                          <w:rPr>
                            <w:sz w:val="24"/>
                          </w:rPr>
                        </w:pPr>
                        <w:r>
                          <w:rPr>
                            <w:spacing w:val="-2"/>
                            <w:sz w:val="24"/>
                          </w:rPr>
                          <w:t>Structure</w:t>
                        </w:r>
                      </w:p>
                    </w:txbxContent>
                  </v:textbox>
                  <w10:wrap type="none"/>
                </v:shape>
                <v:shape style="position:absolute;left:2640;top:11683;width:1425;height:720" type="#_x0000_t202" id="docshape23" filled="false" stroked="true" strokeweight=".5pt" strokecolor="#000000">
                  <v:textbox inset="0,0,0,0">
                    <w:txbxContent>
                      <w:p>
                        <w:pPr>
                          <w:spacing w:line="276" w:lineRule="auto" w:before="68"/>
                          <w:ind w:left="266" w:right="196" w:hanging="70"/>
                          <w:jc w:val="left"/>
                          <w:rPr>
                            <w:sz w:val="24"/>
                          </w:rPr>
                        </w:pPr>
                        <w:r>
                          <w:rPr>
                            <w:sz w:val="24"/>
                          </w:rPr>
                          <w:t>Short</w:t>
                        </w:r>
                        <w:r>
                          <w:rPr>
                            <w:spacing w:val="-15"/>
                            <w:sz w:val="24"/>
                          </w:rPr>
                          <w:t> </w:t>
                        </w:r>
                        <w:r>
                          <w:rPr>
                            <w:sz w:val="24"/>
                          </w:rPr>
                          <w:t>term </w:t>
                        </w:r>
                        <w:r>
                          <w:rPr>
                            <w:spacing w:val="-2"/>
                            <w:sz w:val="24"/>
                          </w:rPr>
                          <w:t>Structure</w:t>
                        </w:r>
                      </w:p>
                    </w:txbxContent>
                  </v:textbox>
                  <v:stroke dashstyle="solid"/>
                  <w10:wrap type="none"/>
                </v:shape>
                <v:shape style="position:absolute;left:1260;top:6028;width:1545;height:735" type="#_x0000_t202" id="docshape24" filled="false" stroked="true" strokeweight=".5pt" strokecolor="#000000">
                  <v:textbox inset="0,0,0,0">
                    <w:txbxContent>
                      <w:p>
                        <w:pPr>
                          <w:spacing w:line="276" w:lineRule="auto" w:before="68"/>
                          <w:ind w:left="468" w:right="160" w:hanging="308"/>
                          <w:jc w:val="left"/>
                          <w:rPr>
                            <w:sz w:val="24"/>
                          </w:rPr>
                        </w:pPr>
                        <w:r>
                          <w:rPr>
                            <w:spacing w:val="-2"/>
                            <w:sz w:val="24"/>
                          </w:rPr>
                          <w:t>Nationalised </w:t>
                        </w:r>
                        <w:r>
                          <w:rPr>
                            <w:spacing w:val="-4"/>
                            <w:sz w:val="24"/>
                          </w:rPr>
                          <w:t>Banks</w:t>
                        </w:r>
                      </w:p>
                    </w:txbxContent>
                  </v:textbox>
                  <v:stroke dashstyle="solid"/>
                  <w10:wrap type="none"/>
                </v:shape>
                <v:shape style="position:absolute;left:2955;top:6028;width:1020;height:735" type="#_x0000_t202" id="docshape25" filled="false" stroked="true" strokeweight=".5pt" strokecolor="#000000">
                  <v:textbox inset="0,0,0,0">
                    <w:txbxContent>
                      <w:p>
                        <w:pPr>
                          <w:spacing w:line="276" w:lineRule="auto" w:before="68"/>
                          <w:ind w:left="203" w:right="163" w:hanging="39"/>
                          <w:jc w:val="left"/>
                          <w:rPr>
                            <w:sz w:val="24"/>
                          </w:rPr>
                        </w:pPr>
                        <w:r>
                          <w:rPr>
                            <w:spacing w:val="-2"/>
                            <w:sz w:val="24"/>
                          </w:rPr>
                          <w:t>Private </w:t>
                        </w:r>
                        <w:r>
                          <w:rPr>
                            <w:spacing w:val="-4"/>
                            <w:sz w:val="24"/>
                          </w:rPr>
                          <w:t>Banks</w:t>
                        </w:r>
                      </w:p>
                    </w:txbxContent>
                  </v:textbox>
                  <v:stroke dashstyle="solid"/>
                  <w10:wrap type="none"/>
                </v:shape>
                <v:shape style="position:absolute;left:1845;top:4273;width:2445;height:810" type="#_x0000_t202" id="docshape26" filled="false" stroked="true" strokeweight=".5pt" strokecolor="#000000">
                  <v:textbox inset="0,0,0,0">
                    <w:txbxContent>
                      <w:p>
                        <w:pPr>
                          <w:spacing w:line="276" w:lineRule="auto" w:before="68"/>
                          <w:ind w:left="295" w:right="294" w:firstLine="422"/>
                          <w:jc w:val="left"/>
                          <w:rPr>
                            <w:sz w:val="24"/>
                          </w:rPr>
                        </w:pPr>
                        <w:r>
                          <w:rPr>
                            <w:spacing w:val="-2"/>
                            <w:sz w:val="24"/>
                          </w:rPr>
                          <w:t>Scheduled </w:t>
                        </w:r>
                        <w:r>
                          <w:rPr>
                            <w:sz w:val="24"/>
                          </w:rPr>
                          <w:t>Commercial</w:t>
                        </w:r>
                        <w:r>
                          <w:rPr>
                            <w:spacing w:val="-15"/>
                            <w:sz w:val="24"/>
                          </w:rPr>
                          <w:t> </w:t>
                        </w:r>
                        <w:r>
                          <w:rPr>
                            <w:sz w:val="24"/>
                          </w:rPr>
                          <w:t>Banks</w:t>
                        </w:r>
                      </w:p>
                    </w:txbxContent>
                  </v:textbox>
                  <v:stroke dashstyle="solid"/>
                  <w10:wrap type="none"/>
                </v:shape>
                <v:shape style="position:absolute;left:4980;top:4348;width:2400;height:810" type="#_x0000_t202" id="docshape27" filled="false" stroked="true" strokeweight=".5pt" strokecolor="#000000">
                  <v:textbox inset="0,0,0,0">
                    <w:txbxContent>
                      <w:p>
                        <w:pPr>
                          <w:spacing w:line="276" w:lineRule="auto" w:before="67"/>
                          <w:ind w:left="418" w:right="420" w:firstLine="67"/>
                          <w:jc w:val="left"/>
                          <w:rPr>
                            <w:sz w:val="24"/>
                          </w:rPr>
                        </w:pPr>
                        <w:r>
                          <w:rPr>
                            <w:sz w:val="24"/>
                          </w:rPr>
                          <w:t>Scheduled Co- operative</w:t>
                        </w:r>
                        <w:r>
                          <w:rPr>
                            <w:spacing w:val="-4"/>
                            <w:sz w:val="24"/>
                          </w:rPr>
                          <w:t> </w:t>
                        </w:r>
                        <w:r>
                          <w:rPr>
                            <w:spacing w:val="-4"/>
                            <w:sz w:val="24"/>
                          </w:rPr>
                          <w:t>Banks</w:t>
                        </w:r>
                      </w:p>
                    </w:txbxContent>
                  </v:textbox>
                  <v:stroke dashstyle="solid"/>
                  <w10:wrap type="none"/>
                </v:shape>
                <v:shape style="position:absolute;left:7340;top:9905;width:911;height:1219" type="#_x0000_t202" id="docshape28" filled="false" stroked="false">
                  <v:textbox inset="0,0,0,0">
                    <w:txbxContent>
                      <w:p>
                        <w:pPr>
                          <w:spacing w:line="276" w:lineRule="auto" w:before="0"/>
                          <w:ind w:left="-1" w:right="18" w:hanging="1"/>
                          <w:jc w:val="center"/>
                          <w:rPr>
                            <w:sz w:val="24"/>
                          </w:rPr>
                        </w:pPr>
                        <w:r>
                          <w:rPr>
                            <w:spacing w:val="-2"/>
                            <w:sz w:val="24"/>
                          </w:rPr>
                          <w:t>Urban </w:t>
                        </w:r>
                        <w:r>
                          <w:rPr>
                            <w:spacing w:val="-4"/>
                            <w:sz w:val="24"/>
                          </w:rPr>
                          <w:t>Co- </w:t>
                        </w:r>
                        <w:r>
                          <w:rPr>
                            <w:spacing w:val="-2"/>
                            <w:sz w:val="24"/>
                          </w:rPr>
                          <w:t>operative</w:t>
                        </w:r>
                      </w:p>
                      <w:p>
                        <w:pPr>
                          <w:spacing w:before="0"/>
                          <w:ind w:left="0" w:right="23" w:firstLine="0"/>
                          <w:jc w:val="center"/>
                          <w:rPr>
                            <w:sz w:val="24"/>
                          </w:rPr>
                        </w:pPr>
                        <w:r>
                          <w:rPr>
                            <w:spacing w:val="-4"/>
                            <w:sz w:val="24"/>
                          </w:rPr>
                          <w:t>Banks</w:t>
                        </w:r>
                      </w:p>
                    </w:txbxContent>
                  </v:textbox>
                  <w10:wrap type="none"/>
                </v:shape>
                <v:shape style="position:absolute;left:4080;top:6028;width:1455;height:1125" type="#_x0000_t202" id="docshape29" filled="false" stroked="true" strokeweight=".5pt" strokecolor="#000000">
                  <v:textbox inset="0,0,0,0">
                    <w:txbxContent>
                      <w:p>
                        <w:pPr>
                          <w:spacing w:line="276" w:lineRule="auto" w:before="68"/>
                          <w:ind w:left="291" w:right="288" w:firstLine="0"/>
                          <w:jc w:val="center"/>
                          <w:rPr>
                            <w:sz w:val="24"/>
                          </w:rPr>
                        </w:pPr>
                        <w:r>
                          <w:rPr>
                            <w:spacing w:val="-2"/>
                            <w:sz w:val="24"/>
                          </w:rPr>
                          <w:t>Regional Rural </w:t>
                        </w:r>
                        <w:r>
                          <w:rPr>
                            <w:spacing w:val="-4"/>
                            <w:sz w:val="24"/>
                          </w:rPr>
                          <w:t>Banks</w:t>
                        </w:r>
                      </w:p>
                    </w:txbxContent>
                  </v:textbox>
                  <v:stroke dashstyle="solid"/>
                  <w10:wrap type="none"/>
                </v:shape>
                <v:shape style="position:absolute;left:4080;top:2804;width:4110;height:495" type="#_x0000_t202" id="docshape30" filled="false" stroked="true" strokeweight=".5pt" strokecolor="#000000">
                  <v:textbox inset="0,0,0,0">
                    <w:txbxContent>
                      <w:p>
                        <w:pPr>
                          <w:spacing w:before="70"/>
                          <w:ind w:left="144" w:right="0" w:firstLine="0"/>
                          <w:jc w:val="left"/>
                          <w:rPr>
                            <w:b/>
                            <w:sz w:val="24"/>
                          </w:rPr>
                        </w:pPr>
                        <w:r>
                          <w:rPr>
                            <w:b/>
                            <w:sz w:val="24"/>
                          </w:rPr>
                          <w:t>BANKING</w:t>
                        </w:r>
                        <w:r>
                          <w:rPr>
                            <w:b/>
                            <w:spacing w:val="-3"/>
                            <w:sz w:val="24"/>
                          </w:rPr>
                          <w:t> </w:t>
                        </w:r>
                        <w:r>
                          <w:rPr>
                            <w:b/>
                            <w:sz w:val="24"/>
                          </w:rPr>
                          <w:t>STRUCTURE</w:t>
                        </w:r>
                        <w:r>
                          <w:rPr>
                            <w:b/>
                            <w:spacing w:val="-1"/>
                            <w:sz w:val="24"/>
                          </w:rPr>
                          <w:t> </w:t>
                        </w:r>
                        <w:r>
                          <w:rPr>
                            <w:b/>
                            <w:sz w:val="24"/>
                          </w:rPr>
                          <w:t>IN </w:t>
                        </w:r>
                        <w:r>
                          <w:rPr>
                            <w:b/>
                            <w:spacing w:val="-4"/>
                            <w:sz w:val="24"/>
                          </w:rPr>
                          <w:t>INDIA</w:t>
                        </w:r>
                      </w:p>
                    </w:txbxContent>
                  </v:textbox>
                  <v:stroke dashstyle="solid"/>
                  <w10:wrap type="none"/>
                </v:shape>
                <v:shape style="position:absolute;left:5235;top:9612;width:1710;height:1425" type="#_x0000_t202" id="docshape31" filled="false" stroked="true" strokeweight=".5pt" strokecolor="#000000">
                  <v:textbox inset="0,0,0,0">
                    <w:txbxContent>
                      <w:p>
                        <w:pPr>
                          <w:spacing w:line="276" w:lineRule="auto" w:before="67"/>
                          <w:ind w:left="355" w:right="357" w:firstLine="1"/>
                          <w:jc w:val="center"/>
                          <w:rPr>
                            <w:sz w:val="24"/>
                          </w:rPr>
                        </w:pPr>
                        <w:r>
                          <w:rPr>
                            <w:sz w:val="24"/>
                          </w:rPr>
                          <w:t>Rural</w:t>
                        </w:r>
                        <w:r>
                          <w:rPr>
                            <w:spacing w:val="-7"/>
                            <w:sz w:val="24"/>
                          </w:rPr>
                          <w:t> </w:t>
                        </w:r>
                        <w:r>
                          <w:rPr>
                            <w:sz w:val="24"/>
                          </w:rPr>
                          <w:t>Co- </w:t>
                        </w:r>
                        <w:r>
                          <w:rPr>
                            <w:spacing w:val="-2"/>
                            <w:sz w:val="24"/>
                          </w:rPr>
                          <w:t>operative Credit Institution</w:t>
                        </w:r>
                      </w:p>
                    </w:txbxContent>
                  </v:textbox>
                  <v:stroke dashstyle="solid"/>
                  <w10:wrap type="none"/>
                </v:shape>
                <v:shape style="position:absolute;left:5240;top:7338;width:2420;height:1370" type="#_x0000_t202" id="docshape32" filled="false" stroked="false">
                  <v:textbox inset="0,0,0,0">
                    <w:txbxContent>
                      <w:p>
                        <w:pPr>
                          <w:spacing w:line="276" w:lineRule="auto" w:before="68"/>
                          <w:ind w:left="185" w:right="182" w:hanging="2"/>
                          <w:jc w:val="center"/>
                          <w:rPr>
                            <w:sz w:val="24"/>
                          </w:rPr>
                        </w:pPr>
                        <w:r>
                          <w:rPr>
                            <w:sz w:val="24"/>
                          </w:rPr>
                          <w:t>National Federation of</w:t>
                        </w:r>
                        <w:r>
                          <w:rPr>
                            <w:spacing w:val="-15"/>
                            <w:sz w:val="24"/>
                          </w:rPr>
                          <w:t> </w:t>
                        </w:r>
                        <w:r>
                          <w:rPr>
                            <w:sz w:val="24"/>
                          </w:rPr>
                          <w:t>State</w:t>
                        </w:r>
                        <w:r>
                          <w:rPr>
                            <w:spacing w:val="-15"/>
                            <w:sz w:val="24"/>
                          </w:rPr>
                          <w:t> </w:t>
                        </w:r>
                        <w:r>
                          <w:rPr>
                            <w:sz w:val="24"/>
                          </w:rPr>
                          <w:t>Co-</w:t>
                        </w:r>
                        <w:r>
                          <w:rPr>
                            <w:sz w:val="24"/>
                          </w:rPr>
                          <w:t>operative Banks Limited </w:t>
                        </w:r>
                        <w:r>
                          <w:rPr>
                            <w:spacing w:val="-2"/>
                            <w:sz w:val="24"/>
                          </w:rPr>
                          <w:t>(NFSCOB)</w:t>
                        </w:r>
                      </w:p>
                    </w:txbxContent>
                  </v:textbox>
                  <w10:wrap type="none"/>
                </v:shape>
                <v:shape style="position:absolute;left:8355;top:13018;width:2385;height:1350" type="#_x0000_t202" id="docshape33" filled="false" stroked="true" strokeweight=".5pt" strokecolor="#000000">
                  <v:textbox inset="0,0,0,0">
                    <w:txbxContent>
                      <w:p>
                        <w:pPr>
                          <w:spacing w:line="276" w:lineRule="auto" w:before="67"/>
                          <w:ind w:left="147" w:right="141" w:firstLine="0"/>
                          <w:jc w:val="center"/>
                          <w:rPr>
                            <w:sz w:val="24"/>
                          </w:rPr>
                        </w:pPr>
                        <w:r>
                          <w:rPr>
                            <w:sz w:val="24"/>
                          </w:rPr>
                          <w:t>Primary</w:t>
                        </w:r>
                        <w:r>
                          <w:rPr>
                            <w:spacing w:val="-15"/>
                            <w:sz w:val="24"/>
                          </w:rPr>
                          <w:t> </w:t>
                        </w:r>
                        <w:r>
                          <w:rPr>
                            <w:sz w:val="24"/>
                          </w:rPr>
                          <w:t>Co-</w:t>
                        </w:r>
                        <w:r>
                          <w:rPr>
                            <w:sz w:val="24"/>
                          </w:rPr>
                          <w:t>operative Agricultural and Rural Development </w:t>
                        </w:r>
                        <w:r>
                          <w:rPr>
                            <w:spacing w:val="-4"/>
                            <w:sz w:val="24"/>
                          </w:rPr>
                          <w:t>Banks</w:t>
                        </w:r>
                      </w:p>
                    </w:txbxContent>
                  </v:textbox>
                  <v:stroke dashstyle="solid"/>
                  <w10:wrap type="none"/>
                </v:shape>
                <v:shape style="position:absolute;left:6180;top:13018;width:2010;height:1380" type="#_x0000_t202" id="docshape34" filled="false" stroked="true" strokeweight=".5pt" strokecolor="#000000">
                  <v:textbox inset="0,0,0,0">
                    <w:txbxContent>
                      <w:p>
                        <w:pPr>
                          <w:spacing w:line="276" w:lineRule="auto" w:before="67"/>
                          <w:ind w:left="211" w:right="208" w:firstLine="1"/>
                          <w:jc w:val="center"/>
                          <w:rPr>
                            <w:sz w:val="24"/>
                          </w:rPr>
                        </w:pPr>
                        <w:r>
                          <w:rPr>
                            <w:sz w:val="24"/>
                          </w:rPr>
                          <w:t>State Co- </w:t>
                        </w:r>
                        <w:r>
                          <w:rPr>
                            <w:spacing w:val="-2"/>
                            <w:sz w:val="24"/>
                          </w:rPr>
                          <w:t>operative </w:t>
                        </w:r>
                        <w:r>
                          <w:rPr>
                            <w:sz w:val="24"/>
                          </w:rPr>
                          <w:t>Agricultural</w:t>
                        </w:r>
                        <w:r>
                          <w:rPr>
                            <w:spacing w:val="-15"/>
                            <w:sz w:val="24"/>
                          </w:rPr>
                          <w:t> </w:t>
                        </w:r>
                        <w:r>
                          <w:rPr>
                            <w:sz w:val="24"/>
                          </w:rPr>
                          <w:t>and </w:t>
                        </w:r>
                        <w:r>
                          <w:rPr>
                            <w:spacing w:val="-2"/>
                            <w:sz w:val="24"/>
                          </w:rPr>
                          <w:t>Development</w:t>
                        </w:r>
                      </w:p>
                    </w:txbxContent>
                  </v:textbox>
                  <v:stroke dashstyle="solid"/>
                  <w10:wrap type="none"/>
                </v:shape>
                <v:shape style="position:absolute;left:4394;top:13003;width:1365;height:1365" type="#_x0000_t202" id="docshape35" filled="false" stroked="true" strokeweight=".5pt" strokecolor="#000000">
                  <v:textbox inset="0,0,0,0">
                    <w:txbxContent>
                      <w:p>
                        <w:pPr>
                          <w:spacing w:line="276" w:lineRule="auto" w:before="68"/>
                          <w:ind w:left="178" w:right="175" w:firstLine="6"/>
                          <w:jc w:val="center"/>
                          <w:rPr>
                            <w:sz w:val="24"/>
                          </w:rPr>
                        </w:pPr>
                        <w:r>
                          <w:rPr>
                            <w:spacing w:val="-2"/>
                            <w:sz w:val="24"/>
                          </w:rPr>
                          <w:t>Primary Agricultur </w:t>
                        </w:r>
                        <w:r>
                          <w:rPr>
                            <w:sz w:val="24"/>
                          </w:rPr>
                          <w:t>al Credit </w:t>
                        </w:r>
                        <w:r>
                          <w:rPr>
                            <w:spacing w:val="-2"/>
                            <w:sz w:val="24"/>
                          </w:rPr>
                          <w:t>Societies</w:t>
                        </w:r>
                      </w:p>
                    </w:txbxContent>
                  </v:textbox>
                  <v:stroke dashstyle="solid"/>
                  <w10:wrap type="none"/>
                </v:shape>
                <v:shape style="position:absolute;left:2625;top:13003;width:1575;height:1350" type="#_x0000_t202" id="docshape36" filled="false" stroked="true" strokeweight=".5pt" strokecolor="#000000">
                  <v:textbox inset="0,0,0,0">
                    <w:txbxContent>
                      <w:p>
                        <w:pPr>
                          <w:spacing w:line="276" w:lineRule="auto" w:before="68"/>
                          <w:ind w:left="219" w:right="217" w:firstLine="0"/>
                          <w:jc w:val="center"/>
                          <w:rPr>
                            <w:sz w:val="24"/>
                          </w:rPr>
                        </w:pPr>
                        <w:r>
                          <w:rPr>
                            <w:spacing w:val="-2"/>
                            <w:sz w:val="24"/>
                          </w:rPr>
                          <w:t>District </w:t>
                        </w:r>
                        <w:r>
                          <w:rPr>
                            <w:sz w:val="24"/>
                          </w:rPr>
                          <w:t>Central</w:t>
                        </w:r>
                        <w:r>
                          <w:rPr>
                            <w:spacing w:val="-15"/>
                            <w:sz w:val="24"/>
                          </w:rPr>
                          <w:t> </w:t>
                        </w:r>
                        <w:r>
                          <w:rPr>
                            <w:sz w:val="24"/>
                          </w:rPr>
                          <w:t>Co- </w:t>
                        </w:r>
                        <w:r>
                          <w:rPr>
                            <w:spacing w:val="-2"/>
                            <w:sz w:val="24"/>
                          </w:rPr>
                          <w:t>operative </w:t>
                        </w:r>
                        <w:r>
                          <w:rPr>
                            <w:spacing w:val="-4"/>
                            <w:sz w:val="24"/>
                          </w:rPr>
                          <w:t>Banks</w:t>
                        </w:r>
                      </w:p>
                    </w:txbxContent>
                  </v:textbox>
                  <v:stroke dashstyle="solid"/>
                  <w10:wrap type="none"/>
                </v:shape>
                <v:shape style="position:absolute;left:1260;top:13003;width:1245;height:1350" type="#_x0000_t202" id="docshape37" filled="false" stroked="true" strokeweight=".5pt" strokecolor="#000000">
                  <v:textbox inset="0,0,0,0">
                    <w:txbxContent>
                      <w:p>
                        <w:pPr>
                          <w:spacing w:line="278" w:lineRule="auto" w:before="68"/>
                          <w:ind w:left="168" w:right="164" w:firstLine="0"/>
                          <w:jc w:val="center"/>
                          <w:rPr>
                            <w:sz w:val="24"/>
                          </w:rPr>
                        </w:pPr>
                        <w:r>
                          <w:rPr>
                            <w:sz w:val="24"/>
                          </w:rPr>
                          <w:t>State</w:t>
                        </w:r>
                        <w:r>
                          <w:rPr>
                            <w:spacing w:val="-15"/>
                            <w:sz w:val="24"/>
                          </w:rPr>
                          <w:t> </w:t>
                        </w:r>
                        <w:r>
                          <w:rPr>
                            <w:sz w:val="24"/>
                          </w:rPr>
                          <w:t>Co- </w:t>
                        </w:r>
                        <w:r>
                          <w:rPr>
                            <w:spacing w:val="-2"/>
                            <w:sz w:val="24"/>
                          </w:rPr>
                          <w:t>operative </w:t>
                        </w:r>
                        <w:r>
                          <w:rPr>
                            <w:spacing w:val="-4"/>
                            <w:sz w:val="24"/>
                          </w:rPr>
                          <w:t>Banks</w:t>
                        </w:r>
                      </w:p>
                    </w:txbxContent>
                  </v:textbox>
                  <v:stroke dashstyle="solid"/>
                  <w10:wrap type="none"/>
                </v:shape>
                <w10:wrap type="none"/>
              </v:group>
            </w:pict>
          </mc:Fallback>
        </mc:AlternateContent>
      </w:r>
      <w:r>
        <w:rPr/>
        <w:t>1.2.2</w:t>
      </w:r>
      <w:r>
        <w:rPr>
          <w:spacing w:val="-6"/>
        </w:rPr>
        <w:t> </w:t>
      </w:r>
      <w:r>
        <w:rPr/>
        <w:t>PRESENT</w:t>
      </w:r>
      <w:r>
        <w:rPr>
          <w:spacing w:val="-5"/>
        </w:rPr>
        <w:t> </w:t>
      </w:r>
      <w:r>
        <w:rPr/>
        <w:t>STRUCTURE</w:t>
      </w:r>
      <w:r>
        <w:rPr>
          <w:spacing w:val="-4"/>
        </w:rPr>
        <w:t> </w:t>
      </w:r>
      <w:r>
        <w:rPr/>
        <w:t>OF</w:t>
      </w:r>
      <w:r>
        <w:rPr>
          <w:spacing w:val="-7"/>
        </w:rPr>
        <w:t> </w:t>
      </w:r>
      <w:r>
        <w:rPr/>
        <w:t>INDIAN</w:t>
      </w:r>
      <w:r>
        <w:rPr>
          <w:spacing w:val="-5"/>
        </w:rPr>
        <w:t> </w:t>
      </w:r>
      <w:r>
        <w:rPr/>
        <w:t>BANKING</w:t>
      </w:r>
      <w:r>
        <w:rPr>
          <w:spacing w:val="-4"/>
        </w:rPr>
        <w:t> </w:t>
      </w:r>
      <w:r>
        <w:rPr>
          <w:spacing w:val="-2"/>
        </w:rPr>
        <w:t>SYSTEM</w:t>
      </w:r>
    </w:p>
    <w:p>
      <w:pPr>
        <w:pStyle w:val="BodyText"/>
        <w:spacing w:before="6"/>
        <w:rPr>
          <w:b/>
          <w:sz w:val="12"/>
        </w:rPr>
      </w:pPr>
      <w:r>
        <w:rPr>
          <w:b/>
          <w:sz w:val="12"/>
        </w:rPr>
        <mc:AlternateContent>
          <mc:Choice Requires="wps">
            <w:drawing>
              <wp:anchor distT="0" distB="0" distL="0" distR="0" allowOverlap="1" layoutInCell="1" locked="0" behindDoc="1" simplePos="0" relativeHeight="487589376">
                <wp:simplePos x="0" y="0"/>
                <wp:positionH relativeFrom="page">
                  <wp:posOffset>2581275</wp:posOffset>
                </wp:positionH>
                <wp:positionV relativeFrom="paragraph">
                  <wp:posOffset>110253</wp:posOffset>
                </wp:positionV>
                <wp:extent cx="2533650" cy="35242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2533650" cy="352425"/>
                        </a:xfrm>
                        <a:prstGeom prst="rect">
                          <a:avLst/>
                        </a:prstGeom>
                        <a:ln w="6350">
                          <a:solidFill>
                            <a:srgbClr val="000000"/>
                          </a:solidFill>
                          <a:prstDash val="solid"/>
                        </a:ln>
                      </wps:spPr>
                      <wps:txbx>
                        <w:txbxContent>
                          <w:p>
                            <w:pPr>
                              <w:spacing w:before="72"/>
                              <w:ind w:left="253" w:right="0" w:firstLine="0"/>
                              <w:jc w:val="left"/>
                              <w:rPr>
                                <w:b/>
                                <w:sz w:val="24"/>
                              </w:rPr>
                            </w:pPr>
                            <w:r>
                              <w:rPr>
                                <w:b/>
                                <w:sz w:val="24"/>
                              </w:rPr>
                              <w:t>SCHEDULED</w:t>
                            </w:r>
                            <w:r>
                              <w:rPr>
                                <w:b/>
                                <w:spacing w:val="-2"/>
                                <w:sz w:val="24"/>
                              </w:rPr>
                              <w:t> </w:t>
                            </w:r>
                            <w:r>
                              <w:rPr>
                                <w:b/>
                                <w:sz w:val="24"/>
                              </w:rPr>
                              <w:t>BANKS</w:t>
                            </w:r>
                            <w:r>
                              <w:rPr>
                                <w:b/>
                                <w:spacing w:val="-1"/>
                                <w:sz w:val="24"/>
                              </w:rPr>
                              <w:t> </w:t>
                            </w:r>
                            <w:r>
                              <w:rPr>
                                <w:b/>
                                <w:sz w:val="24"/>
                              </w:rPr>
                              <w:t>IN</w:t>
                            </w:r>
                            <w:r>
                              <w:rPr>
                                <w:b/>
                                <w:spacing w:val="-1"/>
                                <w:sz w:val="24"/>
                              </w:rPr>
                              <w:t> </w:t>
                            </w:r>
                            <w:r>
                              <w:rPr>
                                <w:b/>
                                <w:spacing w:val="-4"/>
                                <w:sz w:val="24"/>
                              </w:rPr>
                              <w:t>INDIA</w:t>
                            </w:r>
                          </w:p>
                        </w:txbxContent>
                      </wps:txbx>
                      <wps:bodyPr wrap="square" lIns="0" tIns="0" rIns="0" bIns="0" rtlCol="0">
                        <a:noAutofit/>
                      </wps:bodyPr>
                    </wps:wsp>
                  </a:graphicData>
                </a:graphic>
              </wp:anchor>
            </w:drawing>
          </mc:Choice>
          <mc:Fallback>
            <w:pict>
              <v:shape style="position:absolute;margin-left:203.25pt;margin-top:8.681367pt;width:199.5pt;height:27.75pt;mso-position-horizontal-relative:page;mso-position-vertical-relative:paragraph;z-index:-15727104;mso-wrap-distance-left:0;mso-wrap-distance-right:0" type="#_x0000_t202" id="docshape38" filled="false" stroked="true" strokeweight=".5pt" strokecolor="#000000">
                <v:textbox inset="0,0,0,0">
                  <w:txbxContent>
                    <w:p>
                      <w:pPr>
                        <w:spacing w:before="72"/>
                        <w:ind w:left="253" w:right="0" w:firstLine="0"/>
                        <w:jc w:val="left"/>
                        <w:rPr>
                          <w:b/>
                          <w:sz w:val="24"/>
                        </w:rPr>
                      </w:pPr>
                      <w:r>
                        <w:rPr>
                          <w:b/>
                          <w:sz w:val="24"/>
                        </w:rPr>
                        <w:t>SCHEDULED</w:t>
                      </w:r>
                      <w:r>
                        <w:rPr>
                          <w:b/>
                          <w:spacing w:val="-2"/>
                          <w:sz w:val="24"/>
                        </w:rPr>
                        <w:t> </w:t>
                      </w:r>
                      <w:r>
                        <w:rPr>
                          <w:b/>
                          <w:sz w:val="24"/>
                        </w:rPr>
                        <w:t>BANKS</w:t>
                      </w:r>
                      <w:r>
                        <w:rPr>
                          <w:b/>
                          <w:spacing w:val="-1"/>
                          <w:sz w:val="24"/>
                        </w:rPr>
                        <w:t> </w:t>
                      </w:r>
                      <w:r>
                        <w:rPr>
                          <w:b/>
                          <w:sz w:val="24"/>
                        </w:rPr>
                        <w:t>IN</w:t>
                      </w:r>
                      <w:r>
                        <w:rPr>
                          <w:b/>
                          <w:spacing w:val="-1"/>
                          <w:sz w:val="24"/>
                        </w:rPr>
                        <w:t> </w:t>
                      </w:r>
                      <w:r>
                        <w:rPr>
                          <w:b/>
                          <w:spacing w:val="-4"/>
                          <w:sz w:val="24"/>
                        </w:rPr>
                        <w:t>INDIA</w:t>
                      </w:r>
                    </w:p>
                  </w:txbxContent>
                </v:textbox>
                <v:stroke dashstyle="solid"/>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0"/>
        <w:rPr>
          <w:b/>
          <w:sz w:val="20"/>
        </w:rPr>
      </w:pPr>
    </w:p>
    <w:tbl>
      <w:tblPr>
        <w:tblW w:w="0" w:type="auto"/>
        <w:jc w:val="left"/>
        <w:tblInd w:w="6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3"/>
        <w:gridCol w:w="383"/>
        <w:gridCol w:w="1126"/>
        <w:gridCol w:w="260"/>
      </w:tblGrid>
      <w:tr>
        <w:trPr>
          <w:trHeight w:val="800" w:hRule="atLeast"/>
        </w:trPr>
        <w:tc>
          <w:tcPr>
            <w:tcW w:w="2612" w:type="dxa"/>
            <w:gridSpan w:val="3"/>
          </w:tcPr>
          <w:p>
            <w:pPr>
              <w:pStyle w:val="TableParagraph"/>
              <w:spacing w:line="276" w:lineRule="auto" w:before="68"/>
              <w:ind w:left="771" w:right="389" w:hanging="372"/>
              <w:jc w:val="left"/>
              <w:rPr>
                <w:sz w:val="24"/>
              </w:rPr>
            </w:pPr>
            <w:r>
              <w:rPr>
                <w:sz w:val="24"/>
              </w:rPr>
              <w:t>All</w:t>
            </w:r>
            <w:r>
              <w:rPr>
                <w:spacing w:val="-15"/>
                <w:sz w:val="24"/>
              </w:rPr>
              <w:t> </w:t>
            </w:r>
            <w:r>
              <w:rPr>
                <w:sz w:val="24"/>
              </w:rPr>
              <w:t>India</w:t>
            </w:r>
            <w:r>
              <w:rPr>
                <w:spacing w:val="-15"/>
                <w:sz w:val="24"/>
              </w:rPr>
              <w:t> </w:t>
            </w:r>
            <w:r>
              <w:rPr>
                <w:sz w:val="24"/>
              </w:rPr>
              <w:t>Financial </w:t>
            </w:r>
            <w:r>
              <w:rPr>
                <w:spacing w:val="-2"/>
                <w:sz w:val="24"/>
              </w:rPr>
              <w:t>institutions</w:t>
            </w:r>
          </w:p>
        </w:tc>
        <w:tc>
          <w:tcPr>
            <w:tcW w:w="260" w:type="dxa"/>
            <w:tcBorders>
              <w:top w:val="nil"/>
              <w:bottom w:val="nil"/>
              <w:right w:val="nil"/>
            </w:tcBorders>
          </w:tcPr>
          <w:p>
            <w:pPr>
              <w:pStyle w:val="TableParagraph"/>
              <w:spacing w:line="240" w:lineRule="auto"/>
              <w:jc w:val="left"/>
              <w:rPr>
                <w:sz w:val="24"/>
              </w:rPr>
            </w:pPr>
          </w:p>
        </w:tc>
      </w:tr>
      <w:tr>
        <w:trPr>
          <w:trHeight w:val="1520" w:hRule="atLeast"/>
        </w:trPr>
        <w:tc>
          <w:tcPr>
            <w:tcW w:w="1486" w:type="dxa"/>
            <w:gridSpan w:val="2"/>
            <w:tcBorders>
              <w:left w:val="nil"/>
              <w:bottom w:val="nil"/>
              <w:right w:val="single" w:sz="6" w:space="0" w:color="4579B8"/>
            </w:tcBorders>
          </w:tcPr>
          <w:p>
            <w:pPr>
              <w:pStyle w:val="TableParagraph"/>
              <w:spacing w:line="240" w:lineRule="auto"/>
              <w:jc w:val="left"/>
              <w:rPr>
                <w:sz w:val="24"/>
              </w:rPr>
            </w:pPr>
          </w:p>
        </w:tc>
        <w:tc>
          <w:tcPr>
            <w:tcW w:w="1386" w:type="dxa"/>
            <w:gridSpan w:val="2"/>
            <w:tcBorders>
              <w:top w:val="nil"/>
              <w:left w:val="single" w:sz="6" w:space="0" w:color="4579B8"/>
              <w:right w:val="nil"/>
            </w:tcBorders>
          </w:tcPr>
          <w:p>
            <w:pPr>
              <w:pStyle w:val="TableParagraph"/>
              <w:spacing w:line="240" w:lineRule="auto"/>
              <w:jc w:val="left"/>
              <w:rPr>
                <w:sz w:val="24"/>
              </w:rPr>
            </w:pPr>
          </w:p>
        </w:tc>
      </w:tr>
      <w:tr>
        <w:trPr>
          <w:trHeight w:val="530" w:hRule="atLeast"/>
        </w:trPr>
        <w:tc>
          <w:tcPr>
            <w:tcW w:w="1103" w:type="dxa"/>
            <w:tcBorders>
              <w:top w:val="nil"/>
              <w:left w:val="nil"/>
              <w:bottom w:val="nil"/>
            </w:tcBorders>
          </w:tcPr>
          <w:p>
            <w:pPr>
              <w:pStyle w:val="TableParagraph"/>
              <w:spacing w:line="240" w:lineRule="auto"/>
              <w:jc w:val="left"/>
              <w:rPr>
                <w:sz w:val="24"/>
              </w:rPr>
            </w:pPr>
          </w:p>
        </w:tc>
        <w:tc>
          <w:tcPr>
            <w:tcW w:w="1769" w:type="dxa"/>
            <w:gridSpan w:val="3"/>
          </w:tcPr>
          <w:p>
            <w:pPr>
              <w:pStyle w:val="TableParagraph"/>
              <w:spacing w:line="240" w:lineRule="auto" w:before="68"/>
              <w:ind w:left="340"/>
              <w:jc w:val="left"/>
              <w:rPr>
                <w:sz w:val="24"/>
              </w:rPr>
            </w:pPr>
            <w:r>
              <w:rPr>
                <w:spacing w:val="-2"/>
                <w:sz w:val="24"/>
              </w:rPr>
              <w:t>NABARD</w:t>
            </w:r>
          </w:p>
        </w:tc>
      </w:tr>
      <w:tr>
        <w:trPr>
          <w:trHeight w:val="500" w:hRule="atLeast"/>
        </w:trPr>
        <w:tc>
          <w:tcPr>
            <w:tcW w:w="1486" w:type="dxa"/>
            <w:gridSpan w:val="2"/>
            <w:tcBorders>
              <w:top w:val="nil"/>
              <w:left w:val="nil"/>
              <w:bottom w:val="nil"/>
              <w:right w:val="single" w:sz="6" w:space="0" w:color="4579B8"/>
            </w:tcBorders>
          </w:tcPr>
          <w:p>
            <w:pPr>
              <w:pStyle w:val="TableParagraph"/>
              <w:spacing w:line="240" w:lineRule="auto"/>
              <w:jc w:val="left"/>
              <w:rPr>
                <w:sz w:val="24"/>
              </w:rPr>
            </w:pPr>
          </w:p>
        </w:tc>
        <w:tc>
          <w:tcPr>
            <w:tcW w:w="1386" w:type="dxa"/>
            <w:gridSpan w:val="2"/>
            <w:tcBorders>
              <w:left w:val="single" w:sz="6" w:space="0" w:color="4579B8"/>
              <w:right w:val="nil"/>
            </w:tcBorders>
          </w:tcPr>
          <w:p>
            <w:pPr>
              <w:pStyle w:val="TableParagraph"/>
              <w:spacing w:line="240" w:lineRule="auto"/>
              <w:jc w:val="left"/>
              <w:rPr>
                <w:sz w:val="24"/>
              </w:rPr>
            </w:pPr>
          </w:p>
        </w:tc>
      </w:tr>
      <w:tr>
        <w:trPr>
          <w:trHeight w:val="500" w:hRule="atLeast"/>
        </w:trPr>
        <w:tc>
          <w:tcPr>
            <w:tcW w:w="1103" w:type="dxa"/>
            <w:tcBorders>
              <w:top w:val="nil"/>
              <w:left w:val="nil"/>
              <w:bottom w:val="nil"/>
            </w:tcBorders>
          </w:tcPr>
          <w:p>
            <w:pPr>
              <w:pStyle w:val="TableParagraph"/>
              <w:spacing w:line="240" w:lineRule="auto"/>
              <w:jc w:val="left"/>
              <w:rPr>
                <w:sz w:val="24"/>
              </w:rPr>
            </w:pPr>
          </w:p>
        </w:tc>
        <w:tc>
          <w:tcPr>
            <w:tcW w:w="1769" w:type="dxa"/>
            <w:gridSpan w:val="3"/>
          </w:tcPr>
          <w:p>
            <w:pPr>
              <w:pStyle w:val="TableParagraph"/>
              <w:spacing w:line="240" w:lineRule="auto" w:before="67"/>
              <w:ind w:left="571"/>
              <w:jc w:val="left"/>
              <w:rPr>
                <w:sz w:val="24"/>
              </w:rPr>
            </w:pPr>
            <w:r>
              <w:rPr>
                <w:spacing w:val="-4"/>
                <w:sz w:val="24"/>
              </w:rPr>
              <w:t>SIDBI</w:t>
            </w:r>
          </w:p>
        </w:tc>
      </w:tr>
      <w:tr>
        <w:trPr>
          <w:trHeight w:val="455" w:hRule="atLeast"/>
        </w:trPr>
        <w:tc>
          <w:tcPr>
            <w:tcW w:w="1486" w:type="dxa"/>
            <w:gridSpan w:val="2"/>
            <w:tcBorders>
              <w:top w:val="nil"/>
              <w:left w:val="nil"/>
              <w:bottom w:val="nil"/>
              <w:right w:val="single" w:sz="6" w:space="0" w:color="4579B8"/>
            </w:tcBorders>
          </w:tcPr>
          <w:p>
            <w:pPr>
              <w:pStyle w:val="TableParagraph"/>
              <w:spacing w:line="240" w:lineRule="auto"/>
              <w:jc w:val="left"/>
              <w:rPr>
                <w:sz w:val="24"/>
              </w:rPr>
            </w:pPr>
          </w:p>
        </w:tc>
        <w:tc>
          <w:tcPr>
            <w:tcW w:w="1386" w:type="dxa"/>
            <w:gridSpan w:val="2"/>
            <w:tcBorders>
              <w:left w:val="single" w:sz="6" w:space="0" w:color="4579B8"/>
              <w:right w:val="nil"/>
            </w:tcBorders>
          </w:tcPr>
          <w:p>
            <w:pPr>
              <w:pStyle w:val="TableParagraph"/>
              <w:spacing w:line="240" w:lineRule="auto"/>
              <w:jc w:val="left"/>
              <w:rPr>
                <w:sz w:val="24"/>
              </w:rPr>
            </w:pPr>
          </w:p>
        </w:tc>
      </w:tr>
      <w:tr>
        <w:trPr>
          <w:trHeight w:val="500" w:hRule="atLeast"/>
        </w:trPr>
        <w:tc>
          <w:tcPr>
            <w:tcW w:w="1103" w:type="dxa"/>
            <w:tcBorders>
              <w:top w:val="nil"/>
              <w:left w:val="nil"/>
              <w:bottom w:val="nil"/>
            </w:tcBorders>
          </w:tcPr>
          <w:p>
            <w:pPr>
              <w:pStyle w:val="TableParagraph"/>
              <w:spacing w:line="240" w:lineRule="auto"/>
              <w:jc w:val="left"/>
              <w:rPr>
                <w:sz w:val="24"/>
              </w:rPr>
            </w:pPr>
          </w:p>
        </w:tc>
        <w:tc>
          <w:tcPr>
            <w:tcW w:w="1769" w:type="dxa"/>
            <w:gridSpan w:val="3"/>
          </w:tcPr>
          <w:p>
            <w:pPr>
              <w:pStyle w:val="TableParagraph"/>
              <w:spacing w:line="240" w:lineRule="auto" w:before="67"/>
              <w:ind w:left="595"/>
              <w:jc w:val="left"/>
              <w:rPr>
                <w:sz w:val="24"/>
              </w:rPr>
            </w:pPr>
            <w:r>
              <w:rPr>
                <w:spacing w:val="-4"/>
                <w:sz w:val="24"/>
              </w:rPr>
              <w:t>EXIM</w:t>
            </w:r>
          </w:p>
        </w:tc>
      </w:tr>
      <w:tr>
        <w:trPr>
          <w:trHeight w:val="455" w:hRule="atLeast"/>
        </w:trPr>
        <w:tc>
          <w:tcPr>
            <w:tcW w:w="1486" w:type="dxa"/>
            <w:gridSpan w:val="2"/>
            <w:tcBorders>
              <w:top w:val="nil"/>
              <w:left w:val="nil"/>
              <w:bottom w:val="nil"/>
              <w:right w:val="single" w:sz="6" w:space="0" w:color="4579B8"/>
            </w:tcBorders>
          </w:tcPr>
          <w:p>
            <w:pPr>
              <w:pStyle w:val="TableParagraph"/>
              <w:spacing w:line="240" w:lineRule="auto"/>
              <w:jc w:val="left"/>
              <w:rPr>
                <w:sz w:val="24"/>
              </w:rPr>
            </w:pPr>
          </w:p>
        </w:tc>
        <w:tc>
          <w:tcPr>
            <w:tcW w:w="1386" w:type="dxa"/>
            <w:gridSpan w:val="2"/>
            <w:tcBorders>
              <w:left w:val="single" w:sz="6" w:space="0" w:color="4579B8"/>
              <w:right w:val="nil"/>
            </w:tcBorders>
          </w:tcPr>
          <w:p>
            <w:pPr>
              <w:pStyle w:val="TableParagraph"/>
              <w:spacing w:line="240" w:lineRule="auto"/>
              <w:jc w:val="left"/>
              <w:rPr>
                <w:sz w:val="24"/>
              </w:rPr>
            </w:pPr>
          </w:p>
        </w:tc>
      </w:tr>
      <w:tr>
        <w:trPr>
          <w:trHeight w:val="515" w:hRule="atLeast"/>
        </w:trPr>
        <w:tc>
          <w:tcPr>
            <w:tcW w:w="1103" w:type="dxa"/>
            <w:tcBorders>
              <w:top w:val="nil"/>
              <w:left w:val="nil"/>
              <w:bottom w:val="nil"/>
            </w:tcBorders>
          </w:tcPr>
          <w:p>
            <w:pPr>
              <w:pStyle w:val="TableParagraph"/>
              <w:spacing w:line="240" w:lineRule="auto"/>
              <w:jc w:val="left"/>
              <w:rPr>
                <w:sz w:val="24"/>
              </w:rPr>
            </w:pPr>
          </w:p>
        </w:tc>
        <w:tc>
          <w:tcPr>
            <w:tcW w:w="1769" w:type="dxa"/>
            <w:gridSpan w:val="3"/>
          </w:tcPr>
          <w:p>
            <w:pPr>
              <w:pStyle w:val="TableParagraph"/>
              <w:spacing w:line="240" w:lineRule="auto" w:before="69"/>
              <w:ind w:left="47"/>
              <w:rPr>
                <w:sz w:val="24"/>
              </w:rPr>
            </w:pPr>
            <w:r>
              <w:rPr>
                <w:spacing w:val="-4"/>
                <w:sz w:val="24"/>
              </w:rPr>
              <w:t>IDBI</w:t>
            </w:r>
          </w:p>
        </w:tc>
      </w:tr>
    </w:tbl>
    <w:p>
      <w:pPr>
        <w:pStyle w:val="TableParagraph"/>
        <w:spacing w:after="0" w:line="240" w:lineRule="auto"/>
        <w:rPr>
          <w:sz w:val="24"/>
        </w:rPr>
        <w:sectPr>
          <w:pgSz w:w="11910" w:h="16840"/>
          <w:pgMar w:header="0" w:footer="1002" w:top="1360" w:bottom="1200" w:left="1133" w:right="992"/>
        </w:sectPr>
      </w:pPr>
    </w:p>
    <w:p>
      <w:pPr>
        <w:pStyle w:val="ListParagraph"/>
        <w:numPr>
          <w:ilvl w:val="1"/>
          <w:numId w:val="1"/>
        </w:numPr>
        <w:tabs>
          <w:tab w:pos="728" w:val="left" w:leader="none"/>
        </w:tabs>
        <w:spacing w:line="240" w:lineRule="auto" w:before="59" w:after="0"/>
        <w:ind w:left="728" w:right="0" w:hanging="421"/>
        <w:jc w:val="left"/>
        <w:rPr>
          <w:b/>
          <w:sz w:val="28"/>
        </w:rPr>
      </w:pPr>
      <w:r>
        <w:rPr>
          <w:b/>
          <w:sz w:val="28"/>
        </w:rPr>
        <w:t>COMPANY</w:t>
      </w:r>
      <w:r>
        <w:rPr>
          <w:b/>
          <w:spacing w:val="-11"/>
          <w:sz w:val="28"/>
        </w:rPr>
        <w:t> </w:t>
      </w:r>
      <w:r>
        <w:rPr>
          <w:b/>
          <w:spacing w:val="-2"/>
          <w:sz w:val="28"/>
        </w:rPr>
        <w:t>PROFILE</w:t>
      </w:r>
    </w:p>
    <w:p>
      <w:pPr>
        <w:pStyle w:val="Heading2"/>
        <w:numPr>
          <w:ilvl w:val="2"/>
          <w:numId w:val="1"/>
        </w:numPr>
        <w:tabs>
          <w:tab w:pos="936" w:val="left" w:leader="none"/>
        </w:tabs>
        <w:spacing w:line="240" w:lineRule="auto" w:before="250" w:after="0"/>
        <w:ind w:left="936" w:right="0" w:hanging="629"/>
        <w:jc w:val="left"/>
      </w:pPr>
      <w:r>
        <w:rPr/>
        <w:t>SBI</w:t>
      </w:r>
      <w:r>
        <w:rPr>
          <w:spacing w:val="-5"/>
        </w:rPr>
        <w:t> </w:t>
      </w:r>
      <w:r>
        <w:rPr/>
        <w:t>Mission,</w:t>
      </w:r>
      <w:r>
        <w:rPr>
          <w:spacing w:val="-6"/>
        </w:rPr>
        <w:t> </w:t>
      </w:r>
      <w:r>
        <w:rPr/>
        <w:t>Vision</w:t>
      </w:r>
      <w:r>
        <w:rPr>
          <w:spacing w:val="-4"/>
        </w:rPr>
        <w:t> </w:t>
      </w:r>
      <w:r>
        <w:rPr/>
        <w:t>&amp;</w:t>
      </w:r>
      <w:r>
        <w:rPr>
          <w:spacing w:val="-6"/>
        </w:rPr>
        <w:t> </w:t>
      </w:r>
      <w:r>
        <w:rPr>
          <w:spacing w:val="-2"/>
        </w:rPr>
        <w:t>Values</w:t>
      </w:r>
    </w:p>
    <w:p>
      <w:pPr>
        <w:pStyle w:val="Heading3"/>
        <w:spacing w:before="248"/>
      </w:pPr>
      <w:r>
        <w:rPr>
          <w:spacing w:val="-2"/>
        </w:rPr>
        <w:t>VISION</w:t>
      </w:r>
    </w:p>
    <w:p>
      <w:pPr>
        <w:pStyle w:val="ListParagraph"/>
        <w:numPr>
          <w:ilvl w:val="3"/>
          <w:numId w:val="1"/>
        </w:numPr>
        <w:tabs>
          <w:tab w:pos="1387" w:val="left" w:leader="none"/>
        </w:tabs>
        <w:spacing w:line="240" w:lineRule="auto" w:before="237" w:after="0"/>
        <w:ind w:left="1387" w:right="0" w:hanging="360"/>
        <w:jc w:val="left"/>
        <w:rPr>
          <w:sz w:val="24"/>
        </w:rPr>
      </w:pPr>
      <w:r>
        <w:rPr>
          <w:sz w:val="24"/>
        </w:rPr>
        <w:t>Transforming</w:t>
      </w:r>
      <w:r>
        <w:rPr>
          <w:spacing w:val="-2"/>
          <w:sz w:val="24"/>
        </w:rPr>
        <w:t> </w:t>
      </w:r>
      <w:r>
        <w:rPr>
          <w:sz w:val="24"/>
        </w:rPr>
        <w:t>India</w:t>
      </w:r>
      <w:r>
        <w:rPr>
          <w:spacing w:val="1"/>
          <w:sz w:val="24"/>
        </w:rPr>
        <w:t> </w:t>
      </w:r>
      <w:r>
        <w:rPr>
          <w:sz w:val="24"/>
        </w:rPr>
        <w:t>by</w:t>
      </w:r>
      <w:r>
        <w:rPr>
          <w:spacing w:val="-3"/>
          <w:sz w:val="24"/>
        </w:rPr>
        <w:t> </w:t>
      </w:r>
      <w:r>
        <w:rPr>
          <w:sz w:val="24"/>
        </w:rPr>
        <w:t>choice</w:t>
      </w:r>
      <w:r>
        <w:rPr>
          <w:spacing w:val="-2"/>
          <w:sz w:val="24"/>
        </w:rPr>
        <w:t> </w:t>
      </w:r>
      <w:r>
        <w:rPr>
          <w:sz w:val="24"/>
        </w:rPr>
        <w:t>of </w:t>
      </w:r>
      <w:r>
        <w:rPr>
          <w:spacing w:val="-2"/>
          <w:sz w:val="24"/>
        </w:rPr>
        <w:t>banks.</w:t>
      </w:r>
    </w:p>
    <w:p>
      <w:pPr>
        <w:pStyle w:val="ListParagraph"/>
        <w:numPr>
          <w:ilvl w:val="3"/>
          <w:numId w:val="1"/>
        </w:numPr>
        <w:tabs>
          <w:tab w:pos="1387" w:val="left" w:leader="none"/>
        </w:tabs>
        <w:spacing w:line="240" w:lineRule="auto" w:before="136" w:after="0"/>
        <w:ind w:left="1387" w:right="0" w:hanging="360"/>
        <w:jc w:val="left"/>
        <w:rPr>
          <w:sz w:val="24"/>
        </w:rPr>
      </w:pPr>
      <w:r>
        <w:rPr>
          <w:sz w:val="24"/>
        </w:rPr>
        <w:t>My</w:t>
      </w:r>
      <w:r>
        <w:rPr>
          <w:spacing w:val="-3"/>
          <w:sz w:val="24"/>
        </w:rPr>
        <w:t> </w:t>
      </w:r>
      <w:r>
        <w:rPr>
          <w:spacing w:val="-5"/>
          <w:sz w:val="24"/>
        </w:rPr>
        <w:t>SBI</w:t>
      </w:r>
    </w:p>
    <w:p>
      <w:pPr>
        <w:pStyle w:val="ListParagraph"/>
        <w:numPr>
          <w:ilvl w:val="3"/>
          <w:numId w:val="1"/>
        </w:numPr>
        <w:tabs>
          <w:tab w:pos="1387" w:val="left" w:leader="none"/>
        </w:tabs>
        <w:spacing w:line="240" w:lineRule="auto" w:before="138" w:after="0"/>
        <w:ind w:left="1387" w:right="0" w:hanging="360"/>
        <w:jc w:val="left"/>
        <w:rPr>
          <w:sz w:val="24"/>
        </w:rPr>
      </w:pPr>
      <w:r>
        <w:rPr>
          <w:sz w:val="24"/>
        </w:rPr>
        <w:t>First</w:t>
      </w:r>
      <w:r>
        <w:rPr>
          <w:spacing w:val="-2"/>
          <w:sz w:val="24"/>
        </w:rPr>
        <w:t> </w:t>
      </w:r>
      <w:r>
        <w:rPr>
          <w:sz w:val="24"/>
        </w:rPr>
        <w:t>in</w:t>
      </w:r>
      <w:r>
        <w:rPr>
          <w:spacing w:val="-1"/>
          <w:sz w:val="24"/>
        </w:rPr>
        <w:t> </w:t>
      </w:r>
      <w:r>
        <w:rPr>
          <w:sz w:val="24"/>
        </w:rPr>
        <w:t>customer</w:t>
      </w:r>
      <w:r>
        <w:rPr>
          <w:spacing w:val="-1"/>
          <w:sz w:val="24"/>
        </w:rPr>
        <w:t> </w:t>
      </w:r>
      <w:r>
        <w:rPr>
          <w:spacing w:val="-2"/>
          <w:sz w:val="24"/>
        </w:rPr>
        <w:t>satisfaction</w:t>
      </w:r>
    </w:p>
    <w:p>
      <w:pPr>
        <w:pStyle w:val="BodyText"/>
      </w:pPr>
    </w:p>
    <w:p>
      <w:pPr>
        <w:pStyle w:val="BodyText"/>
        <w:spacing w:before="112"/>
      </w:pPr>
    </w:p>
    <w:p>
      <w:pPr>
        <w:pStyle w:val="Heading3"/>
        <w:spacing w:before="0"/>
      </w:pPr>
      <w:r>
        <w:rPr>
          <w:spacing w:val="-2"/>
        </w:rPr>
        <w:t>MISSION</w:t>
      </w:r>
    </w:p>
    <w:p>
      <w:pPr>
        <w:pStyle w:val="ListParagraph"/>
        <w:numPr>
          <w:ilvl w:val="0"/>
          <w:numId w:val="3"/>
        </w:numPr>
        <w:tabs>
          <w:tab w:pos="1027" w:val="left" w:leader="none"/>
        </w:tabs>
        <w:spacing w:line="240" w:lineRule="auto" w:before="237" w:after="0"/>
        <w:ind w:left="1027" w:right="0" w:hanging="360"/>
        <w:jc w:val="left"/>
        <w:rPr>
          <w:sz w:val="24"/>
        </w:rPr>
      </w:pPr>
      <w:r>
        <w:rPr>
          <w:sz w:val="24"/>
        </w:rPr>
        <w:t>For</w:t>
      </w:r>
      <w:r>
        <w:rPr>
          <w:spacing w:val="-3"/>
          <w:sz w:val="24"/>
        </w:rPr>
        <w:t> </w:t>
      </w:r>
      <w:r>
        <w:rPr>
          <w:sz w:val="24"/>
        </w:rPr>
        <w:t>facilitating</w:t>
      </w:r>
      <w:r>
        <w:rPr>
          <w:spacing w:val="-3"/>
          <w:sz w:val="24"/>
        </w:rPr>
        <w:t> </w:t>
      </w:r>
      <w:r>
        <w:rPr>
          <w:sz w:val="24"/>
        </w:rPr>
        <w:t>simple,</w:t>
      </w:r>
      <w:r>
        <w:rPr>
          <w:spacing w:val="-1"/>
          <w:sz w:val="24"/>
        </w:rPr>
        <w:t> </w:t>
      </w:r>
      <w:r>
        <w:rPr>
          <w:sz w:val="24"/>
        </w:rPr>
        <w:t>Responsive</w:t>
      </w:r>
      <w:r>
        <w:rPr>
          <w:spacing w:val="-1"/>
          <w:sz w:val="24"/>
        </w:rPr>
        <w:t> </w:t>
      </w:r>
      <w:r>
        <w:rPr>
          <w:sz w:val="24"/>
        </w:rPr>
        <w:t>and to</w:t>
      </w:r>
      <w:r>
        <w:rPr>
          <w:spacing w:val="-1"/>
          <w:sz w:val="24"/>
        </w:rPr>
        <w:t> </w:t>
      </w:r>
      <w:r>
        <w:rPr>
          <w:sz w:val="24"/>
        </w:rPr>
        <w:t>provide</w:t>
      </w:r>
      <w:r>
        <w:rPr>
          <w:spacing w:val="1"/>
          <w:sz w:val="24"/>
        </w:rPr>
        <w:t> </w:t>
      </w:r>
      <w:r>
        <w:rPr>
          <w:sz w:val="24"/>
        </w:rPr>
        <w:t>Innovative</w:t>
      </w:r>
      <w:r>
        <w:rPr>
          <w:spacing w:val="-2"/>
          <w:sz w:val="24"/>
        </w:rPr>
        <w:t> </w:t>
      </w:r>
      <w:r>
        <w:rPr>
          <w:sz w:val="24"/>
        </w:rPr>
        <w:t>financial</w:t>
      </w:r>
      <w:r>
        <w:rPr>
          <w:spacing w:val="-1"/>
          <w:sz w:val="24"/>
        </w:rPr>
        <w:t> </w:t>
      </w:r>
      <w:r>
        <w:rPr>
          <w:spacing w:val="-2"/>
          <w:sz w:val="24"/>
        </w:rPr>
        <w:t>solutions.</w:t>
      </w:r>
    </w:p>
    <w:p>
      <w:pPr>
        <w:pStyle w:val="ListParagraph"/>
        <w:numPr>
          <w:ilvl w:val="0"/>
          <w:numId w:val="3"/>
        </w:numPr>
        <w:tabs>
          <w:tab w:pos="1027" w:val="left" w:leader="none"/>
        </w:tabs>
        <w:spacing w:line="240" w:lineRule="auto" w:before="138" w:after="0"/>
        <w:ind w:left="1027" w:right="0" w:hanging="360"/>
        <w:jc w:val="left"/>
        <w:rPr>
          <w:sz w:val="24"/>
        </w:rPr>
      </w:pPr>
      <w:r>
        <w:rPr>
          <w:sz w:val="24"/>
        </w:rPr>
        <w:t>To</w:t>
      </w:r>
      <w:r>
        <w:rPr>
          <w:spacing w:val="-3"/>
          <w:sz w:val="24"/>
        </w:rPr>
        <w:t> </w:t>
      </w:r>
      <w:r>
        <w:rPr>
          <w:sz w:val="24"/>
        </w:rPr>
        <w:t>achieve</w:t>
      </w:r>
      <w:r>
        <w:rPr>
          <w:spacing w:val="-2"/>
          <w:sz w:val="24"/>
        </w:rPr>
        <w:t> </w:t>
      </w:r>
      <w:r>
        <w:rPr>
          <w:sz w:val="24"/>
        </w:rPr>
        <w:t>the</w:t>
      </w:r>
      <w:r>
        <w:rPr>
          <w:spacing w:val="-1"/>
          <w:sz w:val="24"/>
        </w:rPr>
        <w:t> </w:t>
      </w:r>
      <w:r>
        <w:rPr>
          <w:sz w:val="24"/>
        </w:rPr>
        <w:t>customer goals by</w:t>
      </w:r>
      <w:r>
        <w:rPr>
          <w:spacing w:val="-5"/>
          <w:sz w:val="24"/>
        </w:rPr>
        <w:t> </w:t>
      </w:r>
      <w:r>
        <w:rPr>
          <w:sz w:val="24"/>
        </w:rPr>
        <w:t>offering</w:t>
      </w:r>
      <w:r>
        <w:rPr>
          <w:spacing w:val="-4"/>
          <w:sz w:val="24"/>
        </w:rPr>
        <w:t> </w:t>
      </w:r>
      <w:r>
        <w:rPr>
          <w:sz w:val="24"/>
        </w:rPr>
        <w:t>different products and </w:t>
      </w:r>
      <w:r>
        <w:rPr>
          <w:spacing w:val="-2"/>
          <w:sz w:val="24"/>
        </w:rPr>
        <w:t>services.</w:t>
      </w:r>
    </w:p>
    <w:p>
      <w:pPr>
        <w:pStyle w:val="ListParagraph"/>
        <w:numPr>
          <w:ilvl w:val="0"/>
          <w:numId w:val="3"/>
        </w:numPr>
        <w:tabs>
          <w:tab w:pos="1027" w:val="left" w:leader="none"/>
        </w:tabs>
        <w:spacing w:line="240" w:lineRule="auto" w:before="136" w:after="0"/>
        <w:ind w:left="1027" w:right="0" w:hanging="360"/>
        <w:jc w:val="left"/>
        <w:rPr>
          <w:sz w:val="24"/>
        </w:rPr>
      </w:pPr>
      <w:r>
        <w:rPr>
          <w:sz w:val="24"/>
        </w:rPr>
        <w:t>For</w:t>
      </w:r>
      <w:r>
        <w:rPr>
          <w:spacing w:val="-4"/>
          <w:sz w:val="24"/>
        </w:rPr>
        <w:t> </w:t>
      </w:r>
      <w:r>
        <w:rPr>
          <w:sz w:val="24"/>
        </w:rPr>
        <w:t>excellent drive we</w:t>
      </w:r>
      <w:r>
        <w:rPr>
          <w:spacing w:val="-2"/>
          <w:sz w:val="24"/>
        </w:rPr>
        <w:t> </w:t>
      </w:r>
      <w:r>
        <w:rPr>
          <w:sz w:val="24"/>
        </w:rPr>
        <w:t>consume</w:t>
      </w:r>
      <w:r>
        <w:rPr>
          <w:spacing w:val="-1"/>
          <w:sz w:val="24"/>
        </w:rPr>
        <w:t> </w:t>
      </w:r>
      <w:r>
        <w:rPr>
          <w:sz w:val="24"/>
        </w:rPr>
        <w:t>the art</w:t>
      </w:r>
      <w:r>
        <w:rPr>
          <w:spacing w:val="-1"/>
          <w:sz w:val="24"/>
        </w:rPr>
        <w:t> </w:t>
      </w:r>
      <w:r>
        <w:rPr>
          <w:sz w:val="24"/>
        </w:rPr>
        <w:t>technology</w:t>
      </w:r>
      <w:r>
        <w:rPr>
          <w:spacing w:val="-3"/>
          <w:sz w:val="24"/>
        </w:rPr>
        <w:t> </w:t>
      </w:r>
      <w:r>
        <w:rPr>
          <w:sz w:val="24"/>
        </w:rPr>
        <w:t>of </w:t>
      </w:r>
      <w:r>
        <w:rPr>
          <w:spacing w:val="-2"/>
          <w:sz w:val="24"/>
        </w:rPr>
        <w:t>state.</w:t>
      </w:r>
    </w:p>
    <w:p>
      <w:pPr>
        <w:pStyle w:val="ListParagraph"/>
        <w:numPr>
          <w:ilvl w:val="0"/>
          <w:numId w:val="3"/>
        </w:numPr>
        <w:tabs>
          <w:tab w:pos="1027" w:val="left" w:leader="none"/>
        </w:tabs>
        <w:spacing w:line="240" w:lineRule="auto" w:before="138" w:after="0"/>
        <w:ind w:left="1027" w:right="0" w:hanging="360"/>
        <w:jc w:val="left"/>
        <w:rPr>
          <w:sz w:val="24"/>
        </w:rPr>
      </w:pPr>
      <w:r>
        <w:rPr>
          <w:sz w:val="24"/>
        </w:rPr>
        <w:t>Offering</w:t>
      </w:r>
      <w:r>
        <w:rPr>
          <w:spacing w:val="-5"/>
          <w:sz w:val="24"/>
        </w:rPr>
        <w:t> </w:t>
      </w:r>
      <w:r>
        <w:rPr>
          <w:sz w:val="24"/>
        </w:rPr>
        <w:t>of</w:t>
      </w:r>
      <w:r>
        <w:rPr>
          <w:spacing w:val="-1"/>
          <w:sz w:val="24"/>
        </w:rPr>
        <w:t> </w:t>
      </w:r>
      <w:r>
        <w:rPr>
          <w:sz w:val="24"/>
        </w:rPr>
        <w:t>better</w:t>
      </w:r>
      <w:r>
        <w:rPr>
          <w:spacing w:val="-2"/>
          <w:sz w:val="24"/>
        </w:rPr>
        <w:t> </w:t>
      </w:r>
      <w:r>
        <w:rPr>
          <w:sz w:val="24"/>
        </w:rPr>
        <w:t>services</w:t>
      </w:r>
      <w:r>
        <w:rPr>
          <w:spacing w:val="-1"/>
          <w:sz w:val="24"/>
        </w:rPr>
        <w:t> </w:t>
      </w:r>
      <w:r>
        <w:rPr>
          <w:sz w:val="24"/>
        </w:rPr>
        <w:t>to</w:t>
      </w:r>
      <w:r>
        <w:rPr>
          <w:spacing w:val="-2"/>
          <w:sz w:val="24"/>
        </w:rPr>
        <w:t> </w:t>
      </w:r>
      <w:r>
        <w:rPr>
          <w:sz w:val="24"/>
        </w:rPr>
        <w:t>abroad</w:t>
      </w:r>
      <w:r>
        <w:rPr>
          <w:spacing w:val="1"/>
          <w:sz w:val="24"/>
        </w:rPr>
        <w:t> </w:t>
      </w:r>
      <w:r>
        <w:rPr>
          <w:sz w:val="24"/>
        </w:rPr>
        <w:t>Indian </w:t>
      </w:r>
      <w:r>
        <w:rPr>
          <w:spacing w:val="-2"/>
          <w:sz w:val="24"/>
        </w:rPr>
        <w:t>customers.</w:t>
      </w:r>
    </w:p>
    <w:p>
      <w:pPr>
        <w:pStyle w:val="ListParagraph"/>
        <w:numPr>
          <w:ilvl w:val="0"/>
          <w:numId w:val="3"/>
        </w:numPr>
        <w:tabs>
          <w:tab w:pos="1027" w:val="left" w:leader="none"/>
        </w:tabs>
        <w:spacing w:line="240" w:lineRule="auto" w:before="138" w:after="0"/>
        <w:ind w:left="1027" w:right="0" w:hanging="360"/>
        <w:jc w:val="left"/>
        <w:rPr>
          <w:sz w:val="24"/>
        </w:rPr>
      </w:pPr>
      <w:r>
        <w:rPr>
          <w:sz w:val="24"/>
        </w:rPr>
        <w:t>Servicing</w:t>
      </w:r>
      <w:r>
        <w:rPr>
          <w:spacing w:val="-2"/>
          <w:sz w:val="24"/>
        </w:rPr>
        <w:t> </w:t>
      </w:r>
      <w:r>
        <w:rPr>
          <w:sz w:val="24"/>
        </w:rPr>
        <w:t>for</w:t>
      </w:r>
      <w:r>
        <w:rPr>
          <w:spacing w:val="-3"/>
          <w:sz w:val="24"/>
        </w:rPr>
        <w:t> </w:t>
      </w:r>
      <w:r>
        <w:rPr>
          <w:sz w:val="24"/>
        </w:rPr>
        <w:t>country’s</w:t>
      </w:r>
      <w:r>
        <w:rPr>
          <w:spacing w:val="-2"/>
          <w:sz w:val="24"/>
        </w:rPr>
        <w:t> </w:t>
      </w:r>
      <w:r>
        <w:rPr>
          <w:sz w:val="24"/>
        </w:rPr>
        <w:t>remoting</w:t>
      </w:r>
      <w:r>
        <w:rPr>
          <w:spacing w:val="-3"/>
          <w:sz w:val="24"/>
        </w:rPr>
        <w:t> </w:t>
      </w:r>
      <w:r>
        <w:rPr>
          <w:sz w:val="24"/>
        </w:rPr>
        <w:t>parts</w:t>
      </w:r>
      <w:r>
        <w:rPr>
          <w:spacing w:val="-2"/>
          <w:sz w:val="24"/>
        </w:rPr>
        <w:t> </w:t>
      </w:r>
      <w:r>
        <w:rPr>
          <w:sz w:val="24"/>
        </w:rPr>
        <w:t>of </w:t>
      </w:r>
      <w:r>
        <w:rPr>
          <w:spacing w:val="-2"/>
          <w:sz w:val="24"/>
        </w:rPr>
        <w:t>areas.</w:t>
      </w:r>
    </w:p>
    <w:p>
      <w:pPr>
        <w:pStyle w:val="BodyText"/>
        <w:spacing w:before="242"/>
      </w:pPr>
    </w:p>
    <w:p>
      <w:pPr>
        <w:pStyle w:val="Heading3"/>
        <w:spacing w:before="0"/>
      </w:pPr>
      <w:r>
        <w:rPr>
          <w:spacing w:val="-2"/>
        </w:rPr>
        <w:t>VALUES</w:t>
      </w:r>
    </w:p>
    <w:p>
      <w:pPr>
        <w:pStyle w:val="ListParagraph"/>
        <w:numPr>
          <w:ilvl w:val="0"/>
          <w:numId w:val="3"/>
        </w:numPr>
        <w:tabs>
          <w:tab w:pos="1087" w:val="left" w:leader="none"/>
        </w:tabs>
        <w:spacing w:line="240" w:lineRule="auto" w:before="237" w:after="0"/>
        <w:ind w:left="1087" w:right="0" w:hanging="360"/>
        <w:jc w:val="left"/>
        <w:rPr>
          <w:sz w:val="24"/>
        </w:rPr>
      </w:pPr>
      <w:r>
        <w:rPr>
          <w:sz w:val="24"/>
        </w:rPr>
        <w:t>More</w:t>
      </w:r>
      <w:r>
        <w:rPr>
          <w:spacing w:val="-3"/>
          <w:sz w:val="24"/>
        </w:rPr>
        <w:t> </w:t>
      </w:r>
      <w:r>
        <w:rPr>
          <w:sz w:val="24"/>
        </w:rPr>
        <w:t>ethical,</w:t>
      </w:r>
      <w:r>
        <w:rPr>
          <w:spacing w:val="-1"/>
          <w:sz w:val="24"/>
        </w:rPr>
        <w:t> </w:t>
      </w:r>
      <w:r>
        <w:rPr>
          <w:sz w:val="24"/>
        </w:rPr>
        <w:t>transparent</w:t>
      </w:r>
      <w:r>
        <w:rPr>
          <w:spacing w:val="-1"/>
          <w:sz w:val="24"/>
        </w:rPr>
        <w:t> </w:t>
      </w:r>
      <w:r>
        <w:rPr>
          <w:sz w:val="24"/>
        </w:rPr>
        <w:t>and honest</w:t>
      </w:r>
      <w:r>
        <w:rPr>
          <w:spacing w:val="-1"/>
          <w:sz w:val="24"/>
        </w:rPr>
        <w:t> </w:t>
      </w:r>
      <w:r>
        <w:rPr>
          <w:sz w:val="24"/>
        </w:rPr>
        <w:t>in</w:t>
      </w:r>
      <w:r>
        <w:rPr>
          <w:spacing w:val="-1"/>
          <w:sz w:val="24"/>
        </w:rPr>
        <w:t> </w:t>
      </w:r>
      <w:r>
        <w:rPr>
          <w:sz w:val="24"/>
        </w:rPr>
        <w:t>the </w:t>
      </w:r>
      <w:r>
        <w:rPr>
          <w:spacing w:val="-2"/>
          <w:sz w:val="24"/>
        </w:rPr>
        <w:t>services.</w:t>
      </w:r>
    </w:p>
    <w:p>
      <w:pPr>
        <w:pStyle w:val="ListParagraph"/>
        <w:numPr>
          <w:ilvl w:val="0"/>
          <w:numId w:val="3"/>
        </w:numPr>
        <w:tabs>
          <w:tab w:pos="1087" w:val="left" w:leader="none"/>
        </w:tabs>
        <w:spacing w:line="240" w:lineRule="auto" w:before="136" w:after="0"/>
        <w:ind w:left="1087" w:right="0" w:hanging="360"/>
        <w:jc w:val="left"/>
        <w:rPr>
          <w:sz w:val="24"/>
        </w:rPr>
      </w:pPr>
      <w:r>
        <w:rPr>
          <w:sz w:val="24"/>
        </w:rPr>
        <w:t>Respect</w:t>
      </w:r>
      <w:r>
        <w:rPr>
          <w:spacing w:val="-1"/>
          <w:sz w:val="24"/>
        </w:rPr>
        <w:t> </w:t>
      </w:r>
      <w:r>
        <w:rPr>
          <w:sz w:val="24"/>
        </w:rPr>
        <w:t>to</w:t>
      </w:r>
      <w:r>
        <w:rPr>
          <w:spacing w:val="-1"/>
          <w:sz w:val="24"/>
        </w:rPr>
        <w:t> </w:t>
      </w:r>
      <w:r>
        <w:rPr>
          <w:sz w:val="24"/>
        </w:rPr>
        <w:t>our</w:t>
      </w:r>
      <w:r>
        <w:rPr>
          <w:spacing w:val="-1"/>
          <w:sz w:val="24"/>
        </w:rPr>
        <w:t> </w:t>
      </w:r>
      <w:r>
        <w:rPr>
          <w:sz w:val="24"/>
        </w:rPr>
        <w:t>customers</w:t>
      </w:r>
      <w:r>
        <w:rPr>
          <w:spacing w:val="-1"/>
          <w:sz w:val="24"/>
        </w:rPr>
        <w:t> </w:t>
      </w:r>
      <w:r>
        <w:rPr>
          <w:sz w:val="24"/>
        </w:rPr>
        <w:t>and other</w:t>
      </w:r>
      <w:r>
        <w:rPr>
          <w:spacing w:val="-2"/>
          <w:sz w:val="24"/>
        </w:rPr>
        <w:t> </w:t>
      </w:r>
      <w:r>
        <w:rPr>
          <w:sz w:val="24"/>
        </w:rPr>
        <w:t>fellow</w:t>
      </w:r>
      <w:r>
        <w:rPr>
          <w:spacing w:val="-1"/>
          <w:sz w:val="24"/>
        </w:rPr>
        <w:t> </w:t>
      </w:r>
      <w:r>
        <w:rPr>
          <w:spacing w:val="-2"/>
          <w:sz w:val="24"/>
        </w:rPr>
        <w:t>associates.</w:t>
      </w:r>
    </w:p>
    <w:p>
      <w:pPr>
        <w:pStyle w:val="ListParagraph"/>
        <w:numPr>
          <w:ilvl w:val="0"/>
          <w:numId w:val="3"/>
        </w:numPr>
        <w:tabs>
          <w:tab w:pos="1087" w:val="left" w:leader="none"/>
        </w:tabs>
        <w:spacing w:line="240" w:lineRule="auto" w:before="138" w:after="0"/>
        <w:ind w:left="1087" w:right="0" w:hanging="360"/>
        <w:jc w:val="left"/>
        <w:rPr>
          <w:sz w:val="24"/>
        </w:rPr>
      </w:pPr>
      <w:r>
        <w:rPr>
          <w:sz w:val="24"/>
        </w:rPr>
        <w:t>Driven</w:t>
      </w:r>
      <w:r>
        <w:rPr>
          <w:spacing w:val="-2"/>
          <w:sz w:val="24"/>
        </w:rPr>
        <w:t> </w:t>
      </w:r>
      <w:r>
        <w:rPr>
          <w:sz w:val="24"/>
        </w:rPr>
        <w:t>of</w:t>
      </w:r>
      <w:r>
        <w:rPr>
          <w:spacing w:val="-2"/>
          <w:sz w:val="24"/>
        </w:rPr>
        <w:t> Knowledge.</w:t>
      </w:r>
    </w:p>
    <w:p>
      <w:pPr>
        <w:pStyle w:val="ListParagraph"/>
        <w:numPr>
          <w:ilvl w:val="0"/>
          <w:numId w:val="3"/>
        </w:numPr>
        <w:tabs>
          <w:tab w:pos="1087" w:val="left" w:leader="none"/>
        </w:tabs>
        <w:spacing w:line="240" w:lineRule="auto" w:before="138" w:after="0"/>
        <w:ind w:left="1087" w:right="0" w:hanging="360"/>
        <w:jc w:val="left"/>
        <w:rPr>
          <w:sz w:val="24"/>
        </w:rPr>
      </w:pPr>
      <w:r>
        <w:rPr>
          <w:spacing w:val="-2"/>
          <w:sz w:val="24"/>
        </w:rPr>
        <w:t>Politeness</w:t>
      </w:r>
    </w:p>
    <w:p>
      <w:pPr>
        <w:pStyle w:val="ListParagraph"/>
        <w:numPr>
          <w:ilvl w:val="0"/>
          <w:numId w:val="3"/>
        </w:numPr>
        <w:tabs>
          <w:tab w:pos="1087" w:val="left" w:leader="none"/>
        </w:tabs>
        <w:spacing w:line="240" w:lineRule="auto" w:before="135" w:after="0"/>
        <w:ind w:left="1087" w:right="0" w:hanging="360"/>
        <w:jc w:val="left"/>
        <w:rPr>
          <w:sz w:val="24"/>
        </w:rPr>
      </w:pPr>
      <w:r>
        <w:rPr>
          <w:spacing w:val="-2"/>
          <w:sz w:val="24"/>
        </w:rPr>
        <w:t>Sustainability</w:t>
      </w:r>
    </w:p>
    <w:p>
      <w:pPr>
        <w:pStyle w:val="BodyText"/>
        <w:spacing w:before="65"/>
      </w:pPr>
    </w:p>
    <w:p>
      <w:pPr>
        <w:pStyle w:val="ListParagraph"/>
        <w:numPr>
          <w:ilvl w:val="2"/>
          <w:numId w:val="1"/>
        </w:numPr>
        <w:tabs>
          <w:tab w:pos="936" w:val="left" w:leader="none"/>
        </w:tabs>
        <w:spacing w:line="240" w:lineRule="auto" w:before="0" w:after="0"/>
        <w:ind w:left="936" w:right="0" w:hanging="629"/>
        <w:jc w:val="left"/>
        <w:rPr>
          <w:b/>
          <w:sz w:val="28"/>
        </w:rPr>
      </w:pPr>
      <w:r>
        <w:rPr>
          <w:b/>
          <w:sz w:val="26"/>
        </w:rPr>
        <w:t>EVALUATION</w:t>
      </w:r>
      <w:r>
        <w:rPr>
          <w:b/>
          <w:spacing w:val="-7"/>
          <w:sz w:val="26"/>
        </w:rPr>
        <w:t> </w:t>
      </w:r>
      <w:r>
        <w:rPr>
          <w:b/>
          <w:sz w:val="26"/>
        </w:rPr>
        <w:t>OF</w:t>
      </w:r>
      <w:r>
        <w:rPr>
          <w:b/>
          <w:spacing w:val="-6"/>
          <w:sz w:val="26"/>
        </w:rPr>
        <w:t> </w:t>
      </w:r>
      <w:r>
        <w:rPr>
          <w:b/>
          <w:sz w:val="28"/>
        </w:rPr>
        <w:t>STATE</w:t>
      </w:r>
      <w:r>
        <w:rPr>
          <w:b/>
          <w:spacing w:val="-7"/>
          <w:sz w:val="28"/>
        </w:rPr>
        <w:t> </w:t>
      </w:r>
      <w:r>
        <w:rPr>
          <w:b/>
          <w:sz w:val="28"/>
        </w:rPr>
        <w:t>BANK</w:t>
      </w:r>
      <w:r>
        <w:rPr>
          <w:b/>
          <w:spacing w:val="-7"/>
          <w:sz w:val="28"/>
        </w:rPr>
        <w:t> </w:t>
      </w:r>
      <w:r>
        <w:rPr>
          <w:b/>
          <w:sz w:val="28"/>
        </w:rPr>
        <w:t>OF</w:t>
      </w:r>
      <w:r>
        <w:rPr>
          <w:b/>
          <w:spacing w:val="-9"/>
          <w:sz w:val="28"/>
        </w:rPr>
        <w:t> </w:t>
      </w:r>
      <w:r>
        <w:rPr>
          <w:b/>
          <w:spacing w:val="-2"/>
          <w:sz w:val="28"/>
        </w:rPr>
        <w:t>INDIA</w:t>
      </w:r>
    </w:p>
    <w:p>
      <w:pPr>
        <w:pStyle w:val="BodyText"/>
        <w:spacing w:line="360" w:lineRule="auto" w:before="160"/>
        <w:ind w:left="307" w:right="448"/>
        <w:jc w:val="both"/>
      </w:pPr>
      <w:r>
        <w:rPr/>
        <w:t>State</w:t>
      </w:r>
      <w:r>
        <w:rPr>
          <w:spacing w:val="30"/>
        </w:rPr>
        <w:t> </w:t>
      </w:r>
      <w:r>
        <w:rPr/>
        <w:t>Bank</w:t>
      </w:r>
      <w:r>
        <w:rPr>
          <w:spacing w:val="30"/>
        </w:rPr>
        <w:t> </w:t>
      </w:r>
      <w:r>
        <w:rPr/>
        <w:t>of</w:t>
      </w:r>
      <w:r>
        <w:rPr>
          <w:spacing w:val="27"/>
        </w:rPr>
        <w:t> </w:t>
      </w:r>
      <w:r>
        <w:rPr/>
        <w:t>India</w:t>
      </w:r>
      <w:r>
        <w:rPr>
          <w:spacing w:val="27"/>
        </w:rPr>
        <w:t> </w:t>
      </w:r>
      <w:r>
        <w:rPr/>
        <w:t>started</w:t>
      </w:r>
      <w:r>
        <w:rPr>
          <w:spacing w:val="28"/>
        </w:rPr>
        <w:t> </w:t>
      </w:r>
      <w:r>
        <w:rPr/>
        <w:t>in</w:t>
      </w:r>
      <w:r>
        <w:rPr>
          <w:spacing w:val="28"/>
        </w:rPr>
        <w:t> </w:t>
      </w:r>
      <w:r>
        <w:rPr/>
        <w:t>the</w:t>
      </w:r>
      <w:r>
        <w:rPr>
          <w:spacing w:val="27"/>
        </w:rPr>
        <w:t> </w:t>
      </w:r>
      <w:r>
        <w:rPr/>
        <w:t>19</w:t>
      </w:r>
      <w:r>
        <w:rPr>
          <w:vertAlign w:val="superscript"/>
        </w:rPr>
        <w:t>th</w:t>
      </w:r>
      <w:r>
        <w:rPr>
          <w:spacing w:val="33"/>
          <w:vertAlign w:val="baseline"/>
        </w:rPr>
        <w:t> </w:t>
      </w:r>
      <w:r>
        <w:rPr>
          <w:vertAlign w:val="baseline"/>
        </w:rPr>
        <w:t>century,</w:t>
      </w:r>
      <w:r>
        <w:rPr>
          <w:spacing w:val="28"/>
          <w:vertAlign w:val="baseline"/>
        </w:rPr>
        <w:t> </w:t>
      </w:r>
      <w:r>
        <w:rPr>
          <w:vertAlign w:val="baseline"/>
        </w:rPr>
        <w:t>with</w:t>
      </w:r>
      <w:r>
        <w:rPr>
          <w:spacing w:val="31"/>
          <w:vertAlign w:val="baseline"/>
        </w:rPr>
        <w:t> </w:t>
      </w:r>
      <w:r>
        <w:rPr>
          <w:vertAlign w:val="baseline"/>
        </w:rPr>
        <w:t>the</w:t>
      </w:r>
      <w:r>
        <w:rPr>
          <w:spacing w:val="30"/>
          <w:vertAlign w:val="baseline"/>
        </w:rPr>
        <w:t> </w:t>
      </w:r>
      <w:r>
        <w:rPr>
          <w:vertAlign w:val="baseline"/>
        </w:rPr>
        <w:t>establishment</w:t>
      </w:r>
      <w:r>
        <w:rPr>
          <w:spacing w:val="27"/>
          <w:vertAlign w:val="baseline"/>
        </w:rPr>
        <w:t> </w:t>
      </w:r>
      <w:r>
        <w:rPr>
          <w:vertAlign w:val="baseline"/>
        </w:rPr>
        <w:t>of</w:t>
      </w:r>
      <w:r>
        <w:rPr>
          <w:spacing w:val="28"/>
          <w:vertAlign w:val="baseline"/>
        </w:rPr>
        <w:t> </w:t>
      </w:r>
      <w:r>
        <w:rPr>
          <w:vertAlign w:val="baseline"/>
        </w:rPr>
        <w:t>bank</w:t>
      </w:r>
      <w:r>
        <w:rPr>
          <w:spacing w:val="30"/>
          <w:vertAlign w:val="baseline"/>
        </w:rPr>
        <w:t> </w:t>
      </w:r>
      <w:r>
        <w:rPr>
          <w:vertAlign w:val="baseline"/>
        </w:rPr>
        <w:t>of</w:t>
      </w:r>
      <w:r>
        <w:rPr>
          <w:spacing w:val="30"/>
          <w:vertAlign w:val="baseline"/>
        </w:rPr>
        <w:t> </w:t>
      </w:r>
      <w:r>
        <w:rPr>
          <w:vertAlign w:val="baseline"/>
        </w:rPr>
        <w:t>Calcutta in 1806. And in 1809, the Bank of Bengal. It is an unique institution and it is the first joint stock bank of British India sponsored by Govt. of Bengal. And later in 1940, the Bank of Bombay,</w:t>
      </w:r>
      <w:r>
        <w:rPr>
          <w:spacing w:val="40"/>
          <w:vertAlign w:val="baseline"/>
        </w:rPr>
        <w:t> </w:t>
      </w:r>
      <w:r>
        <w:rPr>
          <w:vertAlign w:val="baseline"/>
        </w:rPr>
        <w:t>and</w:t>
      </w:r>
      <w:r>
        <w:rPr>
          <w:spacing w:val="40"/>
          <w:vertAlign w:val="baseline"/>
        </w:rPr>
        <w:t> </w:t>
      </w:r>
      <w:r>
        <w:rPr>
          <w:vertAlign w:val="baseline"/>
        </w:rPr>
        <w:t>in</w:t>
      </w:r>
      <w:r>
        <w:rPr>
          <w:spacing w:val="40"/>
          <w:vertAlign w:val="baseline"/>
        </w:rPr>
        <w:t> </w:t>
      </w:r>
      <w:r>
        <w:rPr>
          <w:vertAlign w:val="baseline"/>
        </w:rPr>
        <w:t>1853</w:t>
      </w:r>
      <w:r>
        <w:rPr>
          <w:spacing w:val="40"/>
          <w:vertAlign w:val="baseline"/>
        </w:rPr>
        <w:t> </w:t>
      </w:r>
      <w:r>
        <w:rPr>
          <w:vertAlign w:val="baseline"/>
        </w:rPr>
        <w:t>the</w:t>
      </w:r>
      <w:r>
        <w:rPr>
          <w:spacing w:val="40"/>
          <w:vertAlign w:val="baseline"/>
        </w:rPr>
        <w:t> </w:t>
      </w:r>
      <w:r>
        <w:rPr>
          <w:vertAlign w:val="baseline"/>
        </w:rPr>
        <w:t>Bank</w:t>
      </w:r>
      <w:r>
        <w:rPr>
          <w:spacing w:val="40"/>
          <w:vertAlign w:val="baseline"/>
        </w:rPr>
        <w:t> </w:t>
      </w:r>
      <w:r>
        <w:rPr>
          <w:vertAlign w:val="baseline"/>
        </w:rPr>
        <w:t>of</w:t>
      </w:r>
      <w:r>
        <w:rPr>
          <w:spacing w:val="40"/>
          <w:vertAlign w:val="baseline"/>
        </w:rPr>
        <w:t> </w:t>
      </w:r>
      <w:r>
        <w:rPr>
          <w:vertAlign w:val="baseline"/>
        </w:rPr>
        <w:t>Madras</w:t>
      </w:r>
      <w:r>
        <w:rPr>
          <w:spacing w:val="40"/>
          <w:vertAlign w:val="baseline"/>
        </w:rPr>
        <w:t> </w:t>
      </w:r>
      <w:r>
        <w:rPr>
          <w:vertAlign w:val="baseline"/>
        </w:rPr>
        <w:t>were</w:t>
      </w:r>
      <w:r>
        <w:rPr>
          <w:spacing w:val="40"/>
          <w:vertAlign w:val="baseline"/>
        </w:rPr>
        <w:t> </w:t>
      </w:r>
      <w:r>
        <w:rPr>
          <w:vertAlign w:val="baseline"/>
        </w:rPr>
        <w:t>established.</w:t>
      </w:r>
      <w:r>
        <w:rPr>
          <w:spacing w:val="40"/>
          <w:vertAlign w:val="baseline"/>
        </w:rPr>
        <w:t> </w:t>
      </w:r>
      <w:r>
        <w:rPr>
          <w:vertAlign w:val="baseline"/>
        </w:rPr>
        <w:t>These</w:t>
      </w:r>
      <w:r>
        <w:rPr>
          <w:spacing w:val="40"/>
          <w:vertAlign w:val="baseline"/>
        </w:rPr>
        <w:t> </w:t>
      </w:r>
      <w:r>
        <w:rPr>
          <w:vertAlign w:val="baseline"/>
        </w:rPr>
        <w:t>three</w:t>
      </w:r>
      <w:r>
        <w:rPr>
          <w:spacing w:val="40"/>
          <w:vertAlign w:val="baseline"/>
        </w:rPr>
        <w:t> </w:t>
      </w:r>
      <w:r>
        <w:rPr>
          <w:vertAlign w:val="baseline"/>
        </w:rPr>
        <w:t>banks</w:t>
      </w:r>
      <w:r>
        <w:rPr>
          <w:spacing w:val="40"/>
          <w:vertAlign w:val="baseline"/>
        </w:rPr>
        <w:t> </w:t>
      </w:r>
      <w:r>
        <w:rPr>
          <w:vertAlign w:val="baseline"/>
        </w:rPr>
        <w:t>retained their position at 1</w:t>
      </w:r>
      <w:r>
        <w:rPr>
          <w:vertAlign w:val="superscript"/>
        </w:rPr>
        <w:t>st</w:t>
      </w:r>
      <w:r>
        <w:rPr>
          <w:spacing w:val="40"/>
          <w:vertAlign w:val="baseline"/>
        </w:rPr>
        <w:t> </w:t>
      </w:r>
      <w:r>
        <w:rPr>
          <w:vertAlign w:val="baseline"/>
        </w:rPr>
        <w:t>in modern banking in India till their combining as the Imperial Bank of India in 1921.</w:t>
      </w:r>
    </w:p>
    <w:p>
      <w:pPr>
        <w:pStyle w:val="BodyText"/>
        <w:spacing w:after="0" w:line="360" w:lineRule="auto"/>
        <w:jc w:val="both"/>
        <w:sectPr>
          <w:pgSz w:w="11910" w:h="16840"/>
          <w:pgMar w:header="0" w:footer="1002" w:top="1360" w:bottom="1200" w:left="1133" w:right="992"/>
        </w:sectPr>
      </w:pPr>
    </w:p>
    <w:p>
      <w:pPr>
        <w:pStyle w:val="Heading1"/>
        <w:numPr>
          <w:ilvl w:val="2"/>
          <w:numId w:val="1"/>
        </w:numPr>
        <w:tabs>
          <w:tab w:pos="936" w:val="left" w:leader="none"/>
        </w:tabs>
        <w:spacing w:line="240" w:lineRule="auto" w:before="59" w:after="0"/>
        <w:ind w:left="936" w:right="0" w:hanging="629"/>
        <w:jc w:val="left"/>
      </w:pPr>
      <w:r>
        <w:rPr/>
        <w:t>FOUNDATION</w:t>
      </w:r>
      <w:r>
        <w:rPr>
          <w:spacing w:val="-14"/>
        </w:rPr>
        <w:t> </w:t>
      </w:r>
      <w:r>
        <w:rPr>
          <w:spacing w:val="-5"/>
        </w:rPr>
        <w:t>SBI</w:t>
      </w:r>
    </w:p>
    <w:p>
      <w:pPr>
        <w:pStyle w:val="BodyText"/>
        <w:spacing w:line="360" w:lineRule="auto" w:before="157"/>
        <w:ind w:left="307" w:right="445"/>
        <w:jc w:val="both"/>
      </w:pPr>
      <w:r>
        <w:rPr/>
        <w:t>The foundation of Bank of Bengal has the low or minimum liability in India as joint stock Banking. Bank of Bengal has the decision to issue notes and accepted by public for payment revenues within restricted in the graphical area. This note issue might not only for Bank of Bengal</w:t>
      </w:r>
      <w:r>
        <w:rPr>
          <w:spacing w:val="-3"/>
        </w:rPr>
        <w:t> </w:t>
      </w:r>
      <w:r>
        <w:rPr/>
        <w:t>but</w:t>
      </w:r>
      <w:r>
        <w:rPr>
          <w:spacing w:val="-1"/>
        </w:rPr>
        <w:t> </w:t>
      </w:r>
      <w:r>
        <w:rPr/>
        <w:t>also</w:t>
      </w:r>
      <w:r>
        <w:rPr>
          <w:spacing w:val="-3"/>
        </w:rPr>
        <w:t> </w:t>
      </w:r>
      <w:r>
        <w:rPr/>
        <w:t>for</w:t>
      </w:r>
      <w:r>
        <w:rPr>
          <w:spacing w:val="-4"/>
        </w:rPr>
        <w:t> </w:t>
      </w:r>
      <w:r>
        <w:rPr/>
        <w:t>the</w:t>
      </w:r>
      <w:r>
        <w:rPr>
          <w:spacing w:val="-3"/>
        </w:rPr>
        <w:t> </w:t>
      </w:r>
      <w:r>
        <w:rPr/>
        <w:t>remaining</w:t>
      </w:r>
      <w:r>
        <w:rPr>
          <w:spacing w:val="-5"/>
        </w:rPr>
        <w:t> </w:t>
      </w:r>
      <w:r>
        <w:rPr/>
        <w:t>2</w:t>
      </w:r>
      <w:r>
        <w:rPr>
          <w:spacing w:val="-3"/>
        </w:rPr>
        <w:t> </w:t>
      </w:r>
      <w:r>
        <w:rPr/>
        <w:t>banks</w:t>
      </w:r>
      <w:r>
        <w:rPr>
          <w:spacing w:val="-3"/>
        </w:rPr>
        <w:t> </w:t>
      </w:r>
      <w:r>
        <w:rPr/>
        <w:t>i.e.</w:t>
      </w:r>
      <w:r>
        <w:rPr>
          <w:spacing w:val="-1"/>
        </w:rPr>
        <w:t> </w:t>
      </w:r>
      <w:r>
        <w:rPr/>
        <w:t>Bank</w:t>
      </w:r>
      <w:r>
        <w:rPr>
          <w:spacing w:val="-3"/>
        </w:rPr>
        <w:t> </w:t>
      </w:r>
      <w:r>
        <w:rPr/>
        <w:t>of</w:t>
      </w:r>
      <w:r>
        <w:rPr>
          <w:spacing w:val="-3"/>
        </w:rPr>
        <w:t> </w:t>
      </w:r>
      <w:r>
        <w:rPr/>
        <w:t>Bombay</w:t>
      </w:r>
      <w:r>
        <w:rPr>
          <w:spacing w:val="-6"/>
        </w:rPr>
        <w:t> </w:t>
      </w:r>
      <w:r>
        <w:rPr/>
        <w:t>and</w:t>
      </w:r>
      <w:r>
        <w:rPr>
          <w:spacing w:val="-3"/>
        </w:rPr>
        <w:t> </w:t>
      </w:r>
      <w:r>
        <w:rPr/>
        <w:t>Bank of</w:t>
      </w:r>
      <w:r>
        <w:rPr>
          <w:spacing w:val="-3"/>
        </w:rPr>
        <w:t> </w:t>
      </w:r>
      <w:r>
        <w:rPr/>
        <w:t>Madras. It</w:t>
      </w:r>
      <w:r>
        <w:rPr>
          <w:spacing w:val="-3"/>
        </w:rPr>
        <w:t> </w:t>
      </w:r>
      <w:r>
        <w:rPr/>
        <w:t>means gathering to the capital of Banks on which proprietor has belongs to pay any interest.</w:t>
      </w:r>
    </w:p>
    <w:p>
      <w:pPr>
        <w:pStyle w:val="BodyText"/>
        <w:spacing w:line="360" w:lineRule="auto" w:before="201"/>
        <w:ind w:left="307" w:right="443"/>
        <w:jc w:val="both"/>
      </w:pPr>
      <w:r>
        <w:rPr/>
        <w:t>This concept of deposit banking was also an innovation being accepting money for safeguarding by local bankers had not spread as a general habit as in the most parts of the India.</w:t>
      </w:r>
      <w:r>
        <w:rPr>
          <w:spacing w:val="-1"/>
        </w:rPr>
        <w:t> </w:t>
      </w:r>
      <w:r>
        <w:rPr/>
        <w:t>But</w:t>
      </w:r>
      <w:r>
        <w:rPr>
          <w:spacing w:val="-2"/>
        </w:rPr>
        <w:t> </w:t>
      </w:r>
      <w:r>
        <w:rPr/>
        <w:t>for</w:t>
      </w:r>
      <w:r>
        <w:rPr>
          <w:spacing w:val="-2"/>
        </w:rPr>
        <w:t> </w:t>
      </w:r>
      <w:r>
        <w:rPr/>
        <w:t>a</w:t>
      </w:r>
      <w:r>
        <w:rPr>
          <w:spacing w:val="-4"/>
        </w:rPr>
        <w:t> </w:t>
      </w:r>
      <w:r>
        <w:rPr/>
        <w:t>long</w:t>
      </w:r>
      <w:r>
        <w:rPr>
          <w:spacing w:val="-5"/>
        </w:rPr>
        <w:t> </w:t>
      </w:r>
      <w:r>
        <w:rPr/>
        <w:t>time</w:t>
      </w:r>
      <w:r>
        <w:rPr>
          <w:spacing w:val="-1"/>
        </w:rPr>
        <w:t> </w:t>
      </w:r>
      <w:r>
        <w:rPr/>
        <w:t>3</w:t>
      </w:r>
      <w:r>
        <w:rPr>
          <w:spacing w:val="-2"/>
        </w:rPr>
        <w:t> </w:t>
      </w:r>
      <w:r>
        <w:rPr/>
        <w:t>presidency</w:t>
      </w:r>
      <w:r>
        <w:rPr>
          <w:spacing w:val="-7"/>
        </w:rPr>
        <w:t> </w:t>
      </w:r>
      <w:r>
        <w:rPr/>
        <w:t>banks</w:t>
      </w:r>
      <w:r>
        <w:rPr>
          <w:spacing w:val="-2"/>
        </w:rPr>
        <w:t> </w:t>
      </w:r>
      <w:r>
        <w:rPr/>
        <w:t>have</w:t>
      </w:r>
      <w:r>
        <w:rPr>
          <w:spacing w:val="-1"/>
        </w:rPr>
        <w:t> </w:t>
      </w:r>
      <w:r>
        <w:rPr/>
        <w:t>the</w:t>
      </w:r>
      <w:r>
        <w:rPr>
          <w:spacing w:val="-2"/>
        </w:rPr>
        <w:t> </w:t>
      </w:r>
      <w:r>
        <w:rPr/>
        <w:t>right</w:t>
      </w:r>
      <w:r>
        <w:rPr>
          <w:spacing w:val="-2"/>
        </w:rPr>
        <w:t> </w:t>
      </w:r>
      <w:r>
        <w:rPr/>
        <w:t>to</w:t>
      </w:r>
      <w:r>
        <w:rPr>
          <w:spacing w:val="-2"/>
        </w:rPr>
        <w:t> </w:t>
      </w:r>
      <w:r>
        <w:rPr/>
        <w:t>issue</w:t>
      </w:r>
      <w:r>
        <w:rPr>
          <w:spacing w:val="-3"/>
        </w:rPr>
        <w:t> </w:t>
      </w:r>
      <w:r>
        <w:rPr/>
        <w:t>the</w:t>
      </w:r>
      <w:r>
        <w:rPr>
          <w:spacing w:val="-2"/>
        </w:rPr>
        <w:t> </w:t>
      </w:r>
      <w:r>
        <w:rPr/>
        <w:t>notes.</w:t>
      </w:r>
      <w:r>
        <w:rPr>
          <w:spacing w:val="-2"/>
        </w:rPr>
        <w:t> </w:t>
      </w:r>
      <w:r>
        <w:rPr/>
        <w:t>Bank</w:t>
      </w:r>
      <w:r>
        <w:rPr>
          <w:spacing w:val="-2"/>
        </w:rPr>
        <w:t> </w:t>
      </w:r>
      <w:r>
        <w:rPr/>
        <w:t>notes</w:t>
      </w:r>
      <w:r>
        <w:rPr>
          <w:spacing w:val="-2"/>
        </w:rPr>
        <w:t> </w:t>
      </w:r>
      <w:r>
        <w:rPr/>
        <w:t>and govt. balance made up the bulk of huge investible resources of the banks.</w:t>
      </w:r>
    </w:p>
    <w:p>
      <w:pPr>
        <w:pStyle w:val="BodyText"/>
        <w:spacing w:before="28"/>
      </w:pPr>
    </w:p>
    <w:p>
      <w:pPr>
        <w:pStyle w:val="Heading1"/>
        <w:numPr>
          <w:ilvl w:val="2"/>
          <w:numId w:val="1"/>
        </w:numPr>
        <w:tabs>
          <w:tab w:pos="935" w:val="left" w:leader="none"/>
        </w:tabs>
        <w:spacing w:line="240" w:lineRule="auto" w:before="0" w:after="0"/>
        <w:ind w:left="935" w:right="0" w:hanging="628"/>
        <w:jc w:val="left"/>
      </w:pPr>
      <w:r>
        <w:rPr/>
        <w:t>BUSINESS</w:t>
      </w:r>
      <w:r>
        <w:rPr>
          <w:spacing w:val="-8"/>
        </w:rPr>
        <w:t> </w:t>
      </w:r>
      <w:r>
        <w:rPr/>
        <w:t>OF</w:t>
      </w:r>
      <w:r>
        <w:rPr>
          <w:spacing w:val="-7"/>
        </w:rPr>
        <w:t> </w:t>
      </w:r>
      <w:r>
        <w:rPr>
          <w:spacing w:val="-5"/>
        </w:rPr>
        <w:t>SBI</w:t>
      </w:r>
    </w:p>
    <w:p>
      <w:pPr>
        <w:pStyle w:val="BodyText"/>
        <w:spacing w:line="360" w:lineRule="auto" w:before="160"/>
        <w:ind w:left="307" w:right="447"/>
        <w:jc w:val="both"/>
      </w:pPr>
      <w:r>
        <w:rPr/>
        <w:t>Mainly the SBI business was initially, discounting bills of exchange, other negotiable private security, and maintaining cash notes, loan in restricted to Rs.1 lakh and accommodation period for 3 months only. The security is for these loans was public security treasures, jewelleries,</w:t>
      </w:r>
      <w:r>
        <w:rPr>
          <w:spacing w:val="-1"/>
        </w:rPr>
        <w:t> </w:t>
      </w:r>
      <w:r>
        <w:rPr/>
        <w:t>plate</w:t>
      </w:r>
      <w:r>
        <w:rPr>
          <w:spacing w:val="-2"/>
        </w:rPr>
        <w:t> </w:t>
      </w:r>
      <w:r>
        <w:rPr/>
        <w:t>or goods ‘not</w:t>
      </w:r>
      <w:r>
        <w:rPr>
          <w:spacing w:val="-1"/>
        </w:rPr>
        <w:t> </w:t>
      </w:r>
      <w:r>
        <w:rPr/>
        <w:t>of</w:t>
      </w:r>
      <w:r>
        <w:rPr>
          <w:spacing w:val="-2"/>
        </w:rPr>
        <w:t> </w:t>
      </w:r>
      <w:r>
        <w:rPr/>
        <w:t>a</w:t>
      </w:r>
      <w:r>
        <w:rPr>
          <w:spacing w:val="-2"/>
        </w:rPr>
        <w:t> </w:t>
      </w:r>
      <w:r>
        <w:rPr/>
        <w:t>perishable</w:t>
      </w:r>
      <w:r>
        <w:rPr>
          <w:spacing w:val="-2"/>
        </w:rPr>
        <w:t> </w:t>
      </w:r>
      <w:r>
        <w:rPr/>
        <w:t>nature’</w:t>
      </w:r>
      <w:r>
        <w:rPr>
          <w:spacing w:val="-2"/>
        </w:rPr>
        <w:t> </w:t>
      </w:r>
      <w:r>
        <w:rPr/>
        <w:t>and</w:t>
      </w:r>
      <w:r>
        <w:rPr>
          <w:spacing w:val="-1"/>
        </w:rPr>
        <w:t> </w:t>
      </w:r>
      <w:r>
        <w:rPr/>
        <w:t>for</w:t>
      </w:r>
      <w:r>
        <w:rPr>
          <w:spacing w:val="-2"/>
        </w:rPr>
        <w:t> </w:t>
      </w:r>
      <w:r>
        <w:rPr/>
        <w:t>these</w:t>
      </w:r>
      <w:r>
        <w:rPr>
          <w:spacing w:val="-2"/>
        </w:rPr>
        <w:t> </w:t>
      </w:r>
      <w:r>
        <w:rPr/>
        <w:t>no</w:t>
      </w:r>
      <w:r>
        <w:rPr>
          <w:spacing w:val="-1"/>
        </w:rPr>
        <w:t> </w:t>
      </w:r>
      <w:r>
        <w:rPr/>
        <w:t>interest</w:t>
      </w:r>
      <w:r>
        <w:rPr>
          <w:spacing w:val="-1"/>
        </w:rPr>
        <w:t> </w:t>
      </w:r>
      <w:r>
        <w:rPr/>
        <w:t>charged</w:t>
      </w:r>
      <w:r>
        <w:rPr>
          <w:spacing w:val="-1"/>
        </w:rPr>
        <w:t> </w:t>
      </w:r>
      <w:r>
        <w:rPr/>
        <w:t>above </w:t>
      </w:r>
      <w:r>
        <w:rPr>
          <w:spacing w:val="-4"/>
        </w:rPr>
        <w:t>12%.</w:t>
      </w:r>
    </w:p>
    <w:p>
      <w:pPr>
        <w:pStyle w:val="BodyText"/>
        <w:spacing w:line="360" w:lineRule="auto" w:before="198"/>
        <w:ind w:left="307" w:right="446"/>
        <w:jc w:val="both"/>
      </w:pPr>
      <w:r>
        <w:rPr/>
        <w:t>Loans against goods like indigo, salt, wooliness, cotton silk goods and opium were also granted but these are only by the way of cash credits gained momentum. Only from 19 century and all commodities including tea, jute and sugar which began to be financed later were either pledged or hypothetical to the bank. Promissory notes were singed by the borrower in the favour of guarantor. Which was in turn endorsed to the bank. Some lendings are prohibited i.e. lending against shares, mortgage of house or land or other real property.</w:t>
      </w:r>
    </w:p>
    <w:p>
      <w:pPr>
        <w:pStyle w:val="BodyText"/>
        <w:spacing w:before="211"/>
      </w:pPr>
    </w:p>
    <w:p>
      <w:pPr>
        <w:pStyle w:val="Heading1"/>
        <w:numPr>
          <w:ilvl w:val="2"/>
          <w:numId w:val="1"/>
        </w:numPr>
        <w:tabs>
          <w:tab w:pos="936" w:val="left" w:leader="none"/>
        </w:tabs>
        <w:spacing w:line="240" w:lineRule="auto" w:before="0" w:after="0"/>
        <w:ind w:left="936" w:right="0" w:hanging="629"/>
        <w:jc w:val="left"/>
      </w:pPr>
      <w:r>
        <w:rPr/>
        <w:t>IMPERIAL</w:t>
      </w:r>
      <w:r>
        <w:rPr>
          <w:spacing w:val="-9"/>
        </w:rPr>
        <w:t> </w:t>
      </w:r>
      <w:r>
        <w:rPr>
          <w:spacing w:val="-4"/>
        </w:rPr>
        <w:t>BANK</w:t>
      </w:r>
    </w:p>
    <w:p>
      <w:pPr>
        <w:pStyle w:val="BodyText"/>
        <w:spacing w:line="360" w:lineRule="auto" w:before="212"/>
        <w:ind w:left="307" w:right="406"/>
        <w:jc w:val="both"/>
      </w:pPr>
      <w:r>
        <w:rPr/>
        <w:t>The</w:t>
      </w:r>
      <w:r>
        <w:rPr>
          <w:spacing w:val="40"/>
        </w:rPr>
        <w:t> </w:t>
      </w:r>
      <w:r>
        <w:rPr/>
        <w:t>Imperial</w:t>
      </w:r>
      <w:r>
        <w:rPr>
          <w:spacing w:val="40"/>
        </w:rPr>
        <w:t> </w:t>
      </w:r>
      <w:r>
        <w:rPr/>
        <w:t>Bank</w:t>
      </w:r>
      <w:r>
        <w:rPr>
          <w:spacing w:val="40"/>
        </w:rPr>
        <w:t> </w:t>
      </w:r>
      <w:r>
        <w:rPr/>
        <w:t>during</w:t>
      </w:r>
      <w:r>
        <w:rPr>
          <w:spacing w:val="40"/>
        </w:rPr>
        <w:t> </w:t>
      </w:r>
      <w:r>
        <w:rPr/>
        <w:t>the</w:t>
      </w:r>
      <w:r>
        <w:rPr>
          <w:spacing w:val="40"/>
        </w:rPr>
        <w:t> </w:t>
      </w:r>
      <w:r>
        <w:rPr/>
        <w:t>three</w:t>
      </w:r>
      <w:r>
        <w:rPr>
          <w:spacing w:val="40"/>
        </w:rPr>
        <w:t> </w:t>
      </w:r>
      <w:r>
        <w:rPr/>
        <w:t>and</w:t>
      </w:r>
      <w:r>
        <w:rPr>
          <w:spacing w:val="40"/>
        </w:rPr>
        <w:t> </w:t>
      </w:r>
      <w:r>
        <w:rPr/>
        <w:t>a half decades</w:t>
      </w:r>
      <w:r>
        <w:rPr>
          <w:spacing w:val="40"/>
        </w:rPr>
        <w:t> </w:t>
      </w:r>
      <w:r>
        <w:rPr/>
        <w:t>of its</w:t>
      </w:r>
      <w:r>
        <w:rPr>
          <w:spacing w:val="40"/>
        </w:rPr>
        <w:t> </w:t>
      </w:r>
      <w:r>
        <w:rPr/>
        <w:t>existence</w:t>
      </w:r>
      <w:r>
        <w:rPr>
          <w:spacing w:val="40"/>
        </w:rPr>
        <w:t> </w:t>
      </w:r>
      <w:r>
        <w:rPr/>
        <w:t>recorded</w:t>
      </w:r>
      <w:r>
        <w:rPr>
          <w:spacing w:val="40"/>
        </w:rPr>
        <w:t> </w:t>
      </w:r>
      <w:r>
        <w:rPr/>
        <w:t>an impressive growth in terms of offices, reserves, deposits, investments and advances, the increases</w:t>
      </w:r>
      <w:r>
        <w:rPr>
          <w:spacing w:val="40"/>
        </w:rPr>
        <w:t> </w:t>
      </w:r>
      <w:r>
        <w:rPr/>
        <w:t>in</w:t>
      </w:r>
      <w:r>
        <w:rPr>
          <w:spacing w:val="40"/>
        </w:rPr>
        <w:t> </w:t>
      </w:r>
      <w:r>
        <w:rPr/>
        <w:t>some</w:t>
      </w:r>
      <w:r>
        <w:rPr>
          <w:spacing w:val="40"/>
        </w:rPr>
        <w:t> </w:t>
      </w:r>
      <w:r>
        <w:rPr/>
        <w:t>cases</w:t>
      </w:r>
      <w:r>
        <w:rPr>
          <w:spacing w:val="40"/>
        </w:rPr>
        <w:t> </w:t>
      </w:r>
      <w:r>
        <w:rPr/>
        <w:t>amounting</w:t>
      </w:r>
      <w:r>
        <w:rPr>
          <w:spacing w:val="40"/>
        </w:rPr>
        <w:t> </w:t>
      </w:r>
      <w:r>
        <w:rPr/>
        <w:t>to</w:t>
      </w:r>
      <w:r>
        <w:rPr>
          <w:spacing w:val="40"/>
        </w:rPr>
        <w:t> </w:t>
      </w:r>
      <w:r>
        <w:rPr/>
        <w:t>more</w:t>
      </w:r>
      <w:r>
        <w:rPr>
          <w:spacing w:val="40"/>
        </w:rPr>
        <w:t> </w:t>
      </w:r>
      <w:r>
        <w:rPr/>
        <w:t>than</w:t>
      </w:r>
      <w:r>
        <w:rPr>
          <w:spacing w:val="40"/>
        </w:rPr>
        <w:t> </w:t>
      </w:r>
      <w:r>
        <w:rPr/>
        <w:t>six-fold.</w:t>
      </w:r>
      <w:r>
        <w:rPr>
          <w:spacing w:val="40"/>
        </w:rPr>
        <w:t> </w:t>
      </w:r>
      <w:r>
        <w:rPr/>
        <w:t>The</w:t>
      </w:r>
      <w:r>
        <w:rPr>
          <w:spacing w:val="40"/>
        </w:rPr>
        <w:t> </w:t>
      </w:r>
      <w:r>
        <w:rPr/>
        <w:t>financial</w:t>
      </w:r>
      <w:r>
        <w:rPr>
          <w:spacing w:val="40"/>
        </w:rPr>
        <w:t> </w:t>
      </w:r>
      <w:r>
        <w:rPr/>
        <w:t>status</w:t>
      </w:r>
      <w:r>
        <w:rPr>
          <w:spacing w:val="40"/>
        </w:rPr>
        <w:t> </w:t>
      </w:r>
      <w:r>
        <w:rPr/>
        <w:t>and security</w:t>
      </w:r>
      <w:r>
        <w:rPr>
          <w:spacing w:val="30"/>
        </w:rPr>
        <w:t> </w:t>
      </w:r>
      <w:r>
        <w:rPr/>
        <w:t>inherited</w:t>
      </w:r>
      <w:r>
        <w:rPr>
          <w:spacing w:val="30"/>
        </w:rPr>
        <w:t> </w:t>
      </w:r>
      <w:r>
        <w:rPr/>
        <w:t>from</w:t>
      </w:r>
      <w:r>
        <w:rPr>
          <w:spacing w:val="35"/>
        </w:rPr>
        <w:t> </w:t>
      </w:r>
      <w:r>
        <w:rPr/>
        <w:t>its</w:t>
      </w:r>
      <w:r>
        <w:rPr>
          <w:spacing w:val="39"/>
        </w:rPr>
        <w:t> </w:t>
      </w:r>
      <w:r>
        <w:rPr/>
        <w:t>forerunners no doubt provided a firm</w:t>
      </w:r>
      <w:r>
        <w:rPr>
          <w:spacing w:val="29"/>
        </w:rPr>
        <w:t> </w:t>
      </w:r>
      <w:r>
        <w:rPr/>
        <w:t>and durable platform. But the lofty traditions of banking which the Imperial Bank consistently maintained and the high standard of integrity it observed in its operations inspired confidence in its depositors that no other</w:t>
      </w:r>
      <w:r>
        <w:rPr>
          <w:spacing w:val="61"/>
        </w:rPr>
        <w:t> </w:t>
      </w:r>
      <w:r>
        <w:rPr/>
        <w:t>bank</w:t>
      </w:r>
      <w:r>
        <w:rPr>
          <w:spacing w:val="62"/>
        </w:rPr>
        <w:t> </w:t>
      </w:r>
      <w:r>
        <w:rPr/>
        <w:t>in</w:t>
      </w:r>
      <w:r>
        <w:rPr>
          <w:spacing w:val="68"/>
        </w:rPr>
        <w:t> </w:t>
      </w:r>
      <w:r>
        <w:rPr/>
        <w:t>India</w:t>
      </w:r>
      <w:r>
        <w:rPr>
          <w:spacing w:val="64"/>
        </w:rPr>
        <w:t> </w:t>
      </w:r>
      <w:r>
        <w:rPr/>
        <w:t>could</w:t>
      </w:r>
      <w:r>
        <w:rPr>
          <w:spacing w:val="62"/>
        </w:rPr>
        <w:t> </w:t>
      </w:r>
      <w:r>
        <w:rPr/>
        <w:t>perhaps</w:t>
      </w:r>
      <w:r>
        <w:rPr>
          <w:spacing w:val="62"/>
        </w:rPr>
        <w:t> </w:t>
      </w:r>
      <w:r>
        <w:rPr/>
        <w:t>then</w:t>
      </w:r>
      <w:r>
        <w:rPr>
          <w:spacing w:val="72"/>
        </w:rPr>
        <w:t> </w:t>
      </w:r>
      <w:r>
        <w:rPr/>
        <w:t>equal.</w:t>
      </w:r>
      <w:r>
        <w:rPr>
          <w:spacing w:val="67"/>
        </w:rPr>
        <w:t> </w:t>
      </w:r>
      <w:r>
        <w:rPr/>
        <w:t>All</w:t>
      </w:r>
      <w:r>
        <w:rPr>
          <w:spacing w:val="67"/>
        </w:rPr>
        <w:t> </w:t>
      </w:r>
      <w:r>
        <w:rPr/>
        <w:t>these</w:t>
      </w:r>
      <w:r>
        <w:rPr>
          <w:spacing w:val="69"/>
        </w:rPr>
        <w:t> </w:t>
      </w:r>
      <w:r>
        <w:rPr/>
        <w:t>enabled</w:t>
      </w:r>
      <w:r>
        <w:rPr>
          <w:spacing w:val="69"/>
        </w:rPr>
        <w:t> </w:t>
      </w:r>
      <w:r>
        <w:rPr/>
        <w:t>the</w:t>
      </w:r>
      <w:r>
        <w:rPr>
          <w:spacing w:val="69"/>
        </w:rPr>
        <w:t> </w:t>
      </w:r>
      <w:r>
        <w:rPr/>
        <w:t>Imperial</w:t>
      </w:r>
      <w:r>
        <w:rPr>
          <w:spacing w:val="70"/>
        </w:rPr>
        <w:t> </w:t>
      </w:r>
      <w:r>
        <w:rPr/>
        <w:t>Bank</w:t>
      </w:r>
      <w:r>
        <w:rPr>
          <w:spacing w:val="69"/>
        </w:rPr>
        <w:t> </w:t>
      </w:r>
      <w:r>
        <w:rPr>
          <w:spacing w:val="-5"/>
        </w:rPr>
        <w:t>to</w:t>
      </w:r>
    </w:p>
    <w:p>
      <w:pPr>
        <w:pStyle w:val="BodyText"/>
        <w:spacing w:after="0" w:line="360" w:lineRule="auto"/>
        <w:jc w:val="both"/>
        <w:sectPr>
          <w:pgSz w:w="11910" w:h="16840"/>
          <w:pgMar w:header="0" w:footer="1002" w:top="1360" w:bottom="1200" w:left="1133" w:right="992"/>
        </w:sectPr>
      </w:pPr>
    </w:p>
    <w:p>
      <w:pPr>
        <w:pStyle w:val="BodyText"/>
        <w:spacing w:line="360" w:lineRule="auto" w:before="69"/>
        <w:ind w:left="307" w:right="401"/>
        <w:jc w:val="both"/>
      </w:pPr>
      <w:r>
        <w:rPr/>
        <w:t>acquire</w:t>
      </w:r>
      <w:r>
        <w:rPr>
          <w:spacing w:val="29"/>
        </w:rPr>
        <w:t> </w:t>
      </w:r>
      <w:r>
        <w:rPr/>
        <w:t>a</w:t>
      </w:r>
      <w:r>
        <w:rPr>
          <w:spacing w:val="35"/>
        </w:rPr>
        <w:t> </w:t>
      </w:r>
      <w:r>
        <w:rPr/>
        <w:t>pre-eminent</w:t>
      </w:r>
      <w:r>
        <w:rPr>
          <w:spacing w:val="34"/>
        </w:rPr>
        <w:t> </w:t>
      </w:r>
      <w:r>
        <w:rPr/>
        <w:t>position</w:t>
      </w:r>
      <w:r>
        <w:rPr>
          <w:spacing w:val="33"/>
        </w:rPr>
        <w:t> </w:t>
      </w:r>
      <w:r>
        <w:rPr/>
        <w:t>in</w:t>
      </w:r>
      <w:r>
        <w:rPr>
          <w:spacing w:val="31"/>
        </w:rPr>
        <w:t> </w:t>
      </w:r>
      <w:r>
        <w:rPr/>
        <w:t>the</w:t>
      </w:r>
      <w:r>
        <w:rPr>
          <w:spacing w:val="33"/>
        </w:rPr>
        <w:t> </w:t>
      </w:r>
      <w:r>
        <w:rPr/>
        <w:t>Indian</w:t>
      </w:r>
      <w:r>
        <w:rPr>
          <w:spacing w:val="39"/>
        </w:rPr>
        <w:t> </w:t>
      </w:r>
      <w:r>
        <w:rPr/>
        <w:t>banking</w:t>
      </w:r>
      <w:r>
        <w:rPr>
          <w:spacing w:val="23"/>
        </w:rPr>
        <w:t> </w:t>
      </w:r>
      <w:r>
        <w:rPr/>
        <w:t>industry</w:t>
      </w:r>
      <w:r>
        <w:rPr>
          <w:spacing w:val="17"/>
        </w:rPr>
        <w:t> </w:t>
      </w:r>
      <w:r>
        <w:rPr/>
        <w:t>and</w:t>
      </w:r>
      <w:r>
        <w:rPr>
          <w:spacing w:val="26"/>
        </w:rPr>
        <w:t> </w:t>
      </w:r>
      <w:r>
        <w:rPr/>
        <w:t>also</w:t>
      </w:r>
      <w:r>
        <w:rPr>
          <w:spacing w:val="29"/>
        </w:rPr>
        <w:t> </w:t>
      </w:r>
      <w:r>
        <w:rPr/>
        <w:t>secure</w:t>
      </w:r>
      <w:r>
        <w:rPr>
          <w:spacing w:val="24"/>
        </w:rPr>
        <w:t> </w:t>
      </w:r>
      <w:r>
        <w:rPr/>
        <w:t>a</w:t>
      </w:r>
      <w:r>
        <w:rPr>
          <w:spacing w:val="24"/>
        </w:rPr>
        <w:t> </w:t>
      </w:r>
      <w:r>
        <w:rPr/>
        <w:t>vital</w:t>
      </w:r>
      <w:r>
        <w:rPr>
          <w:spacing w:val="27"/>
        </w:rPr>
        <w:t> </w:t>
      </w:r>
      <w:r>
        <w:rPr/>
        <w:t>place in the country's economic life.</w:t>
      </w:r>
    </w:p>
    <w:p>
      <w:pPr>
        <w:pStyle w:val="BodyText"/>
        <w:spacing w:line="364" w:lineRule="auto" w:before="122"/>
        <w:ind w:left="307" w:right="409"/>
        <w:jc w:val="both"/>
      </w:pPr>
      <w:r>
        <w:rPr/>
        <w:t>When</w:t>
      </w:r>
      <w:r>
        <w:rPr>
          <w:spacing w:val="40"/>
        </w:rPr>
        <w:t> </w:t>
      </w:r>
      <w:r>
        <w:rPr/>
        <w:t>India</w:t>
      </w:r>
      <w:r>
        <w:rPr>
          <w:spacing w:val="40"/>
        </w:rPr>
        <w:t> </w:t>
      </w:r>
      <w:r>
        <w:rPr/>
        <w:t>attained</w:t>
      </w:r>
      <w:r>
        <w:rPr>
          <w:spacing w:val="40"/>
        </w:rPr>
        <w:t> </w:t>
      </w:r>
      <w:r>
        <w:rPr/>
        <w:t>freedom,</w:t>
      </w:r>
      <w:r>
        <w:rPr>
          <w:spacing w:val="40"/>
        </w:rPr>
        <w:t> </w:t>
      </w:r>
      <w:r>
        <w:rPr/>
        <w:t>the</w:t>
      </w:r>
      <w:r>
        <w:rPr>
          <w:spacing w:val="40"/>
        </w:rPr>
        <w:t> </w:t>
      </w:r>
      <w:r>
        <w:rPr/>
        <w:t>Imperial</w:t>
      </w:r>
      <w:r>
        <w:rPr>
          <w:spacing w:val="40"/>
        </w:rPr>
        <w:t> </w:t>
      </w:r>
      <w:r>
        <w:rPr/>
        <w:t>Bank</w:t>
      </w:r>
      <w:r>
        <w:rPr>
          <w:spacing w:val="40"/>
        </w:rPr>
        <w:t> </w:t>
      </w:r>
      <w:r>
        <w:rPr/>
        <w:t>had</w:t>
      </w:r>
      <w:r>
        <w:rPr>
          <w:spacing w:val="40"/>
        </w:rPr>
        <w:t> </w:t>
      </w:r>
      <w:r>
        <w:rPr/>
        <w:t>a</w:t>
      </w:r>
      <w:r>
        <w:rPr>
          <w:spacing w:val="40"/>
        </w:rPr>
        <w:t> </w:t>
      </w:r>
      <w:r>
        <w:rPr/>
        <w:t>capital</w:t>
      </w:r>
      <w:r>
        <w:rPr>
          <w:spacing w:val="40"/>
        </w:rPr>
        <w:t> </w:t>
      </w:r>
      <w:r>
        <w:rPr/>
        <w:t>base</w:t>
      </w:r>
      <w:r>
        <w:rPr>
          <w:spacing w:val="40"/>
        </w:rPr>
        <w:t> </w:t>
      </w:r>
      <w:r>
        <w:rPr/>
        <w:t>(including</w:t>
      </w:r>
      <w:r>
        <w:rPr>
          <w:spacing w:val="40"/>
        </w:rPr>
        <w:t> </w:t>
      </w:r>
      <w:r>
        <w:rPr/>
        <w:t>reserves) of Rs.11.85 crores, deposits and advances of Rs.275.14 crores and Rs.72.94 crores respectively and a network of 172 branches and more than 200 sub offices extending all over the country.</w:t>
      </w:r>
    </w:p>
    <w:p>
      <w:pPr>
        <w:pStyle w:val="Heading1"/>
        <w:numPr>
          <w:ilvl w:val="2"/>
          <w:numId w:val="1"/>
        </w:numPr>
        <w:tabs>
          <w:tab w:pos="936" w:val="left" w:leader="none"/>
        </w:tabs>
        <w:spacing w:line="240" w:lineRule="auto" w:before="68" w:after="0"/>
        <w:ind w:left="936" w:right="0" w:hanging="629"/>
        <w:jc w:val="left"/>
      </w:pPr>
      <w:r>
        <w:rPr/>
        <w:t>FIRST</w:t>
      </w:r>
      <w:r>
        <w:rPr>
          <w:spacing w:val="-5"/>
        </w:rPr>
        <w:t> </w:t>
      </w:r>
      <w:r>
        <w:rPr/>
        <w:t>FIVE</w:t>
      </w:r>
      <w:r>
        <w:rPr>
          <w:spacing w:val="-7"/>
        </w:rPr>
        <w:t> </w:t>
      </w:r>
      <w:r>
        <w:rPr/>
        <w:t>YEAR</w:t>
      </w:r>
      <w:r>
        <w:rPr>
          <w:spacing w:val="-5"/>
        </w:rPr>
        <w:t> </w:t>
      </w:r>
      <w:r>
        <w:rPr>
          <w:spacing w:val="-4"/>
        </w:rPr>
        <w:t>PLAN</w:t>
      </w:r>
    </w:p>
    <w:p>
      <w:pPr>
        <w:pStyle w:val="BodyText"/>
        <w:spacing w:line="360" w:lineRule="auto" w:before="220"/>
        <w:ind w:left="307" w:right="400"/>
        <w:jc w:val="both"/>
      </w:pPr>
      <w:r>
        <w:rPr/>
        <w:t>In 1951, when the First Five Year Plan was launched, the development of rural India was given</w:t>
      </w:r>
      <w:r>
        <w:rPr>
          <w:spacing w:val="40"/>
        </w:rPr>
        <w:t> </w:t>
      </w:r>
      <w:r>
        <w:rPr/>
        <w:t>the</w:t>
      </w:r>
      <w:r>
        <w:rPr>
          <w:spacing w:val="40"/>
        </w:rPr>
        <w:t> </w:t>
      </w:r>
      <w:r>
        <w:rPr/>
        <w:t>highest</w:t>
      </w:r>
      <w:r>
        <w:rPr>
          <w:spacing w:val="40"/>
        </w:rPr>
        <w:t> </w:t>
      </w:r>
      <w:r>
        <w:rPr/>
        <w:t>priority.</w:t>
      </w:r>
      <w:r>
        <w:rPr>
          <w:spacing w:val="40"/>
        </w:rPr>
        <w:t> </w:t>
      </w:r>
      <w:r>
        <w:rPr/>
        <w:t>The</w:t>
      </w:r>
      <w:r>
        <w:rPr>
          <w:spacing w:val="40"/>
        </w:rPr>
        <w:t> </w:t>
      </w:r>
      <w:r>
        <w:rPr/>
        <w:t>commercial</w:t>
      </w:r>
      <w:r>
        <w:rPr>
          <w:spacing w:val="40"/>
        </w:rPr>
        <w:t> </w:t>
      </w:r>
      <w:r>
        <w:rPr/>
        <w:t>banks</w:t>
      </w:r>
      <w:r>
        <w:rPr>
          <w:spacing w:val="40"/>
        </w:rPr>
        <w:t> </w:t>
      </w:r>
      <w:r>
        <w:rPr/>
        <w:t>of</w:t>
      </w:r>
      <w:r>
        <w:rPr>
          <w:spacing w:val="40"/>
        </w:rPr>
        <w:t> </w:t>
      </w:r>
      <w:r>
        <w:rPr/>
        <w:t>the</w:t>
      </w:r>
      <w:r>
        <w:rPr>
          <w:spacing w:val="40"/>
        </w:rPr>
        <w:t> </w:t>
      </w:r>
      <w:r>
        <w:rPr/>
        <w:t>country</w:t>
      </w:r>
      <w:r>
        <w:rPr>
          <w:spacing w:val="40"/>
        </w:rPr>
        <w:t> </w:t>
      </w:r>
      <w:r>
        <w:rPr/>
        <w:t>including</w:t>
      </w:r>
      <w:r>
        <w:rPr>
          <w:spacing w:val="40"/>
        </w:rPr>
        <w:t> </w:t>
      </w:r>
      <w:r>
        <w:rPr/>
        <w:t>the</w:t>
      </w:r>
      <w:r>
        <w:rPr>
          <w:spacing w:val="40"/>
        </w:rPr>
        <w:t> </w:t>
      </w:r>
      <w:r>
        <w:rPr/>
        <w:t>Imperial Bank of India had till then confined their operations to the urban sector and were not</w:t>
      </w:r>
      <w:r>
        <w:rPr>
          <w:spacing w:val="80"/>
        </w:rPr>
        <w:t> </w:t>
      </w:r>
      <w:r>
        <w:rPr/>
        <w:t>equipped to respond to the emergent needs of economic regeneration of the rural areas. In order,</w:t>
      </w:r>
      <w:r>
        <w:rPr>
          <w:spacing w:val="40"/>
        </w:rPr>
        <w:t> </w:t>
      </w:r>
      <w:r>
        <w:rPr/>
        <w:t>therefore,</w:t>
      </w:r>
      <w:r>
        <w:rPr>
          <w:spacing w:val="40"/>
        </w:rPr>
        <w:t> </w:t>
      </w:r>
      <w:r>
        <w:rPr/>
        <w:t>to</w:t>
      </w:r>
      <w:r>
        <w:rPr>
          <w:spacing w:val="40"/>
        </w:rPr>
        <w:t> </w:t>
      </w:r>
      <w:r>
        <w:rPr/>
        <w:t>serve</w:t>
      </w:r>
      <w:r>
        <w:rPr>
          <w:spacing w:val="40"/>
        </w:rPr>
        <w:t> </w:t>
      </w:r>
      <w:r>
        <w:rPr/>
        <w:t>the</w:t>
      </w:r>
      <w:r>
        <w:rPr>
          <w:spacing w:val="40"/>
        </w:rPr>
        <w:t> </w:t>
      </w:r>
      <w:r>
        <w:rPr/>
        <w:t>economy</w:t>
      </w:r>
      <w:r>
        <w:rPr>
          <w:spacing w:val="40"/>
        </w:rPr>
        <w:t> </w:t>
      </w:r>
      <w:r>
        <w:rPr/>
        <w:t>in</w:t>
      </w:r>
      <w:r>
        <w:rPr>
          <w:spacing w:val="40"/>
        </w:rPr>
        <w:t> </w:t>
      </w:r>
      <w:r>
        <w:rPr/>
        <w:t>general</w:t>
      </w:r>
      <w:r>
        <w:rPr>
          <w:spacing w:val="40"/>
        </w:rPr>
        <w:t> </w:t>
      </w:r>
      <w:r>
        <w:rPr/>
        <w:t>and</w:t>
      </w:r>
      <w:r>
        <w:rPr>
          <w:spacing w:val="40"/>
        </w:rPr>
        <w:t> </w:t>
      </w:r>
      <w:r>
        <w:rPr/>
        <w:t>the</w:t>
      </w:r>
      <w:r>
        <w:rPr>
          <w:spacing w:val="40"/>
        </w:rPr>
        <w:t> </w:t>
      </w:r>
      <w:r>
        <w:rPr/>
        <w:t>rural</w:t>
      </w:r>
      <w:r>
        <w:rPr>
          <w:spacing w:val="40"/>
        </w:rPr>
        <w:t> </w:t>
      </w:r>
      <w:r>
        <w:rPr/>
        <w:t>sector</w:t>
      </w:r>
      <w:r>
        <w:rPr>
          <w:spacing w:val="40"/>
        </w:rPr>
        <w:t> </w:t>
      </w:r>
      <w:r>
        <w:rPr/>
        <w:t>in</w:t>
      </w:r>
      <w:r>
        <w:rPr>
          <w:spacing w:val="40"/>
        </w:rPr>
        <w:t> </w:t>
      </w:r>
      <w:r>
        <w:rPr/>
        <w:t>particular,</w:t>
      </w:r>
      <w:r>
        <w:rPr>
          <w:spacing w:val="40"/>
        </w:rPr>
        <w:t> </w:t>
      </w:r>
      <w:r>
        <w:rPr/>
        <w:t>the All</w:t>
      </w:r>
      <w:r>
        <w:rPr>
          <w:spacing w:val="40"/>
        </w:rPr>
        <w:t> </w:t>
      </w:r>
      <w:r>
        <w:rPr/>
        <w:t>India</w:t>
      </w:r>
      <w:r>
        <w:rPr>
          <w:spacing w:val="40"/>
        </w:rPr>
        <w:t> </w:t>
      </w:r>
      <w:r>
        <w:rPr/>
        <w:t>Rural</w:t>
      </w:r>
      <w:r>
        <w:rPr>
          <w:spacing w:val="40"/>
        </w:rPr>
        <w:t> </w:t>
      </w:r>
      <w:r>
        <w:rPr/>
        <w:t>Credit</w:t>
      </w:r>
      <w:r>
        <w:rPr>
          <w:spacing w:val="40"/>
        </w:rPr>
        <w:t> </w:t>
      </w:r>
      <w:r>
        <w:rPr/>
        <w:t>Survey</w:t>
      </w:r>
      <w:r>
        <w:rPr>
          <w:spacing w:val="40"/>
        </w:rPr>
        <w:t> </w:t>
      </w:r>
      <w:r>
        <w:rPr/>
        <w:t>Committee</w:t>
      </w:r>
      <w:r>
        <w:rPr>
          <w:spacing w:val="40"/>
        </w:rPr>
        <w:t> </w:t>
      </w:r>
      <w:r>
        <w:rPr/>
        <w:t>recommended</w:t>
      </w:r>
      <w:r>
        <w:rPr>
          <w:spacing w:val="40"/>
        </w:rPr>
        <w:t> </w:t>
      </w:r>
      <w:r>
        <w:rPr/>
        <w:t>the</w:t>
      </w:r>
      <w:r>
        <w:rPr>
          <w:spacing w:val="40"/>
        </w:rPr>
        <w:t> </w:t>
      </w:r>
      <w:r>
        <w:rPr/>
        <w:t>creation</w:t>
      </w:r>
      <w:r>
        <w:rPr>
          <w:spacing w:val="40"/>
        </w:rPr>
        <w:t> </w:t>
      </w:r>
      <w:r>
        <w:rPr/>
        <w:t>of</w:t>
      </w:r>
      <w:r>
        <w:rPr>
          <w:spacing w:val="40"/>
        </w:rPr>
        <w:t> </w:t>
      </w:r>
      <w:r>
        <w:rPr/>
        <w:t>a</w:t>
      </w:r>
      <w:r>
        <w:rPr>
          <w:spacing w:val="40"/>
        </w:rPr>
        <w:t> </w:t>
      </w:r>
      <w:r>
        <w:rPr/>
        <w:t>state-partnered and state-sponsored bank by taking over the Imperial Bank of India, and integrating with it, the</w:t>
      </w:r>
      <w:r>
        <w:rPr>
          <w:spacing w:val="40"/>
        </w:rPr>
        <w:t> </w:t>
      </w:r>
      <w:r>
        <w:rPr/>
        <w:t>former</w:t>
      </w:r>
      <w:r>
        <w:rPr>
          <w:spacing w:val="40"/>
        </w:rPr>
        <w:t> </w:t>
      </w:r>
      <w:r>
        <w:rPr/>
        <w:t>state-owned</w:t>
      </w:r>
      <w:r>
        <w:rPr>
          <w:spacing w:val="40"/>
        </w:rPr>
        <w:t> </w:t>
      </w:r>
      <w:r>
        <w:rPr/>
        <w:t>or</w:t>
      </w:r>
      <w:r>
        <w:rPr>
          <w:spacing w:val="40"/>
        </w:rPr>
        <w:t> </w:t>
      </w:r>
      <w:r>
        <w:rPr/>
        <w:t>state-associate</w:t>
      </w:r>
      <w:r>
        <w:rPr>
          <w:spacing w:val="40"/>
        </w:rPr>
        <w:t> </w:t>
      </w:r>
      <w:r>
        <w:rPr/>
        <w:t>banks.</w:t>
      </w:r>
      <w:r>
        <w:rPr>
          <w:spacing w:val="40"/>
        </w:rPr>
        <w:t> </w:t>
      </w:r>
      <w:r>
        <w:rPr/>
        <w:t>An</w:t>
      </w:r>
      <w:r>
        <w:rPr>
          <w:spacing w:val="40"/>
        </w:rPr>
        <w:t> </w:t>
      </w:r>
      <w:r>
        <w:rPr/>
        <w:t>act</w:t>
      </w:r>
      <w:r>
        <w:rPr>
          <w:spacing w:val="40"/>
        </w:rPr>
        <w:t> </w:t>
      </w:r>
      <w:r>
        <w:rPr/>
        <w:t>was</w:t>
      </w:r>
      <w:r>
        <w:rPr>
          <w:spacing w:val="40"/>
        </w:rPr>
        <w:t> </w:t>
      </w:r>
      <w:r>
        <w:rPr/>
        <w:t>accordingly</w:t>
      </w:r>
      <w:r>
        <w:rPr>
          <w:spacing w:val="40"/>
        </w:rPr>
        <w:t> </w:t>
      </w:r>
      <w:r>
        <w:rPr/>
        <w:t>passed</w:t>
      </w:r>
      <w:r>
        <w:rPr>
          <w:spacing w:val="40"/>
        </w:rPr>
        <w:t> </w:t>
      </w:r>
      <w:r>
        <w:rPr/>
        <w:t>in Parliament in May 1955 and the State Bank of India was constituted on 1 July 1955. More than</w:t>
      </w:r>
      <w:r>
        <w:rPr>
          <w:spacing w:val="40"/>
        </w:rPr>
        <w:t> </w:t>
      </w:r>
      <w:r>
        <w:rPr/>
        <w:t>a</w:t>
      </w:r>
      <w:r>
        <w:rPr>
          <w:spacing w:val="40"/>
        </w:rPr>
        <w:t> </w:t>
      </w:r>
      <w:r>
        <w:rPr/>
        <w:t>quarter</w:t>
      </w:r>
      <w:r>
        <w:rPr>
          <w:spacing w:val="80"/>
        </w:rPr>
        <w:t> </w:t>
      </w:r>
      <w:r>
        <w:rPr/>
        <w:t>of</w:t>
      </w:r>
      <w:r>
        <w:rPr>
          <w:spacing w:val="40"/>
        </w:rPr>
        <w:t> </w:t>
      </w:r>
      <w:r>
        <w:rPr/>
        <w:t>the</w:t>
      </w:r>
      <w:r>
        <w:rPr>
          <w:spacing w:val="40"/>
        </w:rPr>
        <w:t> </w:t>
      </w:r>
      <w:r>
        <w:rPr/>
        <w:t>resources</w:t>
      </w:r>
      <w:r>
        <w:rPr>
          <w:spacing w:val="40"/>
        </w:rPr>
        <w:t> </w:t>
      </w:r>
      <w:r>
        <w:rPr/>
        <w:t>of</w:t>
      </w:r>
      <w:r>
        <w:rPr>
          <w:spacing w:val="40"/>
        </w:rPr>
        <w:t> </w:t>
      </w:r>
      <w:r>
        <w:rPr/>
        <w:t>the</w:t>
      </w:r>
      <w:r>
        <w:rPr>
          <w:spacing w:val="40"/>
        </w:rPr>
        <w:t> </w:t>
      </w:r>
      <w:r>
        <w:rPr/>
        <w:t>Indian</w:t>
      </w:r>
      <w:r>
        <w:rPr>
          <w:spacing w:val="40"/>
        </w:rPr>
        <w:t> </w:t>
      </w:r>
      <w:r>
        <w:rPr/>
        <w:t>banking</w:t>
      </w:r>
      <w:r>
        <w:rPr>
          <w:spacing w:val="80"/>
        </w:rPr>
        <w:t> </w:t>
      </w:r>
      <w:r>
        <w:rPr/>
        <w:t>system</w:t>
      </w:r>
      <w:r>
        <w:rPr>
          <w:spacing w:val="80"/>
        </w:rPr>
        <w:t> </w:t>
      </w:r>
      <w:r>
        <w:rPr/>
        <w:t>thus</w:t>
      </w:r>
      <w:r>
        <w:rPr>
          <w:spacing w:val="80"/>
        </w:rPr>
        <w:t> </w:t>
      </w:r>
      <w:r>
        <w:rPr/>
        <w:t>passed</w:t>
      </w:r>
      <w:r>
        <w:rPr>
          <w:spacing w:val="80"/>
        </w:rPr>
        <w:t> </w:t>
      </w:r>
      <w:r>
        <w:rPr/>
        <w:t>under</w:t>
      </w:r>
      <w:r>
        <w:rPr>
          <w:spacing w:val="80"/>
        </w:rPr>
        <w:t> </w:t>
      </w:r>
      <w:r>
        <w:rPr/>
        <w:t>the direct</w:t>
      </w:r>
      <w:r>
        <w:rPr>
          <w:spacing w:val="40"/>
        </w:rPr>
        <w:t> </w:t>
      </w:r>
      <w:r>
        <w:rPr/>
        <w:t>control</w:t>
      </w:r>
      <w:r>
        <w:rPr>
          <w:spacing w:val="40"/>
        </w:rPr>
        <w:t> </w:t>
      </w:r>
      <w:r>
        <w:rPr/>
        <w:t>of</w:t>
      </w:r>
      <w:r>
        <w:rPr>
          <w:spacing w:val="40"/>
        </w:rPr>
        <w:t> </w:t>
      </w:r>
      <w:r>
        <w:rPr/>
        <w:t>the</w:t>
      </w:r>
      <w:r>
        <w:rPr>
          <w:spacing w:val="40"/>
        </w:rPr>
        <w:t> </w:t>
      </w:r>
      <w:r>
        <w:rPr/>
        <w:t>State.</w:t>
      </w:r>
      <w:r>
        <w:rPr>
          <w:spacing w:val="40"/>
        </w:rPr>
        <w:t> </w:t>
      </w:r>
      <w:r>
        <w:rPr/>
        <w:t>Later,</w:t>
      </w:r>
      <w:r>
        <w:rPr>
          <w:spacing w:val="40"/>
        </w:rPr>
        <w:t> </w:t>
      </w:r>
      <w:r>
        <w:rPr/>
        <w:t>the</w:t>
      </w:r>
      <w:r>
        <w:rPr>
          <w:spacing w:val="40"/>
        </w:rPr>
        <w:t> </w:t>
      </w:r>
      <w:r>
        <w:rPr/>
        <w:t>State</w:t>
      </w:r>
      <w:r>
        <w:rPr>
          <w:spacing w:val="40"/>
        </w:rPr>
        <w:t> </w:t>
      </w:r>
      <w:r>
        <w:rPr/>
        <w:t>Bank</w:t>
      </w:r>
      <w:r>
        <w:rPr>
          <w:spacing w:val="40"/>
        </w:rPr>
        <w:t> </w:t>
      </w:r>
      <w:r>
        <w:rPr/>
        <w:t>of</w:t>
      </w:r>
      <w:r>
        <w:rPr>
          <w:spacing w:val="40"/>
        </w:rPr>
        <w:t> </w:t>
      </w:r>
      <w:r>
        <w:rPr/>
        <w:t>India</w:t>
      </w:r>
      <w:r>
        <w:rPr>
          <w:spacing w:val="40"/>
        </w:rPr>
        <w:t> </w:t>
      </w:r>
      <w:r>
        <w:rPr/>
        <w:t>(Subsidiary</w:t>
      </w:r>
      <w:r>
        <w:rPr>
          <w:spacing w:val="40"/>
        </w:rPr>
        <w:t> </w:t>
      </w:r>
      <w:r>
        <w:rPr/>
        <w:t>Banks)</w:t>
      </w:r>
      <w:r>
        <w:rPr>
          <w:spacing w:val="40"/>
        </w:rPr>
        <w:t> </w:t>
      </w:r>
      <w:r>
        <w:rPr/>
        <w:t>Act</w:t>
      </w:r>
      <w:r>
        <w:rPr>
          <w:spacing w:val="40"/>
        </w:rPr>
        <w:t> </w:t>
      </w:r>
      <w:r>
        <w:rPr/>
        <w:t>was passed in 1959, enabling the State Bank of India to take over eight former State-associated banks as its subsidiaries (later named Associates).</w:t>
      </w:r>
    </w:p>
    <w:p>
      <w:pPr>
        <w:pStyle w:val="BodyText"/>
        <w:spacing w:line="360" w:lineRule="auto" w:before="204"/>
        <w:ind w:left="307" w:right="401"/>
        <w:jc w:val="both"/>
      </w:pPr>
      <w:r>
        <w:rPr>
          <w:w w:val="105"/>
        </w:rPr>
        <w:t>The State Bank of India was thus born with a new sense of social purpose aided by the 480</w:t>
      </w:r>
      <w:r>
        <w:rPr>
          <w:w w:val="105"/>
        </w:rPr>
        <w:t> offices</w:t>
      </w:r>
      <w:r>
        <w:rPr>
          <w:w w:val="105"/>
        </w:rPr>
        <w:t> comprising</w:t>
      </w:r>
      <w:r>
        <w:rPr>
          <w:w w:val="105"/>
        </w:rPr>
        <w:t> branches,</w:t>
      </w:r>
      <w:r>
        <w:rPr>
          <w:w w:val="105"/>
        </w:rPr>
        <w:t> sub</w:t>
      </w:r>
      <w:r>
        <w:rPr>
          <w:w w:val="105"/>
        </w:rPr>
        <w:t> offices</w:t>
      </w:r>
      <w:r>
        <w:rPr>
          <w:w w:val="105"/>
        </w:rPr>
        <w:t> and</w:t>
      </w:r>
      <w:r>
        <w:rPr>
          <w:spacing w:val="40"/>
          <w:w w:val="105"/>
        </w:rPr>
        <w:t> </w:t>
      </w:r>
      <w:r>
        <w:rPr>
          <w:w w:val="105"/>
        </w:rPr>
        <w:t>three</w:t>
      </w:r>
      <w:r>
        <w:rPr>
          <w:w w:val="105"/>
        </w:rPr>
        <w:t> Local</w:t>
      </w:r>
      <w:r>
        <w:rPr>
          <w:w w:val="105"/>
        </w:rPr>
        <w:t> Head</w:t>
      </w:r>
      <w:r>
        <w:rPr>
          <w:w w:val="105"/>
        </w:rPr>
        <w:t> Offices</w:t>
      </w:r>
      <w:r>
        <w:rPr>
          <w:w w:val="105"/>
        </w:rPr>
        <w:t> inherited</w:t>
      </w:r>
      <w:r>
        <w:rPr>
          <w:spacing w:val="40"/>
          <w:w w:val="105"/>
        </w:rPr>
        <w:t> </w:t>
      </w:r>
      <w:r>
        <w:rPr>
          <w:w w:val="105"/>
        </w:rPr>
        <w:t>from the Imperial Bank. The concept of banking as mere repositories of the community's savings</w:t>
      </w:r>
      <w:r>
        <w:rPr>
          <w:w w:val="105"/>
        </w:rPr>
        <w:t> and</w:t>
      </w:r>
      <w:r>
        <w:rPr>
          <w:w w:val="105"/>
        </w:rPr>
        <w:t> lenders</w:t>
      </w:r>
      <w:r>
        <w:rPr>
          <w:w w:val="105"/>
        </w:rPr>
        <w:t> to</w:t>
      </w:r>
      <w:r>
        <w:rPr>
          <w:w w:val="105"/>
        </w:rPr>
        <w:t> creditworthy</w:t>
      </w:r>
      <w:r>
        <w:rPr>
          <w:w w:val="105"/>
        </w:rPr>
        <w:t> parties</w:t>
      </w:r>
      <w:r>
        <w:rPr>
          <w:w w:val="105"/>
        </w:rPr>
        <w:t> was</w:t>
      </w:r>
      <w:r>
        <w:rPr>
          <w:w w:val="105"/>
        </w:rPr>
        <w:t> soon</w:t>
      </w:r>
      <w:r>
        <w:rPr>
          <w:w w:val="105"/>
        </w:rPr>
        <w:t> to</w:t>
      </w:r>
      <w:r>
        <w:rPr>
          <w:w w:val="105"/>
        </w:rPr>
        <w:t> give</w:t>
      </w:r>
      <w:r>
        <w:rPr>
          <w:w w:val="105"/>
        </w:rPr>
        <w:t> way</w:t>
      </w:r>
      <w:r>
        <w:rPr>
          <w:w w:val="105"/>
        </w:rPr>
        <w:t> to</w:t>
      </w:r>
      <w:r>
        <w:rPr>
          <w:w w:val="105"/>
        </w:rPr>
        <w:t> the</w:t>
      </w:r>
      <w:r>
        <w:rPr>
          <w:w w:val="105"/>
        </w:rPr>
        <w:t> concept</w:t>
      </w:r>
      <w:r>
        <w:rPr>
          <w:w w:val="105"/>
        </w:rPr>
        <w:t> of purposeful</w:t>
      </w:r>
      <w:r>
        <w:rPr>
          <w:w w:val="105"/>
        </w:rPr>
        <w:t> banking</w:t>
      </w:r>
      <w:r>
        <w:rPr>
          <w:w w:val="105"/>
        </w:rPr>
        <w:t> sub-serving</w:t>
      </w:r>
      <w:r>
        <w:rPr>
          <w:w w:val="105"/>
        </w:rPr>
        <w:t> the</w:t>
      </w:r>
      <w:r>
        <w:rPr>
          <w:w w:val="105"/>
        </w:rPr>
        <w:t> growing</w:t>
      </w:r>
      <w:r>
        <w:rPr>
          <w:w w:val="105"/>
        </w:rPr>
        <w:t> and</w:t>
      </w:r>
      <w:r>
        <w:rPr>
          <w:w w:val="105"/>
        </w:rPr>
        <w:t> diversified</w:t>
      </w:r>
      <w:r>
        <w:rPr>
          <w:w w:val="105"/>
        </w:rPr>
        <w:t> financial</w:t>
      </w:r>
      <w:r>
        <w:rPr>
          <w:w w:val="105"/>
        </w:rPr>
        <w:t> needs</w:t>
      </w:r>
      <w:r>
        <w:rPr>
          <w:w w:val="105"/>
        </w:rPr>
        <w:t> of</w:t>
      </w:r>
      <w:r>
        <w:rPr>
          <w:w w:val="105"/>
        </w:rPr>
        <w:t> planned economic development. The State Bank of India was destined to act as the pacesetter in this</w:t>
      </w:r>
      <w:r>
        <w:rPr>
          <w:w w:val="105"/>
        </w:rPr>
        <w:t> respect</w:t>
      </w:r>
      <w:r>
        <w:rPr>
          <w:w w:val="105"/>
        </w:rPr>
        <w:t> and</w:t>
      </w:r>
      <w:r>
        <w:rPr>
          <w:w w:val="105"/>
        </w:rPr>
        <w:t> lead</w:t>
      </w:r>
      <w:r>
        <w:rPr>
          <w:w w:val="105"/>
        </w:rPr>
        <w:t> the</w:t>
      </w:r>
      <w:r>
        <w:rPr>
          <w:w w:val="105"/>
        </w:rPr>
        <w:t> Indian</w:t>
      </w:r>
      <w:r>
        <w:rPr>
          <w:w w:val="105"/>
        </w:rPr>
        <w:t> banking</w:t>
      </w:r>
      <w:r>
        <w:rPr>
          <w:w w:val="105"/>
        </w:rPr>
        <w:t> system</w:t>
      </w:r>
      <w:r>
        <w:rPr>
          <w:w w:val="105"/>
        </w:rPr>
        <w:t> into</w:t>
      </w:r>
      <w:r>
        <w:rPr>
          <w:w w:val="105"/>
        </w:rPr>
        <w:t> the</w:t>
      </w:r>
      <w:r>
        <w:rPr>
          <w:w w:val="105"/>
        </w:rPr>
        <w:t> exciting</w:t>
      </w:r>
      <w:r>
        <w:rPr>
          <w:w w:val="105"/>
        </w:rPr>
        <w:t> field</w:t>
      </w:r>
      <w:r>
        <w:rPr>
          <w:w w:val="105"/>
        </w:rPr>
        <w:t> of</w:t>
      </w:r>
      <w:r>
        <w:rPr>
          <w:w w:val="105"/>
        </w:rPr>
        <w:t> national </w:t>
      </w:r>
      <w:r>
        <w:rPr>
          <w:spacing w:val="-2"/>
          <w:w w:val="105"/>
        </w:rPr>
        <w:t>development.</w:t>
      </w:r>
    </w:p>
    <w:p>
      <w:pPr>
        <w:pStyle w:val="BodyText"/>
        <w:spacing w:after="0" w:line="360" w:lineRule="auto"/>
        <w:jc w:val="both"/>
        <w:sectPr>
          <w:pgSz w:w="11910" w:h="16840"/>
          <w:pgMar w:header="0" w:footer="1002" w:top="1460" w:bottom="1200" w:left="1133" w:right="992"/>
        </w:sectPr>
      </w:pPr>
    </w:p>
    <w:p>
      <w:pPr>
        <w:spacing w:before="61"/>
        <w:ind w:left="2" w:right="140" w:firstLine="0"/>
        <w:jc w:val="center"/>
        <w:rPr>
          <w:b/>
          <w:sz w:val="24"/>
        </w:rPr>
      </w:pPr>
      <w:r>
        <w:rPr>
          <w:b/>
          <w:sz w:val="24"/>
        </w:rPr>
        <w:t>BOARD</w:t>
      </w:r>
      <w:r>
        <w:rPr>
          <w:b/>
          <w:spacing w:val="-1"/>
          <w:sz w:val="24"/>
        </w:rPr>
        <w:t> </w:t>
      </w:r>
      <w:r>
        <w:rPr>
          <w:b/>
          <w:sz w:val="24"/>
        </w:rPr>
        <w:t>OF</w:t>
      </w:r>
      <w:r>
        <w:rPr>
          <w:b/>
          <w:spacing w:val="-3"/>
          <w:sz w:val="24"/>
        </w:rPr>
        <w:t> </w:t>
      </w:r>
      <w:r>
        <w:rPr>
          <w:b/>
          <w:spacing w:val="-2"/>
          <w:sz w:val="24"/>
        </w:rPr>
        <w:t>DIRECTORS</w:t>
      </w:r>
    </w:p>
    <w:p>
      <w:pPr>
        <w:pStyle w:val="BodyText"/>
        <w:rPr>
          <w:b/>
          <w:sz w:val="20"/>
        </w:rPr>
      </w:pPr>
    </w:p>
    <w:p>
      <w:pPr>
        <w:pStyle w:val="BodyText"/>
        <w:spacing w:before="174"/>
        <w:rPr>
          <w:b/>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3380"/>
        <w:gridCol w:w="2542"/>
        <w:gridCol w:w="1844"/>
      </w:tblGrid>
      <w:tr>
        <w:trPr>
          <w:trHeight w:val="1103" w:hRule="atLeast"/>
        </w:trPr>
        <w:tc>
          <w:tcPr>
            <w:tcW w:w="991" w:type="dxa"/>
          </w:tcPr>
          <w:p>
            <w:pPr>
              <w:pStyle w:val="TableParagraph"/>
              <w:spacing w:line="240" w:lineRule="auto" w:before="267"/>
              <w:ind w:left="7"/>
              <w:rPr>
                <w:sz w:val="24"/>
              </w:rPr>
            </w:pPr>
            <w:r>
              <w:rPr>
                <w:spacing w:val="-2"/>
                <w:sz w:val="24"/>
              </w:rPr>
              <w:t>SI.NO.</w:t>
            </w:r>
          </w:p>
        </w:tc>
        <w:tc>
          <w:tcPr>
            <w:tcW w:w="3380" w:type="dxa"/>
          </w:tcPr>
          <w:p>
            <w:pPr>
              <w:pStyle w:val="TableParagraph"/>
              <w:spacing w:line="240" w:lineRule="auto" w:before="267"/>
              <w:ind w:left="9"/>
              <w:rPr>
                <w:sz w:val="24"/>
              </w:rPr>
            </w:pPr>
            <w:r>
              <w:rPr>
                <w:spacing w:val="-4"/>
                <w:sz w:val="24"/>
              </w:rPr>
              <w:t>NAME</w:t>
            </w:r>
          </w:p>
        </w:tc>
        <w:tc>
          <w:tcPr>
            <w:tcW w:w="2542" w:type="dxa"/>
          </w:tcPr>
          <w:p>
            <w:pPr>
              <w:pStyle w:val="TableParagraph"/>
              <w:spacing w:line="240" w:lineRule="auto" w:before="267"/>
              <w:ind w:left="7" w:right="4"/>
              <w:rPr>
                <w:sz w:val="24"/>
              </w:rPr>
            </w:pPr>
            <w:r>
              <w:rPr>
                <w:spacing w:val="-2"/>
                <w:sz w:val="24"/>
              </w:rPr>
              <w:t>DESIGNATION</w:t>
            </w:r>
          </w:p>
        </w:tc>
        <w:tc>
          <w:tcPr>
            <w:tcW w:w="1844" w:type="dxa"/>
          </w:tcPr>
          <w:p>
            <w:pPr>
              <w:pStyle w:val="TableParagraph"/>
              <w:spacing w:line="270" w:lineRule="atLeast" w:before="255"/>
              <w:ind w:left="194" w:right="186" w:firstLine="2"/>
              <w:rPr>
                <w:sz w:val="24"/>
              </w:rPr>
            </w:pPr>
            <w:r>
              <w:rPr>
                <w:spacing w:val="-2"/>
                <w:sz w:val="24"/>
              </w:rPr>
              <w:t>UNDER </w:t>
            </w:r>
            <w:r>
              <w:rPr>
                <w:sz w:val="24"/>
              </w:rPr>
              <w:t>SECTION OF SBI</w:t>
            </w:r>
            <w:r>
              <w:rPr>
                <w:spacing w:val="-4"/>
                <w:sz w:val="24"/>
              </w:rPr>
              <w:t> </w:t>
            </w:r>
            <w:r>
              <w:rPr>
                <w:sz w:val="24"/>
              </w:rPr>
              <w:t>ACT </w:t>
            </w:r>
            <w:r>
              <w:rPr>
                <w:spacing w:val="-4"/>
                <w:sz w:val="24"/>
              </w:rPr>
              <w:t>1995</w:t>
            </w:r>
          </w:p>
        </w:tc>
      </w:tr>
      <w:tr>
        <w:trPr>
          <w:trHeight w:val="445" w:hRule="atLeast"/>
        </w:trPr>
        <w:tc>
          <w:tcPr>
            <w:tcW w:w="991" w:type="dxa"/>
          </w:tcPr>
          <w:p>
            <w:pPr>
              <w:pStyle w:val="TableParagraph"/>
              <w:spacing w:line="268" w:lineRule="exact"/>
              <w:ind w:left="7"/>
              <w:rPr>
                <w:sz w:val="24"/>
              </w:rPr>
            </w:pPr>
            <w:r>
              <w:rPr>
                <w:spacing w:val="-10"/>
                <w:sz w:val="24"/>
              </w:rPr>
              <w:t>1</w:t>
            </w:r>
          </w:p>
        </w:tc>
        <w:tc>
          <w:tcPr>
            <w:tcW w:w="3380" w:type="dxa"/>
          </w:tcPr>
          <w:p>
            <w:pPr>
              <w:pStyle w:val="TableParagraph"/>
              <w:spacing w:line="268" w:lineRule="exact"/>
              <w:ind w:left="9" w:right="3"/>
              <w:rPr>
                <w:sz w:val="24"/>
              </w:rPr>
            </w:pPr>
            <w:r>
              <w:rPr>
                <w:sz w:val="24"/>
              </w:rPr>
              <w:t>Shri</w:t>
            </w:r>
            <w:r>
              <w:rPr>
                <w:spacing w:val="-1"/>
                <w:sz w:val="24"/>
              </w:rPr>
              <w:t> </w:t>
            </w:r>
            <w:r>
              <w:rPr>
                <w:spacing w:val="-2"/>
                <w:sz w:val="24"/>
              </w:rPr>
              <w:t>Rajnishkumar</w:t>
            </w:r>
          </w:p>
        </w:tc>
        <w:tc>
          <w:tcPr>
            <w:tcW w:w="2542" w:type="dxa"/>
          </w:tcPr>
          <w:p>
            <w:pPr>
              <w:pStyle w:val="TableParagraph"/>
              <w:spacing w:line="268" w:lineRule="exact"/>
              <w:ind w:left="7"/>
              <w:rPr>
                <w:sz w:val="24"/>
              </w:rPr>
            </w:pPr>
            <w:r>
              <w:rPr>
                <w:spacing w:val="-2"/>
                <w:sz w:val="24"/>
              </w:rPr>
              <w:t>Chairman</w:t>
            </w:r>
          </w:p>
        </w:tc>
        <w:tc>
          <w:tcPr>
            <w:tcW w:w="1844" w:type="dxa"/>
          </w:tcPr>
          <w:p>
            <w:pPr>
              <w:pStyle w:val="TableParagraph"/>
              <w:spacing w:line="268" w:lineRule="exact"/>
              <w:ind w:left="6" w:right="2"/>
              <w:rPr>
                <w:sz w:val="24"/>
              </w:rPr>
            </w:pPr>
            <w:r>
              <w:rPr>
                <w:spacing w:val="-2"/>
                <w:sz w:val="24"/>
              </w:rPr>
              <w:t>19(a)</w:t>
            </w:r>
          </w:p>
        </w:tc>
      </w:tr>
      <w:tr>
        <w:trPr>
          <w:trHeight w:val="393" w:hRule="atLeast"/>
        </w:trPr>
        <w:tc>
          <w:tcPr>
            <w:tcW w:w="991" w:type="dxa"/>
          </w:tcPr>
          <w:p>
            <w:pPr>
              <w:pStyle w:val="TableParagraph"/>
              <w:spacing w:line="268" w:lineRule="exact"/>
              <w:ind w:left="7"/>
              <w:rPr>
                <w:sz w:val="24"/>
              </w:rPr>
            </w:pPr>
            <w:r>
              <w:rPr>
                <w:spacing w:val="-10"/>
                <w:sz w:val="24"/>
              </w:rPr>
              <w:t>2</w:t>
            </w:r>
          </w:p>
        </w:tc>
        <w:tc>
          <w:tcPr>
            <w:tcW w:w="3380" w:type="dxa"/>
          </w:tcPr>
          <w:p>
            <w:pPr>
              <w:pStyle w:val="TableParagraph"/>
              <w:spacing w:line="268" w:lineRule="exact"/>
              <w:ind w:left="9" w:right="3"/>
              <w:rPr>
                <w:sz w:val="24"/>
              </w:rPr>
            </w:pPr>
            <w:r>
              <w:rPr>
                <w:sz w:val="24"/>
              </w:rPr>
              <w:t>Shri P.K. </w:t>
            </w:r>
            <w:r>
              <w:rPr>
                <w:spacing w:val="-2"/>
                <w:sz w:val="24"/>
              </w:rPr>
              <w:t>Gupta</w:t>
            </w:r>
          </w:p>
        </w:tc>
        <w:tc>
          <w:tcPr>
            <w:tcW w:w="2542" w:type="dxa"/>
          </w:tcPr>
          <w:p>
            <w:pPr>
              <w:pStyle w:val="TableParagraph"/>
              <w:spacing w:line="268" w:lineRule="exact"/>
              <w:ind w:left="7" w:right="4"/>
              <w:rPr>
                <w:sz w:val="24"/>
              </w:rPr>
            </w:pPr>
            <w:r>
              <w:rPr>
                <w:sz w:val="24"/>
              </w:rPr>
              <w:t>Managing</w:t>
            </w:r>
            <w:r>
              <w:rPr>
                <w:spacing w:val="-4"/>
                <w:sz w:val="24"/>
              </w:rPr>
              <w:t> </w:t>
            </w:r>
            <w:r>
              <w:rPr>
                <w:spacing w:val="-2"/>
                <w:sz w:val="24"/>
              </w:rPr>
              <w:t>Director</w:t>
            </w:r>
          </w:p>
        </w:tc>
        <w:tc>
          <w:tcPr>
            <w:tcW w:w="1844" w:type="dxa"/>
          </w:tcPr>
          <w:p>
            <w:pPr>
              <w:pStyle w:val="TableParagraph"/>
              <w:spacing w:line="268" w:lineRule="exact"/>
              <w:ind w:left="6" w:right="1"/>
              <w:rPr>
                <w:sz w:val="24"/>
              </w:rPr>
            </w:pPr>
            <w:r>
              <w:rPr>
                <w:spacing w:val="-2"/>
                <w:sz w:val="24"/>
              </w:rPr>
              <w:t>19(b)</w:t>
            </w:r>
          </w:p>
        </w:tc>
      </w:tr>
      <w:tr>
        <w:trPr>
          <w:trHeight w:val="414" w:hRule="atLeast"/>
        </w:trPr>
        <w:tc>
          <w:tcPr>
            <w:tcW w:w="991" w:type="dxa"/>
          </w:tcPr>
          <w:p>
            <w:pPr>
              <w:pStyle w:val="TableParagraph"/>
              <w:ind w:left="7"/>
              <w:rPr>
                <w:sz w:val="24"/>
              </w:rPr>
            </w:pPr>
            <w:r>
              <w:rPr>
                <w:spacing w:val="-10"/>
                <w:sz w:val="24"/>
              </w:rPr>
              <w:t>3</w:t>
            </w:r>
          </w:p>
        </w:tc>
        <w:tc>
          <w:tcPr>
            <w:tcW w:w="3380" w:type="dxa"/>
          </w:tcPr>
          <w:p>
            <w:pPr>
              <w:pStyle w:val="TableParagraph"/>
              <w:ind w:left="9" w:right="3"/>
              <w:rPr>
                <w:sz w:val="24"/>
              </w:rPr>
            </w:pPr>
            <w:r>
              <w:rPr>
                <w:sz w:val="24"/>
              </w:rPr>
              <w:t>Shri</w:t>
            </w:r>
            <w:r>
              <w:rPr>
                <w:spacing w:val="-1"/>
                <w:sz w:val="24"/>
              </w:rPr>
              <w:t> </w:t>
            </w:r>
            <w:r>
              <w:rPr>
                <w:sz w:val="24"/>
              </w:rPr>
              <w:t>Dinesh </w:t>
            </w:r>
            <w:r>
              <w:rPr>
                <w:spacing w:val="-2"/>
                <w:sz w:val="24"/>
              </w:rPr>
              <w:t>kumarkhara</w:t>
            </w:r>
          </w:p>
        </w:tc>
        <w:tc>
          <w:tcPr>
            <w:tcW w:w="2542" w:type="dxa"/>
          </w:tcPr>
          <w:p>
            <w:pPr>
              <w:pStyle w:val="TableParagraph"/>
              <w:ind w:left="7" w:right="4"/>
              <w:rPr>
                <w:sz w:val="24"/>
              </w:rPr>
            </w:pPr>
            <w:r>
              <w:rPr>
                <w:sz w:val="24"/>
              </w:rPr>
              <w:t>Managing</w:t>
            </w:r>
            <w:r>
              <w:rPr>
                <w:spacing w:val="-4"/>
                <w:sz w:val="24"/>
              </w:rPr>
              <w:t> </w:t>
            </w:r>
            <w:r>
              <w:rPr>
                <w:spacing w:val="-2"/>
                <w:sz w:val="24"/>
              </w:rPr>
              <w:t>Director</w:t>
            </w:r>
          </w:p>
        </w:tc>
        <w:tc>
          <w:tcPr>
            <w:tcW w:w="1844" w:type="dxa"/>
          </w:tcPr>
          <w:p>
            <w:pPr>
              <w:pStyle w:val="TableParagraph"/>
              <w:ind w:left="6" w:right="1"/>
              <w:rPr>
                <w:sz w:val="24"/>
              </w:rPr>
            </w:pPr>
            <w:r>
              <w:rPr>
                <w:spacing w:val="-2"/>
                <w:sz w:val="24"/>
              </w:rPr>
              <w:t>19(b)</w:t>
            </w:r>
          </w:p>
        </w:tc>
      </w:tr>
      <w:tr>
        <w:trPr>
          <w:trHeight w:val="422" w:hRule="atLeast"/>
        </w:trPr>
        <w:tc>
          <w:tcPr>
            <w:tcW w:w="991" w:type="dxa"/>
          </w:tcPr>
          <w:p>
            <w:pPr>
              <w:pStyle w:val="TableParagraph"/>
              <w:spacing w:line="271" w:lineRule="exact"/>
              <w:ind w:left="7"/>
              <w:rPr>
                <w:sz w:val="24"/>
              </w:rPr>
            </w:pPr>
            <w:r>
              <w:rPr>
                <w:spacing w:val="-10"/>
                <w:sz w:val="24"/>
              </w:rPr>
              <w:t>4</w:t>
            </w:r>
          </w:p>
        </w:tc>
        <w:tc>
          <w:tcPr>
            <w:tcW w:w="3380" w:type="dxa"/>
          </w:tcPr>
          <w:p>
            <w:pPr>
              <w:pStyle w:val="TableParagraph"/>
              <w:spacing w:line="271" w:lineRule="exact"/>
              <w:ind w:left="9" w:right="2"/>
              <w:rPr>
                <w:sz w:val="24"/>
              </w:rPr>
            </w:pPr>
            <w:r>
              <w:rPr>
                <w:sz w:val="24"/>
              </w:rPr>
              <w:t>Shri</w:t>
            </w:r>
            <w:r>
              <w:rPr>
                <w:spacing w:val="-2"/>
                <w:sz w:val="24"/>
              </w:rPr>
              <w:t> </w:t>
            </w:r>
            <w:r>
              <w:rPr>
                <w:sz w:val="24"/>
              </w:rPr>
              <w:t>Arijit </w:t>
            </w:r>
            <w:r>
              <w:rPr>
                <w:spacing w:val="-4"/>
                <w:sz w:val="24"/>
              </w:rPr>
              <w:t>Basu</w:t>
            </w:r>
          </w:p>
        </w:tc>
        <w:tc>
          <w:tcPr>
            <w:tcW w:w="2542" w:type="dxa"/>
          </w:tcPr>
          <w:p>
            <w:pPr>
              <w:pStyle w:val="TableParagraph"/>
              <w:spacing w:line="271" w:lineRule="exact"/>
              <w:ind w:left="7" w:right="4"/>
              <w:rPr>
                <w:sz w:val="24"/>
              </w:rPr>
            </w:pPr>
            <w:r>
              <w:rPr>
                <w:sz w:val="24"/>
              </w:rPr>
              <w:t>Managing</w:t>
            </w:r>
            <w:r>
              <w:rPr>
                <w:spacing w:val="-4"/>
                <w:sz w:val="24"/>
              </w:rPr>
              <w:t> </w:t>
            </w:r>
            <w:r>
              <w:rPr>
                <w:spacing w:val="-2"/>
                <w:sz w:val="24"/>
              </w:rPr>
              <w:t>Director</w:t>
            </w:r>
          </w:p>
        </w:tc>
        <w:tc>
          <w:tcPr>
            <w:tcW w:w="1844" w:type="dxa"/>
          </w:tcPr>
          <w:p>
            <w:pPr>
              <w:pStyle w:val="TableParagraph"/>
              <w:spacing w:line="271" w:lineRule="exact"/>
              <w:ind w:left="6" w:right="1"/>
              <w:rPr>
                <w:sz w:val="24"/>
              </w:rPr>
            </w:pPr>
            <w:r>
              <w:rPr>
                <w:spacing w:val="-2"/>
                <w:sz w:val="24"/>
              </w:rPr>
              <w:t>19(b)</w:t>
            </w:r>
          </w:p>
        </w:tc>
      </w:tr>
      <w:tr>
        <w:trPr>
          <w:trHeight w:val="412" w:hRule="atLeast"/>
        </w:trPr>
        <w:tc>
          <w:tcPr>
            <w:tcW w:w="991" w:type="dxa"/>
          </w:tcPr>
          <w:p>
            <w:pPr>
              <w:pStyle w:val="TableParagraph"/>
              <w:spacing w:line="268" w:lineRule="exact"/>
              <w:ind w:left="7"/>
              <w:rPr>
                <w:sz w:val="24"/>
              </w:rPr>
            </w:pPr>
            <w:r>
              <w:rPr>
                <w:spacing w:val="-10"/>
                <w:sz w:val="24"/>
              </w:rPr>
              <w:t>5</w:t>
            </w:r>
          </w:p>
        </w:tc>
        <w:tc>
          <w:tcPr>
            <w:tcW w:w="3380" w:type="dxa"/>
          </w:tcPr>
          <w:p>
            <w:pPr>
              <w:pStyle w:val="TableParagraph"/>
              <w:spacing w:line="268" w:lineRule="exact"/>
              <w:ind w:left="9" w:right="3"/>
              <w:rPr>
                <w:sz w:val="24"/>
              </w:rPr>
            </w:pPr>
            <w:r>
              <w:rPr>
                <w:sz w:val="24"/>
              </w:rPr>
              <w:t>Smt</w:t>
            </w:r>
            <w:r>
              <w:rPr>
                <w:spacing w:val="-1"/>
                <w:sz w:val="24"/>
              </w:rPr>
              <w:t> </w:t>
            </w:r>
            <w:r>
              <w:rPr>
                <w:sz w:val="24"/>
              </w:rPr>
              <w:t>Anshula </w:t>
            </w:r>
            <w:r>
              <w:rPr>
                <w:spacing w:val="-4"/>
                <w:sz w:val="24"/>
              </w:rPr>
              <w:t>Kant</w:t>
            </w:r>
          </w:p>
        </w:tc>
        <w:tc>
          <w:tcPr>
            <w:tcW w:w="2542" w:type="dxa"/>
          </w:tcPr>
          <w:p>
            <w:pPr>
              <w:pStyle w:val="TableParagraph"/>
              <w:spacing w:line="268" w:lineRule="exact"/>
              <w:ind w:left="7" w:right="4"/>
              <w:rPr>
                <w:sz w:val="24"/>
              </w:rPr>
            </w:pPr>
            <w:r>
              <w:rPr>
                <w:sz w:val="24"/>
              </w:rPr>
              <w:t>Managing</w:t>
            </w:r>
            <w:r>
              <w:rPr>
                <w:spacing w:val="-4"/>
                <w:sz w:val="24"/>
              </w:rPr>
              <w:t> </w:t>
            </w:r>
            <w:r>
              <w:rPr>
                <w:spacing w:val="-2"/>
                <w:sz w:val="24"/>
              </w:rPr>
              <w:t>Director</w:t>
            </w:r>
          </w:p>
        </w:tc>
        <w:tc>
          <w:tcPr>
            <w:tcW w:w="1844" w:type="dxa"/>
          </w:tcPr>
          <w:p>
            <w:pPr>
              <w:pStyle w:val="TableParagraph"/>
              <w:spacing w:line="268" w:lineRule="exact"/>
              <w:ind w:left="6" w:right="1"/>
              <w:rPr>
                <w:sz w:val="24"/>
              </w:rPr>
            </w:pPr>
            <w:r>
              <w:rPr>
                <w:spacing w:val="-2"/>
                <w:sz w:val="24"/>
              </w:rPr>
              <w:t>19(b)</w:t>
            </w:r>
          </w:p>
        </w:tc>
      </w:tr>
      <w:tr>
        <w:trPr>
          <w:trHeight w:val="419" w:hRule="atLeast"/>
        </w:trPr>
        <w:tc>
          <w:tcPr>
            <w:tcW w:w="991" w:type="dxa"/>
          </w:tcPr>
          <w:p>
            <w:pPr>
              <w:pStyle w:val="TableParagraph"/>
              <w:spacing w:line="268" w:lineRule="exact"/>
              <w:ind w:left="7"/>
              <w:rPr>
                <w:sz w:val="24"/>
              </w:rPr>
            </w:pPr>
            <w:r>
              <w:rPr>
                <w:spacing w:val="-10"/>
                <w:sz w:val="24"/>
              </w:rPr>
              <w:t>6</w:t>
            </w:r>
          </w:p>
        </w:tc>
        <w:tc>
          <w:tcPr>
            <w:tcW w:w="3380" w:type="dxa"/>
          </w:tcPr>
          <w:p>
            <w:pPr>
              <w:pStyle w:val="TableParagraph"/>
              <w:spacing w:line="268" w:lineRule="exact"/>
              <w:ind w:left="9" w:right="1"/>
              <w:rPr>
                <w:sz w:val="24"/>
              </w:rPr>
            </w:pPr>
            <w:r>
              <w:rPr>
                <w:sz w:val="24"/>
              </w:rPr>
              <w:t>Shri</w:t>
            </w:r>
            <w:r>
              <w:rPr>
                <w:spacing w:val="-3"/>
                <w:sz w:val="24"/>
              </w:rPr>
              <w:t> </w:t>
            </w:r>
            <w:r>
              <w:rPr>
                <w:sz w:val="24"/>
              </w:rPr>
              <w:t>Sanjiv </w:t>
            </w:r>
            <w:r>
              <w:rPr>
                <w:spacing w:val="-2"/>
                <w:sz w:val="24"/>
              </w:rPr>
              <w:t>Malhotra</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2"/>
              <w:rPr>
                <w:sz w:val="24"/>
              </w:rPr>
            </w:pPr>
            <w:r>
              <w:rPr>
                <w:spacing w:val="-2"/>
                <w:sz w:val="24"/>
              </w:rPr>
              <w:t>19(c)</w:t>
            </w:r>
          </w:p>
        </w:tc>
      </w:tr>
      <w:tr>
        <w:trPr>
          <w:trHeight w:val="422" w:hRule="atLeast"/>
        </w:trPr>
        <w:tc>
          <w:tcPr>
            <w:tcW w:w="991" w:type="dxa"/>
          </w:tcPr>
          <w:p>
            <w:pPr>
              <w:pStyle w:val="TableParagraph"/>
              <w:spacing w:line="268" w:lineRule="exact"/>
              <w:ind w:left="7"/>
              <w:rPr>
                <w:sz w:val="24"/>
              </w:rPr>
            </w:pPr>
            <w:r>
              <w:rPr>
                <w:spacing w:val="-10"/>
                <w:sz w:val="24"/>
              </w:rPr>
              <w:t>7</w:t>
            </w:r>
          </w:p>
        </w:tc>
        <w:tc>
          <w:tcPr>
            <w:tcW w:w="3380" w:type="dxa"/>
          </w:tcPr>
          <w:p>
            <w:pPr>
              <w:pStyle w:val="TableParagraph"/>
              <w:spacing w:line="268" w:lineRule="exact"/>
              <w:ind w:left="9" w:right="3"/>
              <w:rPr>
                <w:sz w:val="24"/>
              </w:rPr>
            </w:pPr>
            <w:r>
              <w:rPr>
                <w:sz w:val="24"/>
              </w:rPr>
              <w:t>Shri</w:t>
            </w:r>
            <w:r>
              <w:rPr>
                <w:spacing w:val="-3"/>
                <w:sz w:val="24"/>
              </w:rPr>
              <w:t> </w:t>
            </w:r>
            <w:r>
              <w:rPr>
                <w:sz w:val="24"/>
              </w:rPr>
              <w:t>Bhaskar</w:t>
            </w:r>
            <w:r>
              <w:rPr>
                <w:spacing w:val="-2"/>
                <w:sz w:val="24"/>
              </w:rPr>
              <w:t> Pramanik</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2"/>
              <w:rPr>
                <w:sz w:val="24"/>
              </w:rPr>
            </w:pPr>
            <w:r>
              <w:rPr>
                <w:spacing w:val="-2"/>
                <w:sz w:val="24"/>
              </w:rPr>
              <w:t>19(c)</w:t>
            </w:r>
          </w:p>
        </w:tc>
      </w:tr>
      <w:tr>
        <w:trPr>
          <w:trHeight w:val="417" w:hRule="atLeast"/>
        </w:trPr>
        <w:tc>
          <w:tcPr>
            <w:tcW w:w="991" w:type="dxa"/>
          </w:tcPr>
          <w:p>
            <w:pPr>
              <w:pStyle w:val="TableParagraph"/>
              <w:ind w:left="7"/>
              <w:rPr>
                <w:sz w:val="24"/>
              </w:rPr>
            </w:pPr>
            <w:r>
              <w:rPr>
                <w:spacing w:val="-10"/>
                <w:sz w:val="24"/>
              </w:rPr>
              <w:t>8</w:t>
            </w:r>
          </w:p>
        </w:tc>
        <w:tc>
          <w:tcPr>
            <w:tcW w:w="3380" w:type="dxa"/>
          </w:tcPr>
          <w:p>
            <w:pPr>
              <w:pStyle w:val="TableParagraph"/>
              <w:ind w:left="9" w:right="6"/>
              <w:rPr>
                <w:sz w:val="24"/>
              </w:rPr>
            </w:pPr>
            <w:r>
              <w:rPr>
                <w:sz w:val="24"/>
              </w:rPr>
              <w:t>Shri</w:t>
            </w:r>
            <w:r>
              <w:rPr>
                <w:spacing w:val="-5"/>
                <w:sz w:val="24"/>
              </w:rPr>
              <w:t> </w:t>
            </w:r>
            <w:r>
              <w:rPr>
                <w:sz w:val="24"/>
              </w:rPr>
              <w:t>Basant</w:t>
            </w:r>
            <w:r>
              <w:rPr>
                <w:spacing w:val="-2"/>
                <w:sz w:val="24"/>
              </w:rPr>
              <w:t> </w:t>
            </w:r>
            <w:r>
              <w:rPr>
                <w:spacing w:val="-4"/>
                <w:sz w:val="24"/>
              </w:rPr>
              <w:t>Seth</w:t>
            </w:r>
          </w:p>
        </w:tc>
        <w:tc>
          <w:tcPr>
            <w:tcW w:w="2542" w:type="dxa"/>
          </w:tcPr>
          <w:p>
            <w:pPr>
              <w:pStyle w:val="TableParagraph"/>
              <w:ind w:left="7"/>
              <w:rPr>
                <w:sz w:val="24"/>
              </w:rPr>
            </w:pPr>
            <w:r>
              <w:rPr>
                <w:spacing w:val="-2"/>
                <w:sz w:val="24"/>
              </w:rPr>
              <w:t>Director</w:t>
            </w:r>
          </w:p>
        </w:tc>
        <w:tc>
          <w:tcPr>
            <w:tcW w:w="1844" w:type="dxa"/>
          </w:tcPr>
          <w:p>
            <w:pPr>
              <w:pStyle w:val="TableParagraph"/>
              <w:ind w:left="6" w:right="2"/>
              <w:rPr>
                <w:sz w:val="24"/>
              </w:rPr>
            </w:pPr>
            <w:r>
              <w:rPr>
                <w:spacing w:val="-2"/>
                <w:sz w:val="24"/>
              </w:rPr>
              <w:t>19(c)</w:t>
            </w:r>
          </w:p>
        </w:tc>
      </w:tr>
      <w:tr>
        <w:trPr>
          <w:trHeight w:val="407" w:hRule="atLeast"/>
        </w:trPr>
        <w:tc>
          <w:tcPr>
            <w:tcW w:w="991" w:type="dxa"/>
          </w:tcPr>
          <w:p>
            <w:pPr>
              <w:pStyle w:val="TableParagraph"/>
              <w:spacing w:line="268" w:lineRule="exact"/>
              <w:ind w:left="7"/>
              <w:rPr>
                <w:sz w:val="24"/>
              </w:rPr>
            </w:pPr>
            <w:r>
              <w:rPr>
                <w:spacing w:val="-10"/>
                <w:sz w:val="24"/>
              </w:rPr>
              <w:t>9</w:t>
            </w:r>
          </w:p>
        </w:tc>
        <w:tc>
          <w:tcPr>
            <w:tcW w:w="3380" w:type="dxa"/>
          </w:tcPr>
          <w:p>
            <w:pPr>
              <w:pStyle w:val="TableParagraph"/>
              <w:spacing w:line="268" w:lineRule="exact"/>
              <w:ind w:left="9" w:right="6"/>
              <w:rPr>
                <w:sz w:val="24"/>
              </w:rPr>
            </w:pPr>
            <w:r>
              <w:rPr>
                <w:sz w:val="24"/>
              </w:rPr>
              <w:t>Shri</w:t>
            </w:r>
            <w:r>
              <w:rPr>
                <w:spacing w:val="-2"/>
                <w:sz w:val="24"/>
              </w:rPr>
              <w:t> </w:t>
            </w:r>
            <w:r>
              <w:rPr>
                <w:sz w:val="24"/>
              </w:rPr>
              <w:t>B.</w:t>
            </w:r>
            <w:r>
              <w:rPr>
                <w:spacing w:val="-1"/>
                <w:sz w:val="24"/>
              </w:rPr>
              <w:t> </w:t>
            </w:r>
            <w:r>
              <w:rPr>
                <w:spacing w:val="-2"/>
                <w:sz w:val="24"/>
              </w:rPr>
              <w:t>Venugopal</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2"/>
              <w:rPr>
                <w:sz w:val="24"/>
              </w:rPr>
            </w:pPr>
            <w:r>
              <w:rPr>
                <w:spacing w:val="-2"/>
                <w:sz w:val="24"/>
              </w:rPr>
              <w:t>19(c)</w:t>
            </w:r>
          </w:p>
        </w:tc>
      </w:tr>
      <w:tr>
        <w:trPr>
          <w:trHeight w:val="414" w:hRule="atLeast"/>
        </w:trPr>
        <w:tc>
          <w:tcPr>
            <w:tcW w:w="991" w:type="dxa"/>
          </w:tcPr>
          <w:p>
            <w:pPr>
              <w:pStyle w:val="TableParagraph"/>
              <w:spacing w:line="268" w:lineRule="exact"/>
              <w:ind w:left="7"/>
              <w:rPr>
                <w:sz w:val="24"/>
              </w:rPr>
            </w:pPr>
            <w:r>
              <w:rPr>
                <w:spacing w:val="-5"/>
                <w:sz w:val="24"/>
              </w:rPr>
              <w:t>10</w:t>
            </w:r>
          </w:p>
        </w:tc>
        <w:tc>
          <w:tcPr>
            <w:tcW w:w="3380" w:type="dxa"/>
          </w:tcPr>
          <w:p>
            <w:pPr>
              <w:pStyle w:val="TableParagraph"/>
              <w:spacing w:line="268" w:lineRule="exact"/>
              <w:ind w:left="9"/>
              <w:rPr>
                <w:sz w:val="24"/>
              </w:rPr>
            </w:pPr>
            <w:r>
              <w:rPr>
                <w:sz w:val="24"/>
              </w:rPr>
              <w:t>Shri</w:t>
            </w:r>
            <w:r>
              <w:rPr>
                <w:spacing w:val="-1"/>
                <w:sz w:val="24"/>
              </w:rPr>
              <w:t> </w:t>
            </w:r>
            <w:r>
              <w:rPr>
                <w:sz w:val="24"/>
              </w:rPr>
              <w:t>Girish K </w:t>
            </w:r>
            <w:r>
              <w:rPr>
                <w:spacing w:val="-2"/>
                <w:sz w:val="24"/>
              </w:rPr>
              <w:t>Ahuja</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1"/>
              <w:rPr>
                <w:sz w:val="24"/>
              </w:rPr>
            </w:pPr>
            <w:r>
              <w:rPr>
                <w:spacing w:val="-2"/>
                <w:sz w:val="24"/>
              </w:rPr>
              <w:t>19(d)</w:t>
            </w:r>
          </w:p>
        </w:tc>
      </w:tr>
      <w:tr>
        <w:trPr>
          <w:trHeight w:val="420" w:hRule="atLeast"/>
        </w:trPr>
        <w:tc>
          <w:tcPr>
            <w:tcW w:w="991" w:type="dxa"/>
          </w:tcPr>
          <w:p>
            <w:pPr>
              <w:pStyle w:val="TableParagraph"/>
              <w:spacing w:line="268" w:lineRule="exact"/>
              <w:ind w:left="7"/>
              <w:rPr>
                <w:sz w:val="24"/>
              </w:rPr>
            </w:pPr>
            <w:r>
              <w:rPr>
                <w:spacing w:val="-5"/>
                <w:sz w:val="24"/>
              </w:rPr>
              <w:t>11</w:t>
            </w:r>
          </w:p>
        </w:tc>
        <w:tc>
          <w:tcPr>
            <w:tcW w:w="3380" w:type="dxa"/>
          </w:tcPr>
          <w:p>
            <w:pPr>
              <w:pStyle w:val="TableParagraph"/>
              <w:spacing w:line="268" w:lineRule="exact"/>
              <w:ind w:left="9" w:right="3"/>
              <w:rPr>
                <w:sz w:val="24"/>
              </w:rPr>
            </w:pPr>
            <w:r>
              <w:rPr>
                <w:sz w:val="24"/>
              </w:rPr>
              <w:t>Dr.</w:t>
            </w:r>
            <w:r>
              <w:rPr>
                <w:spacing w:val="-4"/>
                <w:sz w:val="24"/>
              </w:rPr>
              <w:t> </w:t>
            </w:r>
            <w:r>
              <w:rPr>
                <w:sz w:val="24"/>
              </w:rPr>
              <w:t>Pushpendra</w:t>
            </w:r>
            <w:r>
              <w:rPr>
                <w:spacing w:val="-2"/>
                <w:sz w:val="24"/>
              </w:rPr>
              <w:t> </w:t>
            </w:r>
            <w:r>
              <w:rPr>
                <w:spacing w:val="-5"/>
                <w:sz w:val="24"/>
              </w:rPr>
              <w:t>Rai</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1"/>
              <w:rPr>
                <w:sz w:val="24"/>
              </w:rPr>
            </w:pPr>
            <w:r>
              <w:rPr>
                <w:spacing w:val="-2"/>
                <w:sz w:val="24"/>
              </w:rPr>
              <w:t>19(d)</w:t>
            </w:r>
          </w:p>
        </w:tc>
      </w:tr>
      <w:tr>
        <w:trPr>
          <w:trHeight w:val="412" w:hRule="atLeast"/>
        </w:trPr>
        <w:tc>
          <w:tcPr>
            <w:tcW w:w="991" w:type="dxa"/>
          </w:tcPr>
          <w:p>
            <w:pPr>
              <w:pStyle w:val="TableParagraph"/>
              <w:spacing w:line="268" w:lineRule="exact"/>
              <w:ind w:left="7"/>
              <w:rPr>
                <w:sz w:val="24"/>
              </w:rPr>
            </w:pPr>
            <w:r>
              <w:rPr>
                <w:spacing w:val="-5"/>
                <w:sz w:val="24"/>
              </w:rPr>
              <w:t>12</w:t>
            </w:r>
          </w:p>
        </w:tc>
        <w:tc>
          <w:tcPr>
            <w:tcW w:w="3380" w:type="dxa"/>
          </w:tcPr>
          <w:p>
            <w:pPr>
              <w:pStyle w:val="TableParagraph"/>
              <w:spacing w:line="268" w:lineRule="exact"/>
              <w:ind w:left="9" w:right="2"/>
              <w:rPr>
                <w:sz w:val="24"/>
              </w:rPr>
            </w:pPr>
            <w:r>
              <w:rPr>
                <w:sz w:val="24"/>
              </w:rPr>
              <w:t>Dr.</w:t>
            </w:r>
            <w:r>
              <w:rPr>
                <w:spacing w:val="-2"/>
                <w:sz w:val="24"/>
              </w:rPr>
              <w:t> </w:t>
            </w:r>
            <w:r>
              <w:rPr>
                <w:sz w:val="24"/>
              </w:rPr>
              <w:t>Purnima</w:t>
            </w:r>
            <w:r>
              <w:rPr>
                <w:spacing w:val="-2"/>
                <w:sz w:val="24"/>
              </w:rPr>
              <w:t> Gupta</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1"/>
              <w:rPr>
                <w:sz w:val="24"/>
              </w:rPr>
            </w:pPr>
            <w:r>
              <w:rPr>
                <w:spacing w:val="-2"/>
                <w:sz w:val="24"/>
              </w:rPr>
              <w:t>19(d)</w:t>
            </w:r>
          </w:p>
        </w:tc>
      </w:tr>
      <w:tr>
        <w:trPr>
          <w:trHeight w:val="417" w:hRule="atLeast"/>
        </w:trPr>
        <w:tc>
          <w:tcPr>
            <w:tcW w:w="991" w:type="dxa"/>
          </w:tcPr>
          <w:p>
            <w:pPr>
              <w:pStyle w:val="TableParagraph"/>
              <w:spacing w:line="268" w:lineRule="exact"/>
              <w:ind w:left="7"/>
              <w:rPr>
                <w:sz w:val="24"/>
              </w:rPr>
            </w:pPr>
            <w:r>
              <w:rPr>
                <w:spacing w:val="-5"/>
                <w:sz w:val="24"/>
              </w:rPr>
              <w:t>13</w:t>
            </w:r>
          </w:p>
        </w:tc>
        <w:tc>
          <w:tcPr>
            <w:tcW w:w="3380" w:type="dxa"/>
          </w:tcPr>
          <w:p>
            <w:pPr>
              <w:pStyle w:val="TableParagraph"/>
              <w:spacing w:line="268" w:lineRule="exact"/>
              <w:ind w:left="9" w:right="3"/>
              <w:rPr>
                <w:sz w:val="24"/>
              </w:rPr>
            </w:pPr>
            <w:r>
              <w:rPr>
                <w:sz w:val="24"/>
              </w:rPr>
              <w:t>Shri</w:t>
            </w:r>
            <w:r>
              <w:rPr>
                <w:spacing w:val="-1"/>
                <w:sz w:val="24"/>
              </w:rPr>
              <w:t> </w:t>
            </w:r>
            <w:r>
              <w:rPr>
                <w:sz w:val="24"/>
              </w:rPr>
              <w:t>Rajiv</w:t>
            </w:r>
            <w:r>
              <w:rPr>
                <w:spacing w:val="-1"/>
                <w:sz w:val="24"/>
              </w:rPr>
              <w:t> </w:t>
            </w:r>
            <w:r>
              <w:rPr>
                <w:spacing w:val="-2"/>
                <w:sz w:val="24"/>
              </w:rPr>
              <w:t>kumar</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ight="2"/>
              <w:rPr>
                <w:sz w:val="24"/>
              </w:rPr>
            </w:pPr>
            <w:r>
              <w:rPr>
                <w:spacing w:val="-2"/>
                <w:sz w:val="24"/>
              </w:rPr>
              <w:t>19(e)</w:t>
            </w:r>
          </w:p>
        </w:tc>
      </w:tr>
      <w:tr>
        <w:trPr>
          <w:trHeight w:val="424" w:hRule="atLeast"/>
        </w:trPr>
        <w:tc>
          <w:tcPr>
            <w:tcW w:w="991" w:type="dxa"/>
          </w:tcPr>
          <w:p>
            <w:pPr>
              <w:pStyle w:val="TableParagraph"/>
              <w:spacing w:line="268" w:lineRule="exact"/>
              <w:ind w:left="7"/>
              <w:rPr>
                <w:sz w:val="24"/>
              </w:rPr>
            </w:pPr>
            <w:r>
              <w:rPr>
                <w:spacing w:val="-5"/>
                <w:sz w:val="24"/>
              </w:rPr>
              <w:t>14</w:t>
            </w:r>
          </w:p>
        </w:tc>
        <w:tc>
          <w:tcPr>
            <w:tcW w:w="3380" w:type="dxa"/>
          </w:tcPr>
          <w:p>
            <w:pPr>
              <w:pStyle w:val="TableParagraph"/>
              <w:spacing w:line="268" w:lineRule="exact"/>
              <w:ind w:left="9"/>
              <w:rPr>
                <w:sz w:val="24"/>
              </w:rPr>
            </w:pPr>
            <w:r>
              <w:rPr>
                <w:sz w:val="24"/>
              </w:rPr>
              <w:t>Shri</w:t>
            </w:r>
            <w:r>
              <w:rPr>
                <w:spacing w:val="-2"/>
                <w:sz w:val="24"/>
              </w:rPr>
              <w:t> </w:t>
            </w:r>
            <w:r>
              <w:rPr>
                <w:sz w:val="24"/>
              </w:rPr>
              <w:t>Chandan</w:t>
            </w:r>
            <w:r>
              <w:rPr>
                <w:spacing w:val="-1"/>
                <w:sz w:val="24"/>
              </w:rPr>
              <w:t> </w:t>
            </w:r>
            <w:r>
              <w:rPr>
                <w:spacing w:val="-2"/>
                <w:sz w:val="24"/>
              </w:rPr>
              <w:t>Sinha</w:t>
            </w:r>
          </w:p>
        </w:tc>
        <w:tc>
          <w:tcPr>
            <w:tcW w:w="2542" w:type="dxa"/>
          </w:tcPr>
          <w:p>
            <w:pPr>
              <w:pStyle w:val="TableParagraph"/>
              <w:spacing w:line="268" w:lineRule="exact"/>
              <w:ind w:left="7"/>
              <w:rPr>
                <w:sz w:val="24"/>
              </w:rPr>
            </w:pPr>
            <w:r>
              <w:rPr>
                <w:spacing w:val="-2"/>
                <w:sz w:val="24"/>
              </w:rPr>
              <w:t>Director</w:t>
            </w:r>
          </w:p>
        </w:tc>
        <w:tc>
          <w:tcPr>
            <w:tcW w:w="1844" w:type="dxa"/>
          </w:tcPr>
          <w:p>
            <w:pPr>
              <w:pStyle w:val="TableParagraph"/>
              <w:spacing w:line="268" w:lineRule="exact"/>
              <w:ind w:left="6"/>
              <w:rPr>
                <w:sz w:val="24"/>
              </w:rPr>
            </w:pPr>
            <w:r>
              <w:rPr>
                <w:spacing w:val="-2"/>
                <w:sz w:val="24"/>
              </w:rPr>
              <w:t>19(f)</w:t>
            </w:r>
          </w:p>
        </w:tc>
      </w:tr>
    </w:tbl>
    <w:p>
      <w:pPr>
        <w:pStyle w:val="TableParagraph"/>
        <w:spacing w:after="0" w:line="268" w:lineRule="exact"/>
        <w:rPr>
          <w:sz w:val="24"/>
        </w:rPr>
        <w:sectPr>
          <w:pgSz w:w="11910" w:h="16840"/>
          <w:pgMar w:header="0" w:footer="1002" w:top="1360" w:bottom="1200" w:left="1133" w:right="992"/>
        </w:sectPr>
      </w:pPr>
    </w:p>
    <w:p>
      <w:pPr>
        <w:pStyle w:val="Heading1"/>
        <w:numPr>
          <w:ilvl w:val="2"/>
          <w:numId w:val="1"/>
        </w:numPr>
        <w:tabs>
          <w:tab w:pos="936" w:val="left" w:leader="none"/>
        </w:tabs>
        <w:spacing w:line="240" w:lineRule="auto" w:before="59" w:after="0"/>
        <w:ind w:left="936" w:right="0" w:hanging="629"/>
        <w:jc w:val="left"/>
      </w:pPr>
      <w:r>
        <w:rPr/>
        <w:t>DIFFERENT</w:t>
      </w:r>
      <w:r>
        <w:rPr>
          <w:spacing w:val="-10"/>
        </w:rPr>
        <w:t> </w:t>
      </w:r>
      <w:r>
        <w:rPr/>
        <w:t>PRODUCTS</w:t>
      </w:r>
      <w:r>
        <w:rPr>
          <w:spacing w:val="-7"/>
        </w:rPr>
        <w:t> </w:t>
      </w:r>
      <w:r>
        <w:rPr/>
        <w:t>OF</w:t>
      </w:r>
      <w:r>
        <w:rPr>
          <w:spacing w:val="-7"/>
        </w:rPr>
        <w:t> </w:t>
      </w:r>
      <w:r>
        <w:rPr>
          <w:spacing w:val="-5"/>
        </w:rPr>
        <w:t>SBI</w:t>
      </w:r>
    </w:p>
    <w:p>
      <w:pPr>
        <w:pStyle w:val="BodyText"/>
        <w:rPr>
          <w:b/>
          <w:sz w:val="20"/>
        </w:rPr>
      </w:pPr>
    </w:p>
    <w:p>
      <w:pPr>
        <w:pStyle w:val="BodyText"/>
        <w:rPr>
          <w:b/>
          <w:sz w:val="20"/>
        </w:rPr>
      </w:pPr>
    </w:p>
    <w:p>
      <w:pPr>
        <w:pStyle w:val="BodyText"/>
        <w:spacing w:before="25"/>
        <w:rPr>
          <w:b/>
          <w:sz w:val="20"/>
        </w:rPr>
      </w:pPr>
    </w:p>
    <w:tbl>
      <w:tblPr>
        <w:tblW w:w="0" w:type="auto"/>
        <w:jc w:val="left"/>
        <w:tblInd w:w="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1"/>
        <w:gridCol w:w="2160"/>
        <w:gridCol w:w="2479"/>
        <w:gridCol w:w="2441"/>
      </w:tblGrid>
      <w:tr>
        <w:trPr>
          <w:trHeight w:val="544" w:hRule="atLeast"/>
        </w:trPr>
        <w:tc>
          <w:tcPr>
            <w:tcW w:w="2251" w:type="dxa"/>
          </w:tcPr>
          <w:p>
            <w:pPr>
              <w:pStyle w:val="TableParagraph"/>
              <w:spacing w:line="269" w:lineRule="exact"/>
              <w:ind w:left="654"/>
              <w:jc w:val="left"/>
              <w:rPr>
                <w:b/>
                <w:sz w:val="24"/>
              </w:rPr>
            </w:pPr>
            <w:r>
              <w:rPr>
                <w:b/>
                <w:spacing w:val="-2"/>
                <w:sz w:val="24"/>
              </w:rPr>
              <w:t>DEPOSIT</w:t>
            </w:r>
          </w:p>
        </w:tc>
        <w:tc>
          <w:tcPr>
            <w:tcW w:w="2160" w:type="dxa"/>
          </w:tcPr>
          <w:p>
            <w:pPr>
              <w:pStyle w:val="TableParagraph"/>
              <w:spacing w:line="269" w:lineRule="exact"/>
              <w:ind w:left="727"/>
              <w:jc w:val="left"/>
              <w:rPr>
                <w:b/>
                <w:sz w:val="24"/>
              </w:rPr>
            </w:pPr>
            <w:r>
              <w:rPr>
                <w:b/>
                <w:spacing w:val="-2"/>
                <w:sz w:val="24"/>
              </w:rPr>
              <w:t>LOANS</w:t>
            </w:r>
          </w:p>
        </w:tc>
        <w:tc>
          <w:tcPr>
            <w:tcW w:w="2479" w:type="dxa"/>
          </w:tcPr>
          <w:p>
            <w:pPr>
              <w:pStyle w:val="TableParagraph"/>
              <w:spacing w:line="269" w:lineRule="exact"/>
              <w:ind w:left="881"/>
              <w:jc w:val="left"/>
              <w:rPr>
                <w:b/>
                <w:sz w:val="24"/>
              </w:rPr>
            </w:pPr>
            <w:r>
              <w:rPr>
                <w:b/>
                <w:spacing w:val="-2"/>
                <w:sz w:val="24"/>
              </w:rPr>
              <w:t>CARDS</w:t>
            </w:r>
          </w:p>
        </w:tc>
        <w:tc>
          <w:tcPr>
            <w:tcW w:w="2441" w:type="dxa"/>
          </w:tcPr>
          <w:p>
            <w:pPr>
              <w:pStyle w:val="TableParagraph"/>
              <w:spacing w:line="272" w:lineRule="exact"/>
              <w:ind w:left="809" w:right="454" w:hanging="226"/>
              <w:jc w:val="left"/>
              <w:rPr>
                <w:b/>
                <w:sz w:val="24"/>
              </w:rPr>
            </w:pPr>
            <w:r>
              <w:rPr>
                <w:b/>
                <w:spacing w:val="-2"/>
                <w:sz w:val="24"/>
              </w:rPr>
              <w:t>DIFFERENT CREDIT</w:t>
            </w:r>
          </w:p>
        </w:tc>
      </w:tr>
      <w:tr>
        <w:trPr>
          <w:trHeight w:val="1103" w:hRule="atLeast"/>
        </w:trPr>
        <w:tc>
          <w:tcPr>
            <w:tcW w:w="2251" w:type="dxa"/>
          </w:tcPr>
          <w:p>
            <w:pPr>
              <w:pStyle w:val="TableParagraph"/>
              <w:spacing w:line="269" w:lineRule="exact"/>
              <w:ind w:left="134"/>
              <w:jc w:val="left"/>
              <w:rPr>
                <w:sz w:val="24"/>
              </w:rPr>
            </w:pPr>
            <w:r>
              <w:rPr>
                <w:spacing w:val="-2"/>
                <w:sz w:val="24"/>
              </w:rPr>
              <w:t>SavingsAccount</w:t>
            </w:r>
          </w:p>
        </w:tc>
        <w:tc>
          <w:tcPr>
            <w:tcW w:w="2160" w:type="dxa"/>
          </w:tcPr>
          <w:p>
            <w:pPr>
              <w:pStyle w:val="TableParagraph"/>
              <w:spacing w:line="269" w:lineRule="exact"/>
              <w:ind w:left="492"/>
              <w:jc w:val="left"/>
              <w:rPr>
                <w:sz w:val="24"/>
              </w:rPr>
            </w:pPr>
            <w:hyperlink r:id="rId18">
              <w:r>
                <w:rPr>
                  <w:spacing w:val="-2"/>
                  <w:sz w:val="24"/>
                </w:rPr>
                <w:t>Home</w:t>
              </w:r>
            </w:hyperlink>
            <w:hyperlink r:id="rId18">
              <w:r>
                <w:rPr>
                  <w:spacing w:val="-2"/>
                  <w:sz w:val="24"/>
                </w:rPr>
                <w:t>Loans</w:t>
              </w:r>
            </w:hyperlink>
          </w:p>
        </w:tc>
        <w:tc>
          <w:tcPr>
            <w:tcW w:w="2479" w:type="dxa"/>
          </w:tcPr>
          <w:p>
            <w:pPr>
              <w:pStyle w:val="TableParagraph"/>
              <w:spacing w:line="269" w:lineRule="exact"/>
              <w:ind w:left="482"/>
              <w:jc w:val="left"/>
              <w:rPr>
                <w:sz w:val="24"/>
              </w:rPr>
            </w:pPr>
            <w:r>
              <w:rPr>
                <w:spacing w:val="-2"/>
                <w:sz w:val="24"/>
              </w:rPr>
              <w:t>Consumer</w:t>
            </w:r>
          </w:p>
          <w:p>
            <w:pPr>
              <w:pStyle w:val="TableParagraph"/>
              <w:spacing w:line="240" w:lineRule="auto" w:before="139"/>
              <w:ind w:right="216"/>
              <w:rPr>
                <w:sz w:val="24"/>
              </w:rPr>
            </w:pPr>
            <w:r>
              <w:rPr>
                <w:spacing w:val="-2"/>
                <w:sz w:val="24"/>
              </w:rPr>
              <w:t>Cards</w:t>
            </w:r>
          </w:p>
        </w:tc>
        <w:tc>
          <w:tcPr>
            <w:tcW w:w="2441" w:type="dxa"/>
          </w:tcPr>
          <w:p>
            <w:pPr>
              <w:pStyle w:val="TableParagraph"/>
              <w:spacing w:line="237" w:lineRule="auto"/>
              <w:ind w:left="845" w:hanging="420"/>
              <w:jc w:val="left"/>
              <w:rPr>
                <w:sz w:val="24"/>
              </w:rPr>
            </w:pPr>
            <w:r>
              <w:rPr>
                <w:spacing w:val="-2"/>
                <w:sz w:val="24"/>
              </w:rPr>
              <w:t>SBIInternational cards</w:t>
            </w:r>
          </w:p>
        </w:tc>
      </w:tr>
      <w:tr>
        <w:trPr>
          <w:trHeight w:val="1377" w:hRule="atLeast"/>
        </w:trPr>
        <w:tc>
          <w:tcPr>
            <w:tcW w:w="2251" w:type="dxa"/>
          </w:tcPr>
          <w:p>
            <w:pPr>
              <w:pStyle w:val="TableParagraph"/>
              <w:spacing w:line="240" w:lineRule="auto"/>
              <w:ind w:left="695" w:right="62" w:firstLine="182"/>
              <w:jc w:val="left"/>
              <w:rPr>
                <w:sz w:val="24"/>
              </w:rPr>
            </w:pPr>
            <w:r>
              <w:rPr>
                <w:sz w:val="24"/>
              </w:rPr>
              <w:t>Life Plus </w:t>
            </w:r>
            <w:hyperlink r:id="rId19">
              <w:r>
                <w:rPr>
                  <w:sz w:val="24"/>
                </w:rPr>
                <w:t>Senior</w:t>
              </w:r>
              <w:r>
                <w:rPr>
                  <w:spacing w:val="-15"/>
                  <w:sz w:val="24"/>
                </w:rPr>
                <w:t> </w:t>
              </w:r>
              <w:r>
                <w:rPr>
                  <w:sz w:val="24"/>
                </w:rPr>
                <w:t>Citizens</w:t>
              </w:r>
            </w:hyperlink>
          </w:p>
          <w:p>
            <w:pPr>
              <w:pStyle w:val="TableParagraph"/>
              <w:spacing w:line="240" w:lineRule="auto"/>
              <w:ind w:left="1024" w:right="392" w:firstLine="26"/>
              <w:jc w:val="left"/>
              <w:rPr>
                <w:sz w:val="24"/>
              </w:rPr>
            </w:pPr>
            <w:r>
              <w:rPr>
                <w:spacing w:val="-2"/>
                <w:sz w:val="24"/>
              </w:rPr>
              <w:t>Savings Account</w:t>
            </w:r>
          </w:p>
        </w:tc>
        <w:tc>
          <w:tcPr>
            <w:tcW w:w="2160" w:type="dxa"/>
          </w:tcPr>
          <w:p>
            <w:pPr>
              <w:pStyle w:val="TableParagraph"/>
              <w:spacing w:line="237" w:lineRule="auto"/>
              <w:ind w:left="487"/>
              <w:jc w:val="left"/>
              <w:rPr>
                <w:sz w:val="24"/>
              </w:rPr>
            </w:pPr>
            <w:hyperlink r:id="rId20">
              <w:r>
                <w:rPr>
                  <w:spacing w:val="-2"/>
                  <w:sz w:val="24"/>
                </w:rPr>
                <w:t>Loan</w:t>
              </w:r>
            </w:hyperlink>
            <w:hyperlink r:id="rId20">
              <w:r>
                <w:rPr>
                  <w:spacing w:val="-2"/>
                  <w:sz w:val="24"/>
                </w:rPr>
                <w:t>Against</w:t>
              </w:r>
            </w:hyperlink>
            <w:hyperlink r:id="rId20">
              <w:r>
                <w:rPr>
                  <w:spacing w:val="-2"/>
                  <w:sz w:val="24"/>
                </w:rPr>
                <w:t>Pro</w:t>
              </w:r>
            </w:hyperlink>
            <w:r>
              <w:rPr>
                <w:spacing w:val="-2"/>
                <w:sz w:val="24"/>
              </w:rPr>
              <w:t> </w:t>
            </w:r>
            <w:hyperlink r:id="rId20">
              <w:r>
                <w:rPr>
                  <w:spacing w:val="-2"/>
                  <w:sz w:val="24"/>
                </w:rPr>
                <w:t>perty</w:t>
              </w:r>
            </w:hyperlink>
          </w:p>
        </w:tc>
        <w:tc>
          <w:tcPr>
            <w:tcW w:w="2479" w:type="dxa"/>
          </w:tcPr>
          <w:p>
            <w:pPr>
              <w:pStyle w:val="TableParagraph"/>
              <w:spacing w:line="269" w:lineRule="exact"/>
              <w:ind w:left="478"/>
              <w:jc w:val="left"/>
              <w:rPr>
                <w:sz w:val="24"/>
              </w:rPr>
            </w:pPr>
            <w:hyperlink r:id="rId21">
              <w:r>
                <w:rPr>
                  <w:sz w:val="24"/>
                </w:rPr>
                <w:t>Credit</w:t>
              </w:r>
              <w:r>
                <w:rPr>
                  <w:spacing w:val="-3"/>
                  <w:sz w:val="24"/>
                </w:rPr>
                <w:t> </w:t>
              </w:r>
              <w:r>
                <w:rPr>
                  <w:spacing w:val="-4"/>
                  <w:sz w:val="24"/>
                </w:rPr>
                <w:t>Card</w:t>
              </w:r>
            </w:hyperlink>
          </w:p>
        </w:tc>
        <w:tc>
          <w:tcPr>
            <w:tcW w:w="2441" w:type="dxa"/>
          </w:tcPr>
          <w:p>
            <w:pPr>
              <w:pStyle w:val="TableParagraph"/>
              <w:spacing w:line="269" w:lineRule="exact"/>
              <w:ind w:left="16" w:right="2"/>
              <w:rPr>
                <w:sz w:val="24"/>
              </w:rPr>
            </w:pPr>
            <w:r>
              <w:rPr>
                <w:sz w:val="24"/>
              </w:rPr>
              <w:t>SBI</w:t>
            </w:r>
            <w:r>
              <w:rPr>
                <w:spacing w:val="-4"/>
                <w:sz w:val="24"/>
              </w:rPr>
              <w:t> </w:t>
            </w:r>
            <w:r>
              <w:rPr>
                <w:sz w:val="24"/>
              </w:rPr>
              <w:t>Gold </w:t>
            </w:r>
            <w:r>
              <w:rPr>
                <w:spacing w:val="-4"/>
                <w:sz w:val="24"/>
              </w:rPr>
              <w:t>cards</w:t>
            </w:r>
          </w:p>
        </w:tc>
      </w:tr>
      <w:tr>
        <w:trPr>
          <w:trHeight w:val="827" w:hRule="atLeast"/>
        </w:trPr>
        <w:tc>
          <w:tcPr>
            <w:tcW w:w="2251" w:type="dxa"/>
          </w:tcPr>
          <w:p>
            <w:pPr>
              <w:pStyle w:val="TableParagraph"/>
              <w:spacing w:line="240" w:lineRule="auto"/>
              <w:ind w:left="1120" w:right="272" w:hanging="36"/>
              <w:jc w:val="left"/>
              <w:rPr>
                <w:sz w:val="24"/>
              </w:rPr>
            </w:pPr>
            <w:hyperlink r:id="rId22">
              <w:r>
                <w:rPr>
                  <w:spacing w:val="-2"/>
                  <w:sz w:val="24"/>
                </w:rPr>
                <w:t>Fixed</w:t>
              </w:r>
            </w:hyperlink>
            <w:r>
              <w:rPr>
                <w:spacing w:val="-2"/>
                <w:sz w:val="24"/>
              </w:rPr>
              <w:t> </w:t>
            </w:r>
            <w:hyperlink r:id="rId22">
              <w:r>
                <w:rPr>
                  <w:spacing w:val="-2"/>
                  <w:sz w:val="24"/>
                </w:rPr>
                <w:t>Deposits</w:t>
              </w:r>
            </w:hyperlink>
          </w:p>
        </w:tc>
        <w:tc>
          <w:tcPr>
            <w:tcW w:w="2160" w:type="dxa"/>
          </w:tcPr>
          <w:p>
            <w:pPr>
              <w:pStyle w:val="TableParagraph"/>
              <w:spacing w:line="271" w:lineRule="exact"/>
              <w:ind w:right="244"/>
              <w:jc w:val="right"/>
              <w:rPr>
                <w:sz w:val="24"/>
              </w:rPr>
            </w:pPr>
            <w:hyperlink r:id="rId23">
              <w:r>
                <w:rPr>
                  <w:spacing w:val="-2"/>
                  <w:sz w:val="24"/>
                </w:rPr>
                <w:t>Personal</w:t>
              </w:r>
            </w:hyperlink>
            <w:hyperlink r:id="rId23">
              <w:r>
                <w:rPr>
                  <w:spacing w:val="-2"/>
                  <w:sz w:val="24"/>
                </w:rPr>
                <w:t>Loans</w:t>
              </w:r>
            </w:hyperlink>
          </w:p>
        </w:tc>
        <w:tc>
          <w:tcPr>
            <w:tcW w:w="2479" w:type="dxa"/>
          </w:tcPr>
          <w:p>
            <w:pPr>
              <w:pStyle w:val="TableParagraph"/>
              <w:spacing w:line="271" w:lineRule="exact"/>
              <w:ind w:left="478"/>
              <w:jc w:val="left"/>
              <w:rPr>
                <w:sz w:val="24"/>
              </w:rPr>
            </w:pPr>
            <w:hyperlink r:id="rId24">
              <w:r>
                <w:rPr>
                  <w:sz w:val="24"/>
                </w:rPr>
                <w:t>Travel</w:t>
              </w:r>
              <w:r>
                <w:rPr>
                  <w:spacing w:val="-5"/>
                  <w:sz w:val="24"/>
                </w:rPr>
                <w:t> </w:t>
              </w:r>
              <w:r>
                <w:rPr>
                  <w:spacing w:val="-4"/>
                  <w:sz w:val="24"/>
                </w:rPr>
                <w:t>Card</w:t>
              </w:r>
            </w:hyperlink>
          </w:p>
        </w:tc>
        <w:tc>
          <w:tcPr>
            <w:tcW w:w="2441" w:type="dxa"/>
          </w:tcPr>
          <w:p>
            <w:pPr>
              <w:pStyle w:val="TableParagraph"/>
              <w:spacing w:line="271" w:lineRule="exact"/>
              <w:ind w:left="16"/>
              <w:rPr>
                <w:sz w:val="24"/>
              </w:rPr>
            </w:pPr>
            <w:r>
              <w:rPr>
                <w:sz w:val="24"/>
              </w:rPr>
              <w:t>SBI</w:t>
            </w:r>
            <w:r>
              <w:rPr>
                <w:spacing w:val="-5"/>
                <w:sz w:val="24"/>
              </w:rPr>
              <w:t> </w:t>
            </w:r>
            <w:r>
              <w:rPr>
                <w:sz w:val="24"/>
              </w:rPr>
              <w:t>GoldMaster</w:t>
            </w:r>
            <w:r>
              <w:rPr>
                <w:spacing w:val="1"/>
                <w:sz w:val="24"/>
              </w:rPr>
              <w:t> </w:t>
            </w:r>
            <w:r>
              <w:rPr>
                <w:spacing w:val="-2"/>
                <w:sz w:val="24"/>
              </w:rPr>
              <w:t>cards</w:t>
            </w:r>
          </w:p>
        </w:tc>
      </w:tr>
      <w:tr>
        <w:trPr>
          <w:trHeight w:val="1103" w:hRule="atLeast"/>
        </w:trPr>
        <w:tc>
          <w:tcPr>
            <w:tcW w:w="2251" w:type="dxa"/>
          </w:tcPr>
          <w:p>
            <w:pPr>
              <w:pStyle w:val="TableParagraph"/>
              <w:spacing w:line="360" w:lineRule="auto"/>
              <w:ind w:left="1120" w:right="272" w:hanging="99"/>
              <w:jc w:val="left"/>
              <w:rPr>
                <w:sz w:val="24"/>
              </w:rPr>
            </w:pPr>
            <w:r>
              <w:rPr>
                <w:spacing w:val="-2"/>
                <w:sz w:val="24"/>
              </w:rPr>
              <w:t>Security </w:t>
            </w:r>
            <w:hyperlink r:id="rId25">
              <w:r>
                <w:rPr>
                  <w:spacing w:val="-2"/>
                  <w:sz w:val="24"/>
                </w:rPr>
                <w:t>Deposits</w:t>
              </w:r>
            </w:hyperlink>
          </w:p>
        </w:tc>
        <w:tc>
          <w:tcPr>
            <w:tcW w:w="2160" w:type="dxa"/>
          </w:tcPr>
          <w:p>
            <w:pPr>
              <w:pStyle w:val="TableParagraph"/>
              <w:spacing w:line="269" w:lineRule="exact"/>
              <w:ind w:left="487"/>
              <w:jc w:val="left"/>
              <w:rPr>
                <w:sz w:val="24"/>
              </w:rPr>
            </w:pPr>
            <w:hyperlink r:id="rId26">
              <w:r>
                <w:rPr>
                  <w:sz w:val="24"/>
                </w:rPr>
                <w:t>Car</w:t>
              </w:r>
            </w:hyperlink>
            <w:r>
              <w:rPr>
                <w:spacing w:val="-2"/>
                <w:sz w:val="24"/>
              </w:rPr>
              <w:t> </w:t>
            </w:r>
            <w:r>
              <w:rPr>
                <w:spacing w:val="-4"/>
                <w:sz w:val="24"/>
              </w:rPr>
              <w:t>Loan</w:t>
            </w:r>
          </w:p>
        </w:tc>
        <w:tc>
          <w:tcPr>
            <w:tcW w:w="2479" w:type="dxa"/>
          </w:tcPr>
          <w:p>
            <w:pPr>
              <w:pStyle w:val="TableParagraph"/>
              <w:spacing w:line="269" w:lineRule="exact"/>
              <w:ind w:left="478"/>
              <w:jc w:val="left"/>
              <w:rPr>
                <w:sz w:val="24"/>
              </w:rPr>
            </w:pPr>
            <w:hyperlink r:id="rId27">
              <w:r>
                <w:rPr>
                  <w:sz w:val="24"/>
                </w:rPr>
                <w:t>Debit</w:t>
              </w:r>
              <w:r>
                <w:rPr>
                  <w:spacing w:val="-2"/>
                  <w:sz w:val="24"/>
                </w:rPr>
                <w:t> Cards</w:t>
              </w:r>
            </w:hyperlink>
          </w:p>
        </w:tc>
        <w:tc>
          <w:tcPr>
            <w:tcW w:w="2441" w:type="dxa"/>
            <w:vMerge w:val="restart"/>
          </w:tcPr>
          <w:p>
            <w:pPr>
              <w:pStyle w:val="TableParagraph"/>
              <w:spacing w:line="269" w:lineRule="exact"/>
              <w:ind w:left="181"/>
              <w:jc w:val="left"/>
              <w:rPr>
                <w:sz w:val="24"/>
              </w:rPr>
            </w:pPr>
            <w:r>
              <w:rPr>
                <w:sz w:val="24"/>
              </w:rPr>
              <w:t>Your</w:t>
            </w:r>
            <w:r>
              <w:rPr>
                <w:spacing w:val="-1"/>
                <w:sz w:val="24"/>
              </w:rPr>
              <w:t> </w:t>
            </w:r>
            <w:r>
              <w:rPr>
                <w:sz w:val="24"/>
              </w:rPr>
              <w:t>City</w:t>
            </w:r>
            <w:r>
              <w:rPr>
                <w:spacing w:val="-3"/>
                <w:sz w:val="24"/>
              </w:rPr>
              <w:t> </w:t>
            </w:r>
            <w:r>
              <w:rPr>
                <w:spacing w:val="-2"/>
                <w:sz w:val="24"/>
              </w:rPr>
              <w:t>YourCards</w:t>
            </w:r>
          </w:p>
        </w:tc>
      </w:tr>
      <w:tr>
        <w:trPr>
          <w:trHeight w:val="1103" w:hRule="atLeast"/>
        </w:trPr>
        <w:tc>
          <w:tcPr>
            <w:tcW w:w="2251" w:type="dxa"/>
          </w:tcPr>
          <w:p>
            <w:pPr>
              <w:pStyle w:val="TableParagraph"/>
              <w:spacing w:line="237" w:lineRule="auto"/>
              <w:ind w:left="1120" w:right="272" w:hanging="240"/>
              <w:jc w:val="left"/>
              <w:rPr>
                <w:sz w:val="24"/>
              </w:rPr>
            </w:pPr>
            <w:r>
              <w:rPr>
                <w:spacing w:val="-2"/>
                <w:sz w:val="24"/>
              </w:rPr>
              <w:t>Recurring Deposits</w:t>
            </w:r>
          </w:p>
        </w:tc>
        <w:tc>
          <w:tcPr>
            <w:tcW w:w="2160" w:type="dxa"/>
          </w:tcPr>
          <w:p>
            <w:pPr>
              <w:pStyle w:val="TableParagraph"/>
              <w:spacing w:line="237" w:lineRule="auto"/>
              <w:ind w:left="7" w:right="395" w:firstLine="480"/>
              <w:jc w:val="left"/>
              <w:rPr>
                <w:sz w:val="24"/>
              </w:rPr>
            </w:pPr>
            <w:hyperlink r:id="rId28">
              <w:r>
                <w:rPr>
                  <w:spacing w:val="-2"/>
                  <w:sz w:val="24"/>
                </w:rPr>
                <w:t>Loans</w:t>
              </w:r>
            </w:hyperlink>
            <w:hyperlink r:id="rId28">
              <w:r>
                <w:rPr>
                  <w:spacing w:val="-2"/>
                  <w:sz w:val="24"/>
                </w:rPr>
                <w:t>against</w:t>
              </w:r>
            </w:hyperlink>
            <w:r>
              <w:rPr>
                <w:spacing w:val="-2"/>
                <w:sz w:val="24"/>
              </w:rPr>
              <w:t> </w:t>
            </w:r>
            <w:hyperlink r:id="rId28">
              <w:r>
                <w:rPr>
                  <w:spacing w:val="-2"/>
                  <w:sz w:val="24"/>
                </w:rPr>
                <w:t>Securities</w:t>
              </w:r>
            </w:hyperlink>
          </w:p>
        </w:tc>
        <w:tc>
          <w:tcPr>
            <w:tcW w:w="2479" w:type="dxa"/>
          </w:tcPr>
          <w:p>
            <w:pPr>
              <w:pStyle w:val="TableParagraph"/>
              <w:spacing w:line="237" w:lineRule="auto"/>
              <w:ind w:left="838" w:right="300" w:hanging="361"/>
              <w:jc w:val="left"/>
              <w:rPr>
                <w:sz w:val="24"/>
              </w:rPr>
            </w:pPr>
            <w:r>
              <w:rPr>
                <w:spacing w:val="-2"/>
                <w:sz w:val="24"/>
              </w:rPr>
              <w:t>Commercial </w:t>
            </w:r>
            <w:r>
              <w:rPr>
                <w:spacing w:val="-4"/>
                <w:sz w:val="24"/>
              </w:rPr>
              <w:t>Cards</w:t>
            </w:r>
          </w:p>
        </w:tc>
        <w:tc>
          <w:tcPr>
            <w:tcW w:w="2441" w:type="dxa"/>
            <w:vMerge/>
            <w:tcBorders>
              <w:top w:val="nil"/>
            </w:tcBorders>
          </w:tcPr>
          <w:p>
            <w:pPr>
              <w:rPr>
                <w:sz w:val="2"/>
                <w:szCs w:val="2"/>
              </w:rPr>
            </w:pPr>
          </w:p>
        </w:tc>
      </w:tr>
      <w:tr>
        <w:trPr>
          <w:trHeight w:val="825" w:hRule="atLeast"/>
        </w:trPr>
        <w:tc>
          <w:tcPr>
            <w:tcW w:w="2251" w:type="dxa"/>
          </w:tcPr>
          <w:p>
            <w:pPr>
              <w:pStyle w:val="TableParagraph"/>
              <w:spacing w:line="237" w:lineRule="auto"/>
              <w:ind w:left="755" w:right="122" w:firstLine="57"/>
              <w:jc w:val="left"/>
              <w:rPr>
                <w:sz w:val="24"/>
              </w:rPr>
            </w:pPr>
            <w:r>
              <w:rPr>
                <w:spacing w:val="-2"/>
                <w:sz w:val="24"/>
              </w:rPr>
              <w:t>Tax-Saver </w:t>
            </w:r>
            <w:hyperlink r:id="rId29">
              <w:r>
                <w:rPr>
                  <w:sz w:val="24"/>
                </w:rPr>
                <w:t>Fixed</w:t>
              </w:r>
              <w:r>
                <w:rPr>
                  <w:spacing w:val="-15"/>
                  <w:sz w:val="24"/>
                </w:rPr>
                <w:t> </w:t>
              </w:r>
              <w:r>
                <w:rPr>
                  <w:sz w:val="24"/>
                </w:rPr>
                <w:t>Deposit</w:t>
              </w:r>
            </w:hyperlink>
          </w:p>
        </w:tc>
        <w:tc>
          <w:tcPr>
            <w:tcW w:w="2160" w:type="dxa"/>
          </w:tcPr>
          <w:p>
            <w:pPr>
              <w:pStyle w:val="TableParagraph"/>
              <w:spacing w:line="271" w:lineRule="exact"/>
              <w:ind w:left="7"/>
              <w:jc w:val="left"/>
              <w:rPr>
                <w:sz w:val="24"/>
              </w:rPr>
            </w:pPr>
            <w:hyperlink r:id="rId30">
              <w:r>
                <w:rPr>
                  <w:spacing w:val="-2"/>
                  <w:sz w:val="24"/>
                </w:rPr>
                <w:t>Two</w:t>
              </w:r>
            </w:hyperlink>
            <w:hyperlink r:id="rId30">
              <w:r>
                <w:rPr>
                  <w:spacing w:val="-2"/>
                  <w:sz w:val="24"/>
                </w:rPr>
                <w:t>Wheeler</w:t>
              </w:r>
            </w:hyperlink>
          </w:p>
        </w:tc>
        <w:tc>
          <w:tcPr>
            <w:tcW w:w="2479" w:type="dxa"/>
          </w:tcPr>
          <w:p>
            <w:pPr>
              <w:pStyle w:val="TableParagraph"/>
              <w:ind w:right="1026"/>
              <w:jc w:val="right"/>
              <w:rPr>
                <w:sz w:val="24"/>
              </w:rPr>
            </w:pPr>
            <w:hyperlink r:id="rId31">
              <w:r>
                <w:rPr>
                  <w:spacing w:val="-2"/>
                  <w:sz w:val="24"/>
                </w:rPr>
                <w:t>Corporate</w:t>
              </w:r>
            </w:hyperlink>
          </w:p>
          <w:p>
            <w:pPr>
              <w:pStyle w:val="TableParagraph"/>
              <w:spacing w:line="275" w:lineRule="exact"/>
              <w:ind w:right="1064"/>
              <w:jc w:val="right"/>
              <w:rPr>
                <w:sz w:val="24"/>
              </w:rPr>
            </w:pPr>
            <w:hyperlink r:id="rId31">
              <w:r>
                <w:rPr>
                  <w:spacing w:val="-2"/>
                  <w:sz w:val="24"/>
                </w:rPr>
                <w:t>Cards</w:t>
              </w:r>
            </w:hyperlink>
          </w:p>
        </w:tc>
        <w:tc>
          <w:tcPr>
            <w:tcW w:w="2441" w:type="dxa"/>
            <w:vMerge w:val="restart"/>
          </w:tcPr>
          <w:p>
            <w:pPr>
              <w:pStyle w:val="TableParagraph"/>
              <w:spacing w:line="271" w:lineRule="exact"/>
              <w:ind w:left="481"/>
              <w:jc w:val="left"/>
              <w:rPr>
                <w:sz w:val="24"/>
              </w:rPr>
            </w:pPr>
            <w:r>
              <w:rPr>
                <w:spacing w:val="-2"/>
                <w:sz w:val="24"/>
              </w:rPr>
              <w:t>PartnershipCards</w:t>
            </w:r>
          </w:p>
        </w:tc>
      </w:tr>
      <w:tr>
        <w:trPr>
          <w:trHeight w:val="1100" w:hRule="atLeast"/>
        </w:trPr>
        <w:tc>
          <w:tcPr>
            <w:tcW w:w="2251" w:type="dxa"/>
          </w:tcPr>
          <w:p>
            <w:pPr>
              <w:pStyle w:val="TableParagraph"/>
              <w:spacing w:line="271" w:lineRule="exact"/>
              <w:ind w:left="508"/>
              <w:jc w:val="left"/>
              <w:rPr>
                <w:sz w:val="24"/>
              </w:rPr>
            </w:pPr>
            <w:hyperlink r:id="rId32">
              <w:r>
                <w:rPr>
                  <w:sz w:val="24"/>
                </w:rPr>
                <w:t>Salary</w:t>
              </w:r>
              <w:r>
                <w:rPr>
                  <w:spacing w:val="-4"/>
                  <w:sz w:val="24"/>
                </w:rPr>
                <w:t> </w:t>
              </w:r>
              <w:r>
                <w:rPr>
                  <w:spacing w:val="-2"/>
                  <w:sz w:val="24"/>
                </w:rPr>
                <w:t>Account</w:t>
              </w:r>
            </w:hyperlink>
          </w:p>
        </w:tc>
        <w:tc>
          <w:tcPr>
            <w:tcW w:w="2160" w:type="dxa"/>
          </w:tcPr>
          <w:p>
            <w:pPr>
              <w:pStyle w:val="TableParagraph"/>
              <w:spacing w:line="240" w:lineRule="auto"/>
              <w:ind w:left="847" w:hanging="173"/>
              <w:jc w:val="left"/>
              <w:rPr>
                <w:sz w:val="24"/>
              </w:rPr>
            </w:pPr>
            <w:hyperlink r:id="rId33">
              <w:r>
                <w:rPr>
                  <w:spacing w:val="-2"/>
                  <w:sz w:val="24"/>
                </w:rPr>
                <w:t>Pre-</w:t>
              </w:r>
            </w:hyperlink>
            <w:hyperlink r:id="rId33">
              <w:r>
                <w:rPr>
                  <w:spacing w:val="-2"/>
                  <w:sz w:val="24"/>
                </w:rPr>
                <w:t>approved</w:t>
              </w:r>
            </w:hyperlink>
            <w:r>
              <w:rPr>
                <w:spacing w:val="-2"/>
                <w:sz w:val="24"/>
              </w:rPr>
              <w:t> </w:t>
            </w:r>
            <w:hyperlink r:id="rId33">
              <w:r>
                <w:rPr>
                  <w:spacing w:val="-4"/>
                  <w:sz w:val="24"/>
                </w:rPr>
                <w:t>Loans</w:t>
              </w:r>
            </w:hyperlink>
          </w:p>
        </w:tc>
        <w:tc>
          <w:tcPr>
            <w:tcW w:w="2479" w:type="dxa"/>
          </w:tcPr>
          <w:p>
            <w:pPr>
              <w:pStyle w:val="TableParagraph"/>
              <w:spacing w:line="271" w:lineRule="exact"/>
              <w:ind w:left="478"/>
              <w:jc w:val="left"/>
              <w:rPr>
                <w:sz w:val="24"/>
              </w:rPr>
            </w:pPr>
            <w:hyperlink r:id="rId34">
              <w:r>
                <w:rPr>
                  <w:sz w:val="24"/>
                </w:rPr>
                <w:t>Prepaid</w:t>
              </w:r>
              <w:r>
                <w:rPr>
                  <w:spacing w:val="-5"/>
                  <w:sz w:val="24"/>
                </w:rPr>
                <w:t> </w:t>
              </w:r>
              <w:r>
                <w:rPr>
                  <w:spacing w:val="-4"/>
                  <w:sz w:val="24"/>
                </w:rPr>
                <w:t>Card</w:t>
              </w:r>
            </w:hyperlink>
          </w:p>
        </w:tc>
        <w:tc>
          <w:tcPr>
            <w:tcW w:w="2441" w:type="dxa"/>
            <w:vMerge/>
            <w:tcBorders>
              <w:top w:val="nil"/>
            </w:tcBorders>
          </w:tcPr>
          <w:p>
            <w:pPr>
              <w:rPr>
                <w:sz w:val="2"/>
                <w:szCs w:val="2"/>
              </w:rPr>
            </w:pPr>
          </w:p>
        </w:tc>
      </w:tr>
      <w:tr>
        <w:trPr>
          <w:trHeight w:val="1380" w:hRule="atLeast"/>
        </w:trPr>
        <w:tc>
          <w:tcPr>
            <w:tcW w:w="2251" w:type="dxa"/>
          </w:tcPr>
          <w:p>
            <w:pPr>
              <w:pStyle w:val="TableParagraph"/>
              <w:spacing w:line="240" w:lineRule="auto"/>
              <w:ind w:left="645" w:hanging="264"/>
              <w:jc w:val="left"/>
              <w:rPr>
                <w:sz w:val="24"/>
              </w:rPr>
            </w:pPr>
            <w:r>
              <w:rPr>
                <w:spacing w:val="-2"/>
                <w:sz w:val="24"/>
              </w:rPr>
              <w:t>AdvantageWoman </w:t>
            </w:r>
            <w:hyperlink r:id="rId35">
              <w:r>
                <w:rPr>
                  <w:spacing w:val="-2"/>
                  <w:sz w:val="24"/>
                </w:rPr>
                <w:t>Savings</w:t>
              </w:r>
            </w:hyperlink>
            <w:hyperlink r:id="rId35">
              <w:r>
                <w:rPr>
                  <w:spacing w:val="-2"/>
                  <w:sz w:val="24"/>
                </w:rPr>
                <w:t>Account</w:t>
              </w:r>
            </w:hyperlink>
          </w:p>
        </w:tc>
        <w:tc>
          <w:tcPr>
            <w:tcW w:w="2160" w:type="dxa"/>
          </w:tcPr>
          <w:p>
            <w:pPr>
              <w:pStyle w:val="TableParagraph"/>
              <w:spacing w:line="271" w:lineRule="exact"/>
              <w:ind w:right="239"/>
              <w:jc w:val="right"/>
              <w:rPr>
                <w:sz w:val="24"/>
              </w:rPr>
            </w:pPr>
            <w:hyperlink r:id="rId36">
              <w:r>
                <w:rPr>
                  <w:sz w:val="24"/>
                </w:rPr>
                <w:t>Retail</w:t>
              </w:r>
              <w:r>
                <w:rPr>
                  <w:spacing w:val="-1"/>
                  <w:sz w:val="24"/>
                </w:rPr>
                <w:t> </w:t>
              </w:r>
              <w:r>
                <w:rPr>
                  <w:spacing w:val="-2"/>
                  <w:sz w:val="24"/>
                </w:rPr>
                <w:t>Asset</w:t>
              </w:r>
            </w:hyperlink>
          </w:p>
        </w:tc>
        <w:tc>
          <w:tcPr>
            <w:tcW w:w="2479" w:type="dxa"/>
          </w:tcPr>
          <w:p>
            <w:pPr>
              <w:pStyle w:val="TableParagraph"/>
              <w:spacing w:line="271" w:lineRule="exact"/>
              <w:ind w:left="478"/>
              <w:jc w:val="left"/>
              <w:rPr>
                <w:sz w:val="24"/>
              </w:rPr>
            </w:pPr>
            <w:hyperlink r:id="rId37">
              <w:r>
                <w:rPr>
                  <w:sz w:val="24"/>
                </w:rPr>
                <w:t>Purchase</w:t>
              </w:r>
              <w:r>
                <w:rPr>
                  <w:spacing w:val="-4"/>
                  <w:sz w:val="24"/>
                </w:rPr>
                <w:t> Card</w:t>
              </w:r>
            </w:hyperlink>
          </w:p>
        </w:tc>
        <w:tc>
          <w:tcPr>
            <w:tcW w:w="2441" w:type="dxa"/>
            <w:vMerge w:val="restart"/>
          </w:tcPr>
          <w:p>
            <w:pPr>
              <w:pStyle w:val="TableParagraph"/>
              <w:spacing w:line="240" w:lineRule="auto"/>
              <w:ind w:left="841" w:right="533" w:hanging="360"/>
              <w:jc w:val="left"/>
              <w:rPr>
                <w:sz w:val="24"/>
              </w:rPr>
            </w:pPr>
            <w:r>
              <w:rPr>
                <w:sz w:val="24"/>
              </w:rPr>
              <w:t>SBI</w:t>
            </w:r>
            <w:r>
              <w:rPr>
                <w:spacing w:val="-15"/>
                <w:sz w:val="24"/>
              </w:rPr>
              <w:t> </w:t>
            </w:r>
            <w:r>
              <w:rPr>
                <w:sz w:val="24"/>
              </w:rPr>
              <w:t>Employee </w:t>
            </w:r>
            <w:r>
              <w:rPr>
                <w:spacing w:val="-2"/>
                <w:sz w:val="24"/>
              </w:rPr>
              <w:t>Cards</w:t>
            </w:r>
          </w:p>
        </w:tc>
      </w:tr>
      <w:tr>
        <w:trPr>
          <w:trHeight w:val="827" w:hRule="atLeast"/>
        </w:trPr>
        <w:tc>
          <w:tcPr>
            <w:tcW w:w="2251" w:type="dxa"/>
          </w:tcPr>
          <w:p>
            <w:pPr>
              <w:pStyle w:val="TableParagraph"/>
              <w:spacing w:line="237" w:lineRule="auto"/>
              <w:ind w:left="1024" w:right="242" w:hanging="389"/>
              <w:jc w:val="left"/>
              <w:rPr>
                <w:sz w:val="24"/>
              </w:rPr>
            </w:pPr>
            <w:r>
              <w:rPr>
                <w:sz w:val="24"/>
              </w:rPr>
              <w:t>Rural</w:t>
            </w:r>
            <w:r>
              <w:rPr>
                <w:spacing w:val="-15"/>
                <w:sz w:val="24"/>
              </w:rPr>
              <w:t> </w:t>
            </w:r>
            <w:r>
              <w:rPr>
                <w:sz w:val="24"/>
              </w:rPr>
              <w:t>Savings </w:t>
            </w:r>
            <w:hyperlink r:id="rId38">
              <w:r>
                <w:rPr>
                  <w:spacing w:val="-2"/>
                  <w:sz w:val="24"/>
                </w:rPr>
                <w:t>Account</w:t>
              </w:r>
            </w:hyperlink>
          </w:p>
        </w:tc>
        <w:tc>
          <w:tcPr>
            <w:tcW w:w="2160" w:type="dxa"/>
          </w:tcPr>
          <w:p>
            <w:pPr>
              <w:pStyle w:val="TableParagraph"/>
              <w:spacing w:line="271" w:lineRule="exact"/>
              <w:ind w:left="7"/>
              <w:jc w:val="left"/>
              <w:rPr>
                <w:sz w:val="24"/>
              </w:rPr>
            </w:pPr>
            <w:hyperlink r:id="rId39">
              <w:r>
                <w:rPr>
                  <w:spacing w:val="-2"/>
                  <w:sz w:val="24"/>
                </w:rPr>
                <w:t>Farmer</w:t>
              </w:r>
            </w:hyperlink>
            <w:hyperlink r:id="rId39">
              <w:r>
                <w:rPr>
                  <w:spacing w:val="-2"/>
                  <w:sz w:val="24"/>
                </w:rPr>
                <w:t>Finance</w:t>
              </w:r>
            </w:hyperlink>
          </w:p>
        </w:tc>
        <w:tc>
          <w:tcPr>
            <w:tcW w:w="2479" w:type="dxa"/>
          </w:tcPr>
          <w:p>
            <w:pPr>
              <w:pStyle w:val="TableParagraph"/>
              <w:spacing w:line="237" w:lineRule="auto"/>
              <w:ind w:left="237" w:right="581"/>
              <w:rPr>
                <w:sz w:val="24"/>
              </w:rPr>
            </w:pPr>
            <w:hyperlink r:id="rId40">
              <w:r>
                <w:rPr>
                  <w:spacing w:val="-2"/>
                  <w:sz w:val="24"/>
                </w:rPr>
                <w:t>Distribution</w:t>
              </w:r>
            </w:hyperlink>
            <w:r>
              <w:rPr>
                <w:spacing w:val="-2"/>
                <w:sz w:val="24"/>
              </w:rPr>
              <w:t> </w:t>
            </w:r>
            <w:hyperlink r:id="rId40">
              <w:r>
                <w:rPr>
                  <w:spacing w:val="-2"/>
                  <w:sz w:val="24"/>
                </w:rPr>
                <w:t>Cards</w:t>
              </w:r>
            </w:hyperlink>
          </w:p>
        </w:tc>
        <w:tc>
          <w:tcPr>
            <w:tcW w:w="2441" w:type="dxa"/>
            <w:vMerge/>
            <w:tcBorders>
              <w:top w:val="nil"/>
            </w:tcBorders>
          </w:tcPr>
          <w:p>
            <w:pPr>
              <w:rPr>
                <w:sz w:val="2"/>
                <w:szCs w:val="2"/>
              </w:rPr>
            </w:pPr>
          </w:p>
        </w:tc>
      </w:tr>
      <w:tr>
        <w:trPr>
          <w:trHeight w:val="1103" w:hRule="atLeast"/>
        </w:trPr>
        <w:tc>
          <w:tcPr>
            <w:tcW w:w="2251" w:type="dxa"/>
          </w:tcPr>
          <w:p>
            <w:pPr>
              <w:pStyle w:val="TableParagraph"/>
              <w:spacing w:line="240" w:lineRule="auto"/>
              <w:ind w:left="621" w:hanging="84"/>
              <w:jc w:val="left"/>
              <w:rPr>
                <w:sz w:val="24"/>
              </w:rPr>
            </w:pPr>
            <w:r>
              <w:rPr>
                <w:spacing w:val="-2"/>
                <w:sz w:val="24"/>
              </w:rPr>
              <w:t>People'sSavings </w:t>
            </w:r>
            <w:hyperlink r:id="rId41">
              <w:r>
                <w:rPr>
                  <w:spacing w:val="-2"/>
                  <w:sz w:val="24"/>
                </w:rPr>
                <w:t>Account</w:t>
              </w:r>
            </w:hyperlink>
          </w:p>
        </w:tc>
        <w:tc>
          <w:tcPr>
            <w:tcW w:w="2160" w:type="dxa"/>
          </w:tcPr>
          <w:p>
            <w:pPr>
              <w:pStyle w:val="TableParagraph"/>
              <w:spacing w:line="240" w:lineRule="auto"/>
              <w:ind w:left="7" w:firstLine="105"/>
              <w:jc w:val="left"/>
              <w:rPr>
                <w:sz w:val="24"/>
              </w:rPr>
            </w:pPr>
            <w:r>
              <w:rPr>
                <w:spacing w:val="-2"/>
                <w:sz w:val="24"/>
              </w:rPr>
              <w:t>BusinessInstallment </w:t>
            </w:r>
            <w:r>
              <w:rPr>
                <w:spacing w:val="-4"/>
                <w:sz w:val="24"/>
              </w:rPr>
              <w:t>L</w:t>
            </w:r>
            <w:r>
              <w:rPr>
                <w:spacing w:val="-4"/>
                <w:sz w:val="16"/>
              </w:rPr>
              <w:t>0</w:t>
            </w:r>
            <w:r>
              <w:rPr>
                <w:spacing w:val="-4"/>
                <w:sz w:val="24"/>
              </w:rPr>
              <w:t>ans</w:t>
            </w:r>
          </w:p>
        </w:tc>
        <w:tc>
          <w:tcPr>
            <w:tcW w:w="2479" w:type="dxa"/>
          </w:tcPr>
          <w:p>
            <w:pPr>
              <w:pStyle w:val="TableParagraph"/>
              <w:spacing w:line="269" w:lineRule="exact"/>
              <w:ind w:left="478"/>
              <w:jc w:val="left"/>
              <w:rPr>
                <w:sz w:val="24"/>
              </w:rPr>
            </w:pPr>
            <w:hyperlink r:id="rId42">
              <w:r>
                <w:rPr>
                  <w:sz w:val="24"/>
                </w:rPr>
                <w:t>Business</w:t>
              </w:r>
              <w:r>
                <w:rPr>
                  <w:spacing w:val="-2"/>
                  <w:sz w:val="24"/>
                </w:rPr>
                <w:t> </w:t>
              </w:r>
              <w:r>
                <w:rPr>
                  <w:spacing w:val="-4"/>
                  <w:sz w:val="24"/>
                </w:rPr>
                <w:t>Card</w:t>
              </w:r>
            </w:hyperlink>
          </w:p>
        </w:tc>
        <w:tc>
          <w:tcPr>
            <w:tcW w:w="2441" w:type="dxa"/>
          </w:tcPr>
          <w:p>
            <w:pPr>
              <w:pStyle w:val="TableParagraph"/>
              <w:spacing w:line="240" w:lineRule="auto"/>
              <w:ind w:left="841" w:right="466" w:hanging="360"/>
              <w:jc w:val="left"/>
              <w:rPr>
                <w:sz w:val="24"/>
              </w:rPr>
            </w:pPr>
            <w:r>
              <w:rPr>
                <w:sz w:val="24"/>
              </w:rPr>
              <w:t>SBI</w:t>
            </w:r>
            <w:r>
              <w:rPr>
                <w:spacing w:val="-15"/>
                <w:sz w:val="24"/>
              </w:rPr>
              <w:t> </w:t>
            </w:r>
            <w:r>
              <w:rPr>
                <w:sz w:val="24"/>
              </w:rPr>
              <w:t>Advantage </w:t>
            </w:r>
            <w:r>
              <w:rPr>
                <w:spacing w:val="-2"/>
                <w:sz w:val="24"/>
              </w:rPr>
              <w:t>Cards</w:t>
            </w:r>
          </w:p>
        </w:tc>
      </w:tr>
    </w:tbl>
    <w:p>
      <w:pPr>
        <w:pStyle w:val="TableParagraph"/>
        <w:spacing w:after="0" w:line="240" w:lineRule="auto"/>
        <w:jc w:val="left"/>
        <w:rPr>
          <w:sz w:val="24"/>
        </w:rPr>
        <w:sectPr>
          <w:pgSz w:w="11910" w:h="16840"/>
          <w:pgMar w:header="0" w:footer="1002" w:top="1360" w:bottom="1200" w:left="1133" w:right="992"/>
        </w:sectPr>
      </w:pPr>
    </w:p>
    <w:p>
      <w:pPr>
        <w:pStyle w:val="ListParagraph"/>
        <w:numPr>
          <w:ilvl w:val="2"/>
          <w:numId w:val="1"/>
        </w:numPr>
        <w:tabs>
          <w:tab w:pos="936" w:val="left" w:leader="none"/>
        </w:tabs>
        <w:spacing w:line="240" w:lineRule="auto" w:before="59" w:after="0"/>
        <w:ind w:left="936" w:right="0" w:hanging="629"/>
        <w:jc w:val="left"/>
        <w:rPr>
          <w:b/>
          <w:sz w:val="28"/>
        </w:rPr>
      </w:pPr>
      <w:r>
        <w:rPr>
          <w:b/>
          <w:sz w:val="28"/>
        </w:rPr>
        <w:t>MERGING</w:t>
      </w:r>
      <w:r>
        <w:rPr>
          <w:b/>
          <w:spacing w:val="-5"/>
          <w:sz w:val="28"/>
        </w:rPr>
        <w:t> </w:t>
      </w:r>
      <w:r>
        <w:rPr>
          <w:b/>
          <w:sz w:val="28"/>
        </w:rPr>
        <w:t>WITH</w:t>
      </w:r>
      <w:r>
        <w:rPr>
          <w:b/>
          <w:spacing w:val="-5"/>
          <w:sz w:val="28"/>
        </w:rPr>
        <w:t> </w:t>
      </w:r>
      <w:r>
        <w:rPr>
          <w:b/>
          <w:sz w:val="28"/>
        </w:rPr>
        <w:t>OTHER</w:t>
      </w:r>
      <w:r>
        <w:rPr>
          <w:b/>
          <w:spacing w:val="-6"/>
          <w:sz w:val="28"/>
        </w:rPr>
        <w:t> </w:t>
      </w:r>
      <w:r>
        <w:rPr>
          <w:b/>
          <w:spacing w:val="-4"/>
          <w:sz w:val="28"/>
        </w:rPr>
        <w:t>BANKS</w:t>
      </w:r>
    </w:p>
    <w:p>
      <w:pPr>
        <w:pStyle w:val="BodyText"/>
        <w:spacing w:before="37"/>
        <w:rPr>
          <w:b/>
          <w:sz w:val="28"/>
        </w:rPr>
      </w:pPr>
    </w:p>
    <w:p>
      <w:pPr>
        <w:pStyle w:val="BodyText"/>
        <w:spacing w:line="360" w:lineRule="auto"/>
        <w:ind w:left="307" w:right="448"/>
        <w:jc w:val="both"/>
      </w:pPr>
      <w:r>
        <w:rPr/>
        <w:t>In 1</w:t>
      </w:r>
      <w:r>
        <w:rPr>
          <w:vertAlign w:val="superscript"/>
        </w:rPr>
        <w:t>st</w:t>
      </w:r>
      <w:r>
        <w:rPr>
          <w:vertAlign w:val="baseline"/>
        </w:rPr>
        <w:t> April 2017 the State Bank of India has merged with the six Banks, that is the State of Bikaner &amp; Jaipur, State Bank of Hyderabad, State Bank of Mysore, State Bank of Patiala, State Bank of Travancore and Bharatiya Mahila Bank.</w:t>
      </w:r>
    </w:p>
    <w:p>
      <w:pPr>
        <w:pStyle w:val="Heading4"/>
        <w:spacing w:before="203"/>
        <w:jc w:val="both"/>
      </w:pPr>
      <w:r>
        <w:rPr/>
        <w:t>Key</w:t>
      </w:r>
      <w:r>
        <w:rPr>
          <w:spacing w:val="-2"/>
        </w:rPr>
        <w:t> </w:t>
      </w:r>
      <w:r>
        <w:rPr/>
        <w:t>Areas</w:t>
      </w:r>
      <w:r>
        <w:rPr>
          <w:spacing w:val="-1"/>
        </w:rPr>
        <w:t> </w:t>
      </w:r>
      <w:r>
        <w:rPr/>
        <w:t>of </w:t>
      </w:r>
      <w:r>
        <w:rPr>
          <w:spacing w:val="-2"/>
        </w:rPr>
        <w:t>Operations</w:t>
      </w:r>
    </w:p>
    <w:p>
      <w:pPr>
        <w:pStyle w:val="BodyText"/>
        <w:spacing w:before="57"/>
        <w:rPr>
          <w:b/>
        </w:rPr>
      </w:pPr>
    </w:p>
    <w:p>
      <w:pPr>
        <w:pStyle w:val="BodyText"/>
        <w:spacing w:line="362" w:lineRule="auto" w:before="1"/>
        <w:ind w:left="307" w:right="247"/>
      </w:pPr>
      <w:r>
        <w:rPr/>
        <w:t>The</w:t>
      </w:r>
      <w:r>
        <w:rPr>
          <w:spacing w:val="-4"/>
        </w:rPr>
        <w:t> </w:t>
      </w:r>
      <w:r>
        <w:rPr/>
        <w:t>business</w:t>
      </w:r>
      <w:r>
        <w:rPr>
          <w:spacing w:val="-2"/>
        </w:rPr>
        <w:t> </w:t>
      </w:r>
      <w:r>
        <w:rPr/>
        <w:t>operations</w:t>
      </w:r>
      <w:r>
        <w:rPr>
          <w:spacing w:val="-2"/>
        </w:rPr>
        <w:t> </w:t>
      </w:r>
      <w:r>
        <w:rPr/>
        <w:t>of</w:t>
      </w:r>
      <w:r>
        <w:rPr>
          <w:spacing w:val="-2"/>
        </w:rPr>
        <w:t> </w:t>
      </w:r>
      <w:r>
        <w:rPr/>
        <w:t>SBI</w:t>
      </w:r>
      <w:r>
        <w:rPr>
          <w:spacing w:val="-6"/>
        </w:rPr>
        <w:t> </w:t>
      </w:r>
      <w:r>
        <w:rPr/>
        <w:t>can</w:t>
      </w:r>
      <w:r>
        <w:rPr>
          <w:spacing w:val="-2"/>
        </w:rPr>
        <w:t> </w:t>
      </w:r>
      <w:r>
        <w:rPr/>
        <w:t>be</w:t>
      </w:r>
      <w:r>
        <w:rPr>
          <w:spacing w:val="-3"/>
        </w:rPr>
        <w:t> </w:t>
      </w:r>
      <w:r>
        <w:rPr/>
        <w:t>broadly</w:t>
      </w:r>
      <w:r>
        <w:rPr>
          <w:spacing w:val="-7"/>
        </w:rPr>
        <w:t> </w:t>
      </w:r>
      <w:r>
        <w:rPr/>
        <w:t>classified</w:t>
      </w:r>
      <w:r>
        <w:rPr>
          <w:spacing w:val="-2"/>
        </w:rPr>
        <w:t> </w:t>
      </w:r>
      <w:r>
        <w:rPr/>
        <w:t>into</w:t>
      </w:r>
      <w:r>
        <w:rPr>
          <w:spacing w:val="-2"/>
        </w:rPr>
        <w:t> </w:t>
      </w:r>
      <w:r>
        <w:rPr/>
        <w:t>the key</w:t>
      </w:r>
      <w:r>
        <w:rPr>
          <w:spacing w:val="-7"/>
        </w:rPr>
        <w:t> </w:t>
      </w:r>
      <w:r>
        <w:rPr/>
        <w:t>income</w:t>
      </w:r>
      <w:r>
        <w:rPr>
          <w:spacing w:val="-2"/>
        </w:rPr>
        <w:t> </w:t>
      </w:r>
      <w:r>
        <w:rPr/>
        <w:t>generating</w:t>
      </w:r>
      <w:r>
        <w:rPr>
          <w:spacing w:val="-3"/>
        </w:rPr>
        <w:t> </w:t>
      </w:r>
      <w:r>
        <w:rPr/>
        <w:t>areas such as:</w:t>
      </w:r>
    </w:p>
    <w:p>
      <w:pPr>
        <w:pStyle w:val="ListParagraph"/>
        <w:numPr>
          <w:ilvl w:val="3"/>
          <w:numId w:val="1"/>
        </w:numPr>
        <w:tabs>
          <w:tab w:pos="1027" w:val="left" w:leader="none"/>
        </w:tabs>
        <w:spacing w:line="240" w:lineRule="auto" w:before="194" w:after="0"/>
        <w:ind w:left="1027" w:right="0" w:hanging="360"/>
        <w:jc w:val="left"/>
        <w:rPr>
          <w:sz w:val="24"/>
        </w:rPr>
      </w:pPr>
      <w:r>
        <w:rPr>
          <w:sz w:val="24"/>
        </w:rPr>
        <w:t>National</w:t>
      </w:r>
      <w:r>
        <w:rPr>
          <w:spacing w:val="-3"/>
          <w:sz w:val="24"/>
        </w:rPr>
        <w:t> </w:t>
      </w:r>
      <w:r>
        <w:rPr>
          <w:spacing w:val="-2"/>
          <w:sz w:val="24"/>
        </w:rPr>
        <w:t>banking</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International</w:t>
      </w:r>
      <w:r>
        <w:rPr>
          <w:spacing w:val="-4"/>
          <w:sz w:val="24"/>
        </w:rPr>
        <w:t> </w:t>
      </w:r>
      <w:r>
        <w:rPr>
          <w:spacing w:val="-2"/>
          <w:sz w:val="24"/>
        </w:rPr>
        <w:t>Banking</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Corporate</w:t>
      </w:r>
      <w:r>
        <w:rPr>
          <w:spacing w:val="-2"/>
          <w:sz w:val="24"/>
        </w:rPr>
        <w:t> Banking</w:t>
      </w:r>
    </w:p>
    <w:p>
      <w:pPr>
        <w:pStyle w:val="ListParagraph"/>
        <w:numPr>
          <w:ilvl w:val="3"/>
          <w:numId w:val="1"/>
        </w:numPr>
        <w:tabs>
          <w:tab w:pos="1027" w:val="left" w:leader="none"/>
        </w:tabs>
        <w:spacing w:line="240" w:lineRule="auto" w:before="135" w:after="0"/>
        <w:ind w:left="1027" w:right="0" w:hanging="360"/>
        <w:jc w:val="left"/>
        <w:rPr>
          <w:sz w:val="24"/>
        </w:rPr>
      </w:pPr>
      <w:r>
        <w:rPr>
          <w:sz w:val="24"/>
        </w:rPr>
        <w:t>Treasury</w:t>
      </w:r>
      <w:r>
        <w:rPr>
          <w:spacing w:val="-2"/>
          <w:sz w:val="24"/>
        </w:rPr>
        <w:t> Operations</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Associates</w:t>
      </w:r>
      <w:r>
        <w:rPr>
          <w:spacing w:val="-3"/>
          <w:sz w:val="24"/>
        </w:rPr>
        <w:t> </w:t>
      </w:r>
      <w:r>
        <w:rPr>
          <w:sz w:val="24"/>
        </w:rPr>
        <w:t>and</w:t>
      </w:r>
      <w:r>
        <w:rPr>
          <w:spacing w:val="-2"/>
          <w:sz w:val="24"/>
        </w:rPr>
        <w:t> Subsidiaries</w:t>
      </w:r>
    </w:p>
    <w:p>
      <w:pPr>
        <w:pStyle w:val="BodyText"/>
        <w:spacing w:before="65"/>
      </w:pPr>
    </w:p>
    <w:p>
      <w:pPr>
        <w:pStyle w:val="Heading1"/>
        <w:numPr>
          <w:ilvl w:val="2"/>
          <w:numId w:val="1"/>
        </w:numPr>
        <w:tabs>
          <w:tab w:pos="936" w:val="left" w:leader="none"/>
          <w:tab w:pos="4694" w:val="left" w:leader="none"/>
        </w:tabs>
        <w:spacing w:line="240" w:lineRule="auto" w:before="0" w:after="0"/>
        <w:ind w:left="936" w:right="0" w:hanging="629"/>
        <w:jc w:val="left"/>
      </w:pPr>
      <w:r>
        <w:rPr/>
        <w:t>COMPETITORS</w:t>
      </w:r>
      <w:r>
        <w:rPr>
          <w:spacing w:val="-6"/>
        </w:rPr>
        <w:t> </w:t>
      </w:r>
      <w:r>
        <w:rPr/>
        <w:t>OF</w:t>
      </w:r>
      <w:r>
        <w:rPr>
          <w:spacing w:val="-7"/>
        </w:rPr>
        <w:t> </w:t>
      </w:r>
      <w:r>
        <w:rPr>
          <w:spacing w:val="-4"/>
        </w:rPr>
        <w:t>STATE</w:t>
      </w:r>
      <w:r>
        <w:rPr/>
        <w:tab/>
        <w:t>BANK</w:t>
      </w:r>
      <w:r>
        <w:rPr>
          <w:spacing w:val="-3"/>
        </w:rPr>
        <w:t> </w:t>
      </w:r>
      <w:r>
        <w:rPr/>
        <w:t>OF</w:t>
      </w:r>
      <w:r>
        <w:rPr>
          <w:spacing w:val="-1"/>
        </w:rPr>
        <w:t> </w:t>
      </w:r>
      <w:r>
        <w:rPr>
          <w:spacing w:val="-2"/>
        </w:rPr>
        <w:t>INDIA</w:t>
      </w:r>
    </w:p>
    <w:p>
      <w:pPr>
        <w:pStyle w:val="Heading4"/>
        <w:spacing w:before="162"/>
        <w:jc w:val="both"/>
      </w:pPr>
      <w:r>
        <w:rPr/>
        <w:t>Top</w:t>
      </w:r>
      <w:r>
        <w:rPr>
          <w:spacing w:val="-5"/>
        </w:rPr>
        <w:t> </w:t>
      </w:r>
      <w:r>
        <w:rPr/>
        <w:t>Performing</w:t>
      </w:r>
      <w:r>
        <w:rPr>
          <w:spacing w:val="-1"/>
        </w:rPr>
        <w:t> </w:t>
      </w:r>
      <w:r>
        <w:rPr/>
        <w:t>Public</w:t>
      </w:r>
      <w:r>
        <w:rPr>
          <w:spacing w:val="-4"/>
        </w:rPr>
        <w:t> </w:t>
      </w:r>
      <w:r>
        <w:rPr/>
        <w:t>Sector</w:t>
      </w:r>
      <w:r>
        <w:rPr>
          <w:spacing w:val="-4"/>
        </w:rPr>
        <w:t> </w:t>
      </w:r>
      <w:r>
        <w:rPr>
          <w:spacing w:val="-2"/>
        </w:rPr>
        <w:t>Banks:</w:t>
      </w:r>
    </w:p>
    <w:p>
      <w:pPr>
        <w:pStyle w:val="BodyText"/>
        <w:spacing w:before="57"/>
        <w:rPr>
          <w:b/>
        </w:rPr>
      </w:pPr>
    </w:p>
    <w:p>
      <w:pPr>
        <w:pStyle w:val="ListParagraph"/>
        <w:numPr>
          <w:ilvl w:val="3"/>
          <w:numId w:val="1"/>
        </w:numPr>
        <w:tabs>
          <w:tab w:pos="1027" w:val="left" w:leader="none"/>
        </w:tabs>
        <w:spacing w:line="240" w:lineRule="auto" w:before="1" w:after="0"/>
        <w:ind w:left="1027" w:right="0" w:hanging="360"/>
        <w:jc w:val="left"/>
        <w:rPr>
          <w:sz w:val="24"/>
        </w:rPr>
      </w:pPr>
      <w:r>
        <w:rPr>
          <w:sz w:val="24"/>
        </w:rPr>
        <w:t>Andhra</w:t>
      </w:r>
      <w:r>
        <w:rPr>
          <w:spacing w:val="-3"/>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Allahabad</w:t>
      </w:r>
      <w:r>
        <w:rPr>
          <w:spacing w:val="-3"/>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Punjab</w:t>
      </w:r>
      <w:r>
        <w:rPr>
          <w:spacing w:val="-4"/>
          <w:sz w:val="24"/>
        </w:rPr>
        <w:t> </w:t>
      </w:r>
      <w:r>
        <w:rPr>
          <w:sz w:val="24"/>
        </w:rPr>
        <w:t>National</w:t>
      </w:r>
      <w:r>
        <w:rPr>
          <w:spacing w:val="-1"/>
          <w:sz w:val="24"/>
        </w:rPr>
        <w:t> </w:t>
      </w:r>
      <w:r>
        <w:rPr>
          <w:spacing w:val="-4"/>
          <w:sz w:val="24"/>
        </w:rPr>
        <w:t>Bank</w:t>
      </w:r>
    </w:p>
    <w:p>
      <w:pPr>
        <w:pStyle w:val="ListParagraph"/>
        <w:numPr>
          <w:ilvl w:val="3"/>
          <w:numId w:val="1"/>
        </w:numPr>
        <w:tabs>
          <w:tab w:pos="1027" w:val="left" w:leader="none"/>
        </w:tabs>
        <w:spacing w:line="240" w:lineRule="auto" w:before="135" w:after="0"/>
        <w:ind w:left="1027" w:right="0" w:hanging="360"/>
        <w:jc w:val="left"/>
        <w:rPr>
          <w:sz w:val="24"/>
        </w:rPr>
      </w:pPr>
      <w:r>
        <w:rPr>
          <w:sz w:val="24"/>
        </w:rPr>
        <w:t>Dena</w:t>
      </w:r>
      <w:r>
        <w:rPr>
          <w:spacing w:val="-3"/>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Vijaya</w:t>
      </w:r>
      <w:r>
        <w:rPr>
          <w:spacing w:val="-3"/>
          <w:sz w:val="24"/>
        </w:rPr>
        <w:t> </w:t>
      </w:r>
      <w:r>
        <w:rPr>
          <w:spacing w:val="-4"/>
          <w:sz w:val="24"/>
        </w:rPr>
        <w:t>Bank</w:t>
      </w:r>
    </w:p>
    <w:p>
      <w:pPr>
        <w:pStyle w:val="BodyText"/>
        <w:spacing w:before="67"/>
      </w:pPr>
    </w:p>
    <w:p>
      <w:pPr>
        <w:pStyle w:val="Heading4"/>
        <w:jc w:val="both"/>
      </w:pPr>
      <w:r>
        <w:rPr/>
        <w:t>Top</w:t>
      </w:r>
      <w:r>
        <w:rPr>
          <w:spacing w:val="-5"/>
        </w:rPr>
        <w:t> </w:t>
      </w:r>
      <w:r>
        <w:rPr/>
        <w:t>Performing</w:t>
      </w:r>
      <w:r>
        <w:rPr>
          <w:spacing w:val="-1"/>
        </w:rPr>
        <w:t> </w:t>
      </w:r>
      <w:r>
        <w:rPr/>
        <w:t>Private</w:t>
      </w:r>
      <w:r>
        <w:rPr>
          <w:spacing w:val="-4"/>
        </w:rPr>
        <w:t> </w:t>
      </w:r>
      <w:r>
        <w:rPr/>
        <w:t>Sector</w:t>
      </w:r>
      <w:r>
        <w:rPr>
          <w:spacing w:val="-4"/>
        </w:rPr>
        <w:t> </w:t>
      </w:r>
      <w:r>
        <w:rPr>
          <w:spacing w:val="-2"/>
        </w:rPr>
        <w:t>Banks</w:t>
      </w:r>
    </w:p>
    <w:p>
      <w:pPr>
        <w:pStyle w:val="ListParagraph"/>
        <w:numPr>
          <w:ilvl w:val="3"/>
          <w:numId w:val="1"/>
        </w:numPr>
        <w:tabs>
          <w:tab w:pos="1027" w:val="left" w:leader="none"/>
        </w:tabs>
        <w:spacing w:line="240" w:lineRule="auto" w:before="235" w:after="0"/>
        <w:ind w:left="1027" w:right="0" w:hanging="360"/>
        <w:jc w:val="left"/>
        <w:rPr>
          <w:sz w:val="24"/>
        </w:rPr>
      </w:pPr>
      <w:r>
        <w:rPr>
          <w:sz w:val="24"/>
        </w:rPr>
        <w:t>HDFC</w:t>
      </w:r>
      <w:r>
        <w:rPr>
          <w:spacing w:val="-3"/>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ICICI</w:t>
      </w:r>
      <w:r>
        <w:rPr>
          <w:spacing w:val="-7"/>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AXIS</w:t>
      </w:r>
      <w:r>
        <w:rPr>
          <w:spacing w:val="-3"/>
          <w:sz w:val="24"/>
        </w:rPr>
        <w:t> </w:t>
      </w:r>
      <w:r>
        <w:rPr>
          <w:spacing w:val="-4"/>
          <w:sz w:val="24"/>
        </w:rPr>
        <w:t>Bank</w:t>
      </w:r>
    </w:p>
    <w:p>
      <w:pPr>
        <w:pStyle w:val="ListParagraph"/>
        <w:numPr>
          <w:ilvl w:val="3"/>
          <w:numId w:val="1"/>
        </w:numPr>
        <w:tabs>
          <w:tab w:pos="1027" w:val="left" w:leader="none"/>
        </w:tabs>
        <w:spacing w:line="240" w:lineRule="auto" w:before="135" w:after="0"/>
        <w:ind w:left="1027" w:right="0" w:hanging="360"/>
        <w:jc w:val="left"/>
        <w:rPr>
          <w:sz w:val="24"/>
        </w:rPr>
      </w:pPr>
      <w:r>
        <w:rPr>
          <w:sz w:val="24"/>
        </w:rPr>
        <w:t>Kotak</w:t>
      </w:r>
      <w:r>
        <w:rPr>
          <w:spacing w:val="-3"/>
          <w:sz w:val="24"/>
        </w:rPr>
        <w:t> </w:t>
      </w:r>
      <w:r>
        <w:rPr>
          <w:sz w:val="24"/>
        </w:rPr>
        <w:t>Mahindra</w:t>
      </w:r>
      <w:r>
        <w:rPr>
          <w:spacing w:val="-1"/>
          <w:sz w:val="24"/>
        </w:rPr>
        <w:t> </w:t>
      </w:r>
      <w:r>
        <w:rPr>
          <w:spacing w:val="-4"/>
          <w:sz w:val="24"/>
        </w:rPr>
        <w:t>Bank</w:t>
      </w:r>
    </w:p>
    <w:p>
      <w:pPr>
        <w:pStyle w:val="ListParagraph"/>
        <w:numPr>
          <w:ilvl w:val="3"/>
          <w:numId w:val="1"/>
        </w:numPr>
        <w:tabs>
          <w:tab w:pos="1027" w:val="left" w:leader="none"/>
        </w:tabs>
        <w:spacing w:line="240" w:lineRule="auto" w:before="138" w:after="0"/>
        <w:ind w:left="1027" w:right="0" w:hanging="360"/>
        <w:jc w:val="left"/>
        <w:rPr>
          <w:sz w:val="24"/>
        </w:rPr>
      </w:pPr>
      <w:r>
        <w:rPr>
          <w:sz w:val="24"/>
        </w:rPr>
        <w:t>Centurion</w:t>
      </w:r>
      <w:r>
        <w:rPr>
          <w:spacing w:val="-2"/>
          <w:sz w:val="24"/>
        </w:rPr>
        <w:t> </w:t>
      </w:r>
      <w:r>
        <w:rPr>
          <w:sz w:val="24"/>
        </w:rPr>
        <w:t>Bank</w:t>
      </w:r>
      <w:r>
        <w:rPr>
          <w:spacing w:val="-1"/>
          <w:sz w:val="24"/>
        </w:rPr>
        <w:t> </w:t>
      </w:r>
      <w:r>
        <w:rPr>
          <w:sz w:val="24"/>
        </w:rPr>
        <w:t>of</w:t>
      </w:r>
      <w:r>
        <w:rPr>
          <w:spacing w:val="-2"/>
          <w:sz w:val="24"/>
        </w:rPr>
        <w:t> Punjab</w:t>
      </w:r>
    </w:p>
    <w:p>
      <w:pPr>
        <w:pStyle w:val="BodyText"/>
        <w:spacing w:before="67"/>
      </w:pPr>
    </w:p>
    <w:p>
      <w:pPr>
        <w:pStyle w:val="Heading4"/>
        <w:jc w:val="both"/>
      </w:pPr>
      <w:r>
        <w:rPr/>
        <w:t>Top</w:t>
      </w:r>
      <w:r>
        <w:rPr>
          <w:spacing w:val="-5"/>
        </w:rPr>
        <w:t> </w:t>
      </w:r>
      <w:r>
        <w:rPr/>
        <w:t>Performing</w:t>
      </w:r>
      <w:r>
        <w:rPr>
          <w:spacing w:val="-2"/>
        </w:rPr>
        <w:t> </w:t>
      </w:r>
      <w:r>
        <w:rPr/>
        <w:t>Foreign</w:t>
      </w:r>
      <w:r>
        <w:rPr>
          <w:spacing w:val="-2"/>
        </w:rPr>
        <w:t> Banks</w:t>
      </w:r>
    </w:p>
    <w:p>
      <w:pPr>
        <w:pStyle w:val="ListParagraph"/>
        <w:numPr>
          <w:ilvl w:val="3"/>
          <w:numId w:val="1"/>
        </w:numPr>
        <w:tabs>
          <w:tab w:pos="1027" w:val="left" w:leader="none"/>
        </w:tabs>
        <w:spacing w:line="240" w:lineRule="auto" w:before="237" w:after="0"/>
        <w:ind w:left="1027" w:right="0" w:hanging="360"/>
        <w:jc w:val="left"/>
        <w:rPr>
          <w:sz w:val="24"/>
        </w:rPr>
      </w:pPr>
      <w:r>
        <w:rPr>
          <w:spacing w:val="-2"/>
          <w:sz w:val="24"/>
        </w:rPr>
        <w:t>Citibank</w:t>
      </w:r>
    </w:p>
    <w:p>
      <w:pPr>
        <w:pStyle w:val="ListParagraph"/>
        <w:numPr>
          <w:ilvl w:val="3"/>
          <w:numId w:val="1"/>
        </w:numPr>
        <w:tabs>
          <w:tab w:pos="1027" w:val="left" w:leader="none"/>
        </w:tabs>
        <w:spacing w:line="240" w:lineRule="auto" w:before="136" w:after="0"/>
        <w:ind w:left="1027" w:right="0" w:hanging="360"/>
        <w:jc w:val="left"/>
        <w:rPr>
          <w:sz w:val="24"/>
        </w:rPr>
      </w:pPr>
      <w:r>
        <w:rPr>
          <w:sz w:val="24"/>
        </w:rPr>
        <w:t>Standard</w:t>
      </w:r>
      <w:r>
        <w:rPr>
          <w:spacing w:val="-2"/>
          <w:sz w:val="24"/>
        </w:rPr>
        <w:t> </w:t>
      </w:r>
      <w:r>
        <w:rPr>
          <w:sz w:val="24"/>
        </w:rPr>
        <w:t>Chartered</w:t>
      </w:r>
      <w:r>
        <w:rPr>
          <w:spacing w:val="-2"/>
          <w:sz w:val="24"/>
        </w:rPr>
        <w:t> </w:t>
      </w:r>
      <w:r>
        <w:rPr>
          <w:sz w:val="24"/>
        </w:rPr>
        <w:t>HSBC</w:t>
      </w:r>
      <w:r>
        <w:rPr>
          <w:spacing w:val="-1"/>
          <w:sz w:val="24"/>
        </w:rPr>
        <w:t> </w:t>
      </w:r>
      <w:r>
        <w:rPr>
          <w:spacing w:val="-4"/>
          <w:sz w:val="24"/>
        </w:rPr>
        <w:t>Bank</w:t>
      </w:r>
    </w:p>
    <w:p>
      <w:pPr>
        <w:pStyle w:val="ListParagraph"/>
        <w:spacing w:after="0" w:line="240" w:lineRule="auto"/>
        <w:jc w:val="left"/>
        <w:rPr>
          <w:sz w:val="24"/>
        </w:rPr>
        <w:sectPr>
          <w:pgSz w:w="11910" w:h="16840"/>
          <w:pgMar w:header="0" w:footer="1002" w:top="1360" w:bottom="1200" w:left="1133" w:right="992"/>
        </w:sectPr>
      </w:pPr>
    </w:p>
    <w:p>
      <w:pPr>
        <w:pStyle w:val="ListParagraph"/>
        <w:numPr>
          <w:ilvl w:val="3"/>
          <w:numId w:val="1"/>
        </w:numPr>
        <w:tabs>
          <w:tab w:pos="1027" w:val="left" w:leader="none"/>
        </w:tabs>
        <w:spacing w:line="240" w:lineRule="auto" w:before="76" w:after="0"/>
        <w:ind w:left="1027" w:right="0" w:hanging="360"/>
        <w:jc w:val="left"/>
        <w:rPr>
          <w:sz w:val="24"/>
        </w:rPr>
      </w:pPr>
      <w:r>
        <w:rPr>
          <w:sz w:val="24"/>
        </w:rPr>
        <w:t>ABN</w:t>
      </w:r>
      <w:r>
        <w:rPr>
          <w:spacing w:val="-3"/>
          <w:sz w:val="24"/>
        </w:rPr>
        <w:t> </w:t>
      </w:r>
      <w:r>
        <w:rPr>
          <w:sz w:val="24"/>
        </w:rPr>
        <w:t>AMRO</w:t>
      </w:r>
      <w:r>
        <w:rPr>
          <w:spacing w:val="-1"/>
          <w:sz w:val="24"/>
        </w:rPr>
        <w:t> </w:t>
      </w:r>
      <w:r>
        <w:rPr>
          <w:sz w:val="24"/>
        </w:rPr>
        <w:t>Bank American</w:t>
      </w:r>
      <w:r>
        <w:rPr>
          <w:spacing w:val="-2"/>
          <w:sz w:val="24"/>
        </w:rPr>
        <w:t> Express</w:t>
      </w:r>
    </w:p>
    <w:p>
      <w:pPr>
        <w:pStyle w:val="BodyText"/>
        <w:spacing w:before="221"/>
      </w:pPr>
    </w:p>
    <w:p>
      <w:pPr>
        <w:pStyle w:val="Heading1"/>
        <w:numPr>
          <w:ilvl w:val="2"/>
          <w:numId w:val="1"/>
        </w:numPr>
        <w:tabs>
          <w:tab w:pos="1077" w:val="left" w:leader="none"/>
        </w:tabs>
        <w:spacing w:line="240" w:lineRule="auto" w:before="0" w:after="0"/>
        <w:ind w:left="1077" w:right="0" w:hanging="770"/>
        <w:jc w:val="left"/>
      </w:pPr>
      <w:r>
        <w:rPr/>
        <w:t>SWOT</w:t>
      </w:r>
      <w:r>
        <w:rPr>
          <w:spacing w:val="-4"/>
        </w:rPr>
        <w:t> </w:t>
      </w:r>
      <w:r>
        <w:rPr/>
        <w:t>ANALYSIS</w:t>
      </w:r>
      <w:r>
        <w:rPr>
          <w:spacing w:val="-3"/>
        </w:rPr>
        <w:t> </w:t>
      </w:r>
      <w:r>
        <w:rPr/>
        <w:t>OF</w:t>
      </w:r>
      <w:r>
        <w:rPr>
          <w:spacing w:val="-5"/>
        </w:rPr>
        <w:t> </w:t>
      </w:r>
      <w:r>
        <w:rPr/>
        <w:t>STATE</w:t>
      </w:r>
      <w:r>
        <w:rPr>
          <w:spacing w:val="-5"/>
        </w:rPr>
        <w:t> </w:t>
      </w:r>
      <w:r>
        <w:rPr/>
        <w:t>BANK</w:t>
      </w:r>
      <w:r>
        <w:rPr>
          <w:spacing w:val="-4"/>
        </w:rPr>
        <w:t> </w:t>
      </w:r>
      <w:r>
        <w:rPr/>
        <w:t>OF</w:t>
      </w:r>
      <w:r>
        <w:rPr>
          <w:spacing w:val="-4"/>
        </w:rPr>
        <w:t> </w:t>
      </w:r>
      <w:r>
        <w:rPr>
          <w:spacing w:val="-2"/>
        </w:rPr>
        <w:t>INDIA</w:t>
      </w:r>
    </w:p>
    <w:p>
      <w:pPr>
        <w:pStyle w:val="Heading3"/>
        <w:spacing w:before="199"/>
        <w:rPr>
          <w:sz w:val="28"/>
        </w:rPr>
      </w:pPr>
      <w:r>
        <w:rPr>
          <w:spacing w:val="-2"/>
        </w:rPr>
        <w:t>STRENGTHS</w:t>
      </w:r>
      <w:r>
        <w:rPr>
          <w:spacing w:val="-2"/>
          <w:sz w:val="28"/>
        </w:rPr>
        <w:t>:</w:t>
      </w:r>
    </w:p>
    <w:p>
      <w:pPr>
        <w:pStyle w:val="ListParagraph"/>
        <w:numPr>
          <w:ilvl w:val="3"/>
          <w:numId w:val="1"/>
        </w:numPr>
        <w:tabs>
          <w:tab w:pos="1027" w:val="left" w:leader="none"/>
        </w:tabs>
        <w:spacing w:line="240" w:lineRule="auto" w:before="216" w:after="0"/>
        <w:ind w:left="1027" w:right="0" w:hanging="360"/>
        <w:jc w:val="left"/>
        <w:rPr>
          <w:sz w:val="24"/>
        </w:rPr>
      </w:pPr>
      <w:r>
        <w:rPr>
          <w:sz w:val="24"/>
        </w:rPr>
        <w:t>Better</w:t>
      </w:r>
      <w:r>
        <w:rPr>
          <w:spacing w:val="-3"/>
          <w:sz w:val="24"/>
        </w:rPr>
        <w:t> </w:t>
      </w:r>
      <w:r>
        <w:rPr>
          <w:sz w:val="24"/>
        </w:rPr>
        <w:t>domestic</w:t>
      </w:r>
      <w:r>
        <w:rPr>
          <w:spacing w:val="-2"/>
          <w:sz w:val="24"/>
        </w:rPr>
        <w:t> position</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It has the</w:t>
      </w:r>
      <w:r>
        <w:rPr>
          <w:spacing w:val="-1"/>
          <w:sz w:val="24"/>
        </w:rPr>
        <w:t> </w:t>
      </w:r>
      <w:r>
        <w:rPr>
          <w:sz w:val="24"/>
        </w:rPr>
        <w:t>very</w:t>
      </w:r>
      <w:r>
        <w:rPr>
          <w:spacing w:val="-5"/>
          <w:sz w:val="24"/>
        </w:rPr>
        <w:t> </w:t>
      </w:r>
      <w:r>
        <w:rPr>
          <w:sz w:val="24"/>
        </w:rPr>
        <w:t>large</w:t>
      </w:r>
      <w:r>
        <w:rPr>
          <w:spacing w:val="-1"/>
          <w:sz w:val="24"/>
        </w:rPr>
        <w:t> </w:t>
      </w:r>
      <w:r>
        <w:rPr>
          <w:sz w:val="24"/>
        </w:rPr>
        <w:t>network in</w:t>
      </w:r>
      <w:r>
        <w:rPr>
          <w:spacing w:val="3"/>
          <w:sz w:val="24"/>
        </w:rPr>
        <w:t> </w:t>
      </w:r>
      <w:r>
        <w:rPr>
          <w:spacing w:val="-4"/>
          <w:sz w:val="24"/>
        </w:rPr>
        <w:t>India</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Very</w:t>
      </w:r>
      <w:r>
        <w:rPr>
          <w:spacing w:val="-8"/>
          <w:sz w:val="24"/>
        </w:rPr>
        <w:t> </w:t>
      </w:r>
      <w:r>
        <w:rPr>
          <w:sz w:val="24"/>
        </w:rPr>
        <w:t>strongCapital </w:t>
      </w:r>
      <w:r>
        <w:rPr>
          <w:spacing w:val="-2"/>
          <w:sz w:val="24"/>
        </w:rPr>
        <w:t>position</w:t>
      </w:r>
    </w:p>
    <w:p>
      <w:pPr>
        <w:pStyle w:val="ListParagraph"/>
        <w:numPr>
          <w:ilvl w:val="3"/>
          <w:numId w:val="1"/>
        </w:numPr>
        <w:tabs>
          <w:tab w:pos="1027" w:val="left" w:leader="none"/>
        </w:tabs>
        <w:spacing w:line="240" w:lineRule="auto" w:before="225" w:after="0"/>
        <w:ind w:left="1027" w:right="0" w:hanging="360"/>
        <w:jc w:val="left"/>
        <w:rPr>
          <w:sz w:val="24"/>
        </w:rPr>
      </w:pPr>
      <w:r>
        <w:rPr>
          <w:sz w:val="24"/>
        </w:rPr>
        <w:t>It</w:t>
      </w:r>
      <w:r>
        <w:rPr>
          <w:spacing w:val="-1"/>
          <w:sz w:val="24"/>
        </w:rPr>
        <w:t> </w:t>
      </w:r>
      <w:r>
        <w:rPr>
          <w:sz w:val="24"/>
        </w:rPr>
        <w:t>has</w:t>
      </w:r>
      <w:r>
        <w:rPr>
          <w:spacing w:val="-1"/>
          <w:sz w:val="24"/>
        </w:rPr>
        <w:t> </w:t>
      </w:r>
      <w:r>
        <w:rPr>
          <w:sz w:val="24"/>
        </w:rPr>
        <w:t>the</w:t>
      </w:r>
      <w:r>
        <w:rPr>
          <w:spacing w:val="-2"/>
          <w:sz w:val="24"/>
        </w:rPr>
        <w:t> </w:t>
      </w:r>
      <w:r>
        <w:rPr>
          <w:sz w:val="24"/>
        </w:rPr>
        <w:t>better goodwill</w:t>
      </w:r>
      <w:r>
        <w:rPr>
          <w:spacing w:val="1"/>
          <w:sz w:val="24"/>
        </w:rPr>
        <w:t> </w:t>
      </w:r>
      <w:r>
        <w:rPr>
          <w:sz w:val="24"/>
        </w:rPr>
        <w:t>in</w:t>
      </w:r>
      <w:r>
        <w:rPr>
          <w:spacing w:val="-1"/>
          <w:sz w:val="24"/>
        </w:rPr>
        <w:t> </w:t>
      </w:r>
      <w:r>
        <w:rPr>
          <w:sz w:val="24"/>
        </w:rPr>
        <w:t>the</w:t>
      </w:r>
      <w:r>
        <w:rPr>
          <w:spacing w:val="-1"/>
          <w:sz w:val="24"/>
        </w:rPr>
        <w:t> </w:t>
      </w:r>
      <w:r>
        <w:rPr>
          <w:spacing w:val="-2"/>
          <w:sz w:val="24"/>
        </w:rPr>
        <w:t>market</w:t>
      </w:r>
    </w:p>
    <w:p>
      <w:pPr>
        <w:pStyle w:val="ListParagraph"/>
        <w:numPr>
          <w:ilvl w:val="3"/>
          <w:numId w:val="1"/>
        </w:numPr>
        <w:tabs>
          <w:tab w:pos="1027" w:val="left" w:leader="none"/>
        </w:tabs>
        <w:spacing w:line="240" w:lineRule="auto" w:before="226" w:after="0"/>
        <w:ind w:left="1027" w:right="0" w:hanging="360"/>
        <w:jc w:val="left"/>
        <w:rPr>
          <w:sz w:val="24"/>
        </w:rPr>
      </w:pPr>
      <w:r>
        <w:rPr>
          <w:sz w:val="24"/>
        </w:rPr>
        <w:t>Itself</w:t>
      </w:r>
      <w:r>
        <w:rPr>
          <w:spacing w:val="-1"/>
          <w:sz w:val="24"/>
        </w:rPr>
        <w:t> </w:t>
      </w:r>
      <w:r>
        <w:rPr>
          <w:sz w:val="24"/>
        </w:rPr>
        <w:t>it</w:t>
      </w:r>
      <w:r>
        <w:rPr>
          <w:spacing w:val="-1"/>
          <w:sz w:val="24"/>
        </w:rPr>
        <w:t> </w:t>
      </w:r>
      <w:r>
        <w:rPr>
          <w:sz w:val="24"/>
        </w:rPr>
        <w:t>has</w:t>
      </w:r>
      <w:r>
        <w:rPr>
          <w:spacing w:val="-1"/>
          <w:sz w:val="24"/>
        </w:rPr>
        <w:t> </w:t>
      </w:r>
      <w:r>
        <w:rPr>
          <w:sz w:val="24"/>
        </w:rPr>
        <w:t>the</w:t>
      </w:r>
      <w:r>
        <w:rPr>
          <w:spacing w:val="-1"/>
          <w:sz w:val="24"/>
        </w:rPr>
        <w:t> </w:t>
      </w:r>
      <w:r>
        <w:rPr>
          <w:sz w:val="24"/>
        </w:rPr>
        <w:t>separate act.</w:t>
      </w:r>
      <w:r>
        <w:rPr>
          <w:spacing w:val="-1"/>
          <w:sz w:val="24"/>
        </w:rPr>
        <w:t> </w:t>
      </w:r>
      <w:r>
        <w:rPr>
          <w:sz w:val="24"/>
        </w:rPr>
        <w:t>And</w:t>
      </w:r>
      <w:r>
        <w:rPr>
          <w:spacing w:val="-1"/>
          <w:sz w:val="24"/>
        </w:rPr>
        <w:t> </w:t>
      </w:r>
      <w:r>
        <w:rPr>
          <w:sz w:val="24"/>
        </w:rPr>
        <w:t>special </w:t>
      </w:r>
      <w:r>
        <w:rPr>
          <w:spacing w:val="-2"/>
          <w:sz w:val="24"/>
        </w:rPr>
        <w:t>previlage</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Strong</w:t>
      </w:r>
      <w:r>
        <w:rPr>
          <w:spacing w:val="-6"/>
          <w:sz w:val="24"/>
        </w:rPr>
        <w:t> </w:t>
      </w:r>
      <w:r>
        <w:rPr>
          <w:sz w:val="24"/>
        </w:rPr>
        <w:t>economic</w:t>
      </w:r>
      <w:r>
        <w:rPr>
          <w:spacing w:val="-2"/>
          <w:sz w:val="24"/>
        </w:rPr>
        <w:t> </w:t>
      </w:r>
      <w:r>
        <w:rPr>
          <w:sz w:val="24"/>
        </w:rPr>
        <w:t>growth</w:t>
      </w:r>
      <w:r>
        <w:rPr>
          <w:spacing w:val="1"/>
          <w:sz w:val="24"/>
        </w:rPr>
        <w:t> </w:t>
      </w:r>
      <w:r>
        <w:rPr>
          <w:sz w:val="24"/>
        </w:rPr>
        <w:t>would generate</w:t>
      </w:r>
      <w:r>
        <w:rPr>
          <w:spacing w:val="-2"/>
          <w:sz w:val="24"/>
        </w:rPr>
        <w:t> </w:t>
      </w:r>
      <w:r>
        <w:rPr>
          <w:sz w:val="24"/>
        </w:rPr>
        <w:t>higher</w:t>
      </w:r>
      <w:r>
        <w:rPr>
          <w:spacing w:val="-1"/>
          <w:sz w:val="24"/>
        </w:rPr>
        <w:t> </w:t>
      </w:r>
      <w:r>
        <w:rPr>
          <w:sz w:val="24"/>
        </w:rPr>
        <w:t>demand</w:t>
      </w:r>
      <w:r>
        <w:rPr>
          <w:spacing w:val="-1"/>
          <w:sz w:val="24"/>
        </w:rPr>
        <w:t> </w:t>
      </w:r>
      <w:r>
        <w:rPr>
          <w:sz w:val="24"/>
        </w:rPr>
        <w:t>for</w:t>
      </w:r>
      <w:r>
        <w:rPr>
          <w:spacing w:val="-1"/>
          <w:sz w:val="24"/>
        </w:rPr>
        <w:t> </w:t>
      </w:r>
      <w:r>
        <w:rPr>
          <w:spacing w:val="-2"/>
          <w:sz w:val="24"/>
        </w:rPr>
        <w:t>funds</w:t>
      </w:r>
    </w:p>
    <w:p>
      <w:pPr>
        <w:pStyle w:val="ListParagraph"/>
        <w:numPr>
          <w:ilvl w:val="3"/>
          <w:numId w:val="1"/>
        </w:numPr>
        <w:tabs>
          <w:tab w:pos="1027" w:val="left" w:leader="none"/>
        </w:tabs>
        <w:spacing w:line="439" w:lineRule="auto" w:before="225" w:after="0"/>
        <w:ind w:left="1027" w:right="404" w:hanging="360"/>
        <w:jc w:val="left"/>
        <w:rPr>
          <w:sz w:val="24"/>
        </w:rPr>
      </w:pPr>
      <w:r>
        <w:rPr>
          <w:sz w:val="24"/>
        </w:rPr>
        <w:t>It provides a wide variety of services to their customers includes, investment banking, online banking, stoke broking and rural banking</w:t>
      </w:r>
    </w:p>
    <w:p>
      <w:pPr>
        <w:pStyle w:val="ListParagraph"/>
        <w:numPr>
          <w:ilvl w:val="3"/>
          <w:numId w:val="1"/>
        </w:numPr>
        <w:tabs>
          <w:tab w:pos="1027" w:val="left" w:leader="none"/>
        </w:tabs>
        <w:spacing w:line="293" w:lineRule="exact" w:before="0" w:after="0"/>
        <w:ind w:left="1027" w:right="0" w:hanging="360"/>
        <w:jc w:val="left"/>
        <w:rPr>
          <w:sz w:val="24"/>
        </w:rPr>
      </w:pPr>
      <w:r>
        <w:rPr>
          <w:sz w:val="24"/>
        </w:rPr>
        <w:t>It</w:t>
      </w:r>
      <w:r>
        <w:rPr>
          <w:spacing w:val="-1"/>
          <w:sz w:val="24"/>
        </w:rPr>
        <w:t> </w:t>
      </w:r>
      <w:r>
        <w:rPr>
          <w:sz w:val="24"/>
        </w:rPr>
        <w:t>has the</w:t>
      </w:r>
      <w:r>
        <w:rPr>
          <w:spacing w:val="-1"/>
          <w:sz w:val="24"/>
        </w:rPr>
        <w:t> </w:t>
      </w:r>
      <w:r>
        <w:rPr>
          <w:sz w:val="24"/>
        </w:rPr>
        <w:t>strong</w:t>
      </w:r>
      <w:r>
        <w:rPr>
          <w:spacing w:val="-4"/>
          <w:sz w:val="24"/>
        </w:rPr>
        <w:t> </w:t>
      </w:r>
      <w:r>
        <w:rPr>
          <w:sz w:val="24"/>
        </w:rPr>
        <w:t>brand name among </w:t>
      </w:r>
      <w:r>
        <w:rPr>
          <w:spacing w:val="-2"/>
          <w:sz w:val="24"/>
        </w:rPr>
        <w:t>customers</w:t>
      </w:r>
    </w:p>
    <w:p>
      <w:pPr>
        <w:pStyle w:val="ListParagraph"/>
        <w:numPr>
          <w:ilvl w:val="3"/>
          <w:numId w:val="1"/>
        </w:numPr>
        <w:tabs>
          <w:tab w:pos="1027" w:val="left" w:leader="none"/>
        </w:tabs>
        <w:spacing w:line="240" w:lineRule="auto" w:before="224" w:after="0"/>
        <w:ind w:left="1027" w:right="0" w:hanging="360"/>
        <w:jc w:val="left"/>
        <w:rPr>
          <w:sz w:val="24"/>
        </w:rPr>
      </w:pPr>
      <w:r>
        <w:rPr>
          <w:sz w:val="24"/>
        </w:rPr>
        <w:t>Strong</w:t>
      </w:r>
      <w:r>
        <w:rPr>
          <w:spacing w:val="-4"/>
          <w:sz w:val="24"/>
        </w:rPr>
        <w:t> </w:t>
      </w:r>
      <w:r>
        <w:rPr>
          <w:sz w:val="24"/>
        </w:rPr>
        <w:t>backing from</w:t>
      </w:r>
      <w:r>
        <w:rPr>
          <w:spacing w:val="59"/>
          <w:sz w:val="24"/>
        </w:rPr>
        <w:t> </w:t>
      </w:r>
      <w:r>
        <w:rPr>
          <w:sz w:val="24"/>
        </w:rPr>
        <w:t>the</w:t>
      </w:r>
      <w:r>
        <w:rPr>
          <w:spacing w:val="1"/>
          <w:sz w:val="24"/>
        </w:rPr>
        <w:t> </w:t>
      </w:r>
      <w:r>
        <w:rPr>
          <w:spacing w:val="-2"/>
          <w:sz w:val="24"/>
        </w:rPr>
        <w:t>government</w:t>
      </w:r>
    </w:p>
    <w:p>
      <w:pPr>
        <w:pStyle w:val="Heading3"/>
        <w:spacing w:before="244"/>
      </w:pPr>
      <w:r>
        <w:rPr>
          <w:spacing w:val="-2"/>
        </w:rPr>
        <w:t>WEAKNESS:</w:t>
      </w:r>
    </w:p>
    <w:p>
      <w:pPr>
        <w:pStyle w:val="ListParagraph"/>
        <w:numPr>
          <w:ilvl w:val="3"/>
          <w:numId w:val="1"/>
        </w:numPr>
        <w:tabs>
          <w:tab w:pos="1027" w:val="left" w:leader="none"/>
        </w:tabs>
        <w:spacing w:line="240" w:lineRule="auto" w:before="228" w:after="0"/>
        <w:ind w:left="1027" w:right="0" w:hanging="360"/>
        <w:jc w:val="left"/>
        <w:rPr>
          <w:sz w:val="24"/>
        </w:rPr>
      </w:pPr>
      <w:r>
        <w:rPr>
          <w:sz w:val="24"/>
        </w:rPr>
        <w:t>Lack</w:t>
      </w:r>
      <w:r>
        <w:rPr>
          <w:spacing w:val="-2"/>
          <w:sz w:val="24"/>
        </w:rPr>
        <w:t> </w:t>
      </w:r>
      <w:r>
        <w:rPr>
          <w:sz w:val="24"/>
        </w:rPr>
        <w:t>of</w:t>
      </w:r>
      <w:r>
        <w:rPr>
          <w:spacing w:val="-1"/>
          <w:sz w:val="24"/>
        </w:rPr>
        <w:t> </w:t>
      </w:r>
      <w:r>
        <w:rPr>
          <w:spacing w:val="-2"/>
          <w:sz w:val="24"/>
        </w:rPr>
        <w:t>modernization</w:t>
      </w:r>
    </w:p>
    <w:p>
      <w:pPr>
        <w:pStyle w:val="ListParagraph"/>
        <w:numPr>
          <w:ilvl w:val="3"/>
          <w:numId w:val="1"/>
        </w:numPr>
        <w:tabs>
          <w:tab w:pos="1027" w:val="left" w:leader="none"/>
        </w:tabs>
        <w:spacing w:line="240" w:lineRule="auto" w:before="224" w:after="0"/>
        <w:ind w:left="1027" w:right="0" w:hanging="360"/>
        <w:jc w:val="left"/>
        <w:rPr>
          <w:sz w:val="24"/>
        </w:rPr>
      </w:pPr>
      <w:r>
        <w:rPr>
          <w:sz w:val="24"/>
        </w:rPr>
        <w:t>It</w:t>
      </w:r>
      <w:r>
        <w:rPr>
          <w:spacing w:val="-1"/>
          <w:sz w:val="24"/>
        </w:rPr>
        <w:t> </w:t>
      </w:r>
      <w:r>
        <w:rPr>
          <w:sz w:val="24"/>
        </w:rPr>
        <w:t>has</w:t>
      </w:r>
      <w:r>
        <w:rPr>
          <w:spacing w:val="-1"/>
          <w:sz w:val="24"/>
        </w:rPr>
        <w:t> </w:t>
      </w:r>
      <w:r>
        <w:rPr>
          <w:sz w:val="24"/>
        </w:rPr>
        <w:t>the</w:t>
      </w:r>
      <w:r>
        <w:rPr>
          <w:spacing w:val="-2"/>
          <w:sz w:val="24"/>
        </w:rPr>
        <w:t> </w:t>
      </w:r>
      <w:r>
        <w:rPr>
          <w:sz w:val="24"/>
        </w:rPr>
        <w:t>high</w:t>
      </w:r>
      <w:r>
        <w:rPr>
          <w:spacing w:val="-1"/>
          <w:sz w:val="24"/>
        </w:rPr>
        <w:t> </w:t>
      </w:r>
      <w:r>
        <w:rPr>
          <w:sz w:val="24"/>
        </w:rPr>
        <w:t>margin</w:t>
      </w:r>
      <w:r>
        <w:rPr>
          <w:spacing w:val="-1"/>
          <w:sz w:val="24"/>
        </w:rPr>
        <w:t> </w:t>
      </w:r>
      <w:r>
        <w:rPr>
          <w:sz w:val="24"/>
        </w:rPr>
        <w:t>of non-performing</w:t>
      </w:r>
      <w:r>
        <w:rPr>
          <w:spacing w:val="-1"/>
          <w:sz w:val="24"/>
        </w:rPr>
        <w:t> </w:t>
      </w:r>
      <w:r>
        <w:rPr>
          <w:sz w:val="24"/>
        </w:rPr>
        <w:t>assets,</w:t>
      </w:r>
      <w:r>
        <w:rPr>
          <w:spacing w:val="-1"/>
          <w:sz w:val="24"/>
        </w:rPr>
        <w:t> </w:t>
      </w:r>
      <w:r>
        <w:rPr>
          <w:sz w:val="24"/>
        </w:rPr>
        <w:t>repayment</w:t>
      </w:r>
      <w:r>
        <w:rPr>
          <w:spacing w:val="-1"/>
          <w:sz w:val="24"/>
        </w:rPr>
        <w:t> </w:t>
      </w:r>
      <w:r>
        <w:rPr>
          <w:sz w:val="24"/>
        </w:rPr>
        <w:t>of</w:t>
      </w:r>
      <w:r>
        <w:rPr>
          <w:spacing w:val="-1"/>
          <w:sz w:val="24"/>
        </w:rPr>
        <w:t> </w:t>
      </w:r>
      <w:r>
        <w:rPr>
          <w:sz w:val="24"/>
        </w:rPr>
        <w:t>loan</w:t>
      </w:r>
      <w:r>
        <w:rPr>
          <w:spacing w:val="-1"/>
          <w:sz w:val="24"/>
        </w:rPr>
        <w:t> </w:t>
      </w:r>
      <w:r>
        <w:rPr>
          <w:spacing w:val="-2"/>
          <w:sz w:val="24"/>
        </w:rPr>
        <w:t>issues</w:t>
      </w:r>
    </w:p>
    <w:p>
      <w:pPr>
        <w:pStyle w:val="ListParagraph"/>
        <w:numPr>
          <w:ilvl w:val="3"/>
          <w:numId w:val="1"/>
        </w:numPr>
        <w:tabs>
          <w:tab w:pos="1027" w:val="left" w:leader="none"/>
        </w:tabs>
        <w:spacing w:line="439" w:lineRule="auto" w:before="227" w:after="0"/>
        <w:ind w:left="1027" w:right="399" w:hanging="360"/>
        <w:jc w:val="left"/>
        <w:rPr>
          <w:sz w:val="24"/>
        </w:rPr>
      </w:pPr>
      <w:r>
        <w:rPr>
          <w:sz w:val="24"/>
        </w:rPr>
        <w:t>Compared</w:t>
      </w:r>
      <w:r>
        <w:rPr>
          <w:spacing w:val="35"/>
          <w:sz w:val="24"/>
        </w:rPr>
        <w:t> </w:t>
      </w:r>
      <w:r>
        <w:rPr>
          <w:sz w:val="24"/>
        </w:rPr>
        <w:t>to</w:t>
      </w:r>
      <w:r>
        <w:rPr>
          <w:spacing w:val="35"/>
          <w:sz w:val="24"/>
        </w:rPr>
        <w:t> </w:t>
      </w:r>
      <w:r>
        <w:rPr>
          <w:sz w:val="24"/>
        </w:rPr>
        <w:t>other</w:t>
      </w:r>
      <w:r>
        <w:rPr>
          <w:spacing w:val="33"/>
          <w:sz w:val="24"/>
        </w:rPr>
        <w:t> </w:t>
      </w:r>
      <w:r>
        <w:rPr>
          <w:sz w:val="24"/>
        </w:rPr>
        <w:t>private</w:t>
      </w:r>
      <w:r>
        <w:rPr>
          <w:spacing w:val="34"/>
          <w:sz w:val="24"/>
        </w:rPr>
        <w:t> </w:t>
      </w:r>
      <w:r>
        <w:rPr>
          <w:sz w:val="24"/>
        </w:rPr>
        <w:t>banks</w:t>
      </w:r>
      <w:r>
        <w:rPr>
          <w:spacing w:val="35"/>
          <w:sz w:val="24"/>
        </w:rPr>
        <w:t> </w:t>
      </w:r>
      <w:r>
        <w:rPr>
          <w:sz w:val="24"/>
        </w:rPr>
        <w:t>and</w:t>
      </w:r>
      <w:r>
        <w:rPr>
          <w:spacing w:val="37"/>
          <w:sz w:val="24"/>
        </w:rPr>
        <w:t> </w:t>
      </w:r>
      <w:r>
        <w:rPr>
          <w:sz w:val="24"/>
        </w:rPr>
        <w:t>foreign</w:t>
      </w:r>
      <w:r>
        <w:rPr>
          <w:spacing w:val="35"/>
          <w:sz w:val="24"/>
        </w:rPr>
        <w:t> </w:t>
      </w:r>
      <w:r>
        <w:rPr>
          <w:sz w:val="24"/>
        </w:rPr>
        <w:t>banks</w:t>
      </w:r>
      <w:r>
        <w:rPr>
          <w:spacing w:val="35"/>
          <w:sz w:val="24"/>
        </w:rPr>
        <w:t> </w:t>
      </w:r>
      <w:r>
        <w:rPr>
          <w:sz w:val="24"/>
        </w:rPr>
        <w:t>the</w:t>
      </w:r>
      <w:r>
        <w:rPr>
          <w:spacing w:val="34"/>
          <w:sz w:val="24"/>
        </w:rPr>
        <w:t> </w:t>
      </w:r>
      <w:r>
        <w:rPr>
          <w:sz w:val="24"/>
        </w:rPr>
        <w:t>customer</w:t>
      </w:r>
      <w:r>
        <w:rPr>
          <w:spacing w:val="34"/>
          <w:sz w:val="24"/>
        </w:rPr>
        <w:t> </w:t>
      </w:r>
      <w:r>
        <w:rPr>
          <w:sz w:val="24"/>
        </w:rPr>
        <w:t>waiting</w:t>
      </w:r>
      <w:r>
        <w:rPr>
          <w:spacing w:val="39"/>
          <w:sz w:val="24"/>
        </w:rPr>
        <w:t> </w:t>
      </w:r>
      <w:r>
        <w:rPr>
          <w:sz w:val="24"/>
        </w:rPr>
        <w:t>period</w:t>
      </w:r>
      <w:r>
        <w:rPr>
          <w:spacing w:val="34"/>
          <w:sz w:val="24"/>
        </w:rPr>
        <w:t> </w:t>
      </w:r>
      <w:r>
        <w:rPr>
          <w:sz w:val="24"/>
        </w:rPr>
        <w:t>is </w:t>
      </w:r>
      <w:r>
        <w:rPr>
          <w:spacing w:val="-4"/>
          <w:sz w:val="24"/>
        </w:rPr>
        <w:t>long</w:t>
      </w:r>
    </w:p>
    <w:p>
      <w:pPr>
        <w:pStyle w:val="ListParagraph"/>
        <w:numPr>
          <w:ilvl w:val="3"/>
          <w:numId w:val="1"/>
        </w:numPr>
        <w:tabs>
          <w:tab w:pos="1027" w:val="left" w:leader="none"/>
        </w:tabs>
        <w:spacing w:line="291" w:lineRule="exact" w:before="0" w:after="0"/>
        <w:ind w:left="1027" w:right="0" w:hanging="360"/>
        <w:jc w:val="left"/>
        <w:rPr>
          <w:sz w:val="24"/>
        </w:rPr>
      </w:pPr>
      <w:r>
        <w:rPr>
          <w:sz w:val="24"/>
        </w:rPr>
        <w:t>Loss</w:t>
      </w:r>
      <w:r>
        <w:rPr>
          <w:spacing w:val="-2"/>
          <w:sz w:val="24"/>
        </w:rPr>
        <w:t> </w:t>
      </w:r>
      <w:r>
        <w:rPr>
          <w:sz w:val="24"/>
        </w:rPr>
        <w:t>of market</w:t>
      </w:r>
      <w:r>
        <w:rPr>
          <w:spacing w:val="1"/>
          <w:sz w:val="24"/>
        </w:rPr>
        <w:t> </w:t>
      </w:r>
      <w:r>
        <w:rPr>
          <w:sz w:val="24"/>
        </w:rPr>
        <w:t>shares, because of</w:t>
      </w:r>
      <w:r>
        <w:rPr>
          <w:spacing w:val="1"/>
          <w:sz w:val="24"/>
        </w:rPr>
        <w:t> </w:t>
      </w:r>
      <w:r>
        <w:rPr>
          <w:sz w:val="24"/>
        </w:rPr>
        <w:t>delay</w:t>
      </w:r>
      <w:r>
        <w:rPr>
          <w:spacing w:val="-5"/>
          <w:sz w:val="24"/>
        </w:rPr>
        <w:t> </w:t>
      </w:r>
      <w:r>
        <w:rPr>
          <w:sz w:val="24"/>
        </w:rPr>
        <w:t>in technology</w:t>
      </w:r>
      <w:r>
        <w:rPr>
          <w:spacing w:val="-4"/>
          <w:sz w:val="24"/>
        </w:rPr>
        <w:t> </w:t>
      </w:r>
      <w:r>
        <w:rPr>
          <w:sz w:val="24"/>
        </w:rPr>
        <w:t>up-</w:t>
      </w:r>
      <w:r>
        <w:rPr>
          <w:spacing w:val="-2"/>
          <w:sz w:val="24"/>
        </w:rPr>
        <w:t>gradation</w:t>
      </w:r>
    </w:p>
    <w:p>
      <w:pPr>
        <w:pStyle w:val="ListParagraph"/>
        <w:numPr>
          <w:ilvl w:val="3"/>
          <w:numId w:val="1"/>
        </w:numPr>
        <w:tabs>
          <w:tab w:pos="1027" w:val="left" w:leader="none"/>
        </w:tabs>
        <w:spacing w:line="439" w:lineRule="auto" w:before="227" w:after="0"/>
        <w:ind w:left="1027" w:right="402" w:hanging="360"/>
        <w:jc w:val="left"/>
        <w:rPr>
          <w:sz w:val="24"/>
        </w:rPr>
      </w:pPr>
      <w:r>
        <w:rPr>
          <w:sz w:val="24"/>
        </w:rPr>
        <w:t>Bad debts is the main problem of unable to resolve bad debts and non-repayment of</w:t>
      </w:r>
      <w:r>
        <w:rPr>
          <w:spacing w:val="80"/>
          <w:w w:val="150"/>
          <w:sz w:val="24"/>
        </w:rPr>
        <w:t> </w:t>
      </w:r>
      <w:r>
        <w:rPr>
          <w:spacing w:val="-2"/>
          <w:sz w:val="24"/>
        </w:rPr>
        <w:t>loans</w:t>
      </w:r>
    </w:p>
    <w:p>
      <w:pPr>
        <w:pStyle w:val="Heading3"/>
        <w:spacing w:before="13"/>
      </w:pPr>
      <w:r>
        <w:rPr>
          <w:spacing w:val="-2"/>
        </w:rPr>
        <w:t>OPPORTUNITIES:</w:t>
      </w:r>
    </w:p>
    <w:p>
      <w:pPr>
        <w:pStyle w:val="ListParagraph"/>
        <w:numPr>
          <w:ilvl w:val="3"/>
          <w:numId w:val="1"/>
        </w:numPr>
        <w:tabs>
          <w:tab w:pos="1027" w:val="left" w:leader="none"/>
        </w:tabs>
        <w:spacing w:line="240" w:lineRule="auto" w:before="228" w:after="0"/>
        <w:ind w:left="1027" w:right="0" w:hanging="360"/>
        <w:jc w:val="left"/>
        <w:rPr>
          <w:sz w:val="24"/>
        </w:rPr>
      </w:pPr>
      <w:r>
        <w:rPr>
          <w:sz w:val="24"/>
        </w:rPr>
        <w:t>Global expansion in that</w:t>
      </w:r>
      <w:r>
        <w:rPr>
          <w:spacing w:val="-2"/>
          <w:sz w:val="24"/>
        </w:rPr>
        <w:t> </w:t>
      </w:r>
      <w:r>
        <w:rPr>
          <w:sz w:val="24"/>
        </w:rPr>
        <w:t>especially</w:t>
      </w:r>
      <w:r>
        <w:rPr>
          <w:spacing w:val="-5"/>
          <w:sz w:val="24"/>
        </w:rPr>
        <w:t> </w:t>
      </w:r>
      <w:r>
        <w:rPr>
          <w:sz w:val="24"/>
        </w:rPr>
        <w:t>in rural </w:t>
      </w:r>
      <w:r>
        <w:rPr>
          <w:spacing w:val="-4"/>
          <w:sz w:val="24"/>
        </w:rPr>
        <w:t>areas</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Reduce</w:t>
      </w:r>
      <w:r>
        <w:rPr>
          <w:spacing w:val="-4"/>
          <w:sz w:val="24"/>
        </w:rPr>
        <w:t> </w:t>
      </w:r>
      <w:r>
        <w:rPr>
          <w:sz w:val="24"/>
        </w:rPr>
        <w:t>transaction cost</w:t>
      </w:r>
      <w:r>
        <w:rPr>
          <w:spacing w:val="1"/>
          <w:sz w:val="24"/>
        </w:rPr>
        <w:t> </w:t>
      </w:r>
      <w:r>
        <w:rPr>
          <w:sz w:val="24"/>
        </w:rPr>
        <w:t>by</w:t>
      </w:r>
      <w:r>
        <w:rPr>
          <w:spacing w:val="-5"/>
          <w:sz w:val="24"/>
        </w:rPr>
        <w:t> </w:t>
      </w:r>
      <w:r>
        <w:rPr>
          <w:sz w:val="24"/>
        </w:rPr>
        <w:t>merging</w:t>
      </w:r>
      <w:r>
        <w:rPr>
          <w:spacing w:val="-2"/>
          <w:sz w:val="24"/>
        </w:rPr>
        <w:t> </w:t>
      </w:r>
      <w:r>
        <w:rPr>
          <w:sz w:val="24"/>
        </w:rPr>
        <w:t>with associated </w:t>
      </w:r>
      <w:r>
        <w:rPr>
          <w:spacing w:val="-2"/>
          <w:sz w:val="24"/>
        </w:rPr>
        <w:t>banks</w:t>
      </w:r>
    </w:p>
    <w:p>
      <w:pPr>
        <w:pStyle w:val="ListParagraph"/>
        <w:numPr>
          <w:ilvl w:val="3"/>
          <w:numId w:val="1"/>
        </w:numPr>
        <w:tabs>
          <w:tab w:pos="1027" w:val="left" w:leader="none"/>
        </w:tabs>
        <w:spacing w:line="240" w:lineRule="auto" w:before="224" w:after="0"/>
        <w:ind w:left="1027" w:right="0" w:hanging="360"/>
        <w:jc w:val="left"/>
        <w:rPr>
          <w:sz w:val="24"/>
        </w:rPr>
      </w:pPr>
      <w:r>
        <w:rPr>
          <w:sz w:val="24"/>
        </w:rPr>
        <w:t>Restructuring</w:t>
      </w:r>
      <w:r>
        <w:rPr>
          <w:spacing w:val="-3"/>
          <w:sz w:val="24"/>
        </w:rPr>
        <w:t> </w:t>
      </w:r>
      <w:r>
        <w:rPr>
          <w:sz w:val="24"/>
        </w:rPr>
        <w:t>with</w:t>
      </w:r>
      <w:r>
        <w:rPr>
          <w:spacing w:val="-1"/>
          <w:sz w:val="24"/>
        </w:rPr>
        <w:t> </w:t>
      </w:r>
      <w:r>
        <w:rPr>
          <w:sz w:val="24"/>
        </w:rPr>
        <w:t>the</w:t>
      </w:r>
      <w:r>
        <w:rPr>
          <w:spacing w:val="-1"/>
          <w:sz w:val="24"/>
        </w:rPr>
        <w:t> </w:t>
      </w:r>
      <w:r>
        <w:rPr>
          <w:sz w:val="24"/>
        </w:rPr>
        <w:t>challenges</w:t>
      </w:r>
      <w:r>
        <w:rPr>
          <w:spacing w:val="-1"/>
          <w:sz w:val="24"/>
        </w:rPr>
        <w:t> </w:t>
      </w:r>
      <w:r>
        <w:rPr>
          <w:sz w:val="24"/>
        </w:rPr>
        <w:t>of</w:t>
      </w:r>
      <w:r>
        <w:rPr>
          <w:spacing w:val="-1"/>
          <w:sz w:val="24"/>
        </w:rPr>
        <w:t> </w:t>
      </w:r>
      <w:r>
        <w:rPr>
          <w:sz w:val="24"/>
        </w:rPr>
        <w:t>the</w:t>
      </w:r>
      <w:r>
        <w:rPr>
          <w:spacing w:val="-1"/>
          <w:sz w:val="24"/>
        </w:rPr>
        <w:t> </w:t>
      </w:r>
      <w:r>
        <w:rPr>
          <w:sz w:val="24"/>
        </w:rPr>
        <w:t>new</w:t>
      </w:r>
      <w:r>
        <w:rPr>
          <w:spacing w:val="-1"/>
          <w:sz w:val="24"/>
        </w:rPr>
        <w:t> </w:t>
      </w:r>
      <w:r>
        <w:rPr>
          <w:sz w:val="24"/>
        </w:rPr>
        <w:t>financial </w:t>
      </w:r>
      <w:r>
        <w:rPr>
          <w:spacing w:val="-2"/>
          <w:sz w:val="24"/>
        </w:rPr>
        <w:t>environment</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Growth</w:t>
      </w:r>
      <w:r>
        <w:rPr>
          <w:spacing w:val="-3"/>
          <w:sz w:val="24"/>
        </w:rPr>
        <w:t> </w:t>
      </w:r>
      <w:r>
        <w:rPr>
          <w:sz w:val="24"/>
        </w:rPr>
        <w:t>of</w:t>
      </w:r>
      <w:r>
        <w:rPr>
          <w:spacing w:val="-2"/>
          <w:sz w:val="24"/>
        </w:rPr>
        <w:t> </w:t>
      </w:r>
      <w:r>
        <w:rPr>
          <w:sz w:val="24"/>
        </w:rPr>
        <w:t>per</w:t>
      </w:r>
      <w:r>
        <w:rPr>
          <w:spacing w:val="-1"/>
          <w:sz w:val="24"/>
        </w:rPr>
        <w:t> </w:t>
      </w:r>
      <w:r>
        <w:rPr>
          <w:sz w:val="24"/>
        </w:rPr>
        <w:t>capita</w:t>
      </w:r>
      <w:r>
        <w:rPr>
          <w:spacing w:val="-2"/>
          <w:sz w:val="24"/>
        </w:rPr>
        <w:t> </w:t>
      </w:r>
      <w:r>
        <w:rPr>
          <w:sz w:val="24"/>
        </w:rPr>
        <w:t>income and</w:t>
      </w:r>
      <w:r>
        <w:rPr>
          <w:spacing w:val="-1"/>
          <w:sz w:val="24"/>
        </w:rPr>
        <w:t> </w:t>
      </w:r>
      <w:r>
        <w:rPr>
          <w:sz w:val="24"/>
        </w:rPr>
        <w:t>indicates</w:t>
      </w:r>
      <w:r>
        <w:rPr>
          <w:spacing w:val="-1"/>
          <w:sz w:val="24"/>
        </w:rPr>
        <w:t> </w:t>
      </w:r>
      <w:r>
        <w:rPr>
          <w:sz w:val="24"/>
        </w:rPr>
        <w:t>a</w:t>
      </w:r>
      <w:r>
        <w:rPr>
          <w:spacing w:val="-1"/>
          <w:sz w:val="24"/>
        </w:rPr>
        <w:t> </w:t>
      </w:r>
      <w:r>
        <w:rPr>
          <w:sz w:val="24"/>
        </w:rPr>
        <w:t>growing</w:t>
      </w:r>
      <w:r>
        <w:rPr>
          <w:spacing w:val="-2"/>
          <w:sz w:val="24"/>
        </w:rPr>
        <w:t> economy</w:t>
      </w:r>
    </w:p>
    <w:p>
      <w:pPr>
        <w:pStyle w:val="ListParagraph"/>
        <w:spacing w:after="0" w:line="240" w:lineRule="auto"/>
        <w:jc w:val="left"/>
        <w:rPr>
          <w:sz w:val="24"/>
        </w:rPr>
        <w:sectPr>
          <w:pgSz w:w="11910" w:h="16840"/>
          <w:pgMar w:header="0" w:footer="1002" w:top="1340" w:bottom="1200" w:left="1133" w:right="992"/>
        </w:sectPr>
      </w:pPr>
    </w:p>
    <w:p>
      <w:pPr>
        <w:pStyle w:val="ListParagraph"/>
        <w:numPr>
          <w:ilvl w:val="3"/>
          <w:numId w:val="1"/>
        </w:numPr>
        <w:tabs>
          <w:tab w:pos="1027" w:val="left" w:leader="none"/>
        </w:tabs>
        <w:spacing w:line="240" w:lineRule="auto" w:before="76" w:after="0"/>
        <w:ind w:left="1027" w:right="0" w:hanging="360"/>
        <w:jc w:val="left"/>
        <w:rPr>
          <w:sz w:val="24"/>
        </w:rPr>
      </w:pPr>
      <w:r>
        <w:rPr>
          <w:sz w:val="24"/>
        </w:rPr>
        <w:t>Borrowing</w:t>
      </w:r>
      <w:r>
        <w:rPr>
          <w:spacing w:val="-1"/>
          <w:sz w:val="24"/>
        </w:rPr>
        <w:t> </w:t>
      </w:r>
      <w:r>
        <w:rPr>
          <w:sz w:val="24"/>
        </w:rPr>
        <w:t>capacity</w:t>
      </w:r>
      <w:r>
        <w:rPr>
          <w:spacing w:val="-5"/>
          <w:sz w:val="24"/>
        </w:rPr>
        <w:t> </w:t>
      </w:r>
      <w:r>
        <w:rPr>
          <w:sz w:val="24"/>
        </w:rPr>
        <w:t>of the</w:t>
      </w:r>
      <w:r>
        <w:rPr>
          <w:spacing w:val="-1"/>
          <w:sz w:val="24"/>
        </w:rPr>
        <w:t> </w:t>
      </w:r>
      <w:r>
        <w:rPr>
          <w:sz w:val="24"/>
        </w:rPr>
        <w:t>customer is </w:t>
      </w:r>
      <w:r>
        <w:rPr>
          <w:spacing w:val="-2"/>
          <w:sz w:val="24"/>
        </w:rPr>
        <w:t>increasing</w:t>
      </w:r>
    </w:p>
    <w:p>
      <w:pPr>
        <w:pStyle w:val="ListParagraph"/>
        <w:numPr>
          <w:ilvl w:val="3"/>
          <w:numId w:val="1"/>
        </w:numPr>
        <w:tabs>
          <w:tab w:pos="1027" w:val="left" w:leader="none"/>
        </w:tabs>
        <w:spacing w:line="436" w:lineRule="auto" w:before="226" w:after="0"/>
        <w:ind w:left="1027" w:right="401" w:hanging="360"/>
        <w:jc w:val="left"/>
        <w:rPr>
          <w:sz w:val="24"/>
        </w:rPr>
      </w:pPr>
      <w:r>
        <w:rPr>
          <w:sz w:val="24"/>
        </w:rPr>
        <w:t>Through the help of technologies that is mobiles, internet, computers the services of</w:t>
      </w:r>
      <w:r>
        <w:rPr>
          <w:spacing w:val="80"/>
          <w:sz w:val="24"/>
        </w:rPr>
        <w:t> </w:t>
      </w:r>
      <w:r>
        <w:rPr>
          <w:sz w:val="24"/>
        </w:rPr>
        <w:t>online banking is increasing</w:t>
      </w:r>
    </w:p>
    <w:p>
      <w:pPr>
        <w:pStyle w:val="ListParagraph"/>
        <w:numPr>
          <w:ilvl w:val="3"/>
          <w:numId w:val="1"/>
        </w:numPr>
        <w:tabs>
          <w:tab w:pos="1027" w:val="left" w:leader="none"/>
        </w:tabs>
        <w:spacing w:line="439" w:lineRule="auto" w:before="2" w:after="0"/>
        <w:ind w:left="1027" w:right="408" w:hanging="360"/>
        <w:jc w:val="left"/>
        <w:rPr>
          <w:sz w:val="24"/>
        </w:rPr>
      </w:pPr>
      <w:r>
        <w:rPr>
          <w:sz w:val="24"/>
        </w:rPr>
        <w:t>Banks become more relevant with demonetisation and digitization, it increase the no. of banks accounts and credit card usage</w:t>
      </w:r>
    </w:p>
    <w:p>
      <w:pPr>
        <w:pStyle w:val="Heading3"/>
        <w:spacing w:before="14"/>
      </w:pPr>
      <w:r>
        <w:rPr>
          <w:spacing w:val="-2"/>
        </w:rPr>
        <w:t>THREATS:</w:t>
      </w:r>
    </w:p>
    <w:p>
      <w:pPr>
        <w:pStyle w:val="ListParagraph"/>
        <w:numPr>
          <w:ilvl w:val="3"/>
          <w:numId w:val="1"/>
        </w:numPr>
        <w:tabs>
          <w:tab w:pos="1027" w:val="left" w:leader="none"/>
        </w:tabs>
        <w:spacing w:line="240" w:lineRule="auto" w:before="228" w:after="0"/>
        <w:ind w:left="1027" w:right="0" w:hanging="360"/>
        <w:jc w:val="left"/>
        <w:rPr>
          <w:sz w:val="24"/>
        </w:rPr>
      </w:pPr>
      <w:r>
        <w:rPr>
          <w:sz w:val="24"/>
        </w:rPr>
        <w:t>Threats</w:t>
      </w:r>
      <w:r>
        <w:rPr>
          <w:spacing w:val="-4"/>
          <w:sz w:val="24"/>
        </w:rPr>
        <w:t> </w:t>
      </w:r>
      <w:r>
        <w:rPr>
          <w:sz w:val="24"/>
        </w:rPr>
        <w:t>of</w:t>
      </w:r>
      <w:r>
        <w:rPr>
          <w:spacing w:val="1"/>
          <w:sz w:val="24"/>
        </w:rPr>
        <w:t> </w:t>
      </w:r>
      <w:r>
        <w:rPr>
          <w:sz w:val="24"/>
        </w:rPr>
        <w:t>cyber will</w:t>
      </w:r>
      <w:r>
        <w:rPr>
          <w:spacing w:val="-1"/>
          <w:sz w:val="24"/>
        </w:rPr>
        <w:t> </w:t>
      </w:r>
      <w:r>
        <w:rPr>
          <w:sz w:val="24"/>
        </w:rPr>
        <w:t>effect</w:t>
      </w:r>
      <w:r>
        <w:rPr>
          <w:spacing w:val="-1"/>
          <w:sz w:val="24"/>
        </w:rPr>
        <w:t> </w:t>
      </w:r>
      <w:r>
        <w:rPr>
          <w:sz w:val="24"/>
        </w:rPr>
        <w:t>on</w:t>
      </w:r>
      <w:r>
        <w:rPr>
          <w:spacing w:val="-1"/>
          <w:sz w:val="24"/>
        </w:rPr>
        <w:t> </w:t>
      </w:r>
      <w:r>
        <w:rPr>
          <w:sz w:val="24"/>
        </w:rPr>
        <w:t>bank</w:t>
      </w:r>
      <w:r>
        <w:rPr>
          <w:spacing w:val="-1"/>
          <w:sz w:val="24"/>
        </w:rPr>
        <w:t> </w:t>
      </w:r>
      <w:r>
        <w:rPr>
          <w:sz w:val="24"/>
        </w:rPr>
        <w:t>image</w:t>
      </w:r>
      <w:r>
        <w:rPr>
          <w:spacing w:val="-2"/>
          <w:sz w:val="24"/>
        </w:rPr>
        <w:t> </w:t>
      </w:r>
      <w:r>
        <w:rPr>
          <w:sz w:val="24"/>
        </w:rPr>
        <w:t>and</w:t>
      </w:r>
      <w:r>
        <w:rPr>
          <w:spacing w:val="2"/>
          <w:sz w:val="24"/>
        </w:rPr>
        <w:t> </w:t>
      </w:r>
      <w:r>
        <w:rPr>
          <w:sz w:val="24"/>
        </w:rPr>
        <w:t>information</w:t>
      </w:r>
      <w:r>
        <w:rPr>
          <w:spacing w:val="-1"/>
          <w:sz w:val="24"/>
        </w:rPr>
        <w:t> </w:t>
      </w:r>
      <w:r>
        <w:rPr>
          <w:sz w:val="24"/>
        </w:rPr>
        <w:t>theft</w:t>
      </w:r>
      <w:r>
        <w:rPr>
          <w:spacing w:val="-1"/>
          <w:sz w:val="24"/>
        </w:rPr>
        <w:t> </w:t>
      </w:r>
      <w:r>
        <w:rPr>
          <w:sz w:val="24"/>
        </w:rPr>
        <w:t>&amp;</w:t>
      </w:r>
      <w:r>
        <w:rPr>
          <w:spacing w:val="-4"/>
          <w:sz w:val="24"/>
        </w:rPr>
        <w:t> </w:t>
      </w:r>
      <w:r>
        <w:rPr>
          <w:spacing w:val="-2"/>
          <w:sz w:val="24"/>
        </w:rPr>
        <w:t>security</w:t>
      </w:r>
    </w:p>
    <w:p>
      <w:pPr>
        <w:pStyle w:val="ListParagraph"/>
        <w:numPr>
          <w:ilvl w:val="3"/>
          <w:numId w:val="1"/>
        </w:numPr>
        <w:tabs>
          <w:tab w:pos="1027" w:val="left" w:leader="none"/>
        </w:tabs>
        <w:spacing w:line="240" w:lineRule="auto" w:before="226" w:after="0"/>
        <w:ind w:left="1027" w:right="0" w:hanging="360"/>
        <w:jc w:val="left"/>
        <w:rPr>
          <w:sz w:val="24"/>
        </w:rPr>
      </w:pPr>
      <w:r>
        <w:rPr>
          <w:sz w:val="24"/>
        </w:rPr>
        <w:t>Reduce</w:t>
      </w:r>
      <w:r>
        <w:rPr>
          <w:spacing w:val="-5"/>
          <w:sz w:val="24"/>
        </w:rPr>
        <w:t> </w:t>
      </w:r>
      <w:r>
        <w:rPr>
          <w:sz w:val="24"/>
        </w:rPr>
        <w:t>in</w:t>
      </w:r>
      <w:r>
        <w:rPr>
          <w:spacing w:val="-1"/>
          <w:sz w:val="24"/>
        </w:rPr>
        <w:t> </w:t>
      </w:r>
      <w:r>
        <w:rPr>
          <w:sz w:val="24"/>
        </w:rPr>
        <w:t>market</w:t>
      </w:r>
      <w:r>
        <w:rPr>
          <w:spacing w:val="-1"/>
          <w:sz w:val="24"/>
        </w:rPr>
        <w:t> </w:t>
      </w:r>
      <w:r>
        <w:rPr>
          <w:sz w:val="24"/>
        </w:rPr>
        <w:t>shares of</w:t>
      </w:r>
      <w:r>
        <w:rPr>
          <w:spacing w:val="-2"/>
          <w:sz w:val="24"/>
        </w:rPr>
        <w:t> </w:t>
      </w:r>
      <w:r>
        <w:rPr>
          <w:sz w:val="24"/>
        </w:rPr>
        <w:t>SBI,</w:t>
      </w:r>
      <w:r>
        <w:rPr>
          <w:spacing w:val="1"/>
          <w:sz w:val="24"/>
        </w:rPr>
        <w:t> </w:t>
      </w:r>
      <w:r>
        <w:rPr>
          <w:sz w:val="24"/>
        </w:rPr>
        <w:t>If the</w:t>
      </w:r>
      <w:r>
        <w:rPr>
          <w:spacing w:val="-2"/>
          <w:sz w:val="24"/>
        </w:rPr>
        <w:t> </w:t>
      </w:r>
      <w:r>
        <w:rPr>
          <w:sz w:val="24"/>
        </w:rPr>
        <w:t>consolidation</w:t>
      </w:r>
      <w:r>
        <w:rPr>
          <w:spacing w:val="-1"/>
          <w:sz w:val="24"/>
        </w:rPr>
        <w:t> </w:t>
      </w:r>
      <w:r>
        <w:rPr>
          <w:sz w:val="24"/>
        </w:rPr>
        <w:t>among</w:t>
      </w:r>
      <w:r>
        <w:rPr>
          <w:spacing w:val="-3"/>
          <w:sz w:val="24"/>
        </w:rPr>
        <w:t> </w:t>
      </w:r>
      <w:r>
        <w:rPr>
          <w:sz w:val="24"/>
        </w:rPr>
        <w:t>private</w:t>
      </w:r>
      <w:r>
        <w:rPr>
          <w:spacing w:val="-1"/>
          <w:sz w:val="24"/>
        </w:rPr>
        <w:t> </w:t>
      </w:r>
      <w:r>
        <w:rPr>
          <w:spacing w:val="-2"/>
          <w:sz w:val="24"/>
        </w:rPr>
        <w:t>banks</w:t>
      </w:r>
    </w:p>
    <w:p>
      <w:pPr>
        <w:pStyle w:val="ListParagraph"/>
        <w:numPr>
          <w:ilvl w:val="3"/>
          <w:numId w:val="1"/>
        </w:numPr>
        <w:tabs>
          <w:tab w:pos="1027" w:val="left" w:leader="none"/>
        </w:tabs>
        <w:spacing w:line="240" w:lineRule="auto" w:before="225" w:after="0"/>
        <w:ind w:left="1027" w:right="0" w:hanging="360"/>
        <w:jc w:val="left"/>
        <w:rPr>
          <w:sz w:val="24"/>
        </w:rPr>
      </w:pPr>
      <w:r>
        <w:rPr>
          <w:sz w:val="24"/>
        </w:rPr>
        <w:t>Effect</w:t>
      </w:r>
      <w:r>
        <w:rPr>
          <w:spacing w:val="-3"/>
          <w:sz w:val="24"/>
        </w:rPr>
        <w:t> </w:t>
      </w:r>
      <w:r>
        <w:rPr>
          <w:sz w:val="24"/>
        </w:rPr>
        <w:t>on operation when</w:t>
      </w:r>
      <w:r>
        <w:rPr>
          <w:spacing w:val="2"/>
          <w:sz w:val="24"/>
        </w:rPr>
        <w:t> </w:t>
      </w:r>
      <w:r>
        <w:rPr>
          <w:sz w:val="24"/>
        </w:rPr>
        <w:t>giving</w:t>
      </w:r>
      <w:r>
        <w:rPr>
          <w:spacing w:val="-3"/>
          <w:sz w:val="24"/>
        </w:rPr>
        <w:t> </w:t>
      </w:r>
      <w:r>
        <w:rPr>
          <w:sz w:val="24"/>
        </w:rPr>
        <w:t>licenses by</w:t>
      </w:r>
      <w:r>
        <w:rPr>
          <w:spacing w:val="-5"/>
          <w:sz w:val="24"/>
        </w:rPr>
        <w:t> </w:t>
      </w:r>
      <w:r>
        <w:rPr>
          <w:sz w:val="24"/>
        </w:rPr>
        <w:t>SBI</w:t>
      </w:r>
      <w:r>
        <w:rPr>
          <w:spacing w:val="-4"/>
          <w:sz w:val="24"/>
        </w:rPr>
        <w:t> </w:t>
      </w:r>
      <w:r>
        <w:rPr>
          <w:sz w:val="24"/>
        </w:rPr>
        <w:t>for</w:t>
      </w:r>
      <w:r>
        <w:rPr>
          <w:spacing w:val="-1"/>
          <w:sz w:val="24"/>
        </w:rPr>
        <w:t> </w:t>
      </w:r>
      <w:r>
        <w:rPr>
          <w:sz w:val="24"/>
        </w:rPr>
        <w:t>new </w:t>
      </w:r>
      <w:r>
        <w:rPr>
          <w:spacing w:val="-2"/>
          <w:sz w:val="24"/>
        </w:rPr>
        <w:t>banks</w:t>
      </w:r>
    </w:p>
    <w:p>
      <w:pPr>
        <w:pStyle w:val="ListParagraph"/>
        <w:numPr>
          <w:ilvl w:val="3"/>
          <w:numId w:val="1"/>
        </w:numPr>
        <w:tabs>
          <w:tab w:pos="1027" w:val="left" w:leader="none"/>
        </w:tabs>
        <w:spacing w:line="240" w:lineRule="auto" w:before="227" w:after="0"/>
        <w:ind w:left="1027" w:right="0" w:hanging="360"/>
        <w:jc w:val="left"/>
        <w:rPr>
          <w:sz w:val="24"/>
        </w:rPr>
      </w:pPr>
      <w:r>
        <w:rPr>
          <w:sz w:val="24"/>
        </w:rPr>
        <w:t>Foreign</w:t>
      </w:r>
      <w:r>
        <w:rPr>
          <w:spacing w:val="-2"/>
          <w:sz w:val="24"/>
        </w:rPr>
        <w:t> </w:t>
      </w:r>
      <w:r>
        <w:rPr>
          <w:sz w:val="24"/>
        </w:rPr>
        <w:t>banks</w:t>
      </w:r>
      <w:r>
        <w:rPr>
          <w:spacing w:val="-1"/>
          <w:sz w:val="24"/>
        </w:rPr>
        <w:t> </w:t>
      </w:r>
      <w:r>
        <w:rPr>
          <w:sz w:val="24"/>
        </w:rPr>
        <w:t>that</w:t>
      </w:r>
      <w:r>
        <w:rPr>
          <w:spacing w:val="-1"/>
          <w:sz w:val="24"/>
        </w:rPr>
        <w:t> </w:t>
      </w:r>
      <w:r>
        <w:rPr>
          <w:sz w:val="24"/>
        </w:rPr>
        <w:t>have</w:t>
      </w:r>
      <w:r>
        <w:rPr>
          <w:spacing w:val="-1"/>
          <w:sz w:val="24"/>
        </w:rPr>
        <w:t> </w:t>
      </w:r>
      <w:r>
        <w:rPr>
          <w:sz w:val="24"/>
        </w:rPr>
        <w:t>advanced</w:t>
      </w:r>
      <w:r>
        <w:rPr>
          <w:spacing w:val="-1"/>
          <w:sz w:val="24"/>
        </w:rPr>
        <w:t> </w:t>
      </w:r>
      <w:r>
        <w:rPr>
          <w:sz w:val="24"/>
        </w:rPr>
        <w:t>product</w:t>
      </w:r>
      <w:r>
        <w:rPr>
          <w:spacing w:val="-1"/>
          <w:sz w:val="24"/>
        </w:rPr>
        <w:t> </w:t>
      </w:r>
      <w:r>
        <w:rPr>
          <w:sz w:val="24"/>
        </w:rPr>
        <w:t>in</w:t>
      </w:r>
      <w:r>
        <w:rPr>
          <w:spacing w:val="-1"/>
          <w:sz w:val="24"/>
        </w:rPr>
        <w:t> </w:t>
      </w:r>
      <w:r>
        <w:rPr>
          <w:sz w:val="24"/>
        </w:rPr>
        <w:t>their </w:t>
      </w:r>
      <w:r>
        <w:rPr>
          <w:spacing w:val="-2"/>
          <w:sz w:val="24"/>
        </w:rPr>
        <w:t>business</w:t>
      </w:r>
    </w:p>
    <w:p>
      <w:pPr>
        <w:pStyle w:val="Heading1"/>
        <w:numPr>
          <w:ilvl w:val="2"/>
          <w:numId w:val="1"/>
        </w:numPr>
        <w:tabs>
          <w:tab w:pos="1077" w:val="left" w:leader="none"/>
        </w:tabs>
        <w:spacing w:line="240" w:lineRule="auto" w:before="269" w:after="0"/>
        <w:ind w:left="1077" w:right="0" w:hanging="770"/>
        <w:jc w:val="left"/>
      </w:pPr>
      <w:r>
        <w:rPr/>
        <w:t>AWARDS</w:t>
      </w:r>
      <w:r>
        <w:rPr>
          <w:spacing w:val="-7"/>
        </w:rPr>
        <w:t> </w:t>
      </w:r>
      <w:r>
        <w:rPr/>
        <w:t>AND</w:t>
      </w:r>
      <w:r>
        <w:rPr>
          <w:spacing w:val="-6"/>
        </w:rPr>
        <w:t> </w:t>
      </w:r>
      <w:r>
        <w:rPr>
          <w:spacing w:val="-2"/>
        </w:rPr>
        <w:t>RECOGNITIONS:</w:t>
      </w:r>
    </w:p>
    <w:p>
      <w:pPr>
        <w:pStyle w:val="BodyText"/>
        <w:rPr>
          <w:b/>
          <w:sz w:val="20"/>
        </w:rPr>
      </w:pPr>
    </w:p>
    <w:p>
      <w:pPr>
        <w:pStyle w:val="BodyText"/>
        <w:spacing w:before="120"/>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7939"/>
      </w:tblGrid>
      <w:tr>
        <w:trPr>
          <w:trHeight w:val="561" w:hRule="atLeast"/>
        </w:trPr>
        <w:tc>
          <w:tcPr>
            <w:tcW w:w="1102" w:type="dxa"/>
          </w:tcPr>
          <w:p>
            <w:pPr>
              <w:pStyle w:val="TableParagraph"/>
              <w:spacing w:line="240" w:lineRule="auto" w:before="256"/>
              <w:ind w:left="55"/>
              <w:rPr>
                <w:b/>
                <w:sz w:val="24"/>
              </w:rPr>
            </w:pPr>
            <w:r>
              <w:rPr>
                <w:b/>
                <w:sz w:val="24"/>
              </w:rPr>
              <w:t>SI. </w:t>
            </w:r>
            <w:r>
              <w:rPr>
                <w:b/>
                <w:spacing w:val="-5"/>
                <w:sz w:val="24"/>
              </w:rPr>
              <w:t>No.</w:t>
            </w:r>
          </w:p>
        </w:tc>
        <w:tc>
          <w:tcPr>
            <w:tcW w:w="7939" w:type="dxa"/>
          </w:tcPr>
          <w:p>
            <w:pPr>
              <w:pStyle w:val="TableParagraph"/>
              <w:spacing w:line="240" w:lineRule="auto" w:before="256"/>
              <w:ind w:left="107"/>
              <w:jc w:val="left"/>
              <w:rPr>
                <w:b/>
                <w:sz w:val="24"/>
              </w:rPr>
            </w:pPr>
            <w:r>
              <w:rPr>
                <w:b/>
                <w:sz w:val="24"/>
              </w:rPr>
              <w:t>Award </w:t>
            </w:r>
            <w:r>
              <w:rPr>
                <w:b/>
                <w:spacing w:val="-4"/>
                <w:sz w:val="24"/>
              </w:rPr>
              <w:t>Name</w:t>
            </w:r>
          </w:p>
        </w:tc>
      </w:tr>
      <w:tr>
        <w:trPr>
          <w:trHeight w:val="558" w:hRule="atLeast"/>
        </w:trPr>
        <w:tc>
          <w:tcPr>
            <w:tcW w:w="1102" w:type="dxa"/>
          </w:tcPr>
          <w:p>
            <w:pPr>
              <w:pStyle w:val="TableParagraph"/>
              <w:spacing w:line="240" w:lineRule="auto" w:before="253"/>
              <w:ind w:left="55"/>
              <w:rPr>
                <w:sz w:val="24"/>
              </w:rPr>
            </w:pPr>
            <w:r>
              <w:rPr>
                <w:spacing w:val="-10"/>
                <w:sz w:val="24"/>
              </w:rPr>
              <w:t>1</w:t>
            </w:r>
          </w:p>
        </w:tc>
        <w:tc>
          <w:tcPr>
            <w:tcW w:w="7939" w:type="dxa"/>
          </w:tcPr>
          <w:p>
            <w:pPr>
              <w:pStyle w:val="TableParagraph"/>
              <w:spacing w:line="240" w:lineRule="auto" w:before="253"/>
              <w:ind w:left="107"/>
              <w:jc w:val="left"/>
              <w:rPr>
                <w:sz w:val="24"/>
              </w:rPr>
            </w:pPr>
            <w:r>
              <w:rPr>
                <w:sz w:val="24"/>
              </w:rPr>
              <w:t>Best</w:t>
            </w:r>
            <w:r>
              <w:rPr>
                <w:spacing w:val="-1"/>
                <w:sz w:val="24"/>
              </w:rPr>
              <w:t> </w:t>
            </w:r>
            <w:r>
              <w:rPr>
                <w:sz w:val="24"/>
              </w:rPr>
              <w:t>Bank</w:t>
            </w:r>
            <w:r>
              <w:rPr>
                <w:spacing w:val="-2"/>
                <w:sz w:val="24"/>
              </w:rPr>
              <w:t> </w:t>
            </w:r>
            <w:r>
              <w:rPr>
                <w:sz w:val="24"/>
              </w:rPr>
              <w:t>in</w:t>
            </w:r>
            <w:r>
              <w:rPr>
                <w:spacing w:val="-2"/>
                <w:sz w:val="24"/>
              </w:rPr>
              <w:t> </w:t>
            </w:r>
            <w:r>
              <w:rPr>
                <w:sz w:val="24"/>
              </w:rPr>
              <w:t>Financial Inclusion</w:t>
            </w:r>
            <w:r>
              <w:rPr>
                <w:spacing w:val="-2"/>
                <w:sz w:val="24"/>
              </w:rPr>
              <w:t> </w:t>
            </w:r>
            <w:r>
              <w:rPr>
                <w:sz w:val="24"/>
              </w:rPr>
              <w:t>Technological</w:t>
            </w:r>
            <w:r>
              <w:rPr>
                <w:spacing w:val="-2"/>
                <w:sz w:val="24"/>
              </w:rPr>
              <w:t> </w:t>
            </w:r>
            <w:r>
              <w:rPr>
                <w:sz w:val="24"/>
              </w:rPr>
              <w:t>Award</w:t>
            </w:r>
            <w:r>
              <w:rPr>
                <w:spacing w:val="-2"/>
                <w:sz w:val="24"/>
              </w:rPr>
              <w:t> </w:t>
            </w:r>
            <w:r>
              <w:rPr>
                <w:sz w:val="24"/>
              </w:rPr>
              <w:t>in</w:t>
            </w:r>
            <w:r>
              <w:rPr>
                <w:spacing w:val="-1"/>
                <w:sz w:val="24"/>
              </w:rPr>
              <w:t> </w:t>
            </w:r>
            <w:r>
              <w:rPr>
                <w:spacing w:val="-4"/>
                <w:sz w:val="24"/>
              </w:rPr>
              <w:t>2018</w:t>
            </w:r>
          </w:p>
        </w:tc>
      </w:tr>
      <w:tr>
        <w:trPr>
          <w:trHeight w:val="561" w:hRule="atLeast"/>
        </w:trPr>
        <w:tc>
          <w:tcPr>
            <w:tcW w:w="1102" w:type="dxa"/>
          </w:tcPr>
          <w:p>
            <w:pPr>
              <w:pStyle w:val="TableParagraph"/>
              <w:spacing w:line="240" w:lineRule="auto" w:before="255"/>
              <w:ind w:left="55"/>
              <w:rPr>
                <w:sz w:val="24"/>
              </w:rPr>
            </w:pPr>
            <w:r>
              <w:rPr>
                <w:spacing w:val="-10"/>
                <w:sz w:val="24"/>
              </w:rPr>
              <w:t>2</w:t>
            </w:r>
          </w:p>
        </w:tc>
        <w:tc>
          <w:tcPr>
            <w:tcW w:w="7939" w:type="dxa"/>
          </w:tcPr>
          <w:p>
            <w:pPr>
              <w:pStyle w:val="TableParagraph"/>
              <w:spacing w:line="240" w:lineRule="auto" w:before="255"/>
              <w:ind w:left="107"/>
              <w:jc w:val="left"/>
              <w:rPr>
                <w:sz w:val="24"/>
              </w:rPr>
            </w:pPr>
            <w:r>
              <w:rPr>
                <w:sz w:val="24"/>
              </w:rPr>
              <w:t>Celent’s</w:t>
            </w:r>
            <w:r>
              <w:rPr>
                <w:spacing w:val="-4"/>
                <w:sz w:val="24"/>
              </w:rPr>
              <w:t> </w:t>
            </w:r>
            <w:r>
              <w:rPr>
                <w:sz w:val="24"/>
              </w:rPr>
              <w:t>Model</w:t>
            </w:r>
            <w:r>
              <w:rPr>
                <w:spacing w:val="-3"/>
                <w:sz w:val="24"/>
              </w:rPr>
              <w:t> </w:t>
            </w:r>
            <w:r>
              <w:rPr>
                <w:sz w:val="24"/>
              </w:rPr>
              <w:t>Bank</w:t>
            </w:r>
            <w:r>
              <w:rPr>
                <w:spacing w:val="-2"/>
                <w:sz w:val="24"/>
              </w:rPr>
              <w:t> </w:t>
            </w:r>
            <w:r>
              <w:rPr>
                <w:sz w:val="24"/>
              </w:rPr>
              <w:t>Award</w:t>
            </w:r>
            <w:r>
              <w:rPr>
                <w:spacing w:val="-2"/>
                <w:sz w:val="24"/>
              </w:rPr>
              <w:t> </w:t>
            </w:r>
            <w:r>
              <w:rPr>
                <w:spacing w:val="-4"/>
                <w:sz w:val="24"/>
              </w:rPr>
              <w:t>2018</w:t>
            </w:r>
          </w:p>
        </w:tc>
      </w:tr>
      <w:tr>
        <w:trPr>
          <w:trHeight w:val="558" w:hRule="atLeast"/>
        </w:trPr>
        <w:tc>
          <w:tcPr>
            <w:tcW w:w="1102" w:type="dxa"/>
          </w:tcPr>
          <w:p>
            <w:pPr>
              <w:pStyle w:val="TableParagraph"/>
              <w:spacing w:line="240" w:lineRule="auto" w:before="253"/>
              <w:ind w:left="55"/>
              <w:rPr>
                <w:sz w:val="24"/>
              </w:rPr>
            </w:pPr>
            <w:r>
              <w:rPr>
                <w:spacing w:val="-10"/>
                <w:sz w:val="24"/>
              </w:rPr>
              <w:t>3</w:t>
            </w:r>
          </w:p>
        </w:tc>
        <w:tc>
          <w:tcPr>
            <w:tcW w:w="7939" w:type="dxa"/>
          </w:tcPr>
          <w:p>
            <w:pPr>
              <w:pStyle w:val="TableParagraph"/>
              <w:spacing w:line="240" w:lineRule="auto" w:before="253"/>
              <w:ind w:left="107"/>
              <w:jc w:val="left"/>
              <w:rPr>
                <w:sz w:val="24"/>
              </w:rPr>
            </w:pPr>
            <w:r>
              <w:rPr>
                <w:sz w:val="24"/>
              </w:rPr>
              <w:t>IBA</w:t>
            </w:r>
            <w:r>
              <w:rPr>
                <w:spacing w:val="-1"/>
                <w:sz w:val="24"/>
              </w:rPr>
              <w:t> </w:t>
            </w:r>
            <w:r>
              <w:rPr>
                <w:sz w:val="24"/>
              </w:rPr>
              <w:t>Banking</w:t>
            </w:r>
            <w:r>
              <w:rPr>
                <w:spacing w:val="-3"/>
                <w:sz w:val="24"/>
              </w:rPr>
              <w:t> </w:t>
            </w:r>
            <w:r>
              <w:rPr>
                <w:sz w:val="24"/>
              </w:rPr>
              <w:t>Technology</w:t>
            </w:r>
            <w:r>
              <w:rPr>
                <w:spacing w:val="-4"/>
                <w:sz w:val="24"/>
              </w:rPr>
              <w:t> </w:t>
            </w:r>
            <w:r>
              <w:rPr>
                <w:sz w:val="24"/>
              </w:rPr>
              <w:t>Award</w:t>
            </w:r>
            <w:r>
              <w:rPr>
                <w:spacing w:val="-1"/>
                <w:sz w:val="24"/>
              </w:rPr>
              <w:t> </w:t>
            </w:r>
            <w:r>
              <w:rPr>
                <w:spacing w:val="-4"/>
                <w:sz w:val="24"/>
              </w:rPr>
              <w:t>2018</w:t>
            </w:r>
          </w:p>
        </w:tc>
      </w:tr>
      <w:tr>
        <w:trPr>
          <w:trHeight w:val="561" w:hRule="atLeast"/>
        </w:trPr>
        <w:tc>
          <w:tcPr>
            <w:tcW w:w="1102" w:type="dxa"/>
          </w:tcPr>
          <w:p>
            <w:pPr>
              <w:pStyle w:val="TableParagraph"/>
              <w:spacing w:line="240" w:lineRule="auto" w:before="255"/>
              <w:ind w:left="55"/>
              <w:rPr>
                <w:sz w:val="24"/>
              </w:rPr>
            </w:pPr>
            <w:r>
              <w:rPr>
                <w:spacing w:val="-10"/>
                <w:sz w:val="24"/>
              </w:rPr>
              <w:t>4</w:t>
            </w:r>
          </w:p>
        </w:tc>
        <w:tc>
          <w:tcPr>
            <w:tcW w:w="7939" w:type="dxa"/>
          </w:tcPr>
          <w:p>
            <w:pPr>
              <w:pStyle w:val="TableParagraph"/>
              <w:spacing w:line="240" w:lineRule="auto" w:before="255"/>
              <w:ind w:left="107"/>
              <w:jc w:val="left"/>
              <w:rPr>
                <w:sz w:val="24"/>
              </w:rPr>
            </w:pPr>
            <w:r>
              <w:rPr>
                <w:sz w:val="24"/>
              </w:rPr>
              <w:t>Asian</w:t>
            </w:r>
            <w:r>
              <w:rPr>
                <w:spacing w:val="-4"/>
                <w:sz w:val="24"/>
              </w:rPr>
              <w:t> </w:t>
            </w:r>
            <w:r>
              <w:rPr>
                <w:sz w:val="24"/>
              </w:rPr>
              <w:t>Banker</w:t>
            </w:r>
            <w:r>
              <w:rPr>
                <w:spacing w:val="-2"/>
                <w:sz w:val="24"/>
              </w:rPr>
              <w:t> </w:t>
            </w:r>
            <w:r>
              <w:rPr>
                <w:sz w:val="24"/>
              </w:rPr>
              <w:t>Award</w:t>
            </w:r>
            <w:r>
              <w:rPr>
                <w:spacing w:val="-1"/>
                <w:sz w:val="24"/>
              </w:rPr>
              <w:t> </w:t>
            </w:r>
            <w:r>
              <w:rPr>
                <w:spacing w:val="-4"/>
                <w:sz w:val="24"/>
              </w:rPr>
              <w:t>2018</w:t>
            </w:r>
          </w:p>
        </w:tc>
      </w:tr>
      <w:tr>
        <w:trPr>
          <w:trHeight w:val="559" w:hRule="atLeast"/>
        </w:trPr>
        <w:tc>
          <w:tcPr>
            <w:tcW w:w="1102" w:type="dxa"/>
          </w:tcPr>
          <w:p>
            <w:pPr>
              <w:pStyle w:val="TableParagraph"/>
              <w:spacing w:line="240" w:lineRule="auto" w:before="253"/>
              <w:ind w:left="55"/>
              <w:rPr>
                <w:sz w:val="24"/>
              </w:rPr>
            </w:pPr>
            <w:r>
              <w:rPr>
                <w:spacing w:val="-10"/>
                <w:sz w:val="24"/>
              </w:rPr>
              <w:t>5</w:t>
            </w:r>
          </w:p>
        </w:tc>
        <w:tc>
          <w:tcPr>
            <w:tcW w:w="7939" w:type="dxa"/>
          </w:tcPr>
          <w:p>
            <w:pPr>
              <w:pStyle w:val="TableParagraph"/>
              <w:spacing w:line="240" w:lineRule="auto" w:before="253"/>
              <w:ind w:left="107"/>
              <w:jc w:val="left"/>
              <w:rPr>
                <w:sz w:val="24"/>
              </w:rPr>
            </w:pPr>
            <w:r>
              <w:rPr>
                <w:sz w:val="24"/>
              </w:rPr>
              <w:t>Under-served</w:t>
            </w:r>
            <w:r>
              <w:rPr>
                <w:spacing w:val="-2"/>
                <w:sz w:val="24"/>
              </w:rPr>
              <w:t> </w:t>
            </w:r>
            <w:r>
              <w:rPr>
                <w:sz w:val="24"/>
              </w:rPr>
              <w:t>Market</w:t>
            </w:r>
            <w:r>
              <w:rPr>
                <w:spacing w:val="-2"/>
                <w:sz w:val="24"/>
              </w:rPr>
              <w:t> </w:t>
            </w:r>
            <w:r>
              <w:rPr>
                <w:sz w:val="24"/>
              </w:rPr>
              <w:t>penetration</w:t>
            </w:r>
            <w:r>
              <w:rPr>
                <w:spacing w:val="-1"/>
                <w:sz w:val="24"/>
              </w:rPr>
              <w:t> </w:t>
            </w:r>
            <w:r>
              <w:rPr>
                <w:sz w:val="24"/>
              </w:rPr>
              <w:t>Award</w:t>
            </w:r>
            <w:r>
              <w:rPr>
                <w:spacing w:val="-2"/>
                <w:sz w:val="24"/>
              </w:rPr>
              <w:t> </w:t>
            </w:r>
            <w:r>
              <w:rPr>
                <w:sz w:val="24"/>
              </w:rPr>
              <w:t>in</w:t>
            </w:r>
            <w:r>
              <w:rPr>
                <w:spacing w:val="-1"/>
                <w:sz w:val="24"/>
              </w:rPr>
              <w:t> </w:t>
            </w:r>
            <w:r>
              <w:rPr>
                <w:spacing w:val="-4"/>
                <w:sz w:val="24"/>
              </w:rPr>
              <w:t>2016</w:t>
            </w:r>
          </w:p>
        </w:tc>
      </w:tr>
      <w:tr>
        <w:trPr>
          <w:trHeight w:val="561" w:hRule="atLeast"/>
        </w:trPr>
        <w:tc>
          <w:tcPr>
            <w:tcW w:w="1102" w:type="dxa"/>
          </w:tcPr>
          <w:p>
            <w:pPr>
              <w:pStyle w:val="TableParagraph"/>
              <w:spacing w:line="240" w:lineRule="auto" w:before="255"/>
              <w:ind w:left="55"/>
              <w:rPr>
                <w:sz w:val="24"/>
              </w:rPr>
            </w:pPr>
            <w:r>
              <w:rPr>
                <w:spacing w:val="-10"/>
                <w:sz w:val="24"/>
              </w:rPr>
              <w:t>6</w:t>
            </w:r>
          </w:p>
        </w:tc>
        <w:tc>
          <w:tcPr>
            <w:tcW w:w="7939" w:type="dxa"/>
          </w:tcPr>
          <w:p>
            <w:pPr>
              <w:pStyle w:val="TableParagraph"/>
              <w:spacing w:line="240" w:lineRule="auto" w:before="255"/>
              <w:ind w:left="107"/>
              <w:jc w:val="left"/>
              <w:rPr>
                <w:sz w:val="24"/>
              </w:rPr>
            </w:pPr>
            <w:r>
              <w:rPr>
                <w:sz w:val="24"/>
              </w:rPr>
              <w:t>Marketing</w:t>
            </w:r>
            <w:r>
              <w:rPr>
                <w:spacing w:val="-3"/>
                <w:sz w:val="24"/>
              </w:rPr>
              <w:t> </w:t>
            </w:r>
            <w:r>
              <w:rPr>
                <w:sz w:val="24"/>
              </w:rPr>
              <w:t>Initiative</w:t>
            </w:r>
            <w:r>
              <w:rPr>
                <w:spacing w:val="-1"/>
                <w:sz w:val="24"/>
              </w:rPr>
              <w:t> </w:t>
            </w:r>
            <w:r>
              <w:rPr>
                <w:sz w:val="24"/>
              </w:rPr>
              <w:t>of</w:t>
            </w:r>
            <w:r>
              <w:rPr>
                <w:spacing w:val="-2"/>
                <w:sz w:val="24"/>
              </w:rPr>
              <w:t> </w:t>
            </w:r>
            <w:r>
              <w:rPr>
                <w:sz w:val="24"/>
              </w:rPr>
              <w:t>the</w:t>
            </w:r>
            <w:r>
              <w:rPr>
                <w:spacing w:val="-1"/>
                <w:sz w:val="24"/>
              </w:rPr>
              <w:t> </w:t>
            </w:r>
            <w:r>
              <w:rPr>
                <w:sz w:val="24"/>
              </w:rPr>
              <w:t>year</w:t>
            </w:r>
            <w:r>
              <w:rPr>
                <w:spacing w:val="-1"/>
                <w:sz w:val="24"/>
              </w:rPr>
              <w:t> </w:t>
            </w:r>
            <w:r>
              <w:rPr>
                <w:spacing w:val="-4"/>
                <w:sz w:val="24"/>
              </w:rPr>
              <w:t>2015</w:t>
            </w:r>
          </w:p>
        </w:tc>
      </w:tr>
      <w:tr>
        <w:trPr>
          <w:trHeight w:val="558" w:hRule="atLeast"/>
        </w:trPr>
        <w:tc>
          <w:tcPr>
            <w:tcW w:w="1102" w:type="dxa"/>
          </w:tcPr>
          <w:p>
            <w:pPr>
              <w:pStyle w:val="TableParagraph"/>
              <w:spacing w:line="240" w:lineRule="auto" w:before="253"/>
              <w:ind w:left="55"/>
              <w:rPr>
                <w:sz w:val="24"/>
              </w:rPr>
            </w:pPr>
            <w:r>
              <w:rPr>
                <w:spacing w:val="-10"/>
                <w:sz w:val="24"/>
              </w:rPr>
              <w:t>7</w:t>
            </w:r>
          </w:p>
        </w:tc>
        <w:tc>
          <w:tcPr>
            <w:tcW w:w="7939" w:type="dxa"/>
          </w:tcPr>
          <w:p>
            <w:pPr>
              <w:pStyle w:val="TableParagraph"/>
              <w:spacing w:line="240" w:lineRule="auto" w:before="253"/>
              <w:ind w:left="107"/>
              <w:jc w:val="left"/>
              <w:rPr>
                <w:sz w:val="24"/>
              </w:rPr>
            </w:pPr>
            <w:r>
              <w:rPr>
                <w:sz w:val="24"/>
              </w:rPr>
              <w:t>Best Bank</w:t>
            </w:r>
            <w:r>
              <w:rPr>
                <w:spacing w:val="-1"/>
                <w:sz w:val="24"/>
              </w:rPr>
              <w:t> </w:t>
            </w:r>
            <w:r>
              <w:rPr>
                <w:sz w:val="24"/>
              </w:rPr>
              <w:t>in</w:t>
            </w:r>
            <w:r>
              <w:rPr>
                <w:spacing w:val="-1"/>
                <w:sz w:val="24"/>
              </w:rPr>
              <w:t> </w:t>
            </w:r>
            <w:r>
              <w:rPr>
                <w:sz w:val="24"/>
              </w:rPr>
              <w:t>ASIANMONEY</w:t>
            </w:r>
            <w:r>
              <w:rPr>
                <w:spacing w:val="-3"/>
                <w:sz w:val="24"/>
              </w:rPr>
              <w:t> </w:t>
            </w:r>
            <w:r>
              <w:rPr>
                <w:sz w:val="24"/>
              </w:rPr>
              <w:t>FX</w:t>
            </w:r>
            <w:r>
              <w:rPr>
                <w:spacing w:val="-1"/>
                <w:sz w:val="24"/>
              </w:rPr>
              <w:t> </w:t>
            </w:r>
            <w:r>
              <w:rPr>
                <w:sz w:val="24"/>
              </w:rPr>
              <w:t>POLL</w:t>
            </w:r>
            <w:r>
              <w:rPr>
                <w:spacing w:val="-4"/>
                <w:sz w:val="24"/>
              </w:rPr>
              <w:t> 2014</w:t>
            </w:r>
          </w:p>
        </w:tc>
      </w:tr>
      <w:tr>
        <w:trPr>
          <w:trHeight w:val="561" w:hRule="atLeast"/>
        </w:trPr>
        <w:tc>
          <w:tcPr>
            <w:tcW w:w="1102" w:type="dxa"/>
          </w:tcPr>
          <w:p>
            <w:pPr>
              <w:pStyle w:val="TableParagraph"/>
              <w:spacing w:line="240" w:lineRule="auto" w:before="255"/>
              <w:ind w:left="55"/>
              <w:rPr>
                <w:sz w:val="24"/>
              </w:rPr>
            </w:pPr>
            <w:r>
              <w:rPr>
                <w:spacing w:val="-10"/>
                <w:sz w:val="24"/>
              </w:rPr>
              <w:t>8</w:t>
            </w:r>
          </w:p>
        </w:tc>
        <w:tc>
          <w:tcPr>
            <w:tcW w:w="7939" w:type="dxa"/>
          </w:tcPr>
          <w:p>
            <w:pPr>
              <w:pStyle w:val="TableParagraph"/>
              <w:spacing w:line="240" w:lineRule="auto" w:before="255"/>
              <w:ind w:left="107"/>
              <w:jc w:val="left"/>
              <w:rPr>
                <w:sz w:val="24"/>
              </w:rPr>
            </w:pPr>
            <w:r>
              <w:rPr>
                <w:sz w:val="24"/>
              </w:rPr>
              <w:t>Asian</w:t>
            </w:r>
            <w:r>
              <w:rPr>
                <w:spacing w:val="-2"/>
                <w:sz w:val="24"/>
              </w:rPr>
              <w:t> </w:t>
            </w:r>
            <w:r>
              <w:rPr>
                <w:sz w:val="24"/>
              </w:rPr>
              <w:t>Best</w:t>
            </w:r>
            <w:r>
              <w:rPr>
                <w:spacing w:val="-2"/>
                <w:sz w:val="24"/>
              </w:rPr>
              <w:t> </w:t>
            </w:r>
            <w:r>
              <w:rPr>
                <w:sz w:val="24"/>
              </w:rPr>
              <w:t>CSR</w:t>
            </w:r>
            <w:r>
              <w:rPr>
                <w:spacing w:val="-1"/>
                <w:sz w:val="24"/>
              </w:rPr>
              <w:t> </w:t>
            </w:r>
            <w:r>
              <w:rPr>
                <w:sz w:val="24"/>
              </w:rPr>
              <w:t>Practices</w:t>
            </w:r>
            <w:r>
              <w:rPr>
                <w:spacing w:val="-2"/>
                <w:sz w:val="24"/>
              </w:rPr>
              <w:t> </w:t>
            </w:r>
            <w:r>
              <w:rPr>
                <w:sz w:val="24"/>
              </w:rPr>
              <w:t>Award</w:t>
            </w:r>
            <w:r>
              <w:rPr>
                <w:spacing w:val="-1"/>
                <w:sz w:val="24"/>
              </w:rPr>
              <w:t> </w:t>
            </w:r>
            <w:r>
              <w:rPr>
                <w:spacing w:val="-4"/>
                <w:sz w:val="24"/>
              </w:rPr>
              <w:t>2013</w:t>
            </w:r>
          </w:p>
        </w:tc>
      </w:tr>
      <w:tr>
        <w:trPr>
          <w:trHeight w:val="561" w:hRule="atLeast"/>
        </w:trPr>
        <w:tc>
          <w:tcPr>
            <w:tcW w:w="1102" w:type="dxa"/>
          </w:tcPr>
          <w:p>
            <w:pPr>
              <w:pStyle w:val="TableParagraph"/>
              <w:spacing w:line="240" w:lineRule="auto" w:before="253"/>
              <w:ind w:left="55"/>
              <w:rPr>
                <w:sz w:val="24"/>
              </w:rPr>
            </w:pPr>
            <w:r>
              <w:rPr>
                <w:spacing w:val="-10"/>
                <w:sz w:val="24"/>
              </w:rPr>
              <w:t>9</w:t>
            </w:r>
          </w:p>
        </w:tc>
        <w:tc>
          <w:tcPr>
            <w:tcW w:w="7939" w:type="dxa"/>
          </w:tcPr>
          <w:p>
            <w:pPr>
              <w:pStyle w:val="TableParagraph"/>
              <w:spacing w:line="240" w:lineRule="auto" w:before="253"/>
              <w:ind w:left="107"/>
              <w:jc w:val="left"/>
              <w:rPr>
                <w:sz w:val="24"/>
              </w:rPr>
            </w:pPr>
            <w:r>
              <w:rPr>
                <w:sz w:val="24"/>
              </w:rPr>
              <w:t>Asian</w:t>
            </w:r>
            <w:r>
              <w:rPr>
                <w:spacing w:val="-2"/>
                <w:sz w:val="24"/>
              </w:rPr>
              <w:t> </w:t>
            </w:r>
            <w:r>
              <w:rPr>
                <w:sz w:val="24"/>
              </w:rPr>
              <w:t>BSFI</w:t>
            </w:r>
            <w:r>
              <w:rPr>
                <w:spacing w:val="-4"/>
                <w:sz w:val="24"/>
              </w:rPr>
              <w:t> </w:t>
            </w:r>
            <w:r>
              <w:rPr>
                <w:sz w:val="24"/>
              </w:rPr>
              <w:t>Award </w:t>
            </w:r>
            <w:r>
              <w:rPr>
                <w:spacing w:val="-4"/>
                <w:sz w:val="24"/>
              </w:rPr>
              <w:t>2013</w:t>
            </w:r>
          </w:p>
        </w:tc>
      </w:tr>
    </w:tbl>
    <w:p>
      <w:pPr>
        <w:pStyle w:val="TableParagraph"/>
        <w:spacing w:after="0" w:line="240" w:lineRule="auto"/>
        <w:jc w:val="left"/>
        <w:rPr>
          <w:sz w:val="24"/>
        </w:rPr>
        <w:sectPr>
          <w:pgSz w:w="11910" w:h="16840"/>
          <w:pgMar w:header="0" w:footer="1002" w:top="1520" w:bottom="1200" w:left="1133" w:right="992"/>
        </w:sectPr>
      </w:pPr>
    </w:p>
    <w:p>
      <w:pPr>
        <w:spacing w:before="71"/>
        <w:ind w:left="50" w:right="140" w:firstLine="0"/>
        <w:jc w:val="center"/>
        <w:rPr>
          <w:b/>
          <w:sz w:val="28"/>
        </w:rPr>
      </w:pPr>
      <w:r>
        <w:rPr>
          <w:b/>
          <w:sz w:val="28"/>
        </w:rPr>
        <w:t>FINANCIAL</w:t>
      </w:r>
      <w:r>
        <w:rPr>
          <w:b/>
          <w:spacing w:val="-12"/>
          <w:sz w:val="28"/>
        </w:rPr>
        <w:t> </w:t>
      </w:r>
      <w:r>
        <w:rPr>
          <w:b/>
          <w:spacing w:val="-2"/>
          <w:sz w:val="28"/>
        </w:rPr>
        <w:t>STATEMENTS</w:t>
      </w:r>
    </w:p>
    <w:p>
      <w:pPr>
        <w:pStyle w:val="Heading3"/>
        <w:spacing w:before="275"/>
      </w:pPr>
      <w:r>
        <w:rPr/>
        <w:t>BALANCE</w:t>
      </w:r>
      <w:r>
        <w:rPr>
          <w:spacing w:val="-3"/>
        </w:rPr>
        <w:t> </w:t>
      </w:r>
      <w:r>
        <w:rPr/>
        <w:t>SHEET</w:t>
      </w:r>
      <w:r>
        <w:rPr>
          <w:spacing w:val="30"/>
        </w:rPr>
        <w:t>  </w:t>
      </w:r>
      <w:r>
        <w:rPr/>
        <w:t>FOR THE</w:t>
      </w:r>
      <w:r>
        <w:rPr>
          <w:spacing w:val="-1"/>
        </w:rPr>
        <w:t> </w:t>
      </w:r>
      <w:r>
        <w:rPr/>
        <w:t>FINANCIAL</w:t>
      </w:r>
      <w:r>
        <w:rPr>
          <w:spacing w:val="-1"/>
        </w:rPr>
        <w:t> </w:t>
      </w:r>
      <w:r>
        <w:rPr/>
        <w:t>YEAR</w:t>
      </w:r>
      <w:r>
        <w:rPr>
          <w:spacing w:val="-2"/>
        </w:rPr>
        <w:t> </w:t>
      </w:r>
      <w:r>
        <w:rPr/>
        <w:t>2017-18</w:t>
      </w:r>
      <w:r>
        <w:rPr>
          <w:spacing w:val="76"/>
          <w:w w:val="150"/>
        </w:rPr>
        <w:t> </w:t>
      </w:r>
      <w:r>
        <w:rPr/>
        <w:t>AND 2016-</w:t>
      </w:r>
      <w:r>
        <w:rPr>
          <w:spacing w:val="-5"/>
        </w:rPr>
        <w:t>17</w:t>
      </w:r>
    </w:p>
    <w:p>
      <w:pPr>
        <w:spacing w:before="139"/>
        <w:ind w:left="6128" w:right="0" w:firstLine="0"/>
        <w:jc w:val="left"/>
        <w:rPr>
          <w:b/>
          <w:sz w:val="24"/>
        </w:rPr>
      </w:pPr>
      <w:r>
        <w:rPr>
          <w:b/>
          <w:sz w:val="24"/>
        </w:rPr>
        <w:t>(Amount</w:t>
      </w:r>
      <w:r>
        <w:rPr>
          <w:b/>
          <w:spacing w:val="-2"/>
          <w:sz w:val="24"/>
        </w:rPr>
        <w:t> </w:t>
      </w:r>
      <w:r>
        <w:rPr>
          <w:b/>
          <w:sz w:val="24"/>
        </w:rPr>
        <w:t>in</w:t>
      </w:r>
      <w:r>
        <w:rPr>
          <w:b/>
          <w:spacing w:val="-2"/>
          <w:sz w:val="24"/>
        </w:rPr>
        <w:t> crores)</w:t>
      </w:r>
    </w:p>
    <w:p>
      <w:pPr>
        <w:pStyle w:val="BodyText"/>
        <w:spacing w:before="6"/>
        <w:rPr>
          <w:b/>
          <w:sz w:val="15"/>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7"/>
        <w:gridCol w:w="1135"/>
        <w:gridCol w:w="2124"/>
        <w:gridCol w:w="2047"/>
      </w:tblGrid>
      <w:tr>
        <w:trPr>
          <w:trHeight w:val="1120" w:hRule="atLeast"/>
        </w:trPr>
        <w:tc>
          <w:tcPr>
            <w:tcW w:w="3937" w:type="dxa"/>
          </w:tcPr>
          <w:p>
            <w:pPr>
              <w:pStyle w:val="TableParagraph"/>
              <w:spacing w:line="240" w:lineRule="auto" w:before="253"/>
              <w:ind w:left="49"/>
              <w:rPr>
                <w:b/>
                <w:sz w:val="24"/>
              </w:rPr>
            </w:pPr>
            <w:r>
              <w:rPr>
                <w:b/>
                <w:spacing w:val="-2"/>
                <w:sz w:val="24"/>
              </w:rPr>
              <w:t>Particulars</w:t>
            </w:r>
          </w:p>
        </w:tc>
        <w:tc>
          <w:tcPr>
            <w:tcW w:w="1135" w:type="dxa"/>
          </w:tcPr>
          <w:p>
            <w:pPr>
              <w:pStyle w:val="TableParagraph"/>
              <w:spacing w:line="360" w:lineRule="auto" w:before="253"/>
              <w:ind w:left="412" w:right="71" w:hanging="284"/>
              <w:jc w:val="left"/>
              <w:rPr>
                <w:b/>
                <w:sz w:val="24"/>
              </w:rPr>
            </w:pPr>
            <w:r>
              <w:rPr>
                <w:b/>
                <w:spacing w:val="-2"/>
                <w:sz w:val="24"/>
              </w:rPr>
              <w:t>Schedule </w:t>
            </w:r>
            <w:r>
              <w:rPr>
                <w:b/>
                <w:spacing w:val="-4"/>
                <w:sz w:val="24"/>
              </w:rPr>
              <w:t>No.</w:t>
            </w:r>
          </w:p>
        </w:tc>
        <w:tc>
          <w:tcPr>
            <w:tcW w:w="2124" w:type="dxa"/>
          </w:tcPr>
          <w:p>
            <w:pPr>
              <w:pStyle w:val="TableParagraph"/>
              <w:spacing w:line="240" w:lineRule="auto" w:before="253"/>
              <w:ind w:left="206"/>
              <w:jc w:val="left"/>
              <w:rPr>
                <w:b/>
                <w:sz w:val="24"/>
              </w:rPr>
            </w:pPr>
            <w:r>
              <w:rPr>
                <w:b/>
                <w:sz w:val="24"/>
              </w:rPr>
              <w:t>As</w:t>
            </w:r>
            <w:r>
              <w:rPr>
                <w:b/>
                <w:spacing w:val="-1"/>
                <w:sz w:val="24"/>
              </w:rPr>
              <w:t> </w:t>
            </w:r>
            <w:r>
              <w:rPr>
                <w:b/>
                <w:sz w:val="24"/>
              </w:rPr>
              <w:t>on</w:t>
            </w:r>
            <w:r>
              <w:rPr>
                <w:b/>
                <w:spacing w:val="-1"/>
                <w:sz w:val="24"/>
              </w:rPr>
              <w:t> </w:t>
            </w:r>
            <w:r>
              <w:rPr>
                <w:b/>
                <w:sz w:val="24"/>
              </w:rPr>
              <w:t>31-03-</w:t>
            </w:r>
            <w:r>
              <w:rPr>
                <w:b/>
                <w:spacing w:val="-4"/>
                <w:sz w:val="24"/>
              </w:rPr>
              <w:t>2018</w:t>
            </w:r>
          </w:p>
          <w:p>
            <w:pPr>
              <w:pStyle w:val="TableParagraph"/>
              <w:spacing w:line="240" w:lineRule="auto" w:before="7"/>
              <w:jc w:val="left"/>
              <w:rPr>
                <w:b/>
                <w:sz w:val="24"/>
              </w:rPr>
            </w:pPr>
          </w:p>
          <w:p>
            <w:pPr>
              <w:pStyle w:val="TableParagraph"/>
              <w:spacing w:line="240" w:lineRule="auto"/>
              <w:ind w:left="249"/>
              <w:jc w:val="left"/>
              <w:rPr>
                <w:b/>
                <w:sz w:val="24"/>
              </w:rPr>
            </w:pPr>
            <w:r>
              <w:rPr>
                <w:b/>
                <w:sz w:val="24"/>
              </w:rPr>
              <w:t>(Amt.</w:t>
            </w:r>
            <w:r>
              <w:rPr>
                <w:b/>
                <w:spacing w:val="-2"/>
                <w:sz w:val="24"/>
              </w:rPr>
              <w:t> </w:t>
            </w:r>
            <w:r>
              <w:rPr>
                <w:b/>
                <w:sz w:val="24"/>
              </w:rPr>
              <w:t>in</w:t>
            </w:r>
            <w:r>
              <w:rPr>
                <w:b/>
                <w:spacing w:val="-2"/>
                <w:sz w:val="24"/>
              </w:rPr>
              <w:t> rupees)</w:t>
            </w:r>
          </w:p>
        </w:tc>
        <w:tc>
          <w:tcPr>
            <w:tcW w:w="2047" w:type="dxa"/>
          </w:tcPr>
          <w:p>
            <w:pPr>
              <w:pStyle w:val="TableParagraph"/>
              <w:spacing w:line="240" w:lineRule="auto" w:before="253"/>
              <w:ind w:left="166"/>
              <w:jc w:val="left"/>
              <w:rPr>
                <w:b/>
                <w:sz w:val="24"/>
              </w:rPr>
            </w:pPr>
            <w:r>
              <w:rPr>
                <w:b/>
                <w:sz w:val="24"/>
              </w:rPr>
              <w:t>As</w:t>
            </w:r>
            <w:r>
              <w:rPr>
                <w:b/>
                <w:spacing w:val="-1"/>
                <w:sz w:val="24"/>
              </w:rPr>
              <w:t> </w:t>
            </w:r>
            <w:r>
              <w:rPr>
                <w:b/>
                <w:sz w:val="24"/>
              </w:rPr>
              <w:t>on</w:t>
            </w:r>
            <w:r>
              <w:rPr>
                <w:b/>
                <w:spacing w:val="-1"/>
                <w:sz w:val="24"/>
              </w:rPr>
              <w:t> </w:t>
            </w:r>
            <w:r>
              <w:rPr>
                <w:b/>
                <w:sz w:val="24"/>
              </w:rPr>
              <w:t>31-03-</w:t>
            </w:r>
            <w:r>
              <w:rPr>
                <w:b/>
                <w:spacing w:val="-4"/>
                <w:sz w:val="24"/>
              </w:rPr>
              <w:t>2017</w:t>
            </w:r>
          </w:p>
          <w:p>
            <w:pPr>
              <w:pStyle w:val="TableParagraph"/>
              <w:spacing w:line="240" w:lineRule="auto" w:before="7"/>
              <w:jc w:val="left"/>
              <w:rPr>
                <w:b/>
                <w:sz w:val="24"/>
              </w:rPr>
            </w:pPr>
          </w:p>
          <w:p>
            <w:pPr>
              <w:pStyle w:val="TableParagraph"/>
              <w:spacing w:line="240" w:lineRule="auto"/>
              <w:ind w:left="209"/>
              <w:jc w:val="left"/>
              <w:rPr>
                <w:b/>
                <w:sz w:val="24"/>
              </w:rPr>
            </w:pPr>
            <w:r>
              <w:rPr>
                <w:b/>
                <w:sz w:val="24"/>
              </w:rPr>
              <w:t>(Amt.</w:t>
            </w:r>
            <w:r>
              <w:rPr>
                <w:b/>
                <w:spacing w:val="-2"/>
                <w:sz w:val="24"/>
              </w:rPr>
              <w:t> </w:t>
            </w:r>
            <w:r>
              <w:rPr>
                <w:b/>
                <w:sz w:val="24"/>
              </w:rPr>
              <w:t>in</w:t>
            </w:r>
            <w:r>
              <w:rPr>
                <w:b/>
                <w:spacing w:val="-2"/>
                <w:sz w:val="24"/>
              </w:rPr>
              <w:t> rupees)</w:t>
            </w:r>
          </w:p>
        </w:tc>
      </w:tr>
      <w:tr>
        <w:trPr>
          <w:trHeight w:val="558" w:hRule="atLeast"/>
        </w:trPr>
        <w:tc>
          <w:tcPr>
            <w:tcW w:w="3937" w:type="dxa"/>
          </w:tcPr>
          <w:p>
            <w:pPr>
              <w:pStyle w:val="TableParagraph"/>
              <w:spacing w:line="240" w:lineRule="auto" w:before="253"/>
              <w:ind w:left="108"/>
              <w:jc w:val="left"/>
              <w:rPr>
                <w:b/>
                <w:sz w:val="24"/>
              </w:rPr>
            </w:pPr>
            <w:r>
              <w:rPr>
                <w:b/>
                <w:sz w:val="24"/>
              </w:rPr>
              <w:t>CAPITAL</w:t>
            </w:r>
            <w:r>
              <w:rPr>
                <w:b/>
                <w:spacing w:val="-2"/>
                <w:sz w:val="24"/>
              </w:rPr>
              <w:t> </w:t>
            </w:r>
            <w:r>
              <w:rPr>
                <w:b/>
                <w:sz w:val="24"/>
              </w:rPr>
              <w:t>AND</w:t>
            </w:r>
            <w:r>
              <w:rPr>
                <w:b/>
                <w:spacing w:val="-1"/>
                <w:sz w:val="24"/>
              </w:rPr>
              <w:t> </w:t>
            </w:r>
            <w:r>
              <w:rPr>
                <w:b/>
                <w:spacing w:val="-2"/>
                <w:sz w:val="24"/>
              </w:rPr>
              <w:t>LIABILITIES</w:t>
            </w:r>
          </w:p>
        </w:tc>
        <w:tc>
          <w:tcPr>
            <w:tcW w:w="1135" w:type="dxa"/>
          </w:tcPr>
          <w:p>
            <w:pPr>
              <w:pStyle w:val="TableParagraph"/>
              <w:spacing w:line="240" w:lineRule="auto"/>
              <w:jc w:val="left"/>
              <w:rPr>
                <w:sz w:val="24"/>
              </w:rPr>
            </w:pPr>
          </w:p>
        </w:tc>
        <w:tc>
          <w:tcPr>
            <w:tcW w:w="2124" w:type="dxa"/>
          </w:tcPr>
          <w:p>
            <w:pPr>
              <w:pStyle w:val="TableParagraph"/>
              <w:spacing w:line="240" w:lineRule="auto"/>
              <w:jc w:val="left"/>
              <w:rPr>
                <w:sz w:val="24"/>
              </w:rPr>
            </w:pPr>
          </w:p>
        </w:tc>
        <w:tc>
          <w:tcPr>
            <w:tcW w:w="2047" w:type="dxa"/>
          </w:tcPr>
          <w:p>
            <w:pPr>
              <w:pStyle w:val="TableParagraph"/>
              <w:spacing w:line="240" w:lineRule="auto"/>
              <w:jc w:val="left"/>
              <w:rPr>
                <w:sz w:val="24"/>
              </w:rPr>
            </w:pPr>
          </w:p>
        </w:tc>
      </w:tr>
      <w:tr>
        <w:trPr>
          <w:trHeight w:val="561" w:hRule="atLeast"/>
        </w:trPr>
        <w:tc>
          <w:tcPr>
            <w:tcW w:w="3937" w:type="dxa"/>
          </w:tcPr>
          <w:p>
            <w:pPr>
              <w:pStyle w:val="TableParagraph"/>
              <w:spacing w:line="240" w:lineRule="auto" w:before="254"/>
              <w:ind w:left="108"/>
              <w:jc w:val="left"/>
              <w:rPr>
                <w:sz w:val="24"/>
              </w:rPr>
            </w:pPr>
            <w:r>
              <w:rPr>
                <w:spacing w:val="-2"/>
                <w:sz w:val="24"/>
              </w:rPr>
              <w:t>Capital</w:t>
            </w:r>
          </w:p>
        </w:tc>
        <w:tc>
          <w:tcPr>
            <w:tcW w:w="1135" w:type="dxa"/>
          </w:tcPr>
          <w:p>
            <w:pPr>
              <w:pStyle w:val="TableParagraph"/>
              <w:spacing w:line="240" w:lineRule="auto" w:before="254"/>
              <w:ind w:left="56" w:right="1"/>
              <w:rPr>
                <w:sz w:val="24"/>
              </w:rPr>
            </w:pPr>
            <w:r>
              <w:rPr>
                <w:spacing w:val="-10"/>
                <w:sz w:val="24"/>
              </w:rPr>
              <w:t>1</w:t>
            </w:r>
          </w:p>
        </w:tc>
        <w:tc>
          <w:tcPr>
            <w:tcW w:w="2124" w:type="dxa"/>
          </w:tcPr>
          <w:p>
            <w:pPr>
              <w:pStyle w:val="TableParagraph"/>
              <w:spacing w:line="240" w:lineRule="auto" w:before="254"/>
              <w:ind w:left="56"/>
              <w:rPr>
                <w:sz w:val="24"/>
              </w:rPr>
            </w:pPr>
            <w:r>
              <w:rPr>
                <w:spacing w:val="-5"/>
                <w:sz w:val="24"/>
              </w:rPr>
              <w:t>892</w:t>
            </w:r>
          </w:p>
        </w:tc>
        <w:tc>
          <w:tcPr>
            <w:tcW w:w="2047" w:type="dxa"/>
          </w:tcPr>
          <w:p>
            <w:pPr>
              <w:pStyle w:val="TableParagraph"/>
              <w:spacing w:line="240" w:lineRule="auto" w:before="254"/>
              <w:ind w:left="57"/>
              <w:rPr>
                <w:sz w:val="24"/>
              </w:rPr>
            </w:pPr>
            <w:r>
              <w:rPr>
                <w:spacing w:val="-5"/>
                <w:sz w:val="24"/>
              </w:rPr>
              <w:t>797</w:t>
            </w:r>
          </w:p>
        </w:tc>
      </w:tr>
      <w:tr>
        <w:trPr>
          <w:trHeight w:val="558" w:hRule="atLeast"/>
        </w:trPr>
        <w:tc>
          <w:tcPr>
            <w:tcW w:w="3937" w:type="dxa"/>
          </w:tcPr>
          <w:p>
            <w:pPr>
              <w:pStyle w:val="TableParagraph"/>
              <w:spacing w:line="240" w:lineRule="auto" w:before="253"/>
              <w:ind w:left="108"/>
              <w:jc w:val="left"/>
              <w:rPr>
                <w:sz w:val="24"/>
              </w:rPr>
            </w:pPr>
            <w:r>
              <w:rPr>
                <w:sz w:val="24"/>
              </w:rPr>
              <w:t>Reserves</w:t>
            </w:r>
            <w:r>
              <w:rPr>
                <w:spacing w:val="-3"/>
                <w:sz w:val="24"/>
              </w:rPr>
              <w:t> </w:t>
            </w:r>
            <w:r>
              <w:rPr>
                <w:sz w:val="24"/>
              </w:rPr>
              <w:t>and</w:t>
            </w:r>
            <w:r>
              <w:rPr>
                <w:spacing w:val="-2"/>
                <w:sz w:val="24"/>
              </w:rPr>
              <w:t> Surplus</w:t>
            </w:r>
          </w:p>
        </w:tc>
        <w:tc>
          <w:tcPr>
            <w:tcW w:w="1135" w:type="dxa"/>
          </w:tcPr>
          <w:p>
            <w:pPr>
              <w:pStyle w:val="TableParagraph"/>
              <w:spacing w:line="240" w:lineRule="auto" w:before="253"/>
              <w:ind w:left="56" w:right="1"/>
              <w:rPr>
                <w:sz w:val="24"/>
              </w:rPr>
            </w:pPr>
            <w:r>
              <w:rPr>
                <w:spacing w:val="-10"/>
                <w:sz w:val="24"/>
              </w:rPr>
              <w:t>2</w:t>
            </w:r>
          </w:p>
        </w:tc>
        <w:tc>
          <w:tcPr>
            <w:tcW w:w="2124" w:type="dxa"/>
          </w:tcPr>
          <w:p>
            <w:pPr>
              <w:pStyle w:val="TableParagraph"/>
              <w:spacing w:line="240" w:lineRule="auto" w:before="253"/>
              <w:ind w:left="56"/>
              <w:rPr>
                <w:sz w:val="24"/>
              </w:rPr>
            </w:pPr>
            <w:r>
              <w:rPr>
                <w:spacing w:val="-2"/>
                <w:sz w:val="24"/>
              </w:rPr>
              <w:t>218236</w:t>
            </w:r>
          </w:p>
        </w:tc>
        <w:tc>
          <w:tcPr>
            <w:tcW w:w="2047" w:type="dxa"/>
          </w:tcPr>
          <w:p>
            <w:pPr>
              <w:pStyle w:val="TableParagraph"/>
              <w:spacing w:line="240" w:lineRule="auto" w:before="253"/>
              <w:ind w:left="57" w:right="1"/>
              <w:rPr>
                <w:sz w:val="24"/>
              </w:rPr>
            </w:pPr>
            <w:r>
              <w:rPr>
                <w:spacing w:val="-2"/>
                <w:sz w:val="24"/>
              </w:rPr>
              <w:t>187489</w:t>
            </w:r>
          </w:p>
        </w:tc>
      </w:tr>
      <w:tr>
        <w:trPr>
          <w:trHeight w:val="561" w:hRule="atLeast"/>
        </w:trPr>
        <w:tc>
          <w:tcPr>
            <w:tcW w:w="3937" w:type="dxa"/>
          </w:tcPr>
          <w:p>
            <w:pPr>
              <w:pStyle w:val="TableParagraph"/>
              <w:spacing w:line="240" w:lineRule="auto" w:before="253"/>
              <w:ind w:left="108"/>
              <w:jc w:val="left"/>
              <w:rPr>
                <w:sz w:val="24"/>
              </w:rPr>
            </w:pPr>
            <w:r>
              <w:rPr>
                <w:spacing w:val="-2"/>
                <w:sz w:val="24"/>
              </w:rPr>
              <w:t>Deposits</w:t>
            </w:r>
          </w:p>
        </w:tc>
        <w:tc>
          <w:tcPr>
            <w:tcW w:w="1135" w:type="dxa"/>
          </w:tcPr>
          <w:p>
            <w:pPr>
              <w:pStyle w:val="TableParagraph"/>
              <w:spacing w:line="240" w:lineRule="auto" w:before="253"/>
              <w:ind w:left="56" w:right="1"/>
              <w:rPr>
                <w:sz w:val="24"/>
              </w:rPr>
            </w:pPr>
            <w:r>
              <w:rPr>
                <w:spacing w:val="-10"/>
                <w:sz w:val="24"/>
              </w:rPr>
              <w:t>3</w:t>
            </w:r>
          </w:p>
        </w:tc>
        <w:tc>
          <w:tcPr>
            <w:tcW w:w="2124" w:type="dxa"/>
          </w:tcPr>
          <w:p>
            <w:pPr>
              <w:pStyle w:val="TableParagraph"/>
              <w:spacing w:line="240" w:lineRule="auto" w:before="253"/>
              <w:ind w:left="56"/>
              <w:rPr>
                <w:sz w:val="24"/>
              </w:rPr>
            </w:pPr>
            <w:r>
              <w:rPr>
                <w:spacing w:val="-2"/>
                <w:sz w:val="24"/>
              </w:rPr>
              <w:t>2706343</w:t>
            </w:r>
          </w:p>
        </w:tc>
        <w:tc>
          <w:tcPr>
            <w:tcW w:w="2047" w:type="dxa"/>
          </w:tcPr>
          <w:p>
            <w:pPr>
              <w:pStyle w:val="TableParagraph"/>
              <w:spacing w:line="240" w:lineRule="auto" w:before="253"/>
              <w:ind w:left="57" w:right="1"/>
              <w:rPr>
                <w:sz w:val="24"/>
              </w:rPr>
            </w:pPr>
            <w:r>
              <w:rPr>
                <w:spacing w:val="-2"/>
                <w:sz w:val="24"/>
              </w:rPr>
              <w:t>2044751</w:t>
            </w:r>
          </w:p>
        </w:tc>
      </w:tr>
      <w:tr>
        <w:trPr>
          <w:trHeight w:val="558" w:hRule="atLeast"/>
        </w:trPr>
        <w:tc>
          <w:tcPr>
            <w:tcW w:w="3937" w:type="dxa"/>
          </w:tcPr>
          <w:p>
            <w:pPr>
              <w:pStyle w:val="TableParagraph"/>
              <w:spacing w:line="240" w:lineRule="auto" w:before="253"/>
              <w:ind w:left="108"/>
              <w:jc w:val="left"/>
              <w:rPr>
                <w:sz w:val="24"/>
              </w:rPr>
            </w:pPr>
            <w:r>
              <w:rPr>
                <w:spacing w:val="-2"/>
                <w:sz w:val="24"/>
              </w:rPr>
              <w:t>Borrowings</w:t>
            </w:r>
          </w:p>
        </w:tc>
        <w:tc>
          <w:tcPr>
            <w:tcW w:w="1135" w:type="dxa"/>
          </w:tcPr>
          <w:p>
            <w:pPr>
              <w:pStyle w:val="TableParagraph"/>
              <w:spacing w:line="240" w:lineRule="auto" w:before="253"/>
              <w:ind w:left="56" w:right="1"/>
              <w:rPr>
                <w:sz w:val="24"/>
              </w:rPr>
            </w:pPr>
            <w:r>
              <w:rPr>
                <w:spacing w:val="-10"/>
                <w:sz w:val="24"/>
              </w:rPr>
              <w:t>4</w:t>
            </w:r>
          </w:p>
        </w:tc>
        <w:tc>
          <w:tcPr>
            <w:tcW w:w="2124" w:type="dxa"/>
          </w:tcPr>
          <w:p>
            <w:pPr>
              <w:pStyle w:val="TableParagraph"/>
              <w:spacing w:line="240" w:lineRule="auto" w:before="253"/>
              <w:ind w:left="56"/>
              <w:rPr>
                <w:sz w:val="24"/>
              </w:rPr>
            </w:pPr>
            <w:r>
              <w:rPr>
                <w:spacing w:val="-2"/>
                <w:sz w:val="24"/>
              </w:rPr>
              <w:t>362142</w:t>
            </w:r>
          </w:p>
        </w:tc>
        <w:tc>
          <w:tcPr>
            <w:tcW w:w="2047" w:type="dxa"/>
          </w:tcPr>
          <w:p>
            <w:pPr>
              <w:pStyle w:val="TableParagraph"/>
              <w:spacing w:line="240" w:lineRule="auto" w:before="253"/>
              <w:ind w:left="57" w:right="1"/>
              <w:rPr>
                <w:sz w:val="24"/>
              </w:rPr>
            </w:pPr>
            <w:r>
              <w:rPr>
                <w:spacing w:val="-2"/>
                <w:sz w:val="24"/>
              </w:rPr>
              <w:t>317694</w:t>
            </w:r>
          </w:p>
        </w:tc>
      </w:tr>
      <w:tr>
        <w:trPr>
          <w:trHeight w:val="561" w:hRule="atLeast"/>
        </w:trPr>
        <w:tc>
          <w:tcPr>
            <w:tcW w:w="3937" w:type="dxa"/>
          </w:tcPr>
          <w:p>
            <w:pPr>
              <w:pStyle w:val="TableParagraph"/>
              <w:spacing w:line="240" w:lineRule="auto" w:before="253"/>
              <w:ind w:left="108"/>
              <w:jc w:val="left"/>
              <w:rPr>
                <w:sz w:val="24"/>
              </w:rPr>
            </w:pPr>
            <w:r>
              <w:rPr>
                <w:sz w:val="24"/>
              </w:rPr>
              <w:t>Other</w:t>
            </w:r>
            <w:r>
              <w:rPr>
                <w:spacing w:val="-2"/>
                <w:sz w:val="24"/>
              </w:rPr>
              <w:t> </w:t>
            </w:r>
            <w:r>
              <w:rPr>
                <w:sz w:val="24"/>
              </w:rPr>
              <w:t>liabilities</w:t>
            </w:r>
            <w:r>
              <w:rPr>
                <w:spacing w:val="-1"/>
                <w:sz w:val="24"/>
              </w:rPr>
              <w:t> </w:t>
            </w:r>
            <w:r>
              <w:rPr>
                <w:sz w:val="24"/>
              </w:rPr>
              <w:t>and</w:t>
            </w:r>
            <w:r>
              <w:rPr>
                <w:spacing w:val="-1"/>
                <w:sz w:val="24"/>
              </w:rPr>
              <w:t> </w:t>
            </w:r>
            <w:r>
              <w:rPr>
                <w:spacing w:val="-2"/>
                <w:sz w:val="24"/>
              </w:rPr>
              <w:t>provisions</w:t>
            </w:r>
          </w:p>
        </w:tc>
        <w:tc>
          <w:tcPr>
            <w:tcW w:w="1135" w:type="dxa"/>
          </w:tcPr>
          <w:p>
            <w:pPr>
              <w:pStyle w:val="TableParagraph"/>
              <w:spacing w:line="240" w:lineRule="auto" w:before="253"/>
              <w:ind w:left="56" w:right="1"/>
              <w:rPr>
                <w:sz w:val="24"/>
              </w:rPr>
            </w:pPr>
            <w:r>
              <w:rPr>
                <w:spacing w:val="-10"/>
                <w:sz w:val="24"/>
              </w:rPr>
              <w:t>5</w:t>
            </w:r>
          </w:p>
        </w:tc>
        <w:tc>
          <w:tcPr>
            <w:tcW w:w="2124" w:type="dxa"/>
          </w:tcPr>
          <w:p>
            <w:pPr>
              <w:pStyle w:val="TableParagraph"/>
              <w:spacing w:line="240" w:lineRule="auto" w:before="253"/>
              <w:ind w:left="56"/>
              <w:rPr>
                <w:sz w:val="24"/>
              </w:rPr>
            </w:pPr>
            <w:r>
              <w:rPr>
                <w:spacing w:val="-2"/>
                <w:sz w:val="24"/>
              </w:rPr>
              <w:t>167138</w:t>
            </w:r>
          </w:p>
        </w:tc>
        <w:tc>
          <w:tcPr>
            <w:tcW w:w="2047" w:type="dxa"/>
          </w:tcPr>
          <w:p>
            <w:pPr>
              <w:pStyle w:val="TableParagraph"/>
              <w:spacing w:line="240" w:lineRule="auto" w:before="253"/>
              <w:ind w:left="57" w:right="1"/>
              <w:rPr>
                <w:sz w:val="24"/>
              </w:rPr>
            </w:pPr>
            <w:r>
              <w:rPr>
                <w:spacing w:val="-2"/>
                <w:sz w:val="24"/>
              </w:rPr>
              <w:t>155235</w:t>
            </w:r>
          </w:p>
        </w:tc>
      </w:tr>
      <w:tr>
        <w:trPr>
          <w:trHeight w:val="559" w:hRule="atLeast"/>
        </w:trPr>
        <w:tc>
          <w:tcPr>
            <w:tcW w:w="3937" w:type="dxa"/>
          </w:tcPr>
          <w:p>
            <w:pPr>
              <w:pStyle w:val="TableParagraph"/>
              <w:spacing w:line="240" w:lineRule="auto" w:before="253"/>
              <w:ind w:right="48"/>
              <w:jc w:val="right"/>
              <w:rPr>
                <w:b/>
                <w:sz w:val="24"/>
              </w:rPr>
            </w:pPr>
            <w:r>
              <w:rPr>
                <w:b/>
                <w:spacing w:val="-2"/>
                <w:sz w:val="24"/>
              </w:rPr>
              <w:t>TOTAL</w:t>
            </w:r>
          </w:p>
        </w:tc>
        <w:tc>
          <w:tcPr>
            <w:tcW w:w="1135" w:type="dxa"/>
          </w:tcPr>
          <w:p>
            <w:pPr>
              <w:pStyle w:val="TableParagraph"/>
              <w:spacing w:line="240" w:lineRule="auto"/>
              <w:jc w:val="left"/>
              <w:rPr>
                <w:sz w:val="24"/>
              </w:rPr>
            </w:pPr>
          </w:p>
        </w:tc>
        <w:tc>
          <w:tcPr>
            <w:tcW w:w="2124" w:type="dxa"/>
          </w:tcPr>
          <w:p>
            <w:pPr>
              <w:pStyle w:val="TableParagraph"/>
              <w:spacing w:line="240" w:lineRule="auto" w:before="253"/>
              <w:ind w:left="56"/>
              <w:rPr>
                <w:b/>
                <w:sz w:val="24"/>
              </w:rPr>
            </w:pPr>
            <w:r>
              <w:rPr>
                <w:b/>
                <w:spacing w:val="-2"/>
                <w:sz w:val="24"/>
              </w:rPr>
              <w:t>3454752</w:t>
            </w:r>
          </w:p>
        </w:tc>
        <w:tc>
          <w:tcPr>
            <w:tcW w:w="2047" w:type="dxa"/>
          </w:tcPr>
          <w:p>
            <w:pPr>
              <w:pStyle w:val="TableParagraph"/>
              <w:spacing w:line="240" w:lineRule="auto" w:before="253"/>
              <w:ind w:left="57" w:right="1"/>
              <w:rPr>
                <w:b/>
                <w:sz w:val="24"/>
              </w:rPr>
            </w:pPr>
            <w:r>
              <w:rPr>
                <w:b/>
                <w:spacing w:val="-2"/>
                <w:sz w:val="24"/>
              </w:rPr>
              <w:t>2705966</w:t>
            </w:r>
          </w:p>
        </w:tc>
      </w:tr>
      <w:tr>
        <w:trPr>
          <w:trHeight w:val="561" w:hRule="atLeast"/>
        </w:trPr>
        <w:tc>
          <w:tcPr>
            <w:tcW w:w="3937" w:type="dxa"/>
          </w:tcPr>
          <w:p>
            <w:pPr>
              <w:pStyle w:val="TableParagraph"/>
              <w:spacing w:line="240" w:lineRule="auto" w:before="253"/>
              <w:ind w:left="108"/>
              <w:jc w:val="left"/>
              <w:rPr>
                <w:b/>
                <w:sz w:val="24"/>
              </w:rPr>
            </w:pPr>
            <w:r>
              <w:rPr>
                <w:b/>
                <w:spacing w:val="-2"/>
                <w:sz w:val="24"/>
              </w:rPr>
              <w:t>ASSETS</w:t>
            </w:r>
          </w:p>
        </w:tc>
        <w:tc>
          <w:tcPr>
            <w:tcW w:w="1135" w:type="dxa"/>
          </w:tcPr>
          <w:p>
            <w:pPr>
              <w:pStyle w:val="TableParagraph"/>
              <w:spacing w:line="240" w:lineRule="auto"/>
              <w:jc w:val="left"/>
              <w:rPr>
                <w:sz w:val="24"/>
              </w:rPr>
            </w:pPr>
          </w:p>
        </w:tc>
        <w:tc>
          <w:tcPr>
            <w:tcW w:w="2124" w:type="dxa"/>
          </w:tcPr>
          <w:p>
            <w:pPr>
              <w:pStyle w:val="TableParagraph"/>
              <w:spacing w:line="240" w:lineRule="auto"/>
              <w:jc w:val="left"/>
              <w:rPr>
                <w:sz w:val="24"/>
              </w:rPr>
            </w:pPr>
          </w:p>
        </w:tc>
        <w:tc>
          <w:tcPr>
            <w:tcW w:w="2047" w:type="dxa"/>
          </w:tcPr>
          <w:p>
            <w:pPr>
              <w:pStyle w:val="TableParagraph"/>
              <w:spacing w:line="240" w:lineRule="auto"/>
              <w:jc w:val="left"/>
              <w:rPr>
                <w:sz w:val="24"/>
              </w:rPr>
            </w:pPr>
          </w:p>
        </w:tc>
      </w:tr>
      <w:tr>
        <w:trPr>
          <w:trHeight w:val="558" w:hRule="atLeast"/>
        </w:trPr>
        <w:tc>
          <w:tcPr>
            <w:tcW w:w="3937" w:type="dxa"/>
          </w:tcPr>
          <w:p>
            <w:pPr>
              <w:pStyle w:val="TableParagraph"/>
              <w:spacing w:line="240" w:lineRule="auto" w:before="253"/>
              <w:ind w:left="108"/>
              <w:jc w:val="left"/>
              <w:rPr>
                <w:sz w:val="24"/>
              </w:rPr>
            </w:pPr>
            <w:r>
              <w:rPr>
                <w:sz w:val="24"/>
              </w:rPr>
              <w:t>Cash</w:t>
            </w:r>
            <w:r>
              <w:rPr>
                <w:spacing w:val="-2"/>
                <w:sz w:val="24"/>
              </w:rPr>
              <w:t> </w:t>
            </w:r>
            <w:r>
              <w:rPr>
                <w:sz w:val="24"/>
              </w:rPr>
              <w:t>and</w:t>
            </w:r>
            <w:r>
              <w:rPr>
                <w:spacing w:val="-1"/>
                <w:sz w:val="24"/>
              </w:rPr>
              <w:t> </w:t>
            </w:r>
            <w:r>
              <w:rPr>
                <w:sz w:val="24"/>
              </w:rPr>
              <w:t>Balances</w:t>
            </w:r>
            <w:r>
              <w:rPr>
                <w:spacing w:val="1"/>
                <w:sz w:val="24"/>
              </w:rPr>
              <w:t> </w:t>
            </w:r>
            <w:r>
              <w:rPr>
                <w:sz w:val="24"/>
              </w:rPr>
              <w:t>with</w:t>
            </w:r>
            <w:r>
              <w:rPr>
                <w:spacing w:val="-1"/>
                <w:sz w:val="24"/>
              </w:rPr>
              <w:t> </w:t>
            </w:r>
            <w:r>
              <w:rPr>
                <w:spacing w:val="-5"/>
                <w:sz w:val="24"/>
              </w:rPr>
              <w:t>RBI</w:t>
            </w:r>
          </w:p>
        </w:tc>
        <w:tc>
          <w:tcPr>
            <w:tcW w:w="1135" w:type="dxa"/>
          </w:tcPr>
          <w:p>
            <w:pPr>
              <w:pStyle w:val="TableParagraph"/>
              <w:spacing w:line="240" w:lineRule="auto" w:before="253"/>
              <w:ind w:left="56" w:right="1"/>
              <w:rPr>
                <w:sz w:val="24"/>
              </w:rPr>
            </w:pPr>
            <w:r>
              <w:rPr>
                <w:spacing w:val="-10"/>
                <w:sz w:val="24"/>
              </w:rPr>
              <w:t>6</w:t>
            </w:r>
          </w:p>
        </w:tc>
        <w:tc>
          <w:tcPr>
            <w:tcW w:w="2124" w:type="dxa"/>
          </w:tcPr>
          <w:p>
            <w:pPr>
              <w:pStyle w:val="TableParagraph"/>
              <w:spacing w:line="240" w:lineRule="auto" w:before="253"/>
              <w:ind w:left="56"/>
              <w:rPr>
                <w:sz w:val="24"/>
              </w:rPr>
            </w:pPr>
            <w:r>
              <w:rPr>
                <w:spacing w:val="-2"/>
                <w:sz w:val="24"/>
              </w:rPr>
              <w:t>150397</w:t>
            </w:r>
          </w:p>
        </w:tc>
        <w:tc>
          <w:tcPr>
            <w:tcW w:w="2047" w:type="dxa"/>
          </w:tcPr>
          <w:p>
            <w:pPr>
              <w:pStyle w:val="TableParagraph"/>
              <w:spacing w:line="240" w:lineRule="auto" w:before="253"/>
              <w:ind w:left="57" w:right="1"/>
              <w:rPr>
                <w:sz w:val="24"/>
              </w:rPr>
            </w:pPr>
            <w:r>
              <w:rPr>
                <w:spacing w:val="-2"/>
                <w:sz w:val="24"/>
              </w:rPr>
              <w:t>127998</w:t>
            </w:r>
          </w:p>
        </w:tc>
      </w:tr>
      <w:tr>
        <w:trPr>
          <w:trHeight w:val="974" w:hRule="atLeast"/>
        </w:trPr>
        <w:tc>
          <w:tcPr>
            <w:tcW w:w="3937" w:type="dxa"/>
          </w:tcPr>
          <w:p>
            <w:pPr>
              <w:pStyle w:val="TableParagraph"/>
              <w:spacing w:line="410" w:lineRule="atLeast" w:before="119"/>
              <w:ind w:left="108"/>
              <w:jc w:val="left"/>
              <w:rPr>
                <w:sz w:val="24"/>
              </w:rPr>
            </w:pPr>
            <w:r>
              <w:rPr>
                <w:sz w:val="24"/>
              </w:rPr>
              <w:t>Balances with</w:t>
            </w:r>
            <w:r>
              <w:rPr>
                <w:spacing w:val="-2"/>
                <w:sz w:val="24"/>
              </w:rPr>
              <w:t> </w:t>
            </w:r>
            <w:r>
              <w:rPr>
                <w:sz w:val="24"/>
              </w:rPr>
              <w:t>banks and</w:t>
            </w:r>
            <w:r>
              <w:rPr>
                <w:spacing w:val="-1"/>
                <w:sz w:val="24"/>
              </w:rPr>
              <w:t> </w:t>
            </w:r>
            <w:r>
              <w:rPr>
                <w:sz w:val="24"/>
              </w:rPr>
              <w:t>money</w:t>
            </w:r>
            <w:r>
              <w:rPr>
                <w:spacing w:val="-7"/>
                <w:sz w:val="24"/>
              </w:rPr>
              <w:t> </w:t>
            </w:r>
            <w:r>
              <w:rPr>
                <w:sz w:val="24"/>
              </w:rPr>
              <w:t>at </w:t>
            </w:r>
            <w:r>
              <w:rPr>
                <w:sz w:val="24"/>
              </w:rPr>
              <w:t>call and short notice</w:t>
            </w:r>
          </w:p>
        </w:tc>
        <w:tc>
          <w:tcPr>
            <w:tcW w:w="1135" w:type="dxa"/>
          </w:tcPr>
          <w:p>
            <w:pPr>
              <w:pStyle w:val="TableParagraph"/>
              <w:spacing w:line="240" w:lineRule="auto" w:before="253"/>
              <w:ind w:left="56" w:right="1"/>
              <w:rPr>
                <w:sz w:val="24"/>
              </w:rPr>
            </w:pPr>
            <w:r>
              <w:rPr>
                <w:spacing w:val="-10"/>
                <w:sz w:val="24"/>
              </w:rPr>
              <w:t>7</w:t>
            </w:r>
          </w:p>
        </w:tc>
        <w:tc>
          <w:tcPr>
            <w:tcW w:w="2124" w:type="dxa"/>
          </w:tcPr>
          <w:p>
            <w:pPr>
              <w:pStyle w:val="TableParagraph"/>
              <w:spacing w:line="240" w:lineRule="auto" w:before="253"/>
              <w:ind w:left="56"/>
              <w:rPr>
                <w:sz w:val="24"/>
              </w:rPr>
            </w:pPr>
            <w:r>
              <w:rPr>
                <w:spacing w:val="-2"/>
                <w:sz w:val="24"/>
              </w:rPr>
              <w:t>41501</w:t>
            </w:r>
          </w:p>
        </w:tc>
        <w:tc>
          <w:tcPr>
            <w:tcW w:w="2047" w:type="dxa"/>
          </w:tcPr>
          <w:p>
            <w:pPr>
              <w:pStyle w:val="TableParagraph"/>
              <w:spacing w:line="240" w:lineRule="auto" w:before="253"/>
              <w:ind w:left="57" w:right="1"/>
              <w:rPr>
                <w:sz w:val="24"/>
              </w:rPr>
            </w:pPr>
            <w:r>
              <w:rPr>
                <w:spacing w:val="-2"/>
                <w:sz w:val="24"/>
              </w:rPr>
              <w:t>43974</w:t>
            </w:r>
          </w:p>
        </w:tc>
      </w:tr>
      <w:tr>
        <w:trPr>
          <w:trHeight w:val="561" w:hRule="atLeast"/>
        </w:trPr>
        <w:tc>
          <w:tcPr>
            <w:tcW w:w="3937" w:type="dxa"/>
          </w:tcPr>
          <w:p>
            <w:pPr>
              <w:pStyle w:val="TableParagraph"/>
              <w:spacing w:line="240" w:lineRule="auto" w:before="253"/>
              <w:ind w:left="108"/>
              <w:jc w:val="left"/>
              <w:rPr>
                <w:sz w:val="24"/>
              </w:rPr>
            </w:pPr>
            <w:r>
              <w:rPr>
                <w:spacing w:val="-2"/>
                <w:sz w:val="24"/>
              </w:rPr>
              <w:t>Investments</w:t>
            </w:r>
          </w:p>
        </w:tc>
        <w:tc>
          <w:tcPr>
            <w:tcW w:w="1135" w:type="dxa"/>
          </w:tcPr>
          <w:p>
            <w:pPr>
              <w:pStyle w:val="TableParagraph"/>
              <w:spacing w:line="240" w:lineRule="auto" w:before="253"/>
              <w:ind w:left="56" w:right="1"/>
              <w:rPr>
                <w:sz w:val="24"/>
              </w:rPr>
            </w:pPr>
            <w:r>
              <w:rPr>
                <w:spacing w:val="-10"/>
                <w:sz w:val="24"/>
              </w:rPr>
              <w:t>8</w:t>
            </w:r>
          </w:p>
        </w:tc>
        <w:tc>
          <w:tcPr>
            <w:tcW w:w="2124" w:type="dxa"/>
          </w:tcPr>
          <w:p>
            <w:pPr>
              <w:pStyle w:val="TableParagraph"/>
              <w:spacing w:line="240" w:lineRule="auto" w:before="253"/>
              <w:ind w:left="56"/>
              <w:rPr>
                <w:sz w:val="24"/>
              </w:rPr>
            </w:pPr>
            <w:r>
              <w:rPr>
                <w:spacing w:val="-2"/>
                <w:sz w:val="24"/>
              </w:rPr>
              <w:t>1060987</w:t>
            </w:r>
          </w:p>
        </w:tc>
        <w:tc>
          <w:tcPr>
            <w:tcW w:w="2047" w:type="dxa"/>
          </w:tcPr>
          <w:p>
            <w:pPr>
              <w:pStyle w:val="TableParagraph"/>
              <w:spacing w:line="240" w:lineRule="auto" w:before="253"/>
              <w:ind w:left="57" w:right="1"/>
              <w:rPr>
                <w:sz w:val="24"/>
              </w:rPr>
            </w:pPr>
            <w:r>
              <w:rPr>
                <w:spacing w:val="-2"/>
                <w:sz w:val="24"/>
              </w:rPr>
              <w:t>765990</w:t>
            </w:r>
          </w:p>
        </w:tc>
      </w:tr>
      <w:tr>
        <w:trPr>
          <w:trHeight w:val="559" w:hRule="atLeast"/>
        </w:trPr>
        <w:tc>
          <w:tcPr>
            <w:tcW w:w="3937" w:type="dxa"/>
          </w:tcPr>
          <w:p>
            <w:pPr>
              <w:pStyle w:val="TableParagraph"/>
              <w:spacing w:line="240" w:lineRule="auto" w:before="254"/>
              <w:ind w:left="108"/>
              <w:jc w:val="left"/>
              <w:rPr>
                <w:sz w:val="24"/>
              </w:rPr>
            </w:pPr>
            <w:r>
              <w:rPr>
                <w:spacing w:val="-2"/>
                <w:sz w:val="24"/>
              </w:rPr>
              <w:t>Advances</w:t>
            </w:r>
          </w:p>
        </w:tc>
        <w:tc>
          <w:tcPr>
            <w:tcW w:w="1135" w:type="dxa"/>
          </w:tcPr>
          <w:p>
            <w:pPr>
              <w:pStyle w:val="TableParagraph"/>
              <w:spacing w:line="240" w:lineRule="auto" w:before="254"/>
              <w:ind w:left="56" w:right="1"/>
              <w:rPr>
                <w:sz w:val="24"/>
              </w:rPr>
            </w:pPr>
            <w:r>
              <w:rPr>
                <w:spacing w:val="-10"/>
                <w:sz w:val="24"/>
              </w:rPr>
              <w:t>9</w:t>
            </w:r>
          </w:p>
        </w:tc>
        <w:tc>
          <w:tcPr>
            <w:tcW w:w="2124" w:type="dxa"/>
          </w:tcPr>
          <w:p>
            <w:pPr>
              <w:pStyle w:val="TableParagraph"/>
              <w:spacing w:line="240" w:lineRule="auto" w:before="254"/>
              <w:ind w:left="56"/>
              <w:rPr>
                <w:sz w:val="24"/>
              </w:rPr>
            </w:pPr>
            <w:r>
              <w:rPr>
                <w:spacing w:val="-2"/>
                <w:sz w:val="24"/>
              </w:rPr>
              <w:t>1934880</w:t>
            </w:r>
          </w:p>
        </w:tc>
        <w:tc>
          <w:tcPr>
            <w:tcW w:w="2047" w:type="dxa"/>
          </w:tcPr>
          <w:p>
            <w:pPr>
              <w:pStyle w:val="TableParagraph"/>
              <w:spacing w:line="240" w:lineRule="auto" w:before="254"/>
              <w:ind w:left="57" w:right="1"/>
              <w:rPr>
                <w:sz w:val="24"/>
              </w:rPr>
            </w:pPr>
            <w:r>
              <w:rPr>
                <w:spacing w:val="-2"/>
                <w:sz w:val="24"/>
              </w:rPr>
              <w:t>1571078</w:t>
            </w:r>
          </w:p>
        </w:tc>
      </w:tr>
      <w:tr>
        <w:trPr>
          <w:trHeight w:val="561" w:hRule="atLeast"/>
        </w:trPr>
        <w:tc>
          <w:tcPr>
            <w:tcW w:w="3937" w:type="dxa"/>
          </w:tcPr>
          <w:p>
            <w:pPr>
              <w:pStyle w:val="TableParagraph"/>
              <w:spacing w:line="240" w:lineRule="auto" w:before="253"/>
              <w:ind w:left="108"/>
              <w:jc w:val="left"/>
              <w:rPr>
                <w:sz w:val="24"/>
              </w:rPr>
            </w:pPr>
            <w:r>
              <w:rPr>
                <w:sz w:val="24"/>
              </w:rPr>
              <w:t>Fixed</w:t>
            </w:r>
            <w:r>
              <w:rPr>
                <w:spacing w:val="-1"/>
                <w:sz w:val="24"/>
              </w:rPr>
              <w:t> </w:t>
            </w:r>
            <w:r>
              <w:rPr>
                <w:spacing w:val="-2"/>
                <w:sz w:val="24"/>
              </w:rPr>
              <w:t>Assets</w:t>
            </w:r>
          </w:p>
        </w:tc>
        <w:tc>
          <w:tcPr>
            <w:tcW w:w="1135" w:type="dxa"/>
          </w:tcPr>
          <w:p>
            <w:pPr>
              <w:pStyle w:val="TableParagraph"/>
              <w:spacing w:line="240" w:lineRule="auto" w:before="253"/>
              <w:ind w:left="56" w:right="1"/>
              <w:rPr>
                <w:sz w:val="24"/>
              </w:rPr>
            </w:pPr>
            <w:r>
              <w:rPr>
                <w:spacing w:val="-5"/>
                <w:sz w:val="24"/>
              </w:rPr>
              <w:t>10</w:t>
            </w:r>
          </w:p>
        </w:tc>
        <w:tc>
          <w:tcPr>
            <w:tcW w:w="2124" w:type="dxa"/>
          </w:tcPr>
          <w:p>
            <w:pPr>
              <w:pStyle w:val="TableParagraph"/>
              <w:spacing w:line="240" w:lineRule="auto" w:before="253"/>
              <w:ind w:left="56"/>
              <w:rPr>
                <w:sz w:val="24"/>
              </w:rPr>
            </w:pPr>
            <w:r>
              <w:rPr>
                <w:spacing w:val="-2"/>
                <w:sz w:val="24"/>
              </w:rPr>
              <w:t>39992</w:t>
            </w:r>
          </w:p>
        </w:tc>
        <w:tc>
          <w:tcPr>
            <w:tcW w:w="2047" w:type="dxa"/>
          </w:tcPr>
          <w:p>
            <w:pPr>
              <w:pStyle w:val="TableParagraph"/>
              <w:spacing w:line="240" w:lineRule="auto" w:before="253"/>
              <w:ind w:left="57" w:right="1"/>
              <w:rPr>
                <w:sz w:val="24"/>
              </w:rPr>
            </w:pPr>
            <w:r>
              <w:rPr>
                <w:spacing w:val="-2"/>
                <w:sz w:val="24"/>
              </w:rPr>
              <w:t>42918,91,79</w:t>
            </w:r>
          </w:p>
        </w:tc>
      </w:tr>
      <w:tr>
        <w:trPr>
          <w:trHeight w:val="558" w:hRule="atLeast"/>
        </w:trPr>
        <w:tc>
          <w:tcPr>
            <w:tcW w:w="3937" w:type="dxa"/>
          </w:tcPr>
          <w:p>
            <w:pPr>
              <w:pStyle w:val="TableParagraph"/>
              <w:spacing w:line="240" w:lineRule="auto" w:before="253"/>
              <w:ind w:left="108"/>
              <w:jc w:val="left"/>
              <w:rPr>
                <w:sz w:val="24"/>
              </w:rPr>
            </w:pPr>
            <w:r>
              <w:rPr>
                <w:sz w:val="24"/>
              </w:rPr>
              <w:t>Other</w:t>
            </w:r>
            <w:r>
              <w:rPr>
                <w:spacing w:val="-2"/>
                <w:sz w:val="24"/>
              </w:rPr>
              <w:t> Assets</w:t>
            </w:r>
          </w:p>
        </w:tc>
        <w:tc>
          <w:tcPr>
            <w:tcW w:w="1135" w:type="dxa"/>
          </w:tcPr>
          <w:p>
            <w:pPr>
              <w:pStyle w:val="TableParagraph"/>
              <w:spacing w:line="240" w:lineRule="auto" w:before="253"/>
              <w:ind w:left="56" w:right="1"/>
              <w:rPr>
                <w:sz w:val="24"/>
              </w:rPr>
            </w:pPr>
            <w:r>
              <w:rPr>
                <w:spacing w:val="-5"/>
                <w:sz w:val="24"/>
              </w:rPr>
              <w:t>11</w:t>
            </w:r>
          </w:p>
        </w:tc>
        <w:tc>
          <w:tcPr>
            <w:tcW w:w="2124" w:type="dxa"/>
          </w:tcPr>
          <w:p>
            <w:pPr>
              <w:pStyle w:val="TableParagraph"/>
              <w:spacing w:line="240" w:lineRule="auto" w:before="253"/>
              <w:ind w:left="56"/>
              <w:rPr>
                <w:sz w:val="24"/>
              </w:rPr>
            </w:pPr>
            <w:r>
              <w:rPr>
                <w:spacing w:val="-2"/>
                <w:sz w:val="24"/>
              </w:rPr>
              <w:t>226994</w:t>
            </w:r>
          </w:p>
        </w:tc>
        <w:tc>
          <w:tcPr>
            <w:tcW w:w="2047" w:type="dxa"/>
          </w:tcPr>
          <w:p>
            <w:pPr>
              <w:pStyle w:val="TableParagraph"/>
              <w:spacing w:line="240" w:lineRule="auto" w:before="253"/>
              <w:ind w:left="57" w:right="1"/>
              <w:rPr>
                <w:sz w:val="24"/>
              </w:rPr>
            </w:pPr>
            <w:r>
              <w:rPr>
                <w:spacing w:val="-2"/>
                <w:sz w:val="24"/>
              </w:rPr>
              <w:t>154008</w:t>
            </w:r>
          </w:p>
        </w:tc>
      </w:tr>
      <w:tr>
        <w:trPr>
          <w:trHeight w:val="561" w:hRule="atLeast"/>
        </w:trPr>
        <w:tc>
          <w:tcPr>
            <w:tcW w:w="3937" w:type="dxa"/>
          </w:tcPr>
          <w:p>
            <w:pPr>
              <w:pStyle w:val="TableParagraph"/>
              <w:spacing w:line="240" w:lineRule="auto" w:before="253"/>
              <w:ind w:right="48"/>
              <w:jc w:val="right"/>
              <w:rPr>
                <w:b/>
                <w:sz w:val="24"/>
              </w:rPr>
            </w:pPr>
            <w:r>
              <w:rPr>
                <w:b/>
                <w:spacing w:val="-2"/>
                <w:sz w:val="24"/>
              </w:rPr>
              <w:t>TOTAL</w:t>
            </w:r>
          </w:p>
        </w:tc>
        <w:tc>
          <w:tcPr>
            <w:tcW w:w="1135" w:type="dxa"/>
          </w:tcPr>
          <w:p>
            <w:pPr>
              <w:pStyle w:val="TableParagraph"/>
              <w:spacing w:line="240" w:lineRule="auto"/>
              <w:jc w:val="left"/>
              <w:rPr>
                <w:sz w:val="24"/>
              </w:rPr>
            </w:pPr>
          </w:p>
        </w:tc>
        <w:tc>
          <w:tcPr>
            <w:tcW w:w="2124" w:type="dxa"/>
          </w:tcPr>
          <w:p>
            <w:pPr>
              <w:pStyle w:val="TableParagraph"/>
              <w:spacing w:line="240" w:lineRule="auto" w:before="253"/>
              <w:ind w:left="56"/>
              <w:rPr>
                <w:b/>
                <w:sz w:val="24"/>
              </w:rPr>
            </w:pPr>
            <w:r>
              <w:rPr>
                <w:b/>
                <w:spacing w:val="-2"/>
                <w:sz w:val="24"/>
              </w:rPr>
              <w:t>3454752</w:t>
            </w:r>
          </w:p>
        </w:tc>
        <w:tc>
          <w:tcPr>
            <w:tcW w:w="2047" w:type="dxa"/>
          </w:tcPr>
          <w:p>
            <w:pPr>
              <w:pStyle w:val="TableParagraph"/>
              <w:spacing w:line="240" w:lineRule="auto" w:before="253"/>
              <w:ind w:left="57" w:right="1"/>
              <w:rPr>
                <w:b/>
                <w:sz w:val="24"/>
              </w:rPr>
            </w:pPr>
            <w:r>
              <w:rPr>
                <w:b/>
                <w:spacing w:val="-2"/>
                <w:sz w:val="24"/>
              </w:rPr>
              <w:t>2705966</w:t>
            </w:r>
          </w:p>
        </w:tc>
      </w:tr>
      <w:tr>
        <w:trPr>
          <w:trHeight w:val="558" w:hRule="atLeast"/>
        </w:trPr>
        <w:tc>
          <w:tcPr>
            <w:tcW w:w="3937" w:type="dxa"/>
          </w:tcPr>
          <w:p>
            <w:pPr>
              <w:pStyle w:val="TableParagraph"/>
              <w:spacing w:line="240" w:lineRule="auto" w:before="253"/>
              <w:ind w:left="108"/>
              <w:jc w:val="left"/>
              <w:rPr>
                <w:sz w:val="24"/>
              </w:rPr>
            </w:pPr>
            <w:r>
              <w:rPr>
                <w:sz w:val="24"/>
              </w:rPr>
              <w:t>Contingent</w:t>
            </w:r>
            <w:r>
              <w:rPr>
                <w:spacing w:val="-4"/>
                <w:sz w:val="24"/>
              </w:rPr>
              <w:t> </w:t>
            </w:r>
            <w:r>
              <w:rPr>
                <w:spacing w:val="-2"/>
                <w:sz w:val="24"/>
              </w:rPr>
              <w:t>liabilities</w:t>
            </w:r>
          </w:p>
        </w:tc>
        <w:tc>
          <w:tcPr>
            <w:tcW w:w="1135" w:type="dxa"/>
          </w:tcPr>
          <w:p>
            <w:pPr>
              <w:pStyle w:val="TableParagraph"/>
              <w:spacing w:line="240" w:lineRule="auto" w:before="253"/>
              <w:ind w:left="56" w:right="1"/>
              <w:rPr>
                <w:sz w:val="24"/>
              </w:rPr>
            </w:pPr>
            <w:r>
              <w:rPr>
                <w:spacing w:val="-5"/>
                <w:sz w:val="24"/>
              </w:rPr>
              <w:t>12</w:t>
            </w:r>
          </w:p>
        </w:tc>
        <w:tc>
          <w:tcPr>
            <w:tcW w:w="2124" w:type="dxa"/>
          </w:tcPr>
          <w:p>
            <w:pPr>
              <w:pStyle w:val="TableParagraph"/>
              <w:spacing w:line="240" w:lineRule="auto" w:before="253"/>
              <w:ind w:left="56"/>
              <w:rPr>
                <w:sz w:val="24"/>
              </w:rPr>
            </w:pPr>
            <w:r>
              <w:rPr>
                <w:spacing w:val="-2"/>
                <w:sz w:val="24"/>
              </w:rPr>
              <w:t>1162021</w:t>
            </w:r>
          </w:p>
        </w:tc>
        <w:tc>
          <w:tcPr>
            <w:tcW w:w="2047" w:type="dxa"/>
          </w:tcPr>
          <w:p>
            <w:pPr>
              <w:pStyle w:val="TableParagraph"/>
              <w:spacing w:line="240" w:lineRule="auto" w:before="253"/>
              <w:ind w:left="57" w:right="1"/>
              <w:rPr>
                <w:sz w:val="24"/>
              </w:rPr>
            </w:pPr>
            <w:r>
              <w:rPr>
                <w:spacing w:val="-2"/>
                <w:sz w:val="24"/>
              </w:rPr>
              <w:t>1046441</w:t>
            </w:r>
          </w:p>
        </w:tc>
      </w:tr>
      <w:tr>
        <w:trPr>
          <w:trHeight w:val="561" w:hRule="atLeast"/>
        </w:trPr>
        <w:tc>
          <w:tcPr>
            <w:tcW w:w="3937" w:type="dxa"/>
          </w:tcPr>
          <w:p>
            <w:pPr>
              <w:pStyle w:val="TableParagraph"/>
              <w:spacing w:line="240" w:lineRule="auto" w:before="253"/>
              <w:ind w:left="108"/>
              <w:jc w:val="left"/>
              <w:rPr>
                <w:sz w:val="24"/>
              </w:rPr>
            </w:pPr>
            <w:r>
              <w:rPr>
                <w:sz w:val="24"/>
              </w:rPr>
              <w:t>Bills</w:t>
            </w:r>
            <w:r>
              <w:rPr>
                <w:spacing w:val="-1"/>
                <w:sz w:val="24"/>
              </w:rPr>
              <w:t> </w:t>
            </w:r>
            <w:r>
              <w:rPr>
                <w:sz w:val="24"/>
              </w:rPr>
              <w:t>for</w:t>
            </w:r>
            <w:r>
              <w:rPr>
                <w:spacing w:val="-2"/>
                <w:sz w:val="24"/>
              </w:rPr>
              <w:t> collection</w:t>
            </w:r>
          </w:p>
        </w:tc>
        <w:tc>
          <w:tcPr>
            <w:tcW w:w="1135" w:type="dxa"/>
          </w:tcPr>
          <w:p>
            <w:pPr>
              <w:pStyle w:val="TableParagraph"/>
              <w:spacing w:line="240" w:lineRule="auto" w:before="253"/>
              <w:ind w:left="56" w:right="3"/>
              <w:rPr>
                <w:sz w:val="24"/>
              </w:rPr>
            </w:pPr>
            <w:r>
              <w:rPr>
                <w:spacing w:val="-10"/>
                <w:sz w:val="24"/>
              </w:rPr>
              <w:t>-</w:t>
            </w:r>
          </w:p>
        </w:tc>
        <w:tc>
          <w:tcPr>
            <w:tcW w:w="2124" w:type="dxa"/>
          </w:tcPr>
          <w:p>
            <w:pPr>
              <w:pStyle w:val="TableParagraph"/>
              <w:spacing w:line="240" w:lineRule="auto" w:before="253"/>
              <w:ind w:left="56"/>
              <w:rPr>
                <w:sz w:val="24"/>
              </w:rPr>
            </w:pPr>
            <w:r>
              <w:rPr>
                <w:spacing w:val="-2"/>
                <w:sz w:val="24"/>
              </w:rPr>
              <w:t>74028</w:t>
            </w:r>
          </w:p>
        </w:tc>
        <w:tc>
          <w:tcPr>
            <w:tcW w:w="2047" w:type="dxa"/>
          </w:tcPr>
          <w:p>
            <w:pPr>
              <w:pStyle w:val="TableParagraph"/>
              <w:spacing w:line="240" w:lineRule="auto" w:before="253"/>
              <w:ind w:left="57" w:right="1"/>
              <w:rPr>
                <w:sz w:val="24"/>
              </w:rPr>
            </w:pPr>
            <w:r>
              <w:rPr>
                <w:spacing w:val="-2"/>
                <w:sz w:val="24"/>
              </w:rPr>
              <w:t>65640</w:t>
            </w:r>
          </w:p>
        </w:tc>
      </w:tr>
      <w:tr>
        <w:trPr>
          <w:trHeight w:val="559" w:hRule="atLeast"/>
        </w:trPr>
        <w:tc>
          <w:tcPr>
            <w:tcW w:w="3937" w:type="dxa"/>
          </w:tcPr>
          <w:p>
            <w:pPr>
              <w:pStyle w:val="TableParagraph"/>
              <w:spacing w:line="240" w:lineRule="auto" w:before="253"/>
              <w:ind w:left="108"/>
              <w:jc w:val="left"/>
              <w:rPr>
                <w:sz w:val="24"/>
              </w:rPr>
            </w:pPr>
            <w:r>
              <w:rPr>
                <w:sz w:val="24"/>
              </w:rPr>
              <w:t>Significant</w:t>
            </w:r>
            <w:r>
              <w:rPr>
                <w:spacing w:val="-4"/>
                <w:sz w:val="24"/>
              </w:rPr>
              <w:t> </w:t>
            </w:r>
            <w:r>
              <w:rPr>
                <w:sz w:val="24"/>
              </w:rPr>
              <w:t>accounting</w:t>
            </w:r>
            <w:r>
              <w:rPr>
                <w:spacing w:val="-4"/>
                <w:sz w:val="24"/>
              </w:rPr>
              <w:t> </w:t>
            </w:r>
            <w:r>
              <w:rPr>
                <w:spacing w:val="-2"/>
                <w:sz w:val="24"/>
              </w:rPr>
              <w:t>policies</w:t>
            </w:r>
          </w:p>
        </w:tc>
        <w:tc>
          <w:tcPr>
            <w:tcW w:w="1135" w:type="dxa"/>
          </w:tcPr>
          <w:p>
            <w:pPr>
              <w:pStyle w:val="TableParagraph"/>
              <w:spacing w:line="240" w:lineRule="auto" w:before="253"/>
              <w:ind w:left="56" w:right="1"/>
              <w:rPr>
                <w:sz w:val="24"/>
              </w:rPr>
            </w:pPr>
            <w:r>
              <w:rPr>
                <w:spacing w:val="-5"/>
                <w:sz w:val="24"/>
              </w:rPr>
              <w:t>17</w:t>
            </w:r>
          </w:p>
        </w:tc>
        <w:tc>
          <w:tcPr>
            <w:tcW w:w="2124" w:type="dxa"/>
          </w:tcPr>
          <w:p>
            <w:pPr>
              <w:pStyle w:val="TableParagraph"/>
              <w:spacing w:line="240" w:lineRule="auto"/>
              <w:jc w:val="left"/>
              <w:rPr>
                <w:sz w:val="24"/>
              </w:rPr>
            </w:pPr>
          </w:p>
        </w:tc>
        <w:tc>
          <w:tcPr>
            <w:tcW w:w="2047" w:type="dxa"/>
          </w:tcPr>
          <w:p>
            <w:pPr>
              <w:pStyle w:val="TableParagraph"/>
              <w:spacing w:line="240" w:lineRule="auto"/>
              <w:jc w:val="left"/>
              <w:rPr>
                <w:sz w:val="24"/>
              </w:rPr>
            </w:pPr>
          </w:p>
        </w:tc>
      </w:tr>
      <w:tr>
        <w:trPr>
          <w:trHeight w:val="561" w:hRule="atLeast"/>
        </w:trPr>
        <w:tc>
          <w:tcPr>
            <w:tcW w:w="3937" w:type="dxa"/>
          </w:tcPr>
          <w:p>
            <w:pPr>
              <w:pStyle w:val="TableParagraph"/>
              <w:spacing w:line="240" w:lineRule="auto" w:before="253"/>
              <w:ind w:left="108"/>
              <w:jc w:val="left"/>
              <w:rPr>
                <w:sz w:val="24"/>
              </w:rPr>
            </w:pPr>
            <w:r>
              <w:rPr>
                <w:sz w:val="24"/>
              </w:rPr>
              <w:t>Notes</w:t>
            </w:r>
            <w:r>
              <w:rPr>
                <w:spacing w:val="-3"/>
                <w:sz w:val="24"/>
              </w:rPr>
              <w:t> </w:t>
            </w:r>
            <w:r>
              <w:rPr>
                <w:sz w:val="24"/>
              </w:rPr>
              <w:t>to </w:t>
            </w:r>
            <w:r>
              <w:rPr>
                <w:spacing w:val="-2"/>
                <w:sz w:val="24"/>
              </w:rPr>
              <w:t>accounts</w:t>
            </w:r>
          </w:p>
        </w:tc>
        <w:tc>
          <w:tcPr>
            <w:tcW w:w="1135" w:type="dxa"/>
          </w:tcPr>
          <w:p>
            <w:pPr>
              <w:pStyle w:val="TableParagraph"/>
              <w:spacing w:line="240" w:lineRule="auto" w:before="253"/>
              <w:ind w:left="56" w:right="1"/>
              <w:rPr>
                <w:sz w:val="24"/>
              </w:rPr>
            </w:pPr>
            <w:r>
              <w:rPr>
                <w:spacing w:val="-5"/>
                <w:sz w:val="24"/>
              </w:rPr>
              <w:t>18</w:t>
            </w:r>
          </w:p>
        </w:tc>
        <w:tc>
          <w:tcPr>
            <w:tcW w:w="2124" w:type="dxa"/>
          </w:tcPr>
          <w:p>
            <w:pPr>
              <w:pStyle w:val="TableParagraph"/>
              <w:spacing w:line="240" w:lineRule="auto"/>
              <w:jc w:val="left"/>
              <w:rPr>
                <w:sz w:val="24"/>
              </w:rPr>
            </w:pPr>
          </w:p>
        </w:tc>
        <w:tc>
          <w:tcPr>
            <w:tcW w:w="2047" w:type="dxa"/>
          </w:tcPr>
          <w:p>
            <w:pPr>
              <w:pStyle w:val="TableParagraph"/>
              <w:spacing w:line="240" w:lineRule="auto"/>
              <w:jc w:val="left"/>
              <w:rPr>
                <w:sz w:val="24"/>
              </w:rPr>
            </w:pPr>
          </w:p>
        </w:tc>
      </w:tr>
    </w:tbl>
    <w:p>
      <w:pPr>
        <w:pStyle w:val="TableParagraph"/>
        <w:spacing w:after="0" w:line="240" w:lineRule="auto"/>
        <w:jc w:val="left"/>
        <w:rPr>
          <w:sz w:val="24"/>
        </w:rPr>
        <w:sectPr>
          <w:pgSz w:w="11910" w:h="16840"/>
          <w:pgMar w:header="0" w:footer="1002" w:top="1420" w:bottom="1200" w:left="1133" w:right="992"/>
        </w:sectPr>
      </w:pPr>
    </w:p>
    <w:p>
      <w:pPr>
        <w:pStyle w:val="Heading3"/>
        <w:spacing w:before="69"/>
      </w:pPr>
      <w:r>
        <w:rPr/>
        <w:t>PROFIT</w:t>
      </w:r>
      <w:r>
        <w:rPr>
          <w:spacing w:val="-1"/>
        </w:rPr>
        <w:t> </w:t>
      </w:r>
      <w:r>
        <w:rPr/>
        <w:t>AND</w:t>
      </w:r>
      <w:r>
        <w:rPr>
          <w:spacing w:val="-1"/>
        </w:rPr>
        <w:t> </w:t>
      </w:r>
      <w:r>
        <w:rPr/>
        <w:t>LOSS</w:t>
      </w:r>
      <w:r>
        <w:rPr>
          <w:spacing w:val="-1"/>
        </w:rPr>
        <w:t> </w:t>
      </w:r>
      <w:r>
        <w:rPr/>
        <w:t>A/C AS</w:t>
      </w:r>
      <w:r>
        <w:rPr>
          <w:spacing w:val="-1"/>
        </w:rPr>
        <w:t> </w:t>
      </w:r>
      <w:r>
        <w:rPr/>
        <w:t>ON</w:t>
      </w:r>
      <w:r>
        <w:rPr>
          <w:spacing w:val="-1"/>
        </w:rPr>
        <w:t> </w:t>
      </w:r>
      <w:r>
        <w:rPr/>
        <w:t>31-03-2018</w:t>
      </w:r>
      <w:r>
        <w:rPr>
          <w:spacing w:val="-1"/>
        </w:rPr>
        <w:t> </w:t>
      </w:r>
      <w:r>
        <w:rPr/>
        <w:t>AND</w:t>
      </w:r>
      <w:r>
        <w:rPr>
          <w:spacing w:val="-1"/>
        </w:rPr>
        <w:t> </w:t>
      </w:r>
      <w:r>
        <w:rPr>
          <w:spacing w:val="-4"/>
        </w:rPr>
        <w:t>2017</w:t>
      </w:r>
    </w:p>
    <w:p>
      <w:pPr>
        <w:pStyle w:val="BodyText"/>
        <w:spacing w:before="7"/>
        <w:rPr>
          <w:b/>
        </w:rPr>
      </w:pPr>
    </w:p>
    <w:p>
      <w:pPr>
        <w:spacing w:before="0" w:after="32"/>
        <w:ind w:left="0" w:right="431" w:firstLine="0"/>
        <w:jc w:val="right"/>
        <w:rPr>
          <w:b/>
          <w:sz w:val="24"/>
        </w:rPr>
      </w:pPr>
      <w:r>
        <w:rPr>
          <w:b/>
          <w:sz w:val="24"/>
        </w:rPr>
        <w:t>(Amount</w:t>
      </w:r>
      <w:r>
        <w:rPr>
          <w:b/>
          <w:spacing w:val="-2"/>
          <w:sz w:val="24"/>
        </w:rPr>
        <w:t> </w:t>
      </w:r>
      <w:r>
        <w:rPr>
          <w:b/>
          <w:sz w:val="24"/>
        </w:rPr>
        <w:t>in</w:t>
      </w:r>
      <w:r>
        <w:rPr>
          <w:b/>
          <w:spacing w:val="-2"/>
          <w:sz w:val="24"/>
        </w:rPr>
        <w:t> crores)</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3"/>
        <w:gridCol w:w="1135"/>
        <w:gridCol w:w="1840"/>
        <w:gridCol w:w="1764"/>
      </w:tblGrid>
      <w:tr>
        <w:trPr>
          <w:trHeight w:val="1120" w:hRule="atLeast"/>
        </w:trPr>
        <w:tc>
          <w:tcPr>
            <w:tcW w:w="4503" w:type="dxa"/>
          </w:tcPr>
          <w:p>
            <w:pPr>
              <w:pStyle w:val="TableParagraph"/>
              <w:spacing w:line="240" w:lineRule="auto" w:before="253"/>
              <w:ind w:left="50"/>
              <w:rPr>
                <w:b/>
                <w:sz w:val="24"/>
              </w:rPr>
            </w:pPr>
            <w:r>
              <w:rPr>
                <w:b/>
                <w:spacing w:val="-2"/>
                <w:sz w:val="24"/>
              </w:rPr>
              <w:t>Particulars</w:t>
            </w:r>
          </w:p>
        </w:tc>
        <w:tc>
          <w:tcPr>
            <w:tcW w:w="1135" w:type="dxa"/>
          </w:tcPr>
          <w:p>
            <w:pPr>
              <w:pStyle w:val="TableParagraph"/>
              <w:spacing w:line="360" w:lineRule="auto" w:before="253"/>
              <w:ind w:left="413" w:right="71" w:hanging="284"/>
              <w:jc w:val="left"/>
              <w:rPr>
                <w:b/>
                <w:sz w:val="24"/>
              </w:rPr>
            </w:pPr>
            <w:r>
              <w:rPr>
                <w:b/>
                <w:spacing w:val="-2"/>
                <w:sz w:val="24"/>
              </w:rPr>
              <w:t>Schedule </w:t>
            </w:r>
            <w:r>
              <w:rPr>
                <w:b/>
                <w:spacing w:val="-4"/>
                <w:sz w:val="24"/>
              </w:rPr>
              <w:t>No.</w:t>
            </w:r>
          </w:p>
        </w:tc>
        <w:tc>
          <w:tcPr>
            <w:tcW w:w="1840" w:type="dxa"/>
          </w:tcPr>
          <w:p>
            <w:pPr>
              <w:pStyle w:val="TableParagraph"/>
              <w:spacing w:line="560" w:lineRule="exact"/>
              <w:ind w:left="701" w:hanging="317"/>
              <w:jc w:val="left"/>
              <w:rPr>
                <w:b/>
                <w:sz w:val="24"/>
              </w:rPr>
            </w:pPr>
            <w:r>
              <w:rPr>
                <w:b/>
                <w:spacing w:val="-2"/>
                <w:sz w:val="24"/>
              </w:rPr>
              <w:t>31-03-</w:t>
            </w:r>
            <w:r>
              <w:rPr>
                <w:b/>
                <w:spacing w:val="-2"/>
                <w:sz w:val="24"/>
              </w:rPr>
              <w:t>2018 (Rs.)</w:t>
            </w:r>
          </w:p>
        </w:tc>
        <w:tc>
          <w:tcPr>
            <w:tcW w:w="1764" w:type="dxa"/>
          </w:tcPr>
          <w:p>
            <w:pPr>
              <w:pStyle w:val="TableParagraph"/>
              <w:spacing w:line="560" w:lineRule="exact"/>
              <w:ind w:left="662" w:right="288" w:hanging="318"/>
              <w:jc w:val="left"/>
              <w:rPr>
                <w:b/>
                <w:sz w:val="24"/>
              </w:rPr>
            </w:pPr>
            <w:r>
              <w:rPr>
                <w:b/>
                <w:spacing w:val="-2"/>
                <w:sz w:val="24"/>
              </w:rPr>
              <w:t>31-03-</w:t>
            </w:r>
            <w:r>
              <w:rPr>
                <w:b/>
                <w:spacing w:val="-2"/>
                <w:sz w:val="24"/>
              </w:rPr>
              <w:t>2017 </w:t>
            </w:r>
            <w:r>
              <w:rPr>
                <w:b/>
                <w:spacing w:val="-4"/>
                <w:sz w:val="24"/>
              </w:rPr>
              <w:t>(Rs.)</w:t>
            </w:r>
          </w:p>
        </w:tc>
      </w:tr>
      <w:tr>
        <w:trPr>
          <w:trHeight w:val="558" w:hRule="atLeast"/>
        </w:trPr>
        <w:tc>
          <w:tcPr>
            <w:tcW w:w="4503" w:type="dxa"/>
          </w:tcPr>
          <w:p>
            <w:pPr>
              <w:pStyle w:val="TableParagraph"/>
              <w:spacing w:line="240" w:lineRule="auto" w:before="253"/>
              <w:ind w:left="108"/>
              <w:jc w:val="left"/>
              <w:rPr>
                <w:b/>
                <w:sz w:val="24"/>
              </w:rPr>
            </w:pPr>
            <w:r>
              <w:rPr>
                <w:b/>
                <w:spacing w:val="-2"/>
                <w:sz w:val="24"/>
              </w:rPr>
              <w:t>INCOME</w:t>
            </w:r>
          </w:p>
        </w:tc>
        <w:tc>
          <w:tcPr>
            <w:tcW w:w="1135" w:type="dxa"/>
          </w:tcPr>
          <w:p>
            <w:pPr>
              <w:pStyle w:val="TableParagraph"/>
              <w:spacing w:line="240" w:lineRule="auto"/>
              <w:jc w:val="left"/>
              <w:rPr>
                <w:sz w:val="24"/>
              </w:rPr>
            </w:pPr>
          </w:p>
        </w:tc>
        <w:tc>
          <w:tcPr>
            <w:tcW w:w="1840" w:type="dxa"/>
          </w:tcPr>
          <w:p>
            <w:pPr>
              <w:pStyle w:val="TableParagraph"/>
              <w:spacing w:line="240" w:lineRule="auto"/>
              <w:jc w:val="left"/>
              <w:rPr>
                <w:sz w:val="24"/>
              </w:rPr>
            </w:pPr>
          </w:p>
        </w:tc>
        <w:tc>
          <w:tcPr>
            <w:tcW w:w="1764" w:type="dxa"/>
          </w:tcPr>
          <w:p>
            <w:pPr>
              <w:pStyle w:val="TableParagraph"/>
              <w:spacing w:line="240" w:lineRule="auto"/>
              <w:jc w:val="left"/>
              <w:rPr>
                <w:sz w:val="24"/>
              </w:rPr>
            </w:pPr>
          </w:p>
        </w:tc>
      </w:tr>
      <w:tr>
        <w:trPr>
          <w:trHeight w:val="561" w:hRule="atLeast"/>
        </w:trPr>
        <w:tc>
          <w:tcPr>
            <w:tcW w:w="4503" w:type="dxa"/>
          </w:tcPr>
          <w:p>
            <w:pPr>
              <w:pStyle w:val="TableParagraph"/>
              <w:spacing w:line="240" w:lineRule="auto" w:before="253"/>
              <w:ind w:left="108"/>
              <w:jc w:val="left"/>
              <w:rPr>
                <w:sz w:val="24"/>
              </w:rPr>
            </w:pPr>
            <w:r>
              <w:rPr>
                <w:sz w:val="24"/>
              </w:rPr>
              <w:t>Interest</w:t>
            </w:r>
            <w:r>
              <w:rPr>
                <w:spacing w:val="-7"/>
                <w:sz w:val="24"/>
              </w:rPr>
              <w:t> </w:t>
            </w:r>
            <w:r>
              <w:rPr>
                <w:spacing w:val="-2"/>
                <w:sz w:val="24"/>
              </w:rPr>
              <w:t>earned</w:t>
            </w:r>
          </w:p>
        </w:tc>
        <w:tc>
          <w:tcPr>
            <w:tcW w:w="1135" w:type="dxa"/>
          </w:tcPr>
          <w:p>
            <w:pPr>
              <w:pStyle w:val="TableParagraph"/>
              <w:spacing w:line="240" w:lineRule="auto" w:before="253"/>
              <w:ind w:left="56"/>
              <w:rPr>
                <w:sz w:val="24"/>
              </w:rPr>
            </w:pPr>
            <w:r>
              <w:rPr>
                <w:spacing w:val="-5"/>
                <w:sz w:val="24"/>
              </w:rPr>
              <w:t>13</w:t>
            </w:r>
          </w:p>
        </w:tc>
        <w:tc>
          <w:tcPr>
            <w:tcW w:w="1840" w:type="dxa"/>
          </w:tcPr>
          <w:p>
            <w:pPr>
              <w:pStyle w:val="TableParagraph"/>
              <w:spacing w:line="240" w:lineRule="auto" w:before="253"/>
              <w:ind w:left="61" w:right="3"/>
              <w:rPr>
                <w:sz w:val="24"/>
              </w:rPr>
            </w:pPr>
            <w:r>
              <w:rPr>
                <w:spacing w:val="-2"/>
                <w:sz w:val="24"/>
              </w:rPr>
              <w:t>220499</w:t>
            </w:r>
          </w:p>
        </w:tc>
        <w:tc>
          <w:tcPr>
            <w:tcW w:w="1764" w:type="dxa"/>
          </w:tcPr>
          <w:p>
            <w:pPr>
              <w:pStyle w:val="TableParagraph"/>
              <w:spacing w:line="240" w:lineRule="auto" w:before="253"/>
              <w:ind w:left="60"/>
              <w:rPr>
                <w:sz w:val="24"/>
              </w:rPr>
            </w:pPr>
            <w:r>
              <w:rPr>
                <w:spacing w:val="-2"/>
                <w:sz w:val="24"/>
              </w:rPr>
              <w:t>175518</w:t>
            </w:r>
          </w:p>
        </w:tc>
      </w:tr>
      <w:tr>
        <w:trPr>
          <w:trHeight w:val="559" w:hRule="atLeast"/>
        </w:trPr>
        <w:tc>
          <w:tcPr>
            <w:tcW w:w="4503" w:type="dxa"/>
          </w:tcPr>
          <w:p>
            <w:pPr>
              <w:pStyle w:val="TableParagraph"/>
              <w:spacing w:line="240" w:lineRule="auto" w:before="254"/>
              <w:ind w:left="108"/>
              <w:jc w:val="left"/>
              <w:rPr>
                <w:sz w:val="24"/>
              </w:rPr>
            </w:pPr>
            <w:r>
              <w:rPr>
                <w:sz w:val="24"/>
              </w:rPr>
              <w:t>Other</w:t>
            </w:r>
            <w:r>
              <w:rPr>
                <w:spacing w:val="-2"/>
                <w:sz w:val="24"/>
              </w:rPr>
              <w:t> Income</w:t>
            </w:r>
          </w:p>
        </w:tc>
        <w:tc>
          <w:tcPr>
            <w:tcW w:w="1135" w:type="dxa"/>
          </w:tcPr>
          <w:p>
            <w:pPr>
              <w:pStyle w:val="TableParagraph"/>
              <w:spacing w:line="240" w:lineRule="auto" w:before="254"/>
              <w:ind w:left="56"/>
              <w:rPr>
                <w:sz w:val="24"/>
              </w:rPr>
            </w:pPr>
            <w:r>
              <w:rPr>
                <w:spacing w:val="-5"/>
                <w:sz w:val="24"/>
              </w:rPr>
              <w:t>14</w:t>
            </w:r>
          </w:p>
        </w:tc>
        <w:tc>
          <w:tcPr>
            <w:tcW w:w="1840" w:type="dxa"/>
          </w:tcPr>
          <w:p>
            <w:pPr>
              <w:pStyle w:val="TableParagraph"/>
              <w:spacing w:line="240" w:lineRule="auto" w:before="254"/>
              <w:ind w:left="61" w:right="3"/>
              <w:rPr>
                <w:sz w:val="24"/>
              </w:rPr>
            </w:pPr>
            <w:r>
              <w:rPr>
                <w:spacing w:val="-2"/>
                <w:sz w:val="24"/>
              </w:rPr>
              <w:t>44601</w:t>
            </w:r>
          </w:p>
        </w:tc>
        <w:tc>
          <w:tcPr>
            <w:tcW w:w="1764" w:type="dxa"/>
          </w:tcPr>
          <w:p>
            <w:pPr>
              <w:pStyle w:val="TableParagraph"/>
              <w:spacing w:line="240" w:lineRule="auto" w:before="254"/>
              <w:ind w:left="60"/>
              <w:rPr>
                <w:sz w:val="24"/>
              </w:rPr>
            </w:pPr>
            <w:r>
              <w:rPr>
                <w:spacing w:val="-2"/>
                <w:sz w:val="24"/>
              </w:rPr>
              <w:t>35461</w:t>
            </w:r>
          </w:p>
        </w:tc>
      </w:tr>
      <w:tr>
        <w:trPr>
          <w:trHeight w:val="561" w:hRule="atLeast"/>
        </w:trPr>
        <w:tc>
          <w:tcPr>
            <w:tcW w:w="4503" w:type="dxa"/>
          </w:tcPr>
          <w:p>
            <w:pPr>
              <w:pStyle w:val="TableParagraph"/>
              <w:spacing w:line="240" w:lineRule="auto" w:before="253"/>
              <w:ind w:right="48"/>
              <w:jc w:val="right"/>
              <w:rPr>
                <w:b/>
                <w:sz w:val="24"/>
              </w:rPr>
            </w:pPr>
            <w:r>
              <w:rPr>
                <w:b/>
                <w:spacing w:val="-2"/>
                <w:sz w:val="24"/>
              </w:rPr>
              <w:t>TOTAL</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b/>
                <w:sz w:val="24"/>
              </w:rPr>
            </w:pPr>
            <w:r>
              <w:rPr>
                <w:b/>
                <w:spacing w:val="-2"/>
                <w:sz w:val="24"/>
              </w:rPr>
              <w:t>265100</w:t>
            </w:r>
          </w:p>
        </w:tc>
        <w:tc>
          <w:tcPr>
            <w:tcW w:w="1764" w:type="dxa"/>
          </w:tcPr>
          <w:p>
            <w:pPr>
              <w:pStyle w:val="TableParagraph"/>
              <w:spacing w:line="240" w:lineRule="auto" w:before="253"/>
              <w:ind w:left="60"/>
              <w:rPr>
                <w:b/>
                <w:sz w:val="24"/>
              </w:rPr>
            </w:pPr>
            <w:r>
              <w:rPr>
                <w:b/>
                <w:spacing w:val="-2"/>
                <w:sz w:val="24"/>
              </w:rPr>
              <w:t>210979</w:t>
            </w:r>
          </w:p>
        </w:tc>
      </w:tr>
      <w:tr>
        <w:trPr>
          <w:trHeight w:val="558" w:hRule="atLeast"/>
        </w:trPr>
        <w:tc>
          <w:tcPr>
            <w:tcW w:w="4503" w:type="dxa"/>
          </w:tcPr>
          <w:p>
            <w:pPr>
              <w:pStyle w:val="TableParagraph"/>
              <w:spacing w:line="240" w:lineRule="auto" w:before="253"/>
              <w:ind w:left="108"/>
              <w:jc w:val="left"/>
              <w:rPr>
                <w:b/>
                <w:sz w:val="24"/>
              </w:rPr>
            </w:pPr>
            <w:r>
              <w:rPr>
                <w:b/>
                <w:spacing w:val="-2"/>
                <w:sz w:val="24"/>
              </w:rPr>
              <w:t>EXPENDITURE</w:t>
            </w:r>
          </w:p>
        </w:tc>
        <w:tc>
          <w:tcPr>
            <w:tcW w:w="1135" w:type="dxa"/>
          </w:tcPr>
          <w:p>
            <w:pPr>
              <w:pStyle w:val="TableParagraph"/>
              <w:spacing w:line="240" w:lineRule="auto"/>
              <w:jc w:val="left"/>
              <w:rPr>
                <w:sz w:val="24"/>
              </w:rPr>
            </w:pPr>
          </w:p>
        </w:tc>
        <w:tc>
          <w:tcPr>
            <w:tcW w:w="1840" w:type="dxa"/>
          </w:tcPr>
          <w:p>
            <w:pPr>
              <w:pStyle w:val="TableParagraph"/>
              <w:spacing w:line="240" w:lineRule="auto"/>
              <w:jc w:val="left"/>
              <w:rPr>
                <w:sz w:val="24"/>
              </w:rPr>
            </w:pPr>
          </w:p>
        </w:tc>
        <w:tc>
          <w:tcPr>
            <w:tcW w:w="1764" w:type="dxa"/>
          </w:tcPr>
          <w:p>
            <w:pPr>
              <w:pStyle w:val="TableParagraph"/>
              <w:spacing w:line="240" w:lineRule="auto"/>
              <w:jc w:val="left"/>
              <w:rPr>
                <w:sz w:val="24"/>
              </w:rPr>
            </w:pPr>
          </w:p>
        </w:tc>
      </w:tr>
      <w:tr>
        <w:trPr>
          <w:trHeight w:val="561" w:hRule="atLeast"/>
        </w:trPr>
        <w:tc>
          <w:tcPr>
            <w:tcW w:w="4503" w:type="dxa"/>
          </w:tcPr>
          <w:p>
            <w:pPr>
              <w:pStyle w:val="TableParagraph"/>
              <w:spacing w:line="240" w:lineRule="auto" w:before="253"/>
              <w:ind w:left="108"/>
              <w:jc w:val="left"/>
              <w:rPr>
                <w:sz w:val="24"/>
              </w:rPr>
            </w:pPr>
            <w:r>
              <w:rPr>
                <w:sz w:val="24"/>
              </w:rPr>
              <w:t>Interest</w:t>
            </w:r>
            <w:r>
              <w:rPr>
                <w:spacing w:val="-5"/>
                <w:sz w:val="24"/>
              </w:rPr>
              <w:t> </w:t>
            </w:r>
            <w:r>
              <w:rPr>
                <w:spacing w:val="-2"/>
                <w:sz w:val="24"/>
              </w:rPr>
              <w:t>expended</w:t>
            </w:r>
          </w:p>
        </w:tc>
        <w:tc>
          <w:tcPr>
            <w:tcW w:w="1135" w:type="dxa"/>
          </w:tcPr>
          <w:p>
            <w:pPr>
              <w:pStyle w:val="TableParagraph"/>
              <w:spacing w:line="240" w:lineRule="auto" w:before="253"/>
              <w:ind w:left="56"/>
              <w:rPr>
                <w:sz w:val="24"/>
              </w:rPr>
            </w:pPr>
            <w:r>
              <w:rPr>
                <w:spacing w:val="-5"/>
                <w:sz w:val="24"/>
              </w:rPr>
              <w:t>15</w:t>
            </w:r>
          </w:p>
        </w:tc>
        <w:tc>
          <w:tcPr>
            <w:tcW w:w="1840" w:type="dxa"/>
          </w:tcPr>
          <w:p>
            <w:pPr>
              <w:pStyle w:val="TableParagraph"/>
              <w:spacing w:line="240" w:lineRule="auto" w:before="253"/>
              <w:ind w:left="61" w:right="3"/>
              <w:rPr>
                <w:sz w:val="24"/>
              </w:rPr>
            </w:pPr>
            <w:r>
              <w:rPr>
                <w:spacing w:val="-2"/>
                <w:sz w:val="24"/>
              </w:rPr>
              <w:t>145646</w:t>
            </w:r>
          </w:p>
        </w:tc>
        <w:tc>
          <w:tcPr>
            <w:tcW w:w="1764" w:type="dxa"/>
          </w:tcPr>
          <w:p>
            <w:pPr>
              <w:pStyle w:val="TableParagraph"/>
              <w:spacing w:line="240" w:lineRule="auto" w:before="253"/>
              <w:ind w:left="60"/>
              <w:rPr>
                <w:sz w:val="24"/>
              </w:rPr>
            </w:pPr>
            <w:r>
              <w:rPr>
                <w:spacing w:val="-2"/>
                <w:sz w:val="24"/>
              </w:rPr>
              <w:t>113658</w:t>
            </w:r>
          </w:p>
        </w:tc>
      </w:tr>
      <w:tr>
        <w:trPr>
          <w:trHeight w:val="558" w:hRule="atLeast"/>
        </w:trPr>
        <w:tc>
          <w:tcPr>
            <w:tcW w:w="4503" w:type="dxa"/>
          </w:tcPr>
          <w:p>
            <w:pPr>
              <w:pStyle w:val="TableParagraph"/>
              <w:spacing w:line="240" w:lineRule="auto" w:before="253"/>
              <w:ind w:left="108"/>
              <w:jc w:val="left"/>
              <w:rPr>
                <w:sz w:val="24"/>
              </w:rPr>
            </w:pPr>
            <w:r>
              <w:rPr>
                <w:sz w:val="24"/>
              </w:rPr>
              <w:t>Operating</w:t>
            </w:r>
            <w:r>
              <w:rPr>
                <w:spacing w:val="-5"/>
                <w:sz w:val="24"/>
              </w:rPr>
              <w:t> </w:t>
            </w:r>
            <w:r>
              <w:rPr>
                <w:spacing w:val="-2"/>
                <w:sz w:val="24"/>
              </w:rPr>
              <w:t>expended</w:t>
            </w:r>
          </w:p>
        </w:tc>
        <w:tc>
          <w:tcPr>
            <w:tcW w:w="1135" w:type="dxa"/>
          </w:tcPr>
          <w:p>
            <w:pPr>
              <w:pStyle w:val="TableParagraph"/>
              <w:spacing w:line="240" w:lineRule="auto" w:before="253"/>
              <w:ind w:left="56"/>
              <w:rPr>
                <w:sz w:val="24"/>
              </w:rPr>
            </w:pPr>
            <w:r>
              <w:rPr>
                <w:spacing w:val="-5"/>
                <w:sz w:val="24"/>
              </w:rPr>
              <w:t>16</w:t>
            </w:r>
          </w:p>
        </w:tc>
        <w:tc>
          <w:tcPr>
            <w:tcW w:w="1840" w:type="dxa"/>
          </w:tcPr>
          <w:p>
            <w:pPr>
              <w:pStyle w:val="TableParagraph"/>
              <w:spacing w:line="240" w:lineRule="auto" w:before="253"/>
              <w:ind w:left="61" w:right="3"/>
              <w:rPr>
                <w:sz w:val="24"/>
              </w:rPr>
            </w:pPr>
            <w:r>
              <w:rPr>
                <w:spacing w:val="-2"/>
                <w:sz w:val="24"/>
              </w:rPr>
              <w:t>59943</w:t>
            </w:r>
          </w:p>
        </w:tc>
        <w:tc>
          <w:tcPr>
            <w:tcW w:w="1764" w:type="dxa"/>
          </w:tcPr>
          <w:p>
            <w:pPr>
              <w:pStyle w:val="TableParagraph"/>
              <w:spacing w:line="240" w:lineRule="auto" w:before="253"/>
              <w:ind w:left="60"/>
              <w:rPr>
                <w:sz w:val="24"/>
              </w:rPr>
            </w:pPr>
            <w:r>
              <w:rPr>
                <w:spacing w:val="-2"/>
                <w:sz w:val="24"/>
              </w:rPr>
              <w:t>46473</w:t>
            </w:r>
          </w:p>
        </w:tc>
      </w:tr>
      <w:tr>
        <w:trPr>
          <w:trHeight w:val="561" w:hRule="atLeast"/>
        </w:trPr>
        <w:tc>
          <w:tcPr>
            <w:tcW w:w="4503" w:type="dxa"/>
          </w:tcPr>
          <w:p>
            <w:pPr>
              <w:pStyle w:val="TableParagraph"/>
              <w:spacing w:line="240" w:lineRule="auto" w:before="253"/>
              <w:ind w:left="108"/>
              <w:jc w:val="left"/>
              <w:rPr>
                <w:sz w:val="24"/>
              </w:rPr>
            </w:pPr>
            <w:r>
              <w:rPr>
                <w:sz w:val="24"/>
              </w:rPr>
              <w:t>Provisions</w:t>
            </w:r>
            <w:r>
              <w:rPr>
                <w:spacing w:val="-1"/>
                <w:sz w:val="24"/>
              </w:rPr>
              <w:t> </w:t>
            </w:r>
            <w:r>
              <w:rPr>
                <w:sz w:val="24"/>
              </w:rPr>
              <w:t>and </w:t>
            </w:r>
            <w:r>
              <w:rPr>
                <w:spacing w:val="-2"/>
                <w:sz w:val="24"/>
              </w:rPr>
              <w:t>Contingencies</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sz w:val="24"/>
              </w:rPr>
            </w:pPr>
            <w:r>
              <w:rPr>
                <w:spacing w:val="-2"/>
                <w:sz w:val="24"/>
              </w:rPr>
              <w:t>66058</w:t>
            </w:r>
          </w:p>
        </w:tc>
        <w:tc>
          <w:tcPr>
            <w:tcW w:w="1764" w:type="dxa"/>
          </w:tcPr>
          <w:p>
            <w:pPr>
              <w:pStyle w:val="TableParagraph"/>
              <w:spacing w:line="240" w:lineRule="auto" w:before="253"/>
              <w:ind w:left="60"/>
              <w:rPr>
                <w:sz w:val="24"/>
              </w:rPr>
            </w:pPr>
            <w:r>
              <w:rPr>
                <w:spacing w:val="-2"/>
                <w:sz w:val="24"/>
              </w:rPr>
              <w:t>40364</w:t>
            </w:r>
          </w:p>
        </w:tc>
      </w:tr>
      <w:tr>
        <w:trPr>
          <w:trHeight w:val="558" w:hRule="atLeast"/>
        </w:trPr>
        <w:tc>
          <w:tcPr>
            <w:tcW w:w="4503" w:type="dxa"/>
          </w:tcPr>
          <w:p>
            <w:pPr>
              <w:pStyle w:val="TableParagraph"/>
              <w:spacing w:line="240" w:lineRule="auto" w:before="253"/>
              <w:ind w:right="48"/>
              <w:jc w:val="right"/>
              <w:rPr>
                <w:b/>
                <w:sz w:val="24"/>
              </w:rPr>
            </w:pPr>
            <w:r>
              <w:rPr>
                <w:b/>
                <w:spacing w:val="-2"/>
                <w:sz w:val="24"/>
              </w:rPr>
              <w:t>TOTAL</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b/>
                <w:sz w:val="24"/>
              </w:rPr>
            </w:pPr>
            <w:r>
              <w:rPr>
                <w:b/>
                <w:spacing w:val="-2"/>
                <w:sz w:val="24"/>
              </w:rPr>
              <w:t>271647</w:t>
            </w:r>
          </w:p>
        </w:tc>
        <w:tc>
          <w:tcPr>
            <w:tcW w:w="1764" w:type="dxa"/>
          </w:tcPr>
          <w:p>
            <w:pPr>
              <w:pStyle w:val="TableParagraph"/>
              <w:spacing w:line="240" w:lineRule="auto" w:before="253"/>
              <w:ind w:left="60"/>
              <w:rPr>
                <w:b/>
                <w:sz w:val="24"/>
              </w:rPr>
            </w:pPr>
            <w:r>
              <w:rPr>
                <w:b/>
                <w:spacing w:val="-2"/>
                <w:sz w:val="24"/>
              </w:rPr>
              <w:t>200495</w:t>
            </w:r>
          </w:p>
        </w:tc>
      </w:tr>
      <w:tr>
        <w:trPr>
          <w:trHeight w:val="561" w:hRule="atLeast"/>
        </w:trPr>
        <w:tc>
          <w:tcPr>
            <w:tcW w:w="4503" w:type="dxa"/>
          </w:tcPr>
          <w:p>
            <w:pPr>
              <w:pStyle w:val="TableParagraph"/>
              <w:spacing w:line="240" w:lineRule="auto" w:before="253"/>
              <w:ind w:left="108"/>
              <w:jc w:val="left"/>
              <w:rPr>
                <w:b/>
                <w:sz w:val="24"/>
              </w:rPr>
            </w:pPr>
            <w:r>
              <w:rPr>
                <w:b/>
                <w:spacing w:val="-2"/>
                <w:sz w:val="24"/>
              </w:rPr>
              <w:t>PROFIT</w:t>
            </w:r>
          </w:p>
        </w:tc>
        <w:tc>
          <w:tcPr>
            <w:tcW w:w="1135" w:type="dxa"/>
          </w:tcPr>
          <w:p>
            <w:pPr>
              <w:pStyle w:val="TableParagraph"/>
              <w:spacing w:line="240" w:lineRule="auto"/>
              <w:jc w:val="left"/>
              <w:rPr>
                <w:sz w:val="24"/>
              </w:rPr>
            </w:pPr>
          </w:p>
        </w:tc>
        <w:tc>
          <w:tcPr>
            <w:tcW w:w="1840" w:type="dxa"/>
          </w:tcPr>
          <w:p>
            <w:pPr>
              <w:pStyle w:val="TableParagraph"/>
              <w:spacing w:line="240" w:lineRule="auto"/>
              <w:jc w:val="left"/>
              <w:rPr>
                <w:sz w:val="24"/>
              </w:rPr>
            </w:pPr>
          </w:p>
        </w:tc>
        <w:tc>
          <w:tcPr>
            <w:tcW w:w="1764" w:type="dxa"/>
          </w:tcPr>
          <w:p>
            <w:pPr>
              <w:pStyle w:val="TableParagraph"/>
              <w:spacing w:line="240" w:lineRule="auto"/>
              <w:jc w:val="left"/>
              <w:rPr>
                <w:sz w:val="24"/>
              </w:rPr>
            </w:pPr>
          </w:p>
        </w:tc>
      </w:tr>
      <w:tr>
        <w:trPr>
          <w:trHeight w:val="558" w:hRule="atLeast"/>
        </w:trPr>
        <w:tc>
          <w:tcPr>
            <w:tcW w:w="4503" w:type="dxa"/>
          </w:tcPr>
          <w:p>
            <w:pPr>
              <w:pStyle w:val="TableParagraph"/>
              <w:spacing w:line="240" w:lineRule="auto" w:before="253"/>
              <w:ind w:left="108"/>
              <w:jc w:val="left"/>
              <w:rPr>
                <w:sz w:val="24"/>
              </w:rPr>
            </w:pPr>
            <w:r>
              <w:rPr>
                <w:sz w:val="24"/>
              </w:rPr>
              <w:t>Net</w:t>
            </w:r>
            <w:r>
              <w:rPr>
                <w:spacing w:val="-1"/>
                <w:sz w:val="24"/>
              </w:rPr>
              <w:t> </w:t>
            </w:r>
            <w:r>
              <w:rPr>
                <w:sz w:val="24"/>
              </w:rPr>
              <w:t>profit</w:t>
            </w:r>
            <w:r>
              <w:rPr>
                <w:spacing w:val="-1"/>
                <w:sz w:val="24"/>
              </w:rPr>
              <w:t> </w:t>
            </w:r>
            <w:r>
              <w:rPr>
                <w:sz w:val="24"/>
              </w:rPr>
              <w:t>/</w:t>
            </w:r>
            <w:r>
              <w:rPr>
                <w:spacing w:val="-1"/>
                <w:sz w:val="24"/>
              </w:rPr>
              <w:t> </w:t>
            </w:r>
            <w:r>
              <w:rPr>
                <w:sz w:val="24"/>
              </w:rPr>
              <w:t>(loss)</w:t>
            </w:r>
            <w:r>
              <w:rPr>
                <w:spacing w:val="-1"/>
                <w:sz w:val="24"/>
              </w:rPr>
              <w:t> </w:t>
            </w:r>
            <w:r>
              <w:rPr>
                <w:sz w:val="24"/>
              </w:rPr>
              <w:t>for</w:t>
            </w:r>
            <w:r>
              <w:rPr>
                <w:spacing w:val="-2"/>
                <w:sz w:val="24"/>
              </w:rPr>
              <w:t> </w:t>
            </w:r>
            <w:r>
              <w:rPr>
                <w:sz w:val="24"/>
              </w:rPr>
              <w:t>the</w:t>
            </w:r>
            <w:r>
              <w:rPr>
                <w:spacing w:val="1"/>
                <w:sz w:val="24"/>
              </w:rPr>
              <w:t> </w:t>
            </w:r>
            <w:r>
              <w:rPr>
                <w:spacing w:val="-4"/>
                <w:sz w:val="24"/>
              </w:rPr>
              <w:t>year</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sz w:val="24"/>
              </w:rPr>
            </w:pPr>
            <w:r>
              <w:rPr>
                <w:spacing w:val="-2"/>
                <w:sz w:val="24"/>
              </w:rPr>
              <w:t>(6547)</w:t>
            </w:r>
          </w:p>
        </w:tc>
        <w:tc>
          <w:tcPr>
            <w:tcW w:w="1764" w:type="dxa"/>
          </w:tcPr>
          <w:p>
            <w:pPr>
              <w:pStyle w:val="TableParagraph"/>
              <w:spacing w:line="240" w:lineRule="auto" w:before="253"/>
              <w:ind w:left="60"/>
              <w:rPr>
                <w:sz w:val="24"/>
              </w:rPr>
            </w:pPr>
            <w:r>
              <w:rPr>
                <w:spacing w:val="-2"/>
                <w:sz w:val="24"/>
              </w:rPr>
              <w:t>10484</w:t>
            </w:r>
          </w:p>
        </w:tc>
      </w:tr>
      <w:tr>
        <w:trPr>
          <w:trHeight w:val="561" w:hRule="atLeast"/>
        </w:trPr>
        <w:tc>
          <w:tcPr>
            <w:tcW w:w="4503" w:type="dxa"/>
          </w:tcPr>
          <w:p>
            <w:pPr>
              <w:pStyle w:val="TableParagraph"/>
              <w:spacing w:line="240" w:lineRule="auto" w:before="253"/>
              <w:ind w:left="108"/>
              <w:jc w:val="left"/>
              <w:rPr>
                <w:sz w:val="24"/>
              </w:rPr>
            </w:pPr>
            <w:r>
              <w:rPr>
                <w:sz w:val="24"/>
              </w:rPr>
              <w:t>Add:</w:t>
            </w:r>
            <w:r>
              <w:rPr>
                <w:spacing w:val="-2"/>
                <w:sz w:val="24"/>
              </w:rPr>
              <w:t> </w:t>
            </w:r>
            <w:r>
              <w:rPr>
                <w:sz w:val="24"/>
              </w:rPr>
              <w:t>profit</w:t>
            </w:r>
            <w:r>
              <w:rPr>
                <w:spacing w:val="-1"/>
                <w:sz w:val="24"/>
              </w:rPr>
              <w:t> </w:t>
            </w:r>
            <w:r>
              <w:rPr>
                <w:sz w:val="24"/>
              </w:rPr>
              <w:t>brought</w:t>
            </w:r>
            <w:r>
              <w:rPr>
                <w:spacing w:val="-1"/>
                <w:sz w:val="24"/>
              </w:rPr>
              <w:t> </w:t>
            </w:r>
            <w:r>
              <w:rPr>
                <w:spacing w:val="-2"/>
                <w:sz w:val="24"/>
              </w:rPr>
              <w:t>forward</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1"/>
              <w:rPr>
                <w:sz w:val="24"/>
              </w:rPr>
            </w:pPr>
            <w:r>
              <w:rPr>
                <w:spacing w:val="-2"/>
                <w:sz w:val="24"/>
              </w:rPr>
              <w:t>0.3168</w:t>
            </w:r>
          </w:p>
        </w:tc>
        <w:tc>
          <w:tcPr>
            <w:tcW w:w="1764" w:type="dxa"/>
          </w:tcPr>
          <w:p>
            <w:pPr>
              <w:pStyle w:val="TableParagraph"/>
              <w:spacing w:line="240" w:lineRule="auto" w:before="253"/>
              <w:ind w:left="60" w:right="3"/>
              <w:rPr>
                <w:sz w:val="24"/>
              </w:rPr>
            </w:pPr>
            <w:r>
              <w:rPr>
                <w:spacing w:val="-2"/>
                <w:sz w:val="24"/>
              </w:rPr>
              <w:t>0.3168</w:t>
            </w:r>
          </w:p>
        </w:tc>
      </w:tr>
      <w:tr>
        <w:trPr>
          <w:trHeight w:val="558" w:hRule="atLeast"/>
        </w:trPr>
        <w:tc>
          <w:tcPr>
            <w:tcW w:w="4503" w:type="dxa"/>
          </w:tcPr>
          <w:p>
            <w:pPr>
              <w:pStyle w:val="TableParagraph"/>
              <w:spacing w:line="268" w:lineRule="exact"/>
              <w:ind w:left="108"/>
              <w:jc w:val="left"/>
              <w:rPr>
                <w:sz w:val="24"/>
              </w:rPr>
            </w:pPr>
            <w:r>
              <w:rPr>
                <w:sz w:val="24"/>
              </w:rPr>
              <w:t>Loss</w:t>
            </w:r>
            <w:r>
              <w:rPr>
                <w:spacing w:val="-2"/>
                <w:sz w:val="24"/>
              </w:rPr>
              <w:t> </w:t>
            </w:r>
            <w:r>
              <w:rPr>
                <w:sz w:val="24"/>
              </w:rPr>
              <w:t>of eABs</w:t>
            </w:r>
            <w:r>
              <w:rPr>
                <w:spacing w:val="-1"/>
                <w:sz w:val="24"/>
              </w:rPr>
              <w:t> </w:t>
            </w:r>
            <w:r>
              <w:rPr>
                <w:sz w:val="24"/>
              </w:rPr>
              <w:t>and BMB</w:t>
            </w:r>
            <w:r>
              <w:rPr>
                <w:spacing w:val="-1"/>
                <w:sz w:val="24"/>
              </w:rPr>
              <w:t> </w:t>
            </w:r>
            <w:r>
              <w:rPr>
                <w:sz w:val="24"/>
              </w:rPr>
              <w:t>on</w:t>
            </w:r>
            <w:r>
              <w:rPr>
                <w:spacing w:val="-1"/>
                <w:sz w:val="24"/>
              </w:rPr>
              <w:t> </w:t>
            </w:r>
            <w:r>
              <w:rPr>
                <w:spacing w:val="-2"/>
                <w:sz w:val="24"/>
              </w:rPr>
              <w:t>amalgamation</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sz w:val="24"/>
              </w:rPr>
            </w:pPr>
            <w:r>
              <w:rPr>
                <w:spacing w:val="-2"/>
                <w:sz w:val="24"/>
              </w:rPr>
              <w:t>(6408)</w:t>
            </w:r>
          </w:p>
        </w:tc>
        <w:tc>
          <w:tcPr>
            <w:tcW w:w="1764" w:type="dxa"/>
          </w:tcPr>
          <w:p>
            <w:pPr>
              <w:pStyle w:val="TableParagraph"/>
              <w:spacing w:line="240" w:lineRule="auto" w:before="253"/>
              <w:ind w:left="60" w:right="2"/>
              <w:rPr>
                <w:sz w:val="24"/>
              </w:rPr>
            </w:pPr>
            <w:r>
              <w:rPr>
                <w:spacing w:val="-10"/>
                <w:sz w:val="24"/>
              </w:rPr>
              <w:t>-</w:t>
            </w:r>
          </w:p>
        </w:tc>
      </w:tr>
      <w:tr>
        <w:trPr>
          <w:trHeight w:val="561" w:hRule="atLeast"/>
        </w:trPr>
        <w:tc>
          <w:tcPr>
            <w:tcW w:w="4503" w:type="dxa"/>
          </w:tcPr>
          <w:p>
            <w:pPr>
              <w:pStyle w:val="TableParagraph"/>
              <w:spacing w:line="240" w:lineRule="auto" w:before="254"/>
              <w:ind w:right="48"/>
              <w:jc w:val="right"/>
              <w:rPr>
                <w:b/>
                <w:sz w:val="24"/>
              </w:rPr>
            </w:pPr>
            <w:r>
              <w:rPr>
                <w:b/>
                <w:spacing w:val="-2"/>
                <w:sz w:val="24"/>
              </w:rPr>
              <w:t>TOTAL</w:t>
            </w:r>
          </w:p>
        </w:tc>
        <w:tc>
          <w:tcPr>
            <w:tcW w:w="1135" w:type="dxa"/>
          </w:tcPr>
          <w:p>
            <w:pPr>
              <w:pStyle w:val="TableParagraph"/>
              <w:spacing w:line="240" w:lineRule="auto"/>
              <w:jc w:val="left"/>
              <w:rPr>
                <w:sz w:val="24"/>
              </w:rPr>
            </w:pPr>
          </w:p>
        </w:tc>
        <w:tc>
          <w:tcPr>
            <w:tcW w:w="1840" w:type="dxa"/>
          </w:tcPr>
          <w:p>
            <w:pPr>
              <w:pStyle w:val="TableParagraph"/>
              <w:spacing w:line="240" w:lineRule="auto" w:before="254"/>
              <w:ind w:left="61" w:right="3"/>
              <w:rPr>
                <w:b/>
                <w:sz w:val="24"/>
              </w:rPr>
            </w:pPr>
            <w:r>
              <w:rPr>
                <w:b/>
                <w:spacing w:val="-2"/>
                <w:sz w:val="24"/>
              </w:rPr>
              <w:t>(12955)</w:t>
            </w:r>
          </w:p>
        </w:tc>
        <w:tc>
          <w:tcPr>
            <w:tcW w:w="1764" w:type="dxa"/>
          </w:tcPr>
          <w:p>
            <w:pPr>
              <w:pStyle w:val="TableParagraph"/>
              <w:spacing w:line="240" w:lineRule="auto" w:before="254"/>
              <w:ind w:left="60"/>
              <w:rPr>
                <w:b/>
                <w:sz w:val="24"/>
              </w:rPr>
            </w:pPr>
            <w:r>
              <w:rPr>
                <w:b/>
                <w:spacing w:val="-2"/>
                <w:sz w:val="24"/>
              </w:rPr>
              <w:t>10484</w:t>
            </w:r>
          </w:p>
        </w:tc>
      </w:tr>
      <w:tr>
        <w:trPr>
          <w:trHeight w:val="558" w:hRule="atLeast"/>
        </w:trPr>
        <w:tc>
          <w:tcPr>
            <w:tcW w:w="4503" w:type="dxa"/>
          </w:tcPr>
          <w:p>
            <w:pPr>
              <w:pStyle w:val="TableParagraph"/>
              <w:spacing w:line="240" w:lineRule="auto" w:before="253"/>
              <w:ind w:left="108"/>
              <w:jc w:val="left"/>
              <w:rPr>
                <w:b/>
                <w:sz w:val="24"/>
              </w:rPr>
            </w:pPr>
            <w:r>
              <w:rPr>
                <w:b/>
                <w:spacing w:val="-2"/>
                <w:sz w:val="24"/>
              </w:rPr>
              <w:t>APPROPRIATIONS</w:t>
            </w:r>
          </w:p>
        </w:tc>
        <w:tc>
          <w:tcPr>
            <w:tcW w:w="1135" w:type="dxa"/>
          </w:tcPr>
          <w:p>
            <w:pPr>
              <w:pStyle w:val="TableParagraph"/>
              <w:spacing w:line="240" w:lineRule="auto"/>
              <w:jc w:val="left"/>
              <w:rPr>
                <w:sz w:val="24"/>
              </w:rPr>
            </w:pPr>
          </w:p>
        </w:tc>
        <w:tc>
          <w:tcPr>
            <w:tcW w:w="1840" w:type="dxa"/>
          </w:tcPr>
          <w:p>
            <w:pPr>
              <w:pStyle w:val="TableParagraph"/>
              <w:spacing w:line="240" w:lineRule="auto"/>
              <w:jc w:val="left"/>
              <w:rPr>
                <w:sz w:val="24"/>
              </w:rPr>
            </w:pPr>
          </w:p>
        </w:tc>
        <w:tc>
          <w:tcPr>
            <w:tcW w:w="1764" w:type="dxa"/>
          </w:tcPr>
          <w:p>
            <w:pPr>
              <w:pStyle w:val="TableParagraph"/>
              <w:spacing w:line="240" w:lineRule="auto"/>
              <w:jc w:val="left"/>
              <w:rPr>
                <w:sz w:val="24"/>
              </w:rPr>
            </w:pPr>
          </w:p>
        </w:tc>
      </w:tr>
      <w:tr>
        <w:trPr>
          <w:trHeight w:val="561" w:hRule="atLeast"/>
        </w:trPr>
        <w:tc>
          <w:tcPr>
            <w:tcW w:w="4503" w:type="dxa"/>
          </w:tcPr>
          <w:p>
            <w:pPr>
              <w:pStyle w:val="TableParagraph"/>
              <w:spacing w:line="240" w:lineRule="auto" w:before="253"/>
              <w:ind w:left="108"/>
              <w:jc w:val="left"/>
              <w:rPr>
                <w:sz w:val="24"/>
              </w:rPr>
            </w:pPr>
            <w:r>
              <w:rPr>
                <w:sz w:val="24"/>
              </w:rPr>
              <w:t>Transfer</w:t>
            </w:r>
            <w:r>
              <w:rPr>
                <w:spacing w:val="-1"/>
                <w:sz w:val="24"/>
              </w:rPr>
              <w:t> </w:t>
            </w:r>
            <w:r>
              <w:rPr>
                <w:sz w:val="24"/>
              </w:rPr>
              <w:t>to Statutory</w:t>
            </w:r>
            <w:r>
              <w:rPr>
                <w:spacing w:val="-5"/>
                <w:sz w:val="24"/>
              </w:rPr>
              <w:t> </w:t>
            </w:r>
            <w:r>
              <w:rPr>
                <w:spacing w:val="-2"/>
                <w:sz w:val="24"/>
              </w:rPr>
              <w:t>Reserve</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Pr>
                <w:sz w:val="24"/>
              </w:rPr>
            </w:pPr>
            <w:r>
              <w:rPr>
                <w:spacing w:val="-10"/>
                <w:sz w:val="24"/>
              </w:rPr>
              <w:t>-</w:t>
            </w:r>
          </w:p>
        </w:tc>
        <w:tc>
          <w:tcPr>
            <w:tcW w:w="1764" w:type="dxa"/>
          </w:tcPr>
          <w:p>
            <w:pPr>
              <w:pStyle w:val="TableParagraph"/>
              <w:spacing w:line="240" w:lineRule="auto" w:before="253"/>
              <w:ind w:left="60"/>
              <w:rPr>
                <w:sz w:val="24"/>
              </w:rPr>
            </w:pPr>
            <w:r>
              <w:rPr>
                <w:spacing w:val="-4"/>
                <w:sz w:val="24"/>
              </w:rPr>
              <w:t>3145</w:t>
            </w:r>
          </w:p>
        </w:tc>
      </w:tr>
      <w:tr>
        <w:trPr>
          <w:trHeight w:val="558" w:hRule="atLeast"/>
        </w:trPr>
        <w:tc>
          <w:tcPr>
            <w:tcW w:w="4503" w:type="dxa"/>
          </w:tcPr>
          <w:p>
            <w:pPr>
              <w:pStyle w:val="TableParagraph"/>
              <w:spacing w:line="240" w:lineRule="auto" w:before="253"/>
              <w:ind w:left="108"/>
              <w:jc w:val="left"/>
              <w:rPr>
                <w:sz w:val="24"/>
              </w:rPr>
            </w:pPr>
            <w:r>
              <w:rPr>
                <w:sz w:val="24"/>
              </w:rPr>
              <w:t>Transfer</w:t>
            </w:r>
            <w:r>
              <w:rPr>
                <w:spacing w:val="-1"/>
                <w:sz w:val="24"/>
              </w:rPr>
              <w:t> </w:t>
            </w:r>
            <w:r>
              <w:rPr>
                <w:sz w:val="24"/>
              </w:rPr>
              <w:t>to</w:t>
            </w:r>
            <w:r>
              <w:rPr>
                <w:spacing w:val="-1"/>
                <w:sz w:val="24"/>
              </w:rPr>
              <w:t> </w:t>
            </w:r>
            <w:r>
              <w:rPr>
                <w:sz w:val="24"/>
              </w:rPr>
              <w:t>Capital </w:t>
            </w:r>
            <w:r>
              <w:rPr>
                <w:spacing w:val="-2"/>
                <w:sz w:val="24"/>
              </w:rPr>
              <w:t>Reserve</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sz w:val="24"/>
              </w:rPr>
            </w:pPr>
            <w:r>
              <w:rPr>
                <w:spacing w:val="-4"/>
                <w:sz w:val="24"/>
              </w:rPr>
              <w:t>3289</w:t>
            </w:r>
          </w:p>
        </w:tc>
        <w:tc>
          <w:tcPr>
            <w:tcW w:w="1764" w:type="dxa"/>
          </w:tcPr>
          <w:p>
            <w:pPr>
              <w:pStyle w:val="TableParagraph"/>
              <w:spacing w:line="240" w:lineRule="auto" w:before="253"/>
              <w:ind w:left="60"/>
              <w:rPr>
                <w:sz w:val="24"/>
              </w:rPr>
            </w:pPr>
            <w:r>
              <w:rPr>
                <w:spacing w:val="-4"/>
                <w:sz w:val="24"/>
              </w:rPr>
              <w:t>1493</w:t>
            </w:r>
          </w:p>
        </w:tc>
      </w:tr>
      <w:tr>
        <w:trPr>
          <w:trHeight w:val="561" w:hRule="atLeast"/>
        </w:trPr>
        <w:tc>
          <w:tcPr>
            <w:tcW w:w="4503" w:type="dxa"/>
          </w:tcPr>
          <w:p>
            <w:pPr>
              <w:pStyle w:val="TableParagraph"/>
              <w:spacing w:line="240" w:lineRule="auto" w:before="253"/>
              <w:ind w:left="108"/>
              <w:jc w:val="left"/>
              <w:rPr>
                <w:sz w:val="24"/>
              </w:rPr>
            </w:pPr>
            <w:r>
              <w:rPr>
                <w:sz w:val="24"/>
              </w:rPr>
              <w:t>Transfer</w:t>
            </w:r>
            <w:r>
              <w:rPr>
                <w:spacing w:val="-1"/>
                <w:sz w:val="24"/>
              </w:rPr>
              <w:t> </w:t>
            </w:r>
            <w:r>
              <w:rPr>
                <w:sz w:val="24"/>
              </w:rPr>
              <w:t>to</w:t>
            </w:r>
            <w:r>
              <w:rPr>
                <w:spacing w:val="-1"/>
                <w:sz w:val="24"/>
              </w:rPr>
              <w:t> </w:t>
            </w:r>
            <w:r>
              <w:rPr>
                <w:sz w:val="24"/>
              </w:rPr>
              <w:t>Revenue and other</w:t>
            </w:r>
            <w:r>
              <w:rPr>
                <w:spacing w:val="-2"/>
                <w:sz w:val="24"/>
              </w:rPr>
              <w:t> Reserves</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ight="3"/>
              <w:rPr>
                <w:sz w:val="24"/>
              </w:rPr>
            </w:pPr>
            <w:r>
              <w:rPr>
                <w:spacing w:val="-2"/>
                <w:sz w:val="24"/>
              </w:rPr>
              <w:t>(1165)</w:t>
            </w:r>
          </w:p>
        </w:tc>
        <w:tc>
          <w:tcPr>
            <w:tcW w:w="1764" w:type="dxa"/>
          </w:tcPr>
          <w:p>
            <w:pPr>
              <w:pStyle w:val="TableParagraph"/>
              <w:spacing w:line="240" w:lineRule="auto" w:before="253"/>
              <w:ind w:left="60"/>
              <w:rPr>
                <w:sz w:val="24"/>
              </w:rPr>
            </w:pPr>
            <w:r>
              <w:rPr>
                <w:spacing w:val="-4"/>
                <w:sz w:val="24"/>
              </w:rPr>
              <w:t>3431</w:t>
            </w:r>
          </w:p>
        </w:tc>
      </w:tr>
      <w:tr>
        <w:trPr>
          <w:trHeight w:val="559" w:hRule="atLeast"/>
        </w:trPr>
        <w:tc>
          <w:tcPr>
            <w:tcW w:w="4503" w:type="dxa"/>
          </w:tcPr>
          <w:p>
            <w:pPr>
              <w:pStyle w:val="TableParagraph"/>
              <w:spacing w:line="240" w:lineRule="auto" w:before="253"/>
              <w:ind w:left="108"/>
              <w:jc w:val="left"/>
              <w:rPr>
                <w:sz w:val="24"/>
              </w:rPr>
            </w:pPr>
            <w:r>
              <w:rPr>
                <w:sz w:val="24"/>
              </w:rPr>
              <w:t>Dividend</w:t>
            </w:r>
            <w:r>
              <w:rPr>
                <w:spacing w:val="-1"/>
                <w:sz w:val="24"/>
              </w:rPr>
              <w:t> </w:t>
            </w:r>
            <w:r>
              <w:rPr>
                <w:sz w:val="24"/>
              </w:rPr>
              <w:t>for</w:t>
            </w:r>
            <w:r>
              <w:rPr>
                <w:spacing w:val="-2"/>
                <w:sz w:val="24"/>
              </w:rPr>
              <w:t> </w:t>
            </w:r>
            <w:r>
              <w:rPr>
                <w:sz w:val="24"/>
              </w:rPr>
              <w:t>the</w:t>
            </w:r>
            <w:r>
              <w:rPr>
                <w:spacing w:val="-1"/>
                <w:sz w:val="24"/>
              </w:rPr>
              <w:t> </w:t>
            </w:r>
            <w:r>
              <w:rPr>
                <w:sz w:val="24"/>
              </w:rPr>
              <w:t>Current </w:t>
            </w:r>
            <w:r>
              <w:rPr>
                <w:spacing w:val="-4"/>
                <w:sz w:val="24"/>
              </w:rPr>
              <w:t>year</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Pr>
                <w:sz w:val="24"/>
              </w:rPr>
            </w:pPr>
            <w:r>
              <w:rPr>
                <w:spacing w:val="-10"/>
                <w:sz w:val="24"/>
              </w:rPr>
              <w:t>-</w:t>
            </w:r>
          </w:p>
        </w:tc>
        <w:tc>
          <w:tcPr>
            <w:tcW w:w="1764" w:type="dxa"/>
          </w:tcPr>
          <w:p>
            <w:pPr>
              <w:pStyle w:val="TableParagraph"/>
              <w:spacing w:line="240" w:lineRule="auto" w:before="253"/>
              <w:ind w:left="60"/>
              <w:rPr>
                <w:sz w:val="24"/>
              </w:rPr>
            </w:pPr>
            <w:r>
              <w:rPr>
                <w:spacing w:val="-4"/>
                <w:sz w:val="24"/>
              </w:rPr>
              <w:t>2109</w:t>
            </w:r>
          </w:p>
        </w:tc>
      </w:tr>
      <w:tr>
        <w:trPr>
          <w:trHeight w:val="561" w:hRule="atLeast"/>
        </w:trPr>
        <w:tc>
          <w:tcPr>
            <w:tcW w:w="4503" w:type="dxa"/>
          </w:tcPr>
          <w:p>
            <w:pPr>
              <w:pStyle w:val="TableParagraph"/>
              <w:spacing w:line="240" w:lineRule="auto" w:before="253"/>
              <w:ind w:left="108"/>
              <w:jc w:val="left"/>
              <w:rPr>
                <w:sz w:val="24"/>
              </w:rPr>
            </w:pPr>
            <w:r>
              <w:rPr>
                <w:sz w:val="24"/>
              </w:rPr>
              <w:t>Tax on</w:t>
            </w:r>
            <w:r>
              <w:rPr>
                <w:spacing w:val="-1"/>
                <w:sz w:val="24"/>
              </w:rPr>
              <w:t> </w:t>
            </w:r>
            <w:r>
              <w:rPr>
                <w:sz w:val="24"/>
              </w:rPr>
              <w:t>Dividend</w:t>
            </w:r>
            <w:r>
              <w:rPr>
                <w:spacing w:val="-1"/>
                <w:sz w:val="24"/>
              </w:rPr>
              <w:t> </w:t>
            </w:r>
            <w:r>
              <w:rPr>
                <w:sz w:val="24"/>
              </w:rPr>
              <w:t>for</w:t>
            </w:r>
            <w:r>
              <w:rPr>
                <w:spacing w:val="-2"/>
                <w:sz w:val="24"/>
              </w:rPr>
              <w:t> </w:t>
            </w:r>
            <w:r>
              <w:rPr>
                <w:sz w:val="24"/>
              </w:rPr>
              <w:t>the</w:t>
            </w:r>
            <w:r>
              <w:rPr>
                <w:spacing w:val="-1"/>
                <w:sz w:val="24"/>
              </w:rPr>
              <w:t> </w:t>
            </w:r>
            <w:r>
              <w:rPr>
                <w:sz w:val="24"/>
              </w:rPr>
              <w:t>Current</w:t>
            </w:r>
            <w:r>
              <w:rPr>
                <w:spacing w:val="1"/>
                <w:sz w:val="24"/>
              </w:rPr>
              <w:t> </w:t>
            </w:r>
            <w:r>
              <w:rPr>
                <w:spacing w:val="-4"/>
                <w:sz w:val="24"/>
              </w:rPr>
              <w:t>year</w:t>
            </w:r>
          </w:p>
        </w:tc>
        <w:tc>
          <w:tcPr>
            <w:tcW w:w="1135" w:type="dxa"/>
          </w:tcPr>
          <w:p>
            <w:pPr>
              <w:pStyle w:val="TableParagraph"/>
              <w:spacing w:line="240" w:lineRule="auto"/>
              <w:jc w:val="left"/>
              <w:rPr>
                <w:sz w:val="24"/>
              </w:rPr>
            </w:pPr>
          </w:p>
        </w:tc>
        <w:tc>
          <w:tcPr>
            <w:tcW w:w="1840" w:type="dxa"/>
          </w:tcPr>
          <w:p>
            <w:pPr>
              <w:pStyle w:val="TableParagraph"/>
              <w:spacing w:line="240" w:lineRule="auto" w:before="253"/>
              <w:ind w:left="61"/>
              <w:rPr>
                <w:sz w:val="24"/>
              </w:rPr>
            </w:pPr>
            <w:r>
              <w:rPr>
                <w:spacing w:val="-10"/>
                <w:sz w:val="24"/>
              </w:rPr>
              <w:t>-</w:t>
            </w:r>
          </w:p>
        </w:tc>
        <w:tc>
          <w:tcPr>
            <w:tcW w:w="1764" w:type="dxa"/>
          </w:tcPr>
          <w:p>
            <w:pPr>
              <w:pStyle w:val="TableParagraph"/>
              <w:spacing w:line="240" w:lineRule="auto" w:before="253"/>
              <w:ind w:left="60"/>
              <w:rPr>
                <w:sz w:val="24"/>
              </w:rPr>
            </w:pPr>
            <w:r>
              <w:rPr>
                <w:spacing w:val="-5"/>
                <w:sz w:val="24"/>
              </w:rPr>
              <w:t>306</w:t>
            </w:r>
          </w:p>
        </w:tc>
      </w:tr>
    </w:tbl>
    <w:p>
      <w:pPr>
        <w:pStyle w:val="TableParagraph"/>
        <w:spacing w:after="0" w:line="240" w:lineRule="auto"/>
        <w:rPr>
          <w:sz w:val="24"/>
        </w:rPr>
        <w:sectPr>
          <w:pgSz w:w="11910" w:h="16840"/>
          <w:pgMar w:header="0" w:footer="1002" w:top="1460" w:bottom="1631"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3"/>
        <w:gridCol w:w="1135"/>
        <w:gridCol w:w="1840"/>
        <w:gridCol w:w="1764"/>
      </w:tblGrid>
      <w:tr>
        <w:trPr>
          <w:trHeight w:val="561" w:hRule="atLeast"/>
        </w:trPr>
        <w:tc>
          <w:tcPr>
            <w:tcW w:w="4503" w:type="dxa"/>
          </w:tcPr>
          <w:p>
            <w:pPr>
              <w:pStyle w:val="TableParagraph"/>
              <w:spacing w:line="240" w:lineRule="auto" w:before="253"/>
              <w:ind w:left="108"/>
              <w:jc w:val="left"/>
              <w:rPr>
                <w:sz w:val="24"/>
              </w:rPr>
            </w:pPr>
            <w:r>
              <w:rPr>
                <w:sz w:val="24"/>
              </w:rPr>
              <w:t>Balance</w:t>
            </w:r>
            <w:r>
              <w:rPr>
                <w:spacing w:val="-3"/>
                <w:sz w:val="24"/>
              </w:rPr>
              <w:t> </w:t>
            </w:r>
            <w:r>
              <w:rPr>
                <w:sz w:val="24"/>
              </w:rPr>
              <w:t>carried</w:t>
            </w:r>
            <w:r>
              <w:rPr>
                <w:spacing w:val="-2"/>
                <w:sz w:val="24"/>
              </w:rPr>
              <w:t> </w:t>
            </w:r>
            <w:r>
              <w:rPr>
                <w:sz w:val="24"/>
              </w:rPr>
              <w:t>over</w:t>
            </w:r>
            <w:r>
              <w:rPr>
                <w:spacing w:val="-2"/>
                <w:sz w:val="24"/>
              </w:rPr>
              <w:t> </w:t>
            </w:r>
            <w:r>
              <w:rPr>
                <w:sz w:val="24"/>
              </w:rPr>
              <w:t>to Balance</w:t>
            </w:r>
            <w:r>
              <w:rPr>
                <w:spacing w:val="-2"/>
                <w:sz w:val="24"/>
              </w:rPr>
              <w:t> </w:t>
            </w:r>
            <w:r>
              <w:rPr>
                <w:spacing w:val="-4"/>
                <w:sz w:val="24"/>
              </w:rPr>
              <w:t>Sheet</w:t>
            </w:r>
          </w:p>
        </w:tc>
        <w:tc>
          <w:tcPr>
            <w:tcW w:w="1135" w:type="dxa"/>
          </w:tcPr>
          <w:p>
            <w:pPr>
              <w:pStyle w:val="TableParagraph"/>
              <w:spacing w:line="240" w:lineRule="auto"/>
              <w:jc w:val="left"/>
              <w:rPr>
                <w:sz w:val="22"/>
              </w:rPr>
            </w:pPr>
          </w:p>
        </w:tc>
        <w:tc>
          <w:tcPr>
            <w:tcW w:w="1840" w:type="dxa"/>
          </w:tcPr>
          <w:p>
            <w:pPr>
              <w:pStyle w:val="TableParagraph"/>
              <w:spacing w:line="240" w:lineRule="auto" w:before="253"/>
              <w:ind w:left="61" w:right="3"/>
              <w:rPr>
                <w:sz w:val="24"/>
              </w:rPr>
            </w:pPr>
            <w:r>
              <w:rPr>
                <w:spacing w:val="-2"/>
                <w:sz w:val="24"/>
              </w:rPr>
              <w:t>(15079)</w:t>
            </w:r>
          </w:p>
        </w:tc>
        <w:tc>
          <w:tcPr>
            <w:tcW w:w="1764" w:type="dxa"/>
          </w:tcPr>
          <w:p>
            <w:pPr>
              <w:pStyle w:val="TableParagraph"/>
              <w:spacing w:line="240" w:lineRule="auto" w:before="253"/>
              <w:ind w:left="60"/>
              <w:rPr>
                <w:sz w:val="24"/>
              </w:rPr>
            </w:pPr>
            <w:r>
              <w:rPr>
                <w:spacing w:val="-4"/>
                <w:sz w:val="24"/>
              </w:rPr>
              <w:t>3168</w:t>
            </w:r>
          </w:p>
        </w:tc>
      </w:tr>
      <w:tr>
        <w:trPr>
          <w:trHeight w:val="558" w:hRule="atLeast"/>
        </w:trPr>
        <w:tc>
          <w:tcPr>
            <w:tcW w:w="4503" w:type="dxa"/>
          </w:tcPr>
          <w:p>
            <w:pPr>
              <w:pStyle w:val="TableParagraph"/>
              <w:spacing w:line="240" w:lineRule="auto" w:before="253"/>
              <w:ind w:right="48"/>
              <w:jc w:val="right"/>
              <w:rPr>
                <w:b/>
                <w:sz w:val="24"/>
              </w:rPr>
            </w:pPr>
            <w:r>
              <w:rPr>
                <w:b/>
                <w:spacing w:val="-2"/>
                <w:sz w:val="24"/>
              </w:rPr>
              <w:t>TOTAL</w:t>
            </w:r>
          </w:p>
        </w:tc>
        <w:tc>
          <w:tcPr>
            <w:tcW w:w="1135" w:type="dxa"/>
          </w:tcPr>
          <w:p>
            <w:pPr>
              <w:pStyle w:val="TableParagraph"/>
              <w:spacing w:line="240" w:lineRule="auto"/>
              <w:jc w:val="left"/>
              <w:rPr>
                <w:sz w:val="22"/>
              </w:rPr>
            </w:pPr>
          </w:p>
        </w:tc>
        <w:tc>
          <w:tcPr>
            <w:tcW w:w="1840" w:type="dxa"/>
          </w:tcPr>
          <w:p>
            <w:pPr>
              <w:pStyle w:val="TableParagraph"/>
              <w:spacing w:line="240" w:lineRule="auto" w:before="253"/>
              <w:ind w:left="61" w:right="3"/>
              <w:rPr>
                <w:b/>
                <w:sz w:val="24"/>
              </w:rPr>
            </w:pPr>
            <w:r>
              <w:rPr>
                <w:b/>
                <w:spacing w:val="-2"/>
                <w:sz w:val="24"/>
              </w:rPr>
              <w:t>(12955)</w:t>
            </w:r>
          </w:p>
        </w:tc>
        <w:tc>
          <w:tcPr>
            <w:tcW w:w="1764" w:type="dxa"/>
          </w:tcPr>
          <w:p>
            <w:pPr>
              <w:pStyle w:val="TableParagraph"/>
              <w:spacing w:line="240" w:lineRule="auto" w:before="253"/>
              <w:ind w:left="60"/>
              <w:rPr>
                <w:b/>
                <w:sz w:val="24"/>
              </w:rPr>
            </w:pPr>
            <w:r>
              <w:rPr>
                <w:b/>
                <w:spacing w:val="-2"/>
                <w:sz w:val="24"/>
              </w:rPr>
              <w:t>10484</w:t>
            </w:r>
          </w:p>
        </w:tc>
      </w:tr>
      <w:tr>
        <w:trPr>
          <w:trHeight w:val="561" w:hRule="atLeast"/>
        </w:trPr>
        <w:tc>
          <w:tcPr>
            <w:tcW w:w="4503" w:type="dxa"/>
          </w:tcPr>
          <w:p>
            <w:pPr>
              <w:pStyle w:val="TableParagraph"/>
              <w:spacing w:line="240" w:lineRule="auto" w:before="253"/>
              <w:ind w:left="108"/>
              <w:jc w:val="left"/>
              <w:rPr>
                <w:sz w:val="24"/>
              </w:rPr>
            </w:pPr>
            <w:r>
              <w:rPr>
                <w:sz w:val="24"/>
              </w:rPr>
              <w:t>Basic</w:t>
            </w:r>
            <w:r>
              <w:rPr>
                <w:spacing w:val="-4"/>
                <w:sz w:val="24"/>
              </w:rPr>
              <w:t> </w:t>
            </w:r>
            <w:r>
              <w:rPr>
                <w:sz w:val="24"/>
              </w:rPr>
              <w:t>earnings</w:t>
            </w:r>
            <w:r>
              <w:rPr>
                <w:spacing w:val="-2"/>
                <w:sz w:val="24"/>
              </w:rPr>
              <w:t> </w:t>
            </w:r>
            <w:r>
              <w:rPr>
                <w:sz w:val="24"/>
              </w:rPr>
              <w:t>per</w:t>
            </w:r>
            <w:r>
              <w:rPr>
                <w:spacing w:val="-1"/>
                <w:sz w:val="24"/>
              </w:rPr>
              <w:t> </w:t>
            </w:r>
            <w:r>
              <w:rPr>
                <w:spacing w:val="-4"/>
                <w:sz w:val="24"/>
              </w:rPr>
              <w:t>share</w:t>
            </w:r>
          </w:p>
        </w:tc>
        <w:tc>
          <w:tcPr>
            <w:tcW w:w="1135" w:type="dxa"/>
          </w:tcPr>
          <w:p>
            <w:pPr>
              <w:pStyle w:val="TableParagraph"/>
              <w:spacing w:line="240" w:lineRule="auto"/>
              <w:jc w:val="left"/>
              <w:rPr>
                <w:sz w:val="22"/>
              </w:rPr>
            </w:pPr>
          </w:p>
        </w:tc>
        <w:tc>
          <w:tcPr>
            <w:tcW w:w="1840" w:type="dxa"/>
          </w:tcPr>
          <w:p>
            <w:pPr>
              <w:pStyle w:val="TableParagraph"/>
              <w:spacing w:line="240" w:lineRule="auto" w:before="253"/>
              <w:ind w:left="61" w:right="1"/>
              <w:rPr>
                <w:sz w:val="24"/>
              </w:rPr>
            </w:pPr>
            <w:r>
              <w:rPr>
                <w:spacing w:val="-2"/>
                <w:sz w:val="24"/>
              </w:rPr>
              <w:t>Rs.-</w:t>
            </w:r>
            <w:r>
              <w:rPr>
                <w:spacing w:val="-4"/>
                <w:sz w:val="24"/>
              </w:rPr>
              <w:t>7.67</w:t>
            </w:r>
          </w:p>
        </w:tc>
        <w:tc>
          <w:tcPr>
            <w:tcW w:w="1764" w:type="dxa"/>
          </w:tcPr>
          <w:p>
            <w:pPr>
              <w:pStyle w:val="TableParagraph"/>
              <w:spacing w:line="240" w:lineRule="auto" w:before="253"/>
              <w:ind w:left="60" w:right="2"/>
              <w:rPr>
                <w:sz w:val="24"/>
              </w:rPr>
            </w:pPr>
            <w:r>
              <w:rPr>
                <w:spacing w:val="-2"/>
                <w:sz w:val="24"/>
              </w:rPr>
              <w:t>Rs.13.43</w:t>
            </w:r>
          </w:p>
        </w:tc>
      </w:tr>
      <w:tr>
        <w:trPr>
          <w:trHeight w:val="558" w:hRule="atLeast"/>
        </w:trPr>
        <w:tc>
          <w:tcPr>
            <w:tcW w:w="4503" w:type="dxa"/>
          </w:tcPr>
          <w:p>
            <w:pPr>
              <w:pStyle w:val="TableParagraph"/>
              <w:spacing w:line="240" w:lineRule="auto" w:before="253"/>
              <w:ind w:left="108"/>
              <w:jc w:val="left"/>
              <w:rPr>
                <w:sz w:val="24"/>
              </w:rPr>
            </w:pPr>
            <w:r>
              <w:rPr>
                <w:sz w:val="24"/>
              </w:rPr>
              <w:t>Diluted</w:t>
            </w:r>
            <w:r>
              <w:rPr>
                <w:spacing w:val="-4"/>
                <w:sz w:val="24"/>
              </w:rPr>
              <w:t> </w:t>
            </w:r>
            <w:r>
              <w:rPr>
                <w:sz w:val="24"/>
              </w:rPr>
              <w:t>earnings</w:t>
            </w:r>
            <w:r>
              <w:rPr>
                <w:spacing w:val="-2"/>
                <w:sz w:val="24"/>
              </w:rPr>
              <w:t> </w:t>
            </w:r>
            <w:r>
              <w:rPr>
                <w:sz w:val="24"/>
              </w:rPr>
              <w:t>per</w:t>
            </w:r>
            <w:r>
              <w:rPr>
                <w:spacing w:val="-3"/>
                <w:sz w:val="24"/>
              </w:rPr>
              <w:t> </w:t>
            </w:r>
            <w:r>
              <w:rPr>
                <w:spacing w:val="-4"/>
                <w:sz w:val="24"/>
              </w:rPr>
              <w:t>share</w:t>
            </w:r>
          </w:p>
        </w:tc>
        <w:tc>
          <w:tcPr>
            <w:tcW w:w="1135" w:type="dxa"/>
          </w:tcPr>
          <w:p>
            <w:pPr>
              <w:pStyle w:val="TableParagraph"/>
              <w:spacing w:line="240" w:lineRule="auto"/>
              <w:jc w:val="left"/>
              <w:rPr>
                <w:sz w:val="22"/>
              </w:rPr>
            </w:pPr>
          </w:p>
        </w:tc>
        <w:tc>
          <w:tcPr>
            <w:tcW w:w="1840" w:type="dxa"/>
          </w:tcPr>
          <w:p>
            <w:pPr>
              <w:pStyle w:val="TableParagraph"/>
              <w:spacing w:line="240" w:lineRule="auto" w:before="253"/>
              <w:ind w:left="61" w:right="1"/>
              <w:rPr>
                <w:sz w:val="24"/>
              </w:rPr>
            </w:pPr>
            <w:r>
              <w:rPr>
                <w:spacing w:val="-2"/>
                <w:sz w:val="24"/>
              </w:rPr>
              <w:t>Rs.-</w:t>
            </w:r>
            <w:r>
              <w:rPr>
                <w:spacing w:val="-4"/>
                <w:sz w:val="24"/>
              </w:rPr>
              <w:t>7.67</w:t>
            </w:r>
          </w:p>
        </w:tc>
        <w:tc>
          <w:tcPr>
            <w:tcW w:w="1764" w:type="dxa"/>
          </w:tcPr>
          <w:p>
            <w:pPr>
              <w:pStyle w:val="TableParagraph"/>
              <w:spacing w:line="240" w:lineRule="auto" w:before="253"/>
              <w:ind w:left="60" w:right="2"/>
              <w:rPr>
                <w:sz w:val="24"/>
              </w:rPr>
            </w:pPr>
            <w:r>
              <w:rPr>
                <w:spacing w:val="-2"/>
                <w:sz w:val="24"/>
              </w:rPr>
              <w:t>Rs.13.43</w:t>
            </w:r>
          </w:p>
        </w:tc>
      </w:tr>
      <w:tr>
        <w:trPr>
          <w:trHeight w:val="561" w:hRule="atLeast"/>
        </w:trPr>
        <w:tc>
          <w:tcPr>
            <w:tcW w:w="4503" w:type="dxa"/>
          </w:tcPr>
          <w:p>
            <w:pPr>
              <w:pStyle w:val="TableParagraph"/>
              <w:spacing w:line="240" w:lineRule="auto" w:before="253"/>
              <w:ind w:left="108"/>
              <w:jc w:val="left"/>
              <w:rPr>
                <w:sz w:val="24"/>
              </w:rPr>
            </w:pPr>
            <w:r>
              <w:rPr>
                <w:sz w:val="24"/>
              </w:rPr>
              <w:t>Significant</w:t>
            </w:r>
            <w:r>
              <w:rPr>
                <w:spacing w:val="-4"/>
                <w:sz w:val="24"/>
              </w:rPr>
              <w:t> </w:t>
            </w:r>
            <w:r>
              <w:rPr>
                <w:sz w:val="24"/>
              </w:rPr>
              <w:t>accounting</w:t>
            </w:r>
            <w:r>
              <w:rPr>
                <w:spacing w:val="-4"/>
                <w:sz w:val="24"/>
              </w:rPr>
              <w:t> </w:t>
            </w:r>
            <w:r>
              <w:rPr>
                <w:spacing w:val="-2"/>
                <w:sz w:val="24"/>
              </w:rPr>
              <w:t>policies</w:t>
            </w:r>
          </w:p>
        </w:tc>
        <w:tc>
          <w:tcPr>
            <w:tcW w:w="1135" w:type="dxa"/>
          </w:tcPr>
          <w:p>
            <w:pPr>
              <w:pStyle w:val="TableParagraph"/>
              <w:spacing w:line="240" w:lineRule="auto" w:before="253"/>
              <w:ind w:left="56"/>
              <w:rPr>
                <w:sz w:val="24"/>
              </w:rPr>
            </w:pPr>
            <w:r>
              <w:rPr>
                <w:spacing w:val="-5"/>
                <w:sz w:val="24"/>
              </w:rPr>
              <w:t>17</w:t>
            </w:r>
          </w:p>
        </w:tc>
        <w:tc>
          <w:tcPr>
            <w:tcW w:w="1840" w:type="dxa"/>
          </w:tcPr>
          <w:p>
            <w:pPr>
              <w:pStyle w:val="TableParagraph"/>
              <w:spacing w:line="240" w:lineRule="auto"/>
              <w:jc w:val="left"/>
              <w:rPr>
                <w:sz w:val="22"/>
              </w:rPr>
            </w:pPr>
          </w:p>
        </w:tc>
        <w:tc>
          <w:tcPr>
            <w:tcW w:w="1764" w:type="dxa"/>
          </w:tcPr>
          <w:p>
            <w:pPr>
              <w:pStyle w:val="TableParagraph"/>
              <w:spacing w:line="240" w:lineRule="auto"/>
              <w:jc w:val="left"/>
              <w:rPr>
                <w:sz w:val="22"/>
              </w:rPr>
            </w:pPr>
          </w:p>
        </w:tc>
      </w:tr>
      <w:tr>
        <w:trPr>
          <w:trHeight w:val="559" w:hRule="atLeast"/>
        </w:trPr>
        <w:tc>
          <w:tcPr>
            <w:tcW w:w="4503" w:type="dxa"/>
          </w:tcPr>
          <w:p>
            <w:pPr>
              <w:pStyle w:val="TableParagraph"/>
              <w:spacing w:line="240" w:lineRule="auto" w:before="254"/>
              <w:ind w:left="108"/>
              <w:jc w:val="left"/>
              <w:rPr>
                <w:sz w:val="24"/>
              </w:rPr>
            </w:pPr>
            <w:r>
              <w:rPr>
                <w:sz w:val="24"/>
              </w:rPr>
              <w:t>Notes</w:t>
            </w:r>
            <w:r>
              <w:rPr>
                <w:spacing w:val="-3"/>
                <w:sz w:val="24"/>
              </w:rPr>
              <w:t> </w:t>
            </w:r>
            <w:r>
              <w:rPr>
                <w:sz w:val="24"/>
              </w:rPr>
              <w:t>to </w:t>
            </w:r>
            <w:r>
              <w:rPr>
                <w:spacing w:val="-2"/>
                <w:sz w:val="24"/>
              </w:rPr>
              <w:t>accounts</w:t>
            </w:r>
          </w:p>
        </w:tc>
        <w:tc>
          <w:tcPr>
            <w:tcW w:w="1135" w:type="dxa"/>
          </w:tcPr>
          <w:p>
            <w:pPr>
              <w:pStyle w:val="TableParagraph"/>
              <w:spacing w:line="240" w:lineRule="auto" w:before="254"/>
              <w:ind w:left="56"/>
              <w:rPr>
                <w:sz w:val="24"/>
              </w:rPr>
            </w:pPr>
            <w:r>
              <w:rPr>
                <w:spacing w:val="-5"/>
                <w:sz w:val="24"/>
              </w:rPr>
              <w:t>18</w:t>
            </w:r>
          </w:p>
        </w:tc>
        <w:tc>
          <w:tcPr>
            <w:tcW w:w="1840" w:type="dxa"/>
          </w:tcPr>
          <w:p>
            <w:pPr>
              <w:pStyle w:val="TableParagraph"/>
              <w:spacing w:line="240" w:lineRule="auto"/>
              <w:jc w:val="left"/>
              <w:rPr>
                <w:sz w:val="22"/>
              </w:rPr>
            </w:pPr>
          </w:p>
        </w:tc>
        <w:tc>
          <w:tcPr>
            <w:tcW w:w="1764" w:type="dxa"/>
          </w:tcPr>
          <w:p>
            <w:pPr>
              <w:pStyle w:val="TableParagraph"/>
              <w:spacing w:line="240" w:lineRule="auto"/>
              <w:jc w:val="left"/>
              <w:rPr>
                <w:sz w:val="22"/>
              </w:rPr>
            </w:pPr>
          </w:p>
        </w:tc>
      </w:tr>
    </w:tbl>
    <w:p>
      <w:pPr>
        <w:pStyle w:val="TableParagraph"/>
        <w:spacing w:after="0" w:line="240" w:lineRule="auto"/>
        <w:jc w:val="left"/>
        <w:rPr>
          <w:sz w:val="22"/>
        </w:rPr>
        <w:sectPr>
          <w:type w:val="continuous"/>
          <w:pgSz w:w="11910" w:h="16840"/>
          <w:pgMar w:header="0" w:footer="1002" w:top="1400" w:bottom="1200" w:left="1133" w:right="992"/>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90"/>
        <w:rPr>
          <w:b/>
          <w:sz w:val="28"/>
        </w:rPr>
      </w:pPr>
    </w:p>
    <w:p>
      <w:pPr>
        <w:spacing w:before="1"/>
        <w:ind w:left="0" w:right="140" w:firstLine="0"/>
        <w:jc w:val="center"/>
        <w:rPr>
          <w:b/>
          <w:sz w:val="28"/>
        </w:rPr>
      </w:pPr>
      <w:r>
        <w:rPr>
          <w:b/>
          <w:sz w:val="28"/>
        </w:rPr>
        <w:t>CHAPTER</w:t>
      </w:r>
      <w:r>
        <w:rPr>
          <w:b/>
          <w:spacing w:val="-7"/>
          <w:sz w:val="28"/>
        </w:rPr>
        <w:t> </w:t>
      </w:r>
      <w:r>
        <w:rPr>
          <w:b/>
          <w:sz w:val="28"/>
        </w:rPr>
        <w:t>-</w:t>
      </w:r>
      <w:r>
        <w:rPr>
          <w:b/>
          <w:spacing w:val="-4"/>
          <w:sz w:val="28"/>
        </w:rPr>
        <w:t> </w:t>
      </w:r>
      <w:r>
        <w:rPr>
          <w:b/>
          <w:spacing w:val="-10"/>
          <w:sz w:val="28"/>
        </w:rPr>
        <w:t>2</w:t>
      </w:r>
    </w:p>
    <w:p>
      <w:pPr>
        <w:spacing w:before="218"/>
        <w:ind w:left="48" w:right="140" w:firstLine="0"/>
        <w:jc w:val="center"/>
        <w:rPr>
          <w:b/>
          <w:sz w:val="28"/>
        </w:rPr>
      </w:pPr>
      <w:r>
        <w:rPr>
          <w:b/>
          <w:sz w:val="28"/>
        </w:rPr>
        <w:t>CONCEPTUAL</w:t>
      </w:r>
      <w:r>
        <w:rPr>
          <w:b/>
          <w:spacing w:val="-9"/>
          <w:sz w:val="28"/>
        </w:rPr>
        <w:t> </w:t>
      </w:r>
      <w:r>
        <w:rPr>
          <w:b/>
          <w:sz w:val="28"/>
        </w:rPr>
        <w:t>BACKGROUD</w:t>
      </w:r>
      <w:r>
        <w:rPr>
          <w:b/>
          <w:spacing w:val="-8"/>
          <w:sz w:val="28"/>
        </w:rPr>
        <w:t> </w:t>
      </w:r>
      <w:r>
        <w:rPr>
          <w:b/>
          <w:sz w:val="28"/>
        </w:rPr>
        <w:t>AND</w:t>
      </w:r>
      <w:r>
        <w:rPr>
          <w:b/>
          <w:spacing w:val="-8"/>
          <w:sz w:val="28"/>
        </w:rPr>
        <w:t> </w:t>
      </w:r>
      <w:r>
        <w:rPr>
          <w:b/>
          <w:sz w:val="28"/>
        </w:rPr>
        <w:t>LITERATURE</w:t>
      </w:r>
      <w:r>
        <w:rPr>
          <w:b/>
          <w:spacing w:val="-6"/>
          <w:sz w:val="28"/>
        </w:rPr>
        <w:t> </w:t>
      </w:r>
      <w:r>
        <w:rPr>
          <w:b/>
          <w:spacing w:val="-2"/>
          <w:sz w:val="28"/>
        </w:rPr>
        <w:t>REVIEW</w:t>
      </w:r>
    </w:p>
    <w:p>
      <w:pPr>
        <w:spacing w:after="0"/>
        <w:jc w:val="center"/>
        <w:rPr>
          <w:b/>
          <w:sz w:val="28"/>
        </w:rPr>
        <w:sectPr>
          <w:pgSz w:w="11910" w:h="16840"/>
          <w:pgMar w:header="0" w:footer="1002" w:top="1920" w:bottom="1200" w:left="1133" w:right="992"/>
        </w:sectPr>
      </w:pPr>
    </w:p>
    <w:p>
      <w:pPr>
        <w:pStyle w:val="ListParagraph"/>
        <w:numPr>
          <w:ilvl w:val="1"/>
          <w:numId w:val="4"/>
        </w:numPr>
        <w:tabs>
          <w:tab w:pos="726" w:val="left" w:leader="none"/>
        </w:tabs>
        <w:spacing w:line="240" w:lineRule="auto" w:before="59" w:after="0"/>
        <w:ind w:left="726" w:right="0" w:hanging="419"/>
        <w:jc w:val="both"/>
        <w:rPr>
          <w:b/>
          <w:sz w:val="28"/>
        </w:rPr>
      </w:pPr>
      <w:r>
        <w:rPr>
          <w:b/>
          <w:sz w:val="28"/>
        </w:rPr>
        <w:t>INTRODUCTION</w:t>
      </w:r>
      <w:r>
        <w:rPr>
          <w:b/>
          <w:spacing w:val="-6"/>
          <w:sz w:val="28"/>
        </w:rPr>
        <w:t> </w:t>
      </w:r>
      <w:r>
        <w:rPr>
          <w:b/>
          <w:sz w:val="28"/>
        </w:rPr>
        <w:t>ABOUT</w:t>
      </w:r>
      <w:r>
        <w:rPr>
          <w:b/>
          <w:spacing w:val="-5"/>
          <w:sz w:val="28"/>
        </w:rPr>
        <w:t> </w:t>
      </w:r>
      <w:r>
        <w:rPr>
          <w:b/>
          <w:sz w:val="28"/>
        </w:rPr>
        <w:t>THE</w:t>
      </w:r>
      <w:r>
        <w:rPr>
          <w:b/>
          <w:spacing w:val="-5"/>
          <w:sz w:val="28"/>
        </w:rPr>
        <w:t> </w:t>
      </w:r>
      <w:r>
        <w:rPr>
          <w:b/>
          <w:spacing w:val="-4"/>
          <w:sz w:val="28"/>
        </w:rPr>
        <w:t>TOPIC</w:t>
      </w:r>
    </w:p>
    <w:p>
      <w:pPr>
        <w:pStyle w:val="BodyText"/>
        <w:spacing w:before="37"/>
        <w:rPr>
          <w:b/>
          <w:sz w:val="28"/>
        </w:rPr>
      </w:pPr>
    </w:p>
    <w:p>
      <w:pPr>
        <w:pStyle w:val="BodyText"/>
        <w:spacing w:line="360" w:lineRule="auto"/>
        <w:ind w:left="307" w:right="444"/>
        <w:jc w:val="both"/>
      </w:pPr>
      <w:r>
        <w:rPr/>
        <w:t>The term loan means to borrow the amount by one person from another person. From borrower view, it is ‘Borrowing’ and from Bank view it is ‘Lending’. The loans are granted by the banks and its customers and recovered on future date. In this, borrower is the Debtor and the bank is the Creditor. These loans are credits are given for a particular purpose and for a predetermined period and the agreed interest on these loans are payable in instalments.</w:t>
      </w:r>
    </w:p>
    <w:p>
      <w:pPr>
        <w:pStyle w:val="BodyText"/>
        <w:spacing w:line="360" w:lineRule="auto" w:before="198"/>
        <w:ind w:left="307" w:right="444"/>
        <w:jc w:val="both"/>
      </w:pPr>
      <w:r>
        <w:rPr/>
        <w:t>The term Advance is the credit facility given by the banks. These advances are highly given for short term purposes i.e. for goods purchases to meet other short term liabilities. These advances also repaid as like loans. These are also repayable in instalments within one year. Firms, companies etc. Individuals are highly beneficial for these loans and advances granted by commercial banks. Through these loans and advances the business activities are more effective and these are more helpful for those companies. These loans and advances mainly granting to meet the short and long term needs of that companies or enterprises.</w:t>
      </w:r>
    </w:p>
    <w:p>
      <w:pPr>
        <w:pStyle w:val="Heading4"/>
        <w:spacing w:line="410" w:lineRule="atLeast" w:before="187"/>
        <w:ind w:right="402"/>
        <w:jc w:val="both"/>
        <w:rPr>
          <w:b w:val="0"/>
        </w:rPr>
      </w:pPr>
      <w:r>
        <w:rPr>
          <w:w w:val="105"/>
        </w:rPr>
        <w:t>Role</w:t>
      </w:r>
      <w:r>
        <w:rPr>
          <w:spacing w:val="40"/>
          <w:w w:val="105"/>
        </w:rPr>
        <w:t> </w:t>
      </w:r>
      <w:r>
        <w:rPr>
          <w:w w:val="105"/>
        </w:rPr>
        <w:t>played</w:t>
      </w:r>
      <w:r>
        <w:rPr>
          <w:w w:val="105"/>
        </w:rPr>
        <w:t> by banks</w:t>
      </w:r>
      <w:r>
        <w:rPr>
          <w:w w:val="105"/>
        </w:rPr>
        <w:t> in</w:t>
      </w:r>
      <w:r>
        <w:rPr>
          <w:spacing w:val="40"/>
          <w:w w:val="105"/>
        </w:rPr>
        <w:t> </w:t>
      </w:r>
      <w:r>
        <w:rPr>
          <w:w w:val="105"/>
        </w:rPr>
        <w:t>the business world</w:t>
      </w:r>
      <w:r>
        <w:rPr>
          <w:spacing w:val="40"/>
          <w:w w:val="105"/>
        </w:rPr>
        <w:t> </w:t>
      </w:r>
      <w:r>
        <w:rPr>
          <w:w w:val="105"/>
        </w:rPr>
        <w:t>by</w:t>
      </w:r>
      <w:r>
        <w:rPr>
          <w:w w:val="105"/>
        </w:rPr>
        <w:t> way of loans and</w:t>
      </w:r>
      <w:r>
        <w:rPr>
          <w:spacing w:val="40"/>
          <w:w w:val="105"/>
        </w:rPr>
        <w:t> </w:t>
      </w:r>
      <w:r>
        <w:rPr>
          <w:w w:val="105"/>
        </w:rPr>
        <w:t>advances</w:t>
      </w:r>
      <w:r>
        <w:rPr>
          <w:w w:val="105"/>
        </w:rPr>
        <w:t> as </w:t>
      </w:r>
      <w:r>
        <w:rPr>
          <w:spacing w:val="-2"/>
          <w:w w:val="105"/>
        </w:rPr>
        <w:t>follows</w:t>
      </w:r>
      <w:r>
        <w:rPr>
          <w:b w:val="0"/>
          <w:spacing w:val="-2"/>
          <w:w w:val="105"/>
        </w:rPr>
        <w:t>:</w:t>
      </w:r>
    </w:p>
    <w:p>
      <w:pPr>
        <w:pStyle w:val="ListParagraph"/>
        <w:numPr>
          <w:ilvl w:val="0"/>
          <w:numId w:val="5"/>
        </w:numPr>
        <w:tabs>
          <w:tab w:pos="692" w:val="left" w:leader="none"/>
        </w:tabs>
        <w:spacing w:line="360" w:lineRule="auto" w:before="28" w:after="0"/>
        <w:ind w:left="307" w:right="447" w:firstLine="0"/>
        <w:jc w:val="both"/>
        <w:rPr>
          <w:sz w:val="24"/>
        </w:rPr>
      </w:pPr>
      <w:r>
        <w:rPr>
          <w:sz w:val="24"/>
        </w:rPr>
        <w:t>Loans and advances can be arranged from banks in keeping with the flexibility in business operations. Traders may borrow money for day to day financial needs availing of</w:t>
      </w:r>
      <w:r>
        <w:rPr>
          <w:spacing w:val="80"/>
          <w:sz w:val="24"/>
        </w:rPr>
        <w:t> </w:t>
      </w:r>
      <w:r>
        <w:rPr>
          <w:sz w:val="24"/>
        </w:rPr>
        <w:t>the facility of cash credit, bank overdraft and discounting of bills. The amount raised as loan may be repaid within a short period to suit the convenience of the borrower. Thus business may be run</w:t>
      </w:r>
      <w:r>
        <w:rPr>
          <w:spacing w:val="80"/>
          <w:sz w:val="24"/>
        </w:rPr>
        <w:t> </w:t>
      </w:r>
      <w:r>
        <w:rPr>
          <w:sz w:val="24"/>
        </w:rPr>
        <w:t>efficiently</w:t>
      </w:r>
      <w:r>
        <w:rPr>
          <w:spacing w:val="80"/>
          <w:sz w:val="24"/>
        </w:rPr>
        <w:t> </w:t>
      </w:r>
      <w:r>
        <w:rPr>
          <w:sz w:val="24"/>
        </w:rPr>
        <w:t>with</w:t>
      </w:r>
      <w:r>
        <w:rPr>
          <w:spacing w:val="80"/>
          <w:sz w:val="24"/>
        </w:rPr>
        <w:t> </w:t>
      </w:r>
      <w:r>
        <w:rPr>
          <w:sz w:val="24"/>
        </w:rPr>
        <w:t>borrowed</w:t>
      </w:r>
      <w:r>
        <w:rPr>
          <w:spacing w:val="80"/>
          <w:sz w:val="24"/>
        </w:rPr>
        <w:t> </w:t>
      </w:r>
      <w:r>
        <w:rPr>
          <w:sz w:val="24"/>
        </w:rPr>
        <w:t>funds</w:t>
      </w:r>
      <w:r>
        <w:rPr>
          <w:spacing w:val="80"/>
          <w:sz w:val="24"/>
        </w:rPr>
        <w:t> </w:t>
      </w:r>
      <w:r>
        <w:rPr>
          <w:sz w:val="24"/>
        </w:rPr>
        <w:t>from</w:t>
      </w:r>
      <w:r>
        <w:rPr>
          <w:spacing w:val="80"/>
          <w:sz w:val="24"/>
        </w:rPr>
        <w:t> </w:t>
      </w:r>
      <w:r>
        <w:rPr>
          <w:sz w:val="24"/>
        </w:rPr>
        <w:t>banks</w:t>
      </w:r>
      <w:r>
        <w:rPr>
          <w:spacing w:val="80"/>
          <w:sz w:val="24"/>
        </w:rPr>
        <w:t> </w:t>
      </w:r>
      <w:r>
        <w:rPr>
          <w:sz w:val="24"/>
        </w:rPr>
        <w:t>for</w:t>
      </w:r>
      <w:r>
        <w:rPr>
          <w:spacing w:val="80"/>
          <w:sz w:val="24"/>
        </w:rPr>
        <w:t> </w:t>
      </w:r>
      <w:r>
        <w:rPr>
          <w:sz w:val="24"/>
        </w:rPr>
        <w:t>financing</w:t>
      </w:r>
      <w:r>
        <w:rPr>
          <w:spacing w:val="80"/>
          <w:sz w:val="24"/>
        </w:rPr>
        <w:t> </w:t>
      </w:r>
      <w:r>
        <w:rPr>
          <w:sz w:val="24"/>
        </w:rPr>
        <w:t>its</w:t>
      </w:r>
      <w:r>
        <w:rPr>
          <w:spacing w:val="80"/>
          <w:sz w:val="24"/>
        </w:rPr>
        <w:t> </w:t>
      </w:r>
      <w:r>
        <w:rPr>
          <w:sz w:val="24"/>
        </w:rPr>
        <w:t>working capital requirements.</w:t>
      </w:r>
    </w:p>
    <w:p>
      <w:pPr>
        <w:pStyle w:val="ListParagraph"/>
        <w:numPr>
          <w:ilvl w:val="0"/>
          <w:numId w:val="5"/>
        </w:numPr>
        <w:tabs>
          <w:tab w:pos="696" w:val="left" w:leader="none"/>
        </w:tabs>
        <w:spacing w:line="410" w:lineRule="atLeast" w:before="188" w:after="0"/>
        <w:ind w:left="307" w:right="406" w:firstLine="0"/>
        <w:jc w:val="both"/>
        <w:rPr>
          <w:sz w:val="24"/>
        </w:rPr>
      </w:pPr>
      <w:r>
        <w:rPr>
          <w:sz w:val="24"/>
        </w:rPr>
        <w:t>Loans and advances are utilized for making payment of current liabilities, wage and salaries of employees, and also the tax liability of business.</w:t>
      </w:r>
    </w:p>
    <w:p>
      <w:pPr>
        <w:pStyle w:val="ListParagraph"/>
        <w:numPr>
          <w:ilvl w:val="0"/>
          <w:numId w:val="5"/>
        </w:numPr>
        <w:tabs>
          <w:tab w:pos="735" w:val="left" w:leader="none"/>
        </w:tabs>
        <w:spacing w:line="360" w:lineRule="auto" w:before="32" w:after="0"/>
        <w:ind w:left="307" w:right="406" w:firstLine="0"/>
        <w:jc w:val="both"/>
        <w:rPr>
          <w:sz w:val="24"/>
        </w:rPr>
      </w:pPr>
      <w:r>
        <w:rPr>
          <w:sz w:val="24"/>
        </w:rPr>
        <w:t>Loans and advances from banks are found to be ‘economical’ for traders and businessmen, because bank charge a reasonable rate of interest on such loans/advances. For loans from money lenders, the rate of interest charged is very high. The interest charged by commercial banks is regulated by the Reserve Bank of India.</w:t>
      </w:r>
    </w:p>
    <w:p>
      <w:pPr>
        <w:pStyle w:val="ListParagraph"/>
        <w:numPr>
          <w:ilvl w:val="0"/>
          <w:numId w:val="5"/>
        </w:numPr>
        <w:tabs>
          <w:tab w:pos="737" w:val="left" w:leader="none"/>
        </w:tabs>
        <w:spacing w:line="360" w:lineRule="auto" w:before="19" w:after="0"/>
        <w:ind w:left="307" w:right="409" w:firstLine="0"/>
        <w:jc w:val="both"/>
        <w:rPr>
          <w:sz w:val="24"/>
        </w:rPr>
      </w:pPr>
      <w:r>
        <w:rPr>
          <w:sz w:val="24"/>
        </w:rPr>
        <w:t>Banks</w:t>
      </w:r>
      <w:r>
        <w:rPr>
          <w:spacing w:val="40"/>
          <w:sz w:val="24"/>
        </w:rPr>
        <w:t> </w:t>
      </w:r>
      <w:r>
        <w:rPr>
          <w:sz w:val="24"/>
        </w:rPr>
        <w:t>generally</w:t>
      </w:r>
      <w:r>
        <w:rPr>
          <w:spacing w:val="40"/>
          <w:sz w:val="24"/>
        </w:rPr>
        <w:t> </w:t>
      </w:r>
      <w:r>
        <w:rPr>
          <w:sz w:val="24"/>
        </w:rPr>
        <w:t>do</w:t>
      </w:r>
      <w:r>
        <w:rPr>
          <w:spacing w:val="40"/>
          <w:sz w:val="24"/>
        </w:rPr>
        <w:t> </w:t>
      </w:r>
      <w:r>
        <w:rPr>
          <w:sz w:val="24"/>
        </w:rPr>
        <w:t>not</w:t>
      </w:r>
      <w:r>
        <w:rPr>
          <w:spacing w:val="40"/>
          <w:sz w:val="24"/>
        </w:rPr>
        <w:t> </w:t>
      </w:r>
      <w:r>
        <w:rPr>
          <w:sz w:val="24"/>
        </w:rPr>
        <w:t>interfere</w:t>
      </w:r>
      <w:r>
        <w:rPr>
          <w:spacing w:val="40"/>
          <w:sz w:val="24"/>
        </w:rPr>
        <w:t> </w:t>
      </w:r>
      <w:r>
        <w:rPr>
          <w:sz w:val="24"/>
        </w:rPr>
        <w:t>with</w:t>
      </w:r>
      <w:r>
        <w:rPr>
          <w:spacing w:val="40"/>
          <w:sz w:val="24"/>
        </w:rPr>
        <w:t> </w:t>
      </w:r>
      <w:r>
        <w:rPr>
          <w:sz w:val="24"/>
        </w:rPr>
        <w:t>the</w:t>
      </w:r>
      <w:r>
        <w:rPr>
          <w:spacing w:val="40"/>
          <w:sz w:val="24"/>
        </w:rPr>
        <w:t> </w:t>
      </w:r>
      <w:r>
        <w:rPr>
          <w:sz w:val="24"/>
        </w:rPr>
        <w:t>use,</w:t>
      </w:r>
      <w:r>
        <w:rPr>
          <w:spacing w:val="40"/>
          <w:sz w:val="24"/>
        </w:rPr>
        <w:t> </w:t>
      </w:r>
      <w:r>
        <w:rPr>
          <w:sz w:val="24"/>
        </w:rPr>
        <w:t>management</w:t>
      </w:r>
      <w:r>
        <w:rPr>
          <w:spacing w:val="40"/>
          <w:sz w:val="24"/>
        </w:rPr>
        <w:t> </w:t>
      </w:r>
      <w:r>
        <w:rPr>
          <w:sz w:val="24"/>
        </w:rPr>
        <w:t>and</w:t>
      </w:r>
      <w:r>
        <w:rPr>
          <w:spacing w:val="40"/>
          <w:sz w:val="24"/>
        </w:rPr>
        <w:t> </w:t>
      </w:r>
      <w:r>
        <w:rPr>
          <w:sz w:val="24"/>
        </w:rPr>
        <w:t>control</w:t>
      </w:r>
      <w:r>
        <w:rPr>
          <w:spacing w:val="40"/>
          <w:sz w:val="24"/>
        </w:rPr>
        <w:t> </w:t>
      </w:r>
      <w:r>
        <w:rPr>
          <w:sz w:val="24"/>
        </w:rPr>
        <w:t>of</w:t>
      </w:r>
      <w:r>
        <w:rPr>
          <w:spacing w:val="40"/>
          <w:sz w:val="24"/>
        </w:rPr>
        <w:t> </w:t>
      </w:r>
      <w:r>
        <w:rPr>
          <w:sz w:val="24"/>
        </w:rPr>
        <w:t>the borrowed money. But it takes care to ensure that the money lent is used only for business </w:t>
      </w:r>
      <w:r>
        <w:rPr>
          <w:spacing w:val="-2"/>
          <w:sz w:val="24"/>
        </w:rPr>
        <w:t>purpose.</w:t>
      </w:r>
    </w:p>
    <w:p>
      <w:pPr>
        <w:pStyle w:val="ListParagraph"/>
        <w:spacing w:after="0" w:line="360" w:lineRule="auto"/>
        <w:jc w:val="both"/>
        <w:rPr>
          <w:sz w:val="24"/>
        </w:rPr>
        <w:sectPr>
          <w:pgSz w:w="11910" w:h="16840"/>
          <w:pgMar w:header="0" w:footer="1002" w:top="1360" w:bottom="1200" w:left="1133" w:right="992"/>
        </w:sectPr>
      </w:pPr>
    </w:p>
    <w:p>
      <w:pPr>
        <w:pStyle w:val="ListParagraph"/>
        <w:numPr>
          <w:ilvl w:val="0"/>
          <w:numId w:val="5"/>
        </w:numPr>
        <w:tabs>
          <w:tab w:pos="711" w:val="left" w:leader="none"/>
        </w:tabs>
        <w:spacing w:line="360" w:lineRule="auto" w:before="76" w:after="0"/>
        <w:ind w:left="307" w:right="464" w:firstLine="0"/>
        <w:jc w:val="both"/>
        <w:rPr>
          <w:sz w:val="24"/>
        </w:rPr>
      </w:pPr>
      <w:r>
        <w:rPr>
          <w:sz w:val="24"/>
        </w:rPr>
        <w:t>Bank loans and advances are found to be convenient as far as its repayment is</w:t>
      </w:r>
      <w:r>
        <w:rPr>
          <w:spacing w:val="80"/>
          <w:w w:val="150"/>
          <w:sz w:val="24"/>
        </w:rPr>
        <w:t> </w:t>
      </w:r>
      <w:r>
        <w:rPr>
          <w:sz w:val="24"/>
        </w:rPr>
        <w:t>concerned. This facilities planning for future and timely repayment of loans. Otherwise business activities would have come to halt.</w:t>
      </w:r>
    </w:p>
    <w:p>
      <w:pPr>
        <w:pStyle w:val="ListParagraph"/>
        <w:numPr>
          <w:ilvl w:val="0"/>
          <w:numId w:val="5"/>
        </w:numPr>
        <w:tabs>
          <w:tab w:pos="652" w:val="left" w:leader="none"/>
        </w:tabs>
        <w:spacing w:line="360" w:lineRule="auto" w:before="201" w:after="0"/>
        <w:ind w:left="307" w:right="406" w:firstLine="0"/>
        <w:jc w:val="both"/>
        <w:rPr>
          <w:sz w:val="24"/>
        </w:rPr>
      </w:pPr>
      <w:r>
        <w:rPr>
          <w:sz w:val="24"/>
        </w:rPr>
        <w:t>Loans</w:t>
      </w:r>
      <w:r>
        <w:rPr>
          <w:spacing w:val="40"/>
          <w:sz w:val="24"/>
        </w:rPr>
        <w:t> </w:t>
      </w:r>
      <w:r>
        <w:rPr>
          <w:sz w:val="24"/>
        </w:rPr>
        <w:t>and</w:t>
      </w:r>
      <w:r>
        <w:rPr>
          <w:spacing w:val="40"/>
          <w:sz w:val="24"/>
        </w:rPr>
        <w:t> </w:t>
      </w:r>
      <w:r>
        <w:rPr>
          <w:sz w:val="24"/>
        </w:rPr>
        <w:t>advances</w:t>
      </w:r>
      <w:r>
        <w:rPr>
          <w:spacing w:val="40"/>
          <w:sz w:val="24"/>
        </w:rPr>
        <w:t> </w:t>
      </w:r>
      <w:r>
        <w:rPr>
          <w:sz w:val="24"/>
        </w:rPr>
        <w:t>by</w:t>
      </w:r>
      <w:r>
        <w:rPr>
          <w:spacing w:val="40"/>
          <w:sz w:val="24"/>
        </w:rPr>
        <w:t> </w:t>
      </w:r>
      <w:r>
        <w:rPr>
          <w:sz w:val="24"/>
        </w:rPr>
        <w:t>banks</w:t>
      </w:r>
      <w:r>
        <w:rPr>
          <w:spacing w:val="40"/>
          <w:sz w:val="24"/>
        </w:rPr>
        <w:t> </w:t>
      </w:r>
      <w:r>
        <w:rPr>
          <w:sz w:val="24"/>
        </w:rPr>
        <w:t>generally</w:t>
      </w:r>
      <w:r>
        <w:rPr>
          <w:spacing w:val="40"/>
          <w:sz w:val="24"/>
        </w:rPr>
        <w:t> </w:t>
      </w:r>
      <w:r>
        <w:rPr>
          <w:sz w:val="24"/>
        </w:rPr>
        <w:t>carry</w:t>
      </w:r>
      <w:r>
        <w:rPr>
          <w:spacing w:val="40"/>
          <w:sz w:val="24"/>
        </w:rPr>
        <w:t> </w:t>
      </w:r>
      <w:r>
        <w:rPr>
          <w:sz w:val="24"/>
        </w:rPr>
        <w:t>element</w:t>
      </w:r>
      <w:r>
        <w:rPr>
          <w:spacing w:val="40"/>
          <w:sz w:val="24"/>
        </w:rPr>
        <w:t> </w:t>
      </w:r>
      <w:r>
        <w:rPr>
          <w:sz w:val="24"/>
        </w:rPr>
        <w:t>of</w:t>
      </w:r>
      <w:r>
        <w:rPr>
          <w:spacing w:val="40"/>
          <w:sz w:val="24"/>
        </w:rPr>
        <w:t> </w:t>
      </w:r>
      <w:r>
        <w:rPr>
          <w:sz w:val="24"/>
        </w:rPr>
        <w:t>secrecy</w:t>
      </w:r>
      <w:r>
        <w:rPr>
          <w:spacing w:val="40"/>
          <w:sz w:val="24"/>
        </w:rPr>
        <w:t> </w:t>
      </w:r>
      <w:r>
        <w:rPr>
          <w:sz w:val="24"/>
        </w:rPr>
        <w:t>with</w:t>
      </w:r>
      <w:r>
        <w:rPr>
          <w:spacing w:val="40"/>
          <w:sz w:val="24"/>
        </w:rPr>
        <w:t> </w:t>
      </w:r>
      <w:r>
        <w:rPr>
          <w:sz w:val="24"/>
        </w:rPr>
        <w:t>it.</w:t>
      </w:r>
      <w:r>
        <w:rPr>
          <w:spacing w:val="40"/>
          <w:sz w:val="24"/>
        </w:rPr>
        <w:t> </w:t>
      </w:r>
      <w:r>
        <w:rPr>
          <w:sz w:val="24"/>
        </w:rPr>
        <w:t>Banks</w:t>
      </w:r>
      <w:r>
        <w:rPr>
          <w:spacing w:val="40"/>
          <w:sz w:val="24"/>
        </w:rPr>
        <w:t> </w:t>
      </w:r>
      <w:r>
        <w:rPr>
          <w:sz w:val="24"/>
        </w:rPr>
        <w:t>are duty-bound to maintain secrecy of their transactions with the customers. This enhances people’s faith in the banking system.</w:t>
      </w:r>
    </w:p>
    <w:p>
      <w:pPr>
        <w:pStyle w:val="Heading1"/>
        <w:numPr>
          <w:ilvl w:val="1"/>
          <w:numId w:val="4"/>
        </w:numPr>
        <w:tabs>
          <w:tab w:pos="728" w:val="left" w:leader="none"/>
        </w:tabs>
        <w:spacing w:line="240" w:lineRule="auto" w:before="201" w:after="0"/>
        <w:ind w:left="728" w:right="0" w:hanging="421"/>
        <w:jc w:val="both"/>
      </w:pPr>
      <w:r>
        <w:rPr/>
        <w:t>LENDING</w:t>
      </w:r>
      <w:r>
        <w:rPr>
          <w:spacing w:val="-9"/>
        </w:rPr>
        <w:t> </w:t>
      </w:r>
      <w:r>
        <w:rPr/>
        <w:t>OF</w:t>
      </w:r>
      <w:r>
        <w:rPr>
          <w:spacing w:val="-5"/>
        </w:rPr>
        <w:t> </w:t>
      </w:r>
      <w:r>
        <w:rPr>
          <w:spacing w:val="-4"/>
        </w:rPr>
        <w:t>MONEY</w:t>
      </w:r>
    </w:p>
    <w:p>
      <w:pPr>
        <w:pStyle w:val="BodyText"/>
        <w:spacing w:before="254"/>
        <w:ind w:left="307"/>
        <w:jc w:val="both"/>
      </w:pPr>
      <w:r>
        <w:rPr/>
        <w:t>The</w:t>
      </w:r>
      <w:r>
        <w:rPr>
          <w:spacing w:val="-3"/>
        </w:rPr>
        <w:t> </w:t>
      </w:r>
      <w:r>
        <w:rPr/>
        <w:t>commercial bank lends money</w:t>
      </w:r>
      <w:r>
        <w:rPr>
          <w:spacing w:val="-5"/>
        </w:rPr>
        <w:t> </w:t>
      </w:r>
      <w:r>
        <w:rPr/>
        <w:t>in four different </w:t>
      </w:r>
      <w:r>
        <w:rPr>
          <w:spacing w:val="-2"/>
        </w:rPr>
        <w:t>ways:</w:t>
      </w:r>
    </w:p>
    <w:p>
      <w:pPr>
        <w:pStyle w:val="BodyText"/>
        <w:spacing w:before="48"/>
      </w:pPr>
    </w:p>
    <w:p>
      <w:pPr>
        <w:pStyle w:val="ListParagraph"/>
        <w:numPr>
          <w:ilvl w:val="0"/>
          <w:numId w:val="6"/>
        </w:numPr>
        <w:tabs>
          <w:tab w:pos="634" w:val="left" w:leader="none"/>
        </w:tabs>
        <w:spacing w:line="240" w:lineRule="auto" w:before="0" w:after="0"/>
        <w:ind w:left="634" w:right="0" w:hanging="327"/>
        <w:jc w:val="left"/>
        <w:rPr>
          <w:sz w:val="24"/>
        </w:rPr>
      </w:pPr>
      <w:r>
        <w:rPr>
          <w:sz w:val="24"/>
        </w:rPr>
        <w:t>Direct</w:t>
      </w:r>
      <w:r>
        <w:rPr>
          <w:spacing w:val="7"/>
          <w:sz w:val="24"/>
        </w:rPr>
        <w:t> </w:t>
      </w:r>
      <w:r>
        <w:rPr>
          <w:spacing w:val="-2"/>
          <w:sz w:val="24"/>
        </w:rPr>
        <w:t>Loans.</w:t>
      </w:r>
    </w:p>
    <w:p>
      <w:pPr>
        <w:pStyle w:val="ListParagraph"/>
        <w:numPr>
          <w:ilvl w:val="0"/>
          <w:numId w:val="6"/>
        </w:numPr>
        <w:tabs>
          <w:tab w:pos="646" w:val="left" w:leader="none"/>
        </w:tabs>
        <w:spacing w:line="240" w:lineRule="auto" w:before="146" w:after="0"/>
        <w:ind w:left="646" w:right="0" w:hanging="339"/>
        <w:jc w:val="left"/>
        <w:rPr>
          <w:sz w:val="24"/>
        </w:rPr>
      </w:pPr>
      <w:r>
        <w:rPr>
          <w:sz w:val="24"/>
        </w:rPr>
        <w:t>Cash</w:t>
      </w:r>
      <w:r>
        <w:rPr>
          <w:spacing w:val="5"/>
          <w:sz w:val="24"/>
        </w:rPr>
        <w:t> </w:t>
      </w:r>
      <w:r>
        <w:rPr>
          <w:spacing w:val="-2"/>
          <w:sz w:val="24"/>
        </w:rPr>
        <w:t>Credit.</w:t>
      </w:r>
    </w:p>
    <w:p>
      <w:pPr>
        <w:pStyle w:val="ListParagraph"/>
        <w:numPr>
          <w:ilvl w:val="0"/>
          <w:numId w:val="6"/>
        </w:numPr>
        <w:tabs>
          <w:tab w:pos="634" w:val="left" w:leader="none"/>
        </w:tabs>
        <w:spacing w:line="240" w:lineRule="auto" w:before="144" w:after="0"/>
        <w:ind w:left="634" w:right="0" w:hanging="327"/>
        <w:jc w:val="left"/>
        <w:rPr>
          <w:sz w:val="24"/>
        </w:rPr>
      </w:pPr>
      <w:r>
        <w:rPr>
          <w:spacing w:val="-2"/>
          <w:sz w:val="24"/>
        </w:rPr>
        <w:t>Overdraft.</w:t>
      </w:r>
    </w:p>
    <w:p>
      <w:pPr>
        <w:pStyle w:val="ListParagraph"/>
        <w:numPr>
          <w:ilvl w:val="0"/>
          <w:numId w:val="6"/>
        </w:numPr>
        <w:tabs>
          <w:tab w:pos="644" w:val="left" w:leader="none"/>
        </w:tabs>
        <w:spacing w:line="240" w:lineRule="auto" w:before="123" w:after="0"/>
        <w:ind w:left="644" w:right="0" w:hanging="337"/>
        <w:jc w:val="left"/>
        <w:rPr>
          <w:sz w:val="24"/>
        </w:rPr>
      </w:pPr>
      <w:r>
        <w:rPr>
          <w:sz w:val="24"/>
        </w:rPr>
        <w:t>Discounting</w:t>
      </w:r>
      <w:r>
        <w:rPr>
          <w:spacing w:val="-3"/>
          <w:sz w:val="24"/>
        </w:rPr>
        <w:t> </w:t>
      </w:r>
      <w:r>
        <w:rPr>
          <w:sz w:val="24"/>
        </w:rPr>
        <w:t>of</w:t>
      </w:r>
      <w:r>
        <w:rPr>
          <w:spacing w:val="1"/>
          <w:sz w:val="24"/>
        </w:rPr>
        <w:t> </w:t>
      </w:r>
      <w:r>
        <w:rPr>
          <w:spacing w:val="-2"/>
          <w:sz w:val="24"/>
        </w:rPr>
        <w:t>bills.</w:t>
      </w:r>
    </w:p>
    <w:p>
      <w:pPr>
        <w:pStyle w:val="Heading3"/>
        <w:numPr>
          <w:ilvl w:val="0"/>
          <w:numId w:val="7"/>
        </w:numPr>
        <w:tabs>
          <w:tab w:pos="565" w:val="left" w:leader="none"/>
        </w:tabs>
        <w:spacing w:line="240" w:lineRule="auto" w:before="261" w:after="0"/>
        <w:ind w:left="565" w:right="0" w:hanging="258"/>
        <w:jc w:val="left"/>
      </w:pPr>
      <w:r>
        <w:rPr/>
        <w:t>DIRECT</w:t>
      </w:r>
      <w:r>
        <w:rPr>
          <w:spacing w:val="-3"/>
        </w:rPr>
        <w:t> </w:t>
      </w:r>
      <w:r>
        <w:rPr>
          <w:spacing w:val="-2"/>
        </w:rPr>
        <w:t>LOANS</w:t>
      </w:r>
    </w:p>
    <w:p>
      <w:pPr>
        <w:pStyle w:val="BodyText"/>
        <w:spacing w:line="360" w:lineRule="auto" w:before="241"/>
        <w:ind w:left="307" w:right="400"/>
        <w:jc w:val="both"/>
      </w:pPr>
      <w:r>
        <w:rPr/>
        <w:t>Loan is the amount borrowed from bank. The nature of borrowing is that the money is disbursed</w:t>
      </w:r>
      <w:r>
        <w:rPr>
          <w:spacing w:val="40"/>
        </w:rPr>
        <w:t> </w:t>
      </w:r>
      <w:r>
        <w:rPr/>
        <w:t>and</w:t>
      </w:r>
      <w:r>
        <w:rPr>
          <w:spacing w:val="40"/>
        </w:rPr>
        <w:t> </w:t>
      </w:r>
      <w:r>
        <w:rPr/>
        <w:t>recovery</w:t>
      </w:r>
      <w:r>
        <w:rPr>
          <w:spacing w:val="40"/>
        </w:rPr>
        <w:t> </w:t>
      </w:r>
      <w:r>
        <w:rPr/>
        <w:t>is</w:t>
      </w:r>
      <w:r>
        <w:rPr>
          <w:spacing w:val="40"/>
        </w:rPr>
        <w:t> </w:t>
      </w:r>
      <w:r>
        <w:rPr/>
        <w:t>made</w:t>
      </w:r>
      <w:r>
        <w:rPr>
          <w:spacing w:val="40"/>
        </w:rPr>
        <w:t> </w:t>
      </w:r>
      <w:r>
        <w:rPr/>
        <w:t>in</w:t>
      </w:r>
      <w:r>
        <w:rPr>
          <w:spacing w:val="40"/>
        </w:rPr>
        <w:t> </w:t>
      </w:r>
      <w:r>
        <w:rPr/>
        <w:t>installments.</w:t>
      </w:r>
      <w:r>
        <w:rPr>
          <w:spacing w:val="40"/>
        </w:rPr>
        <w:t> </w:t>
      </w:r>
      <w:r>
        <w:rPr/>
        <w:t>While</w:t>
      </w:r>
      <w:r>
        <w:rPr>
          <w:spacing w:val="40"/>
        </w:rPr>
        <w:t> </w:t>
      </w:r>
      <w:r>
        <w:rPr/>
        <w:t>lending</w:t>
      </w:r>
      <w:r>
        <w:rPr>
          <w:spacing w:val="40"/>
        </w:rPr>
        <w:t> </w:t>
      </w:r>
      <w:r>
        <w:rPr/>
        <w:t>money</w:t>
      </w:r>
      <w:r>
        <w:rPr>
          <w:spacing w:val="40"/>
        </w:rPr>
        <w:t> </w:t>
      </w:r>
      <w:r>
        <w:rPr/>
        <w:t>by</w:t>
      </w:r>
      <w:r>
        <w:rPr>
          <w:spacing w:val="40"/>
        </w:rPr>
        <w:t> </w:t>
      </w:r>
      <w:r>
        <w:rPr/>
        <w:t>way</w:t>
      </w:r>
      <w:r>
        <w:rPr>
          <w:spacing w:val="40"/>
        </w:rPr>
        <w:t> </w:t>
      </w:r>
      <w:r>
        <w:rPr/>
        <w:t>of</w:t>
      </w:r>
      <w:r>
        <w:rPr>
          <w:spacing w:val="40"/>
        </w:rPr>
        <w:t> </w:t>
      </w:r>
      <w:r>
        <w:rPr/>
        <w:t>loan, credit is given for a definite purpose and for a pre-determined period. Depending upon the purpose and period of loan, each bank has its own procedure for granting loan. However the bank is a liberty to grant the loan requested or refuse it depending upon its own cash position and lending policy.</w:t>
      </w:r>
    </w:p>
    <w:p>
      <w:pPr>
        <w:pStyle w:val="Heading4"/>
        <w:spacing w:before="120"/>
        <w:jc w:val="both"/>
        <w:rPr>
          <w:b w:val="0"/>
        </w:rPr>
      </w:pPr>
      <w:r>
        <w:rPr/>
        <w:t>There</w:t>
      </w:r>
      <w:r>
        <w:rPr>
          <w:spacing w:val="-3"/>
        </w:rPr>
        <w:t> </w:t>
      </w:r>
      <w:r>
        <w:rPr/>
        <w:t>are two</w:t>
      </w:r>
      <w:r>
        <w:rPr>
          <w:spacing w:val="-2"/>
        </w:rPr>
        <w:t> </w:t>
      </w:r>
      <w:r>
        <w:rPr/>
        <w:t>types</w:t>
      </w:r>
      <w:r>
        <w:rPr>
          <w:spacing w:val="-2"/>
        </w:rPr>
        <w:t> </w:t>
      </w:r>
      <w:r>
        <w:rPr/>
        <w:t>of</w:t>
      </w:r>
      <w:r>
        <w:rPr>
          <w:spacing w:val="-4"/>
        </w:rPr>
        <w:t> </w:t>
      </w:r>
      <w:r>
        <w:rPr/>
        <w:t>available</w:t>
      </w:r>
      <w:r>
        <w:rPr>
          <w:spacing w:val="-1"/>
        </w:rPr>
        <w:t> </w:t>
      </w:r>
      <w:r>
        <w:rPr/>
        <w:t>from</w:t>
      </w:r>
      <w:r>
        <w:rPr>
          <w:spacing w:val="-5"/>
        </w:rPr>
        <w:t> </w:t>
      </w:r>
      <w:r>
        <w:rPr>
          <w:spacing w:val="-2"/>
        </w:rPr>
        <w:t>banks</w:t>
      </w:r>
      <w:r>
        <w:rPr>
          <w:b w:val="0"/>
          <w:spacing w:val="-2"/>
        </w:rPr>
        <w:t>:</w:t>
      </w:r>
    </w:p>
    <w:p>
      <w:pPr>
        <w:pStyle w:val="BodyText"/>
        <w:spacing w:before="68"/>
      </w:pPr>
    </w:p>
    <w:p>
      <w:pPr>
        <w:pStyle w:val="ListParagraph"/>
        <w:numPr>
          <w:ilvl w:val="0"/>
          <w:numId w:val="8"/>
        </w:numPr>
        <w:tabs>
          <w:tab w:pos="644" w:val="left" w:leader="none"/>
        </w:tabs>
        <w:spacing w:line="240" w:lineRule="auto" w:before="0" w:after="0"/>
        <w:ind w:left="644" w:right="0" w:hanging="337"/>
        <w:jc w:val="left"/>
        <w:rPr>
          <w:sz w:val="24"/>
        </w:rPr>
      </w:pPr>
      <w:r>
        <w:rPr>
          <w:sz w:val="24"/>
        </w:rPr>
        <w:t>Demand</w:t>
      </w:r>
      <w:r>
        <w:rPr>
          <w:spacing w:val="-1"/>
          <w:sz w:val="24"/>
        </w:rPr>
        <w:t> </w:t>
      </w:r>
      <w:r>
        <w:rPr>
          <w:sz w:val="24"/>
        </w:rPr>
        <w:t>loan, </w:t>
      </w:r>
      <w:r>
        <w:rPr>
          <w:spacing w:val="-5"/>
          <w:sz w:val="24"/>
        </w:rPr>
        <w:t>and</w:t>
      </w:r>
    </w:p>
    <w:p>
      <w:pPr>
        <w:pStyle w:val="ListParagraph"/>
        <w:numPr>
          <w:ilvl w:val="0"/>
          <w:numId w:val="8"/>
        </w:numPr>
        <w:tabs>
          <w:tab w:pos="648" w:val="left" w:leader="none"/>
        </w:tabs>
        <w:spacing w:line="240" w:lineRule="auto" w:before="144" w:after="0"/>
        <w:ind w:left="648" w:right="0" w:hanging="341"/>
        <w:jc w:val="left"/>
        <w:rPr>
          <w:sz w:val="24"/>
        </w:rPr>
      </w:pPr>
      <w:r>
        <w:rPr>
          <w:sz w:val="24"/>
        </w:rPr>
        <w:t>Term</w:t>
      </w:r>
      <w:r>
        <w:rPr>
          <w:spacing w:val="1"/>
          <w:sz w:val="24"/>
        </w:rPr>
        <w:t> </w:t>
      </w:r>
      <w:r>
        <w:rPr>
          <w:spacing w:val="-2"/>
          <w:sz w:val="24"/>
        </w:rPr>
        <w:t>loan.</w:t>
      </w:r>
    </w:p>
    <w:p>
      <w:pPr>
        <w:pStyle w:val="BodyText"/>
        <w:spacing w:before="45"/>
      </w:pPr>
    </w:p>
    <w:p>
      <w:pPr>
        <w:pStyle w:val="ListParagraph"/>
        <w:numPr>
          <w:ilvl w:val="0"/>
          <w:numId w:val="9"/>
        </w:numPr>
        <w:tabs>
          <w:tab w:pos="658" w:val="left" w:leader="none"/>
        </w:tabs>
        <w:spacing w:line="360" w:lineRule="auto" w:before="0" w:after="0"/>
        <w:ind w:left="307" w:right="407" w:firstLine="0"/>
        <w:jc w:val="both"/>
        <w:rPr>
          <w:sz w:val="24"/>
        </w:rPr>
      </w:pPr>
      <w:r>
        <w:rPr>
          <w:b/>
          <w:sz w:val="24"/>
        </w:rPr>
        <w:t>Demand Loan:</w:t>
      </w:r>
      <w:r>
        <w:rPr>
          <w:b/>
          <w:spacing w:val="13"/>
          <w:sz w:val="24"/>
        </w:rPr>
        <w:t> </w:t>
      </w:r>
      <w:r>
        <w:rPr>
          <w:b/>
          <w:sz w:val="24"/>
        </w:rPr>
        <w:t>-</w:t>
      </w:r>
      <w:r>
        <w:rPr>
          <w:b/>
          <w:spacing w:val="12"/>
          <w:sz w:val="24"/>
        </w:rPr>
        <w:t> </w:t>
      </w:r>
      <w:r>
        <w:rPr>
          <w:sz w:val="24"/>
        </w:rPr>
        <w:t>it is</w:t>
      </w:r>
      <w:r>
        <w:rPr>
          <w:spacing w:val="13"/>
          <w:sz w:val="24"/>
        </w:rPr>
        <w:t> </w:t>
      </w:r>
      <w:r>
        <w:rPr>
          <w:sz w:val="24"/>
        </w:rPr>
        <w:t>a loan</w:t>
      </w:r>
      <w:r>
        <w:rPr>
          <w:spacing w:val="12"/>
          <w:sz w:val="24"/>
        </w:rPr>
        <w:t> </w:t>
      </w:r>
      <w:r>
        <w:rPr>
          <w:sz w:val="24"/>
        </w:rPr>
        <w:t>which is</w:t>
      </w:r>
      <w:r>
        <w:rPr>
          <w:spacing w:val="13"/>
          <w:sz w:val="24"/>
        </w:rPr>
        <w:t> </w:t>
      </w:r>
      <w:r>
        <w:rPr>
          <w:sz w:val="24"/>
        </w:rPr>
        <w:t>repayable</w:t>
      </w:r>
      <w:r>
        <w:rPr>
          <w:spacing w:val="12"/>
          <w:sz w:val="24"/>
        </w:rPr>
        <w:t> </w:t>
      </w:r>
      <w:r>
        <w:rPr>
          <w:sz w:val="24"/>
        </w:rPr>
        <w:t>on demand</w:t>
      </w:r>
      <w:r>
        <w:rPr>
          <w:spacing w:val="12"/>
          <w:sz w:val="24"/>
        </w:rPr>
        <w:t> </w:t>
      </w:r>
      <w:r>
        <w:rPr>
          <w:sz w:val="24"/>
        </w:rPr>
        <w:t>by the bank.</w:t>
      </w:r>
      <w:r>
        <w:rPr>
          <w:spacing w:val="14"/>
          <w:sz w:val="24"/>
        </w:rPr>
        <w:t> </w:t>
      </w:r>
      <w:r>
        <w:rPr>
          <w:sz w:val="24"/>
        </w:rPr>
        <w:t>In</w:t>
      </w:r>
      <w:r>
        <w:rPr>
          <w:spacing w:val="14"/>
          <w:sz w:val="24"/>
        </w:rPr>
        <w:t> </w:t>
      </w:r>
      <w:r>
        <w:rPr>
          <w:sz w:val="24"/>
        </w:rPr>
        <w:t>other</w:t>
      </w:r>
      <w:r>
        <w:rPr>
          <w:spacing w:val="12"/>
          <w:sz w:val="24"/>
        </w:rPr>
        <w:t> </w:t>
      </w:r>
      <w:r>
        <w:rPr>
          <w:sz w:val="24"/>
        </w:rPr>
        <w:t>words, it</w:t>
      </w:r>
      <w:r>
        <w:rPr>
          <w:spacing w:val="29"/>
          <w:sz w:val="24"/>
        </w:rPr>
        <w:t> </w:t>
      </w:r>
      <w:r>
        <w:rPr>
          <w:sz w:val="24"/>
        </w:rPr>
        <w:t>is</w:t>
      </w:r>
      <w:r>
        <w:rPr>
          <w:spacing w:val="34"/>
          <w:sz w:val="24"/>
        </w:rPr>
        <w:t> </w:t>
      </w:r>
      <w:r>
        <w:rPr>
          <w:sz w:val="24"/>
        </w:rPr>
        <w:t>repayable</w:t>
      </w:r>
      <w:r>
        <w:rPr>
          <w:spacing w:val="33"/>
          <w:sz w:val="24"/>
        </w:rPr>
        <w:t> </w:t>
      </w:r>
      <w:r>
        <w:rPr>
          <w:sz w:val="24"/>
        </w:rPr>
        <w:t>at</w:t>
      </w:r>
      <w:r>
        <w:rPr>
          <w:spacing w:val="34"/>
          <w:sz w:val="24"/>
        </w:rPr>
        <w:t> </w:t>
      </w:r>
      <w:r>
        <w:rPr>
          <w:sz w:val="24"/>
        </w:rPr>
        <w:t>short-notice.</w:t>
      </w:r>
      <w:r>
        <w:rPr>
          <w:spacing w:val="34"/>
          <w:sz w:val="24"/>
        </w:rPr>
        <w:t> </w:t>
      </w:r>
      <w:r>
        <w:rPr>
          <w:sz w:val="24"/>
        </w:rPr>
        <w:t>The</w:t>
      </w:r>
      <w:r>
        <w:rPr>
          <w:spacing w:val="30"/>
          <w:sz w:val="24"/>
        </w:rPr>
        <w:t> </w:t>
      </w:r>
      <w:r>
        <w:rPr>
          <w:sz w:val="24"/>
        </w:rPr>
        <w:t>entire</w:t>
      </w:r>
      <w:r>
        <w:rPr>
          <w:spacing w:val="33"/>
          <w:sz w:val="24"/>
        </w:rPr>
        <w:t> </w:t>
      </w:r>
      <w:r>
        <w:rPr>
          <w:sz w:val="24"/>
        </w:rPr>
        <w:t>amount</w:t>
      </w:r>
      <w:r>
        <w:rPr>
          <w:spacing w:val="34"/>
          <w:sz w:val="24"/>
        </w:rPr>
        <w:t> </w:t>
      </w:r>
      <w:r>
        <w:rPr>
          <w:sz w:val="24"/>
        </w:rPr>
        <w:t>of</w:t>
      </w:r>
      <w:r>
        <w:rPr>
          <w:spacing w:val="30"/>
          <w:sz w:val="24"/>
        </w:rPr>
        <w:t> </w:t>
      </w:r>
      <w:r>
        <w:rPr>
          <w:sz w:val="24"/>
        </w:rPr>
        <w:t>demand</w:t>
      </w:r>
      <w:r>
        <w:rPr>
          <w:spacing w:val="30"/>
          <w:sz w:val="24"/>
        </w:rPr>
        <w:t> </w:t>
      </w:r>
      <w:r>
        <w:rPr>
          <w:sz w:val="24"/>
        </w:rPr>
        <w:t>loan</w:t>
      </w:r>
      <w:r>
        <w:rPr>
          <w:spacing w:val="30"/>
          <w:sz w:val="24"/>
        </w:rPr>
        <w:t> </w:t>
      </w:r>
      <w:r>
        <w:rPr>
          <w:sz w:val="24"/>
        </w:rPr>
        <w:t>is</w:t>
      </w:r>
      <w:r>
        <w:rPr>
          <w:spacing w:val="34"/>
          <w:sz w:val="24"/>
        </w:rPr>
        <w:t> </w:t>
      </w:r>
      <w:r>
        <w:rPr>
          <w:sz w:val="24"/>
        </w:rPr>
        <w:t>disbursed</w:t>
      </w:r>
      <w:r>
        <w:rPr>
          <w:spacing w:val="34"/>
          <w:sz w:val="24"/>
        </w:rPr>
        <w:t> </w:t>
      </w:r>
      <w:r>
        <w:rPr>
          <w:sz w:val="24"/>
        </w:rPr>
        <w:t>at</w:t>
      </w:r>
      <w:r>
        <w:rPr>
          <w:spacing w:val="32"/>
          <w:sz w:val="24"/>
        </w:rPr>
        <w:t> </w:t>
      </w:r>
      <w:r>
        <w:rPr>
          <w:sz w:val="24"/>
        </w:rPr>
        <w:t>one</w:t>
      </w:r>
      <w:r>
        <w:rPr>
          <w:spacing w:val="29"/>
          <w:sz w:val="24"/>
        </w:rPr>
        <w:t> </w:t>
      </w:r>
      <w:r>
        <w:rPr>
          <w:sz w:val="24"/>
        </w:rPr>
        <w:t>time and the borrower has</w:t>
      </w:r>
      <w:r>
        <w:rPr>
          <w:spacing w:val="-1"/>
          <w:sz w:val="24"/>
        </w:rPr>
        <w:t> </w:t>
      </w:r>
      <w:r>
        <w:rPr>
          <w:sz w:val="24"/>
        </w:rPr>
        <w:t>to pay</w:t>
      </w:r>
      <w:r>
        <w:rPr>
          <w:spacing w:val="-6"/>
          <w:sz w:val="24"/>
        </w:rPr>
        <w:t> </w:t>
      </w:r>
      <w:r>
        <w:rPr>
          <w:sz w:val="24"/>
        </w:rPr>
        <w:t>interest</w:t>
      </w:r>
      <w:r>
        <w:rPr>
          <w:spacing w:val="-1"/>
          <w:sz w:val="24"/>
        </w:rPr>
        <w:t> </w:t>
      </w:r>
      <w:r>
        <w:rPr>
          <w:sz w:val="24"/>
        </w:rPr>
        <w:t>on it.</w:t>
      </w:r>
      <w:r>
        <w:rPr>
          <w:spacing w:val="-1"/>
          <w:sz w:val="24"/>
        </w:rPr>
        <w:t> </w:t>
      </w:r>
      <w:r>
        <w:rPr>
          <w:sz w:val="24"/>
        </w:rPr>
        <w:t>The</w:t>
      </w:r>
      <w:r>
        <w:rPr>
          <w:spacing w:val="-3"/>
          <w:sz w:val="24"/>
        </w:rPr>
        <w:t> </w:t>
      </w:r>
      <w:r>
        <w:rPr>
          <w:sz w:val="24"/>
        </w:rPr>
        <w:t>borrower</w:t>
      </w:r>
      <w:r>
        <w:rPr>
          <w:spacing w:val="-1"/>
          <w:sz w:val="24"/>
        </w:rPr>
        <w:t> </w:t>
      </w:r>
      <w:r>
        <w:rPr>
          <w:sz w:val="24"/>
        </w:rPr>
        <w:t>can</w:t>
      </w:r>
      <w:r>
        <w:rPr>
          <w:spacing w:val="-1"/>
          <w:sz w:val="24"/>
        </w:rPr>
        <w:t> </w:t>
      </w:r>
      <w:r>
        <w:rPr>
          <w:sz w:val="24"/>
        </w:rPr>
        <w:t>repay</w:t>
      </w:r>
      <w:r>
        <w:rPr>
          <w:spacing w:val="-6"/>
          <w:sz w:val="24"/>
        </w:rPr>
        <w:t> </w:t>
      </w:r>
      <w:r>
        <w:rPr>
          <w:sz w:val="24"/>
        </w:rPr>
        <w:t>the loan either</w:t>
      </w:r>
      <w:r>
        <w:rPr>
          <w:spacing w:val="-1"/>
          <w:sz w:val="24"/>
        </w:rPr>
        <w:t> </w:t>
      </w:r>
      <w:r>
        <w:rPr>
          <w:sz w:val="24"/>
        </w:rPr>
        <w:t>in</w:t>
      </w:r>
      <w:r>
        <w:rPr>
          <w:spacing w:val="-1"/>
          <w:sz w:val="24"/>
        </w:rPr>
        <w:t> </w:t>
      </w:r>
      <w:r>
        <w:rPr>
          <w:sz w:val="24"/>
        </w:rPr>
        <w:t>lump</w:t>
      </w:r>
      <w:r>
        <w:rPr>
          <w:spacing w:val="-1"/>
          <w:sz w:val="24"/>
        </w:rPr>
        <w:t> </w:t>
      </w:r>
      <w:r>
        <w:rPr>
          <w:sz w:val="24"/>
        </w:rPr>
        <w:t>sum (one time) or as agreed with the bank. Demanded loans are raised normally for working capital purpose, like purchase of raw materials, making payment of short-term liabilities.</w:t>
      </w:r>
    </w:p>
    <w:p>
      <w:pPr>
        <w:pStyle w:val="ListParagraph"/>
        <w:numPr>
          <w:ilvl w:val="0"/>
          <w:numId w:val="9"/>
        </w:numPr>
        <w:tabs>
          <w:tab w:pos="656" w:val="left" w:leader="none"/>
        </w:tabs>
        <w:spacing w:line="360" w:lineRule="auto" w:before="211" w:after="0"/>
        <w:ind w:left="307" w:right="410" w:firstLine="0"/>
        <w:jc w:val="both"/>
        <w:rPr>
          <w:sz w:val="24"/>
        </w:rPr>
      </w:pPr>
      <w:r>
        <w:rPr>
          <w:b/>
          <w:sz w:val="24"/>
        </w:rPr>
        <w:t>Term loans: -</w:t>
      </w:r>
      <w:r>
        <w:rPr>
          <w:sz w:val="24"/>
        </w:rPr>
        <w:t>medium and long term loans are called term loans. Term loans are granted for</w:t>
      </w:r>
      <w:r>
        <w:rPr>
          <w:spacing w:val="40"/>
          <w:sz w:val="24"/>
        </w:rPr>
        <w:t> </w:t>
      </w:r>
      <w:r>
        <w:rPr>
          <w:sz w:val="24"/>
        </w:rPr>
        <w:t>more</w:t>
      </w:r>
      <w:r>
        <w:rPr>
          <w:spacing w:val="40"/>
          <w:sz w:val="24"/>
        </w:rPr>
        <w:t> </w:t>
      </w:r>
      <w:r>
        <w:rPr>
          <w:sz w:val="24"/>
        </w:rPr>
        <w:t>than</w:t>
      </w:r>
      <w:r>
        <w:rPr>
          <w:spacing w:val="40"/>
          <w:sz w:val="24"/>
        </w:rPr>
        <w:t> </w:t>
      </w:r>
      <w:r>
        <w:rPr>
          <w:sz w:val="24"/>
        </w:rPr>
        <w:t>a</w:t>
      </w:r>
      <w:r>
        <w:rPr>
          <w:spacing w:val="40"/>
          <w:sz w:val="24"/>
        </w:rPr>
        <w:t> </w:t>
      </w:r>
      <w:r>
        <w:rPr>
          <w:sz w:val="24"/>
        </w:rPr>
        <w:t>year</w:t>
      </w:r>
      <w:r>
        <w:rPr>
          <w:spacing w:val="40"/>
          <w:sz w:val="24"/>
        </w:rPr>
        <w:t> </w:t>
      </w:r>
      <w:r>
        <w:rPr>
          <w:sz w:val="24"/>
        </w:rPr>
        <w:t>and</w:t>
      </w:r>
      <w:r>
        <w:rPr>
          <w:spacing w:val="40"/>
          <w:sz w:val="24"/>
        </w:rPr>
        <w:t> </w:t>
      </w:r>
      <w:r>
        <w:rPr>
          <w:sz w:val="24"/>
        </w:rPr>
        <w:t>repayment6</w:t>
      </w:r>
      <w:r>
        <w:rPr>
          <w:spacing w:val="40"/>
          <w:sz w:val="24"/>
        </w:rPr>
        <w:t> </w:t>
      </w:r>
      <w:r>
        <w:rPr>
          <w:sz w:val="24"/>
        </w:rPr>
        <w:t>of</w:t>
      </w:r>
      <w:r>
        <w:rPr>
          <w:spacing w:val="40"/>
          <w:sz w:val="24"/>
        </w:rPr>
        <w:t> </w:t>
      </w:r>
      <w:r>
        <w:rPr>
          <w:sz w:val="24"/>
        </w:rPr>
        <w:t>such</w:t>
      </w:r>
      <w:r>
        <w:rPr>
          <w:spacing w:val="40"/>
          <w:sz w:val="24"/>
        </w:rPr>
        <w:t> </w:t>
      </w:r>
      <w:r>
        <w:rPr>
          <w:sz w:val="24"/>
        </w:rPr>
        <w:t>loans</w:t>
      </w:r>
      <w:r>
        <w:rPr>
          <w:spacing w:val="40"/>
          <w:sz w:val="24"/>
        </w:rPr>
        <w:t> </w:t>
      </w:r>
      <w:r>
        <w:rPr>
          <w:sz w:val="24"/>
        </w:rPr>
        <w:t>is</w:t>
      </w:r>
      <w:r>
        <w:rPr>
          <w:spacing w:val="40"/>
          <w:sz w:val="24"/>
        </w:rPr>
        <w:t> </w:t>
      </w:r>
      <w:r>
        <w:rPr>
          <w:sz w:val="24"/>
        </w:rPr>
        <w:t>spread</w:t>
      </w:r>
      <w:r>
        <w:rPr>
          <w:spacing w:val="40"/>
          <w:sz w:val="24"/>
        </w:rPr>
        <w:t> </w:t>
      </w:r>
      <w:r>
        <w:rPr>
          <w:sz w:val="24"/>
        </w:rPr>
        <w:t>over</w:t>
      </w:r>
      <w:r>
        <w:rPr>
          <w:spacing w:val="40"/>
          <w:sz w:val="24"/>
        </w:rPr>
        <w:t> </w:t>
      </w:r>
      <w:r>
        <w:rPr>
          <w:sz w:val="24"/>
        </w:rPr>
        <w:t>a</w:t>
      </w:r>
      <w:r>
        <w:rPr>
          <w:spacing w:val="40"/>
          <w:sz w:val="24"/>
        </w:rPr>
        <w:t> </w:t>
      </w:r>
      <w:r>
        <w:rPr>
          <w:sz w:val="24"/>
        </w:rPr>
        <w:t>longer</w:t>
      </w:r>
      <w:r>
        <w:rPr>
          <w:spacing w:val="40"/>
          <w:sz w:val="24"/>
        </w:rPr>
        <w:t> </w:t>
      </w:r>
      <w:r>
        <w:rPr>
          <w:sz w:val="24"/>
        </w:rPr>
        <w:t>period.</w:t>
      </w:r>
      <w:r>
        <w:rPr>
          <w:spacing w:val="40"/>
          <w:sz w:val="24"/>
        </w:rPr>
        <w:t> </w:t>
      </w:r>
      <w:r>
        <w:rPr>
          <w:sz w:val="24"/>
        </w:rPr>
        <w:t>The</w:t>
      </w:r>
    </w:p>
    <w:p>
      <w:pPr>
        <w:pStyle w:val="ListParagraph"/>
        <w:spacing w:after="0" w:line="360" w:lineRule="auto"/>
        <w:jc w:val="both"/>
        <w:rPr>
          <w:sz w:val="24"/>
        </w:rPr>
        <w:sectPr>
          <w:pgSz w:w="11910" w:h="16840"/>
          <w:pgMar w:header="0" w:footer="1002" w:top="1340" w:bottom="1200" w:left="1133" w:right="992"/>
        </w:sectPr>
      </w:pPr>
    </w:p>
    <w:p>
      <w:pPr>
        <w:pStyle w:val="BodyText"/>
        <w:spacing w:line="360" w:lineRule="auto" w:before="69"/>
        <w:ind w:left="307" w:right="398"/>
        <w:jc w:val="both"/>
      </w:pPr>
      <w:r>
        <w:rPr/>
        <w:t>repayment is generally made in suitable instalment of a fixed amount. Term loan is required for a purpose of starting a new business activity, renovation, and modernization, expansion/extension of existing units, purchase of plant and machinery, purchase a land for setting up a factory, construction of a factory building or purchase of immovable assets.</w:t>
      </w:r>
      <w:r>
        <w:rPr>
          <w:spacing w:val="80"/>
        </w:rPr>
        <w:t> </w:t>
      </w:r>
      <w:r>
        <w:rPr/>
        <w:t>These loans</w:t>
      </w:r>
      <w:r>
        <w:rPr>
          <w:spacing w:val="40"/>
        </w:rPr>
        <w:t> </w:t>
      </w:r>
      <w:r>
        <w:rPr/>
        <w:t>are generally secured</w:t>
      </w:r>
      <w:r>
        <w:rPr>
          <w:spacing w:val="40"/>
        </w:rPr>
        <w:t> </w:t>
      </w:r>
      <w:r>
        <w:rPr/>
        <w:t>against</w:t>
      </w:r>
      <w:r>
        <w:rPr>
          <w:spacing w:val="40"/>
        </w:rPr>
        <w:t> </w:t>
      </w:r>
      <w:r>
        <w:rPr/>
        <w:t>the</w:t>
      </w:r>
      <w:r>
        <w:rPr>
          <w:spacing w:val="40"/>
        </w:rPr>
        <w:t> </w:t>
      </w:r>
      <w:r>
        <w:rPr/>
        <w:t>mortgage of land, plant and machinery, building and etc….</w:t>
      </w:r>
    </w:p>
    <w:p>
      <w:pPr>
        <w:pStyle w:val="Heading3"/>
        <w:numPr>
          <w:ilvl w:val="0"/>
          <w:numId w:val="7"/>
        </w:numPr>
        <w:tabs>
          <w:tab w:pos="579" w:val="left" w:leader="none"/>
        </w:tabs>
        <w:spacing w:line="240" w:lineRule="auto" w:before="218" w:after="0"/>
        <w:ind w:left="579" w:right="0" w:hanging="272"/>
        <w:jc w:val="left"/>
      </w:pPr>
      <w:r>
        <w:rPr/>
        <w:t>CASH</w:t>
      </w:r>
      <w:r>
        <w:rPr>
          <w:spacing w:val="-2"/>
        </w:rPr>
        <w:t> CREDIT</w:t>
      </w:r>
    </w:p>
    <w:p>
      <w:pPr>
        <w:pStyle w:val="BodyText"/>
        <w:spacing w:before="87"/>
        <w:rPr>
          <w:b/>
        </w:rPr>
      </w:pPr>
    </w:p>
    <w:p>
      <w:pPr>
        <w:pStyle w:val="BodyText"/>
        <w:spacing w:line="357" w:lineRule="auto"/>
        <w:ind w:left="307" w:right="401"/>
        <w:jc w:val="both"/>
      </w:pPr>
      <w:r>
        <w:rPr/>
        <w:t>Cash Credit is a flexible system of lending under which the borrower has the option to withdraw the funds as and when required and to the extent of his needs. Under this arrangement the banker specifies a limit of loan for the customer (known as cash credit limit) up to which the customer is allowed to draw. There is a limit of cash credit, the banks will permit to withdraw the money by the borrower, when he wants and in a limited sanctioning. These</w:t>
      </w:r>
      <w:r>
        <w:rPr>
          <w:spacing w:val="40"/>
        </w:rPr>
        <w:t> </w:t>
      </w:r>
      <w:r>
        <w:rPr/>
        <w:t>cash</w:t>
      </w:r>
      <w:r>
        <w:rPr>
          <w:spacing w:val="40"/>
        </w:rPr>
        <w:t> </w:t>
      </w:r>
      <w:r>
        <w:rPr/>
        <w:t>credits</w:t>
      </w:r>
      <w:r>
        <w:rPr>
          <w:spacing w:val="40"/>
        </w:rPr>
        <w:t> </w:t>
      </w:r>
      <w:r>
        <w:rPr/>
        <w:t>are</w:t>
      </w:r>
      <w:r>
        <w:rPr>
          <w:spacing w:val="40"/>
        </w:rPr>
        <w:t> </w:t>
      </w:r>
      <w:r>
        <w:rPr/>
        <w:t>generally</w:t>
      </w:r>
      <w:r>
        <w:rPr>
          <w:spacing w:val="40"/>
        </w:rPr>
        <w:t> </w:t>
      </w:r>
      <w:r>
        <w:rPr/>
        <w:t>given</w:t>
      </w:r>
      <w:r>
        <w:rPr>
          <w:spacing w:val="40"/>
        </w:rPr>
        <w:t> </w:t>
      </w:r>
      <w:r>
        <w:rPr/>
        <w:t>for</w:t>
      </w:r>
      <w:r>
        <w:rPr>
          <w:spacing w:val="40"/>
        </w:rPr>
        <w:t> </w:t>
      </w:r>
      <w:r>
        <w:rPr/>
        <w:t>one</w:t>
      </w:r>
      <w:r>
        <w:rPr>
          <w:spacing w:val="40"/>
        </w:rPr>
        <w:t> </w:t>
      </w:r>
      <w:r>
        <w:rPr/>
        <w:t>year</w:t>
      </w:r>
      <w:r>
        <w:rPr>
          <w:spacing w:val="40"/>
        </w:rPr>
        <w:t> </w:t>
      </w:r>
      <w:r>
        <w:rPr/>
        <w:t>on</w:t>
      </w:r>
      <w:r>
        <w:rPr>
          <w:spacing w:val="40"/>
        </w:rPr>
        <w:t> </w:t>
      </w:r>
      <w:r>
        <w:rPr/>
        <w:t>a</w:t>
      </w:r>
      <w:r>
        <w:rPr>
          <w:spacing w:val="40"/>
        </w:rPr>
        <w:t> </w:t>
      </w:r>
      <w:r>
        <w:rPr/>
        <w:t>personal</w:t>
      </w:r>
      <w:r>
        <w:rPr>
          <w:spacing w:val="40"/>
        </w:rPr>
        <w:t> </w:t>
      </w:r>
      <w:r>
        <w:rPr/>
        <w:t>guarantee</w:t>
      </w:r>
      <w:r>
        <w:rPr>
          <w:spacing w:val="40"/>
        </w:rPr>
        <w:t> </w:t>
      </w:r>
      <w:r>
        <w:rPr/>
        <w:t>or</w:t>
      </w:r>
      <w:r>
        <w:rPr>
          <w:spacing w:val="40"/>
        </w:rPr>
        <w:t> </w:t>
      </w:r>
      <w:r>
        <w:rPr/>
        <w:t>tangible assets</w:t>
      </w:r>
      <w:r>
        <w:rPr>
          <w:spacing w:val="40"/>
        </w:rPr>
        <w:t> </w:t>
      </w:r>
      <w:r>
        <w:rPr/>
        <w:t>as</w:t>
      </w:r>
      <w:r>
        <w:rPr>
          <w:spacing w:val="40"/>
        </w:rPr>
        <w:t> </w:t>
      </w:r>
      <w:r>
        <w:rPr/>
        <w:t>security.</w:t>
      </w:r>
      <w:r>
        <w:rPr>
          <w:spacing w:val="40"/>
        </w:rPr>
        <w:t> </w:t>
      </w:r>
      <w:r>
        <w:rPr/>
        <w:t>When</w:t>
      </w:r>
      <w:r>
        <w:rPr>
          <w:spacing w:val="40"/>
        </w:rPr>
        <w:t> </w:t>
      </w:r>
      <w:r>
        <w:rPr/>
        <w:t>the transaction</w:t>
      </w:r>
      <w:r>
        <w:rPr>
          <w:spacing w:val="40"/>
        </w:rPr>
        <w:t> </w:t>
      </w:r>
      <w:r>
        <w:rPr/>
        <w:t>are in</w:t>
      </w:r>
      <w:r>
        <w:rPr>
          <w:spacing w:val="40"/>
        </w:rPr>
        <w:t> </w:t>
      </w:r>
      <w:r>
        <w:rPr/>
        <w:t>good,</w:t>
      </w:r>
      <w:r>
        <w:rPr>
          <w:spacing w:val="40"/>
        </w:rPr>
        <w:t> </w:t>
      </w:r>
      <w:r>
        <w:rPr/>
        <w:t>then</w:t>
      </w:r>
      <w:r>
        <w:rPr>
          <w:spacing w:val="40"/>
        </w:rPr>
        <w:t> </w:t>
      </w:r>
      <w:r>
        <w:rPr/>
        <w:t>only the</w:t>
      </w:r>
      <w:r>
        <w:rPr>
          <w:spacing w:val="40"/>
        </w:rPr>
        <w:t> </w:t>
      </w:r>
      <w:r>
        <w:rPr/>
        <w:t>bank</w:t>
      </w:r>
      <w:r>
        <w:rPr>
          <w:spacing w:val="40"/>
        </w:rPr>
        <w:t> </w:t>
      </w:r>
      <w:r>
        <w:rPr/>
        <w:t>renewals</w:t>
      </w:r>
      <w:r>
        <w:rPr>
          <w:spacing w:val="40"/>
        </w:rPr>
        <w:t> </w:t>
      </w:r>
      <w:r>
        <w:rPr/>
        <w:t>these credits at the end of</w:t>
      </w:r>
      <w:r>
        <w:rPr>
          <w:spacing w:val="27"/>
        </w:rPr>
        <w:t> </w:t>
      </w:r>
      <w:r>
        <w:rPr/>
        <w:t>the</w:t>
      </w:r>
      <w:r>
        <w:rPr>
          <w:spacing w:val="27"/>
        </w:rPr>
        <w:t> </w:t>
      </w:r>
      <w:r>
        <w:rPr/>
        <w:t>year and on the customer a/c base the interest will charged.</w:t>
      </w:r>
      <w:r>
        <w:rPr>
          <w:spacing w:val="26"/>
        </w:rPr>
        <w:t> </w:t>
      </w:r>
      <w:r>
        <w:rPr/>
        <w:t>It is a type of lending against pledge or hypothecation of goods. It recovers the loans in case of borrowers fails to repay the borrowed a/c. Pledge is the bailment for security goods to repayment of debt. Hypothecation is one which creates the asset under circumstances in</w:t>
      </w:r>
      <w:r>
        <w:rPr>
          <w:spacing w:val="80"/>
        </w:rPr>
        <w:t> </w:t>
      </w:r>
      <w:r>
        <w:rPr/>
        <w:t>which transfer of position is inconvenient.</w:t>
      </w:r>
    </w:p>
    <w:p>
      <w:pPr>
        <w:pStyle w:val="Heading3"/>
        <w:numPr>
          <w:ilvl w:val="0"/>
          <w:numId w:val="7"/>
        </w:numPr>
        <w:tabs>
          <w:tab w:pos="551" w:val="left" w:leader="none"/>
        </w:tabs>
        <w:spacing w:line="240" w:lineRule="auto" w:before="140" w:after="0"/>
        <w:ind w:left="551" w:right="0" w:hanging="244"/>
        <w:jc w:val="left"/>
      </w:pPr>
      <w:r>
        <w:rPr>
          <w:spacing w:val="-2"/>
        </w:rPr>
        <w:t>OVERDRAFT</w:t>
      </w:r>
    </w:p>
    <w:p>
      <w:pPr>
        <w:pStyle w:val="BodyText"/>
        <w:spacing w:line="360" w:lineRule="auto" w:before="127"/>
        <w:ind w:left="307" w:right="401"/>
        <w:jc w:val="both"/>
      </w:pPr>
      <w:r>
        <w:rPr/>
        <w:t>It is similar to the cash credit. It is the facility given by</w:t>
      </w:r>
      <w:r>
        <w:rPr>
          <w:spacing w:val="-3"/>
        </w:rPr>
        <w:t> </w:t>
      </w:r>
      <w:r>
        <w:rPr/>
        <w:t>the bank to its current account holders to withdraw the money over or above the credit I their account. It is a short term facility and made available for who are operating their bank transaction through cheques. In this the customer of current account holder can withdraw money when he need and repaying in the form of deposit the amount tohisaccount. Generally the interest rates on these overdrafts are high compare to loans. These facilities are more helpful for short term financial needs. And</w:t>
      </w:r>
      <w:r>
        <w:rPr>
          <w:spacing w:val="40"/>
        </w:rPr>
        <w:t> </w:t>
      </w:r>
      <w:r>
        <w:rPr/>
        <w:t>for these facilities there is no documents or securities.</w:t>
      </w:r>
    </w:p>
    <w:p>
      <w:pPr>
        <w:pStyle w:val="Heading3"/>
        <w:numPr>
          <w:ilvl w:val="0"/>
          <w:numId w:val="7"/>
        </w:numPr>
        <w:tabs>
          <w:tab w:pos="579" w:val="left" w:leader="none"/>
        </w:tabs>
        <w:spacing w:line="240" w:lineRule="auto" w:before="125" w:after="0"/>
        <w:ind w:left="579" w:right="0" w:hanging="272"/>
        <w:jc w:val="left"/>
      </w:pPr>
      <w:r>
        <w:rPr/>
        <w:t>DISCOUNTING</w:t>
      </w:r>
      <w:r>
        <w:rPr>
          <w:spacing w:val="-3"/>
        </w:rPr>
        <w:t> </w:t>
      </w:r>
      <w:r>
        <w:rPr/>
        <w:t>OF</w:t>
      </w:r>
      <w:r>
        <w:rPr>
          <w:spacing w:val="-1"/>
        </w:rPr>
        <w:t> </w:t>
      </w:r>
      <w:r>
        <w:rPr>
          <w:spacing w:val="-2"/>
        </w:rPr>
        <w:t>BILLS</w:t>
      </w:r>
    </w:p>
    <w:p>
      <w:pPr>
        <w:pStyle w:val="BodyText"/>
        <w:spacing w:before="4"/>
        <w:rPr>
          <w:b/>
        </w:rPr>
      </w:pPr>
    </w:p>
    <w:p>
      <w:pPr>
        <w:pStyle w:val="BodyText"/>
        <w:spacing w:line="360" w:lineRule="auto" w:before="1"/>
        <w:ind w:left="307" w:right="407"/>
        <w:jc w:val="both"/>
      </w:pPr>
      <w:r>
        <w:rPr/>
        <w:t>It</w:t>
      </w:r>
      <w:r>
        <w:rPr>
          <w:spacing w:val="40"/>
        </w:rPr>
        <w:t> </w:t>
      </w:r>
      <w:r>
        <w:rPr/>
        <w:t>is</w:t>
      </w:r>
      <w:r>
        <w:rPr>
          <w:spacing w:val="40"/>
        </w:rPr>
        <w:t> </w:t>
      </w:r>
      <w:r>
        <w:rPr/>
        <w:t>also</w:t>
      </w:r>
      <w:r>
        <w:rPr>
          <w:spacing w:val="40"/>
        </w:rPr>
        <w:t> </w:t>
      </w:r>
      <w:r>
        <w:rPr/>
        <w:t>the</w:t>
      </w:r>
      <w:r>
        <w:rPr>
          <w:spacing w:val="40"/>
        </w:rPr>
        <w:t> </w:t>
      </w:r>
      <w:r>
        <w:rPr/>
        <w:t>another</w:t>
      </w:r>
      <w:r>
        <w:rPr>
          <w:spacing w:val="40"/>
        </w:rPr>
        <w:t> </w:t>
      </w:r>
      <w:r>
        <w:rPr/>
        <w:t>way of</w:t>
      </w:r>
      <w:r>
        <w:rPr>
          <w:spacing w:val="40"/>
        </w:rPr>
        <w:t> </w:t>
      </w:r>
      <w:r>
        <w:rPr/>
        <w:t>making</w:t>
      </w:r>
      <w:r>
        <w:rPr>
          <w:spacing w:val="40"/>
        </w:rPr>
        <w:t> </w:t>
      </w:r>
      <w:r>
        <w:rPr/>
        <w:t>available</w:t>
      </w:r>
      <w:r>
        <w:rPr>
          <w:spacing w:val="40"/>
        </w:rPr>
        <w:t> </w:t>
      </w:r>
      <w:r>
        <w:rPr/>
        <w:t>funds</w:t>
      </w:r>
      <w:r>
        <w:rPr>
          <w:spacing w:val="40"/>
        </w:rPr>
        <w:t> </w:t>
      </w:r>
      <w:r>
        <w:rPr/>
        <w:t>to</w:t>
      </w:r>
      <w:r>
        <w:rPr>
          <w:spacing w:val="40"/>
        </w:rPr>
        <w:t> </w:t>
      </w:r>
      <w:r>
        <w:rPr/>
        <w:t>the</w:t>
      </w:r>
      <w:r>
        <w:rPr>
          <w:spacing w:val="40"/>
        </w:rPr>
        <w:t> </w:t>
      </w:r>
      <w:r>
        <w:rPr/>
        <w:t>customers.</w:t>
      </w:r>
      <w:r>
        <w:rPr>
          <w:spacing w:val="40"/>
        </w:rPr>
        <w:t> </w:t>
      </w:r>
      <w:r>
        <w:rPr/>
        <w:t>These</w:t>
      </w:r>
      <w:r>
        <w:rPr>
          <w:spacing w:val="40"/>
        </w:rPr>
        <w:t> </w:t>
      </w:r>
      <w:r>
        <w:rPr/>
        <w:t>bills</w:t>
      </w:r>
      <w:r>
        <w:rPr>
          <w:spacing w:val="40"/>
        </w:rPr>
        <w:t> </w:t>
      </w:r>
      <w:r>
        <w:rPr/>
        <w:t>of exchange are negotiableinstruments which facilitates to the debtors to discharge their obligations</w:t>
      </w:r>
      <w:r>
        <w:rPr>
          <w:spacing w:val="66"/>
        </w:rPr>
        <w:t> </w:t>
      </w:r>
      <w:r>
        <w:rPr/>
        <w:t>to</w:t>
      </w:r>
      <w:r>
        <w:rPr>
          <w:spacing w:val="70"/>
        </w:rPr>
        <w:t> </w:t>
      </w:r>
      <w:r>
        <w:rPr/>
        <w:t>the</w:t>
      </w:r>
      <w:r>
        <w:rPr>
          <w:spacing w:val="68"/>
        </w:rPr>
        <w:t> </w:t>
      </w:r>
      <w:r>
        <w:rPr/>
        <w:t>creditors.</w:t>
      </w:r>
      <w:r>
        <w:rPr>
          <w:spacing w:val="66"/>
        </w:rPr>
        <w:t> </w:t>
      </w:r>
      <w:r>
        <w:rPr/>
        <w:t>These</w:t>
      </w:r>
      <w:r>
        <w:rPr>
          <w:spacing w:val="68"/>
        </w:rPr>
        <w:t> </w:t>
      </w:r>
      <w:r>
        <w:rPr/>
        <w:t>arise</w:t>
      </w:r>
      <w:r>
        <w:rPr>
          <w:spacing w:val="65"/>
        </w:rPr>
        <w:t> </w:t>
      </w:r>
      <w:r>
        <w:rPr/>
        <w:t>in</w:t>
      </w:r>
      <w:r>
        <w:rPr>
          <w:spacing w:val="69"/>
        </w:rPr>
        <w:t> </w:t>
      </w:r>
      <w:r>
        <w:rPr/>
        <w:t>commercial</w:t>
      </w:r>
      <w:r>
        <w:rPr>
          <w:spacing w:val="67"/>
        </w:rPr>
        <w:t> </w:t>
      </w:r>
      <w:r>
        <w:rPr/>
        <w:t>transactions</w:t>
      </w:r>
      <w:r>
        <w:rPr>
          <w:spacing w:val="66"/>
        </w:rPr>
        <w:t> </w:t>
      </w:r>
      <w:r>
        <w:rPr/>
        <w:t>in</w:t>
      </w:r>
      <w:r>
        <w:rPr>
          <w:spacing w:val="66"/>
        </w:rPr>
        <w:t> </w:t>
      </w:r>
      <w:r>
        <w:rPr/>
        <w:t>both</w:t>
      </w:r>
      <w:r>
        <w:rPr>
          <w:spacing w:val="66"/>
        </w:rPr>
        <w:t> </w:t>
      </w:r>
      <w:r>
        <w:rPr/>
        <w:t>inland</w:t>
      </w:r>
      <w:r>
        <w:rPr>
          <w:spacing w:val="69"/>
        </w:rPr>
        <w:t> </w:t>
      </w:r>
      <w:r>
        <w:rPr/>
        <w:t>and</w:t>
      </w:r>
    </w:p>
    <w:p>
      <w:pPr>
        <w:pStyle w:val="BodyText"/>
        <w:spacing w:after="0" w:line="360" w:lineRule="auto"/>
        <w:jc w:val="both"/>
        <w:sectPr>
          <w:pgSz w:w="11910" w:h="16840"/>
          <w:pgMar w:header="0" w:footer="1002" w:top="1460" w:bottom="1200" w:left="1133" w:right="992"/>
        </w:sectPr>
      </w:pPr>
    </w:p>
    <w:p>
      <w:pPr>
        <w:pStyle w:val="BodyText"/>
        <w:spacing w:line="360" w:lineRule="auto" w:before="76"/>
        <w:ind w:left="307" w:right="406"/>
        <w:jc w:val="both"/>
      </w:pPr>
      <w:r>
        <w:rPr/>
        <w:t>foreign trade. With the help of banks the buyers releases their dues by the way of bill of exchange to the seller immediately or agreed period of time. These bills are payable on demand</w:t>
      </w:r>
      <w:r>
        <w:rPr>
          <w:spacing w:val="26"/>
        </w:rPr>
        <w:t> </w:t>
      </w:r>
      <w:r>
        <w:rPr/>
        <w:t>or</w:t>
      </w:r>
      <w:r>
        <w:rPr>
          <w:spacing w:val="28"/>
        </w:rPr>
        <w:t> </w:t>
      </w:r>
      <w:r>
        <w:rPr/>
        <w:t>agreed</w:t>
      </w:r>
      <w:r>
        <w:rPr>
          <w:spacing w:val="26"/>
        </w:rPr>
        <w:t> </w:t>
      </w:r>
      <w:r>
        <w:rPr/>
        <w:t>period.</w:t>
      </w:r>
      <w:r>
        <w:rPr>
          <w:spacing w:val="30"/>
        </w:rPr>
        <w:t> </w:t>
      </w:r>
      <w:r>
        <w:rPr/>
        <w:t>In</w:t>
      </w:r>
      <w:r>
        <w:rPr>
          <w:spacing w:val="26"/>
        </w:rPr>
        <w:t> </w:t>
      </w:r>
      <w:r>
        <w:rPr/>
        <w:t>this</w:t>
      </w:r>
      <w:r>
        <w:rPr>
          <w:spacing w:val="26"/>
        </w:rPr>
        <w:t> </w:t>
      </w:r>
      <w:r>
        <w:rPr/>
        <w:t>the</w:t>
      </w:r>
      <w:r>
        <w:rPr>
          <w:spacing w:val="25"/>
        </w:rPr>
        <w:t> </w:t>
      </w:r>
      <w:r>
        <w:rPr/>
        <w:t>bank</w:t>
      </w:r>
      <w:r>
        <w:rPr>
          <w:spacing w:val="26"/>
        </w:rPr>
        <w:t> </w:t>
      </w:r>
      <w:r>
        <w:rPr/>
        <w:t>will</w:t>
      </w:r>
      <w:r>
        <w:rPr>
          <w:spacing w:val="27"/>
        </w:rPr>
        <w:t> </w:t>
      </w:r>
      <w:r>
        <w:rPr/>
        <w:t>pay</w:t>
      </w:r>
      <w:r>
        <w:rPr>
          <w:spacing w:val="22"/>
        </w:rPr>
        <w:t> </w:t>
      </w:r>
      <w:r>
        <w:rPr/>
        <w:t>the</w:t>
      </w:r>
      <w:r>
        <w:rPr>
          <w:spacing w:val="25"/>
        </w:rPr>
        <w:t> </w:t>
      </w:r>
      <w:r>
        <w:rPr/>
        <w:t>amount</w:t>
      </w:r>
      <w:r>
        <w:rPr>
          <w:spacing w:val="27"/>
        </w:rPr>
        <w:t> </w:t>
      </w:r>
      <w:r>
        <w:rPr/>
        <w:t>to</w:t>
      </w:r>
      <w:r>
        <w:rPr>
          <w:spacing w:val="26"/>
        </w:rPr>
        <w:t> </w:t>
      </w:r>
      <w:r>
        <w:rPr/>
        <w:t>the</w:t>
      </w:r>
      <w:r>
        <w:rPr>
          <w:spacing w:val="25"/>
        </w:rPr>
        <w:t> </w:t>
      </w:r>
      <w:r>
        <w:rPr/>
        <w:t>customer</w:t>
      </w:r>
      <w:r>
        <w:rPr>
          <w:spacing w:val="26"/>
        </w:rPr>
        <w:t> </w:t>
      </w:r>
      <w:r>
        <w:rPr/>
        <w:t>in</w:t>
      </w:r>
      <w:r>
        <w:rPr>
          <w:spacing w:val="26"/>
        </w:rPr>
        <w:t> </w:t>
      </w:r>
      <w:r>
        <w:rPr/>
        <w:t>advance or</w:t>
      </w:r>
      <w:r>
        <w:rPr>
          <w:spacing w:val="28"/>
        </w:rPr>
        <w:t> </w:t>
      </w:r>
      <w:r>
        <w:rPr/>
        <w:t>before</w:t>
      </w:r>
      <w:r>
        <w:rPr>
          <w:spacing w:val="28"/>
        </w:rPr>
        <w:t> </w:t>
      </w:r>
      <w:r>
        <w:rPr/>
        <w:t>due</w:t>
      </w:r>
      <w:r>
        <w:rPr>
          <w:spacing w:val="28"/>
        </w:rPr>
        <w:t> </w:t>
      </w:r>
      <w:r>
        <w:rPr/>
        <w:t>date.</w:t>
      </w:r>
      <w:r>
        <w:rPr>
          <w:spacing w:val="29"/>
        </w:rPr>
        <w:t> </w:t>
      </w:r>
      <w:r>
        <w:rPr/>
        <w:t>And</w:t>
      </w:r>
      <w:r>
        <w:rPr>
          <w:spacing w:val="31"/>
        </w:rPr>
        <w:t> </w:t>
      </w:r>
      <w:r>
        <w:rPr/>
        <w:t>it</w:t>
      </w:r>
      <w:r>
        <w:rPr>
          <w:spacing w:val="30"/>
        </w:rPr>
        <w:t> </w:t>
      </w:r>
      <w:r>
        <w:rPr/>
        <w:t>will</w:t>
      </w:r>
      <w:r>
        <w:rPr>
          <w:spacing w:val="30"/>
        </w:rPr>
        <w:t> </w:t>
      </w:r>
      <w:r>
        <w:rPr/>
        <w:t>charge</w:t>
      </w:r>
      <w:r>
        <w:rPr>
          <w:spacing w:val="28"/>
        </w:rPr>
        <w:t> </w:t>
      </w:r>
      <w:r>
        <w:rPr/>
        <w:t>the</w:t>
      </w:r>
      <w:r>
        <w:rPr>
          <w:spacing w:val="28"/>
        </w:rPr>
        <w:t> </w:t>
      </w:r>
      <w:r>
        <w:rPr/>
        <w:t>specified</w:t>
      </w:r>
      <w:r>
        <w:rPr>
          <w:spacing w:val="31"/>
        </w:rPr>
        <w:t> </w:t>
      </w:r>
      <w:r>
        <w:rPr/>
        <w:t>rate</w:t>
      </w:r>
      <w:r>
        <w:rPr>
          <w:spacing w:val="28"/>
        </w:rPr>
        <w:t> </w:t>
      </w:r>
      <w:r>
        <w:rPr/>
        <w:t>on</w:t>
      </w:r>
      <w:r>
        <w:rPr>
          <w:spacing w:val="29"/>
        </w:rPr>
        <w:t> </w:t>
      </w:r>
      <w:r>
        <w:rPr/>
        <w:t>that</w:t>
      </w:r>
      <w:r>
        <w:rPr>
          <w:spacing w:val="30"/>
        </w:rPr>
        <w:t> </w:t>
      </w:r>
      <w:r>
        <w:rPr/>
        <w:t>bills.</w:t>
      </w:r>
      <w:r>
        <w:rPr>
          <w:spacing w:val="31"/>
        </w:rPr>
        <w:t> </w:t>
      </w:r>
      <w:r>
        <w:rPr/>
        <w:t>In</w:t>
      </w:r>
      <w:r>
        <w:rPr>
          <w:spacing w:val="29"/>
        </w:rPr>
        <w:t> </w:t>
      </w:r>
      <w:r>
        <w:rPr/>
        <w:t>case</w:t>
      </w:r>
      <w:r>
        <w:rPr>
          <w:spacing w:val="12"/>
        </w:rPr>
        <w:t> of </w:t>
      </w:r>
      <w:r>
        <w:rPr/>
        <w:t>when</w:t>
      </w:r>
      <w:r>
        <w:rPr>
          <w:spacing w:val="29"/>
        </w:rPr>
        <w:t> </w:t>
      </w:r>
      <w:r>
        <w:rPr/>
        <w:t>the bill is dishonoured on due amount to the due date, along with interest and other charges debited by the bank to customers account.</w:t>
      </w:r>
    </w:p>
    <w:p>
      <w:pPr>
        <w:pStyle w:val="BodyText"/>
        <w:spacing w:before="48"/>
      </w:pPr>
    </w:p>
    <w:p>
      <w:pPr>
        <w:pStyle w:val="Heading4"/>
        <w:jc w:val="both"/>
      </w:pPr>
      <w:r>
        <w:rPr/>
        <w:t>Nature</w:t>
      </w:r>
      <w:r>
        <w:rPr>
          <w:spacing w:val="-3"/>
        </w:rPr>
        <w:t> </w:t>
      </w:r>
      <w:r>
        <w:rPr/>
        <w:t>and</w:t>
      </w:r>
      <w:r>
        <w:rPr>
          <w:spacing w:val="-2"/>
        </w:rPr>
        <w:t> </w:t>
      </w:r>
      <w:r>
        <w:rPr/>
        <w:t>security</w:t>
      </w:r>
      <w:r>
        <w:rPr>
          <w:spacing w:val="-2"/>
        </w:rPr>
        <w:t> </w:t>
      </w:r>
      <w:r>
        <w:rPr/>
        <w:t>of </w:t>
      </w:r>
      <w:r>
        <w:rPr>
          <w:spacing w:val="-2"/>
        </w:rPr>
        <w:t>loans</w:t>
      </w:r>
    </w:p>
    <w:p>
      <w:pPr>
        <w:pStyle w:val="BodyText"/>
        <w:spacing w:line="360" w:lineRule="auto" w:before="135"/>
        <w:ind w:left="307" w:right="445"/>
        <w:jc w:val="both"/>
      </w:pPr>
      <w:r>
        <w:rPr>
          <w:w w:val="105"/>
        </w:rPr>
        <w:t>To guarantee the security of assets the first and most vital factor considered by a bank is the</w:t>
      </w:r>
      <w:r>
        <w:rPr>
          <w:w w:val="105"/>
        </w:rPr>
        <w:t> limit</w:t>
      </w:r>
      <w:r>
        <w:rPr>
          <w:w w:val="105"/>
        </w:rPr>
        <w:t> of</w:t>
      </w:r>
      <w:r>
        <w:rPr>
          <w:w w:val="105"/>
        </w:rPr>
        <w:t> borrowers</w:t>
      </w:r>
      <w:r>
        <w:rPr>
          <w:w w:val="105"/>
        </w:rPr>
        <w:t> to</w:t>
      </w:r>
      <w:r>
        <w:rPr>
          <w:w w:val="105"/>
        </w:rPr>
        <w:t> reimburse</w:t>
      </w:r>
      <w:r>
        <w:rPr>
          <w:w w:val="105"/>
        </w:rPr>
        <w:t> the</w:t>
      </w:r>
      <w:r>
        <w:rPr>
          <w:w w:val="105"/>
        </w:rPr>
        <w:t> measure</w:t>
      </w:r>
      <w:r>
        <w:rPr>
          <w:w w:val="105"/>
        </w:rPr>
        <w:t> of</w:t>
      </w:r>
      <w:r>
        <w:rPr>
          <w:w w:val="105"/>
        </w:rPr>
        <w:t> credit;</w:t>
      </w:r>
      <w:r>
        <w:rPr>
          <w:w w:val="105"/>
        </w:rPr>
        <w:t> the</w:t>
      </w:r>
      <w:r>
        <w:rPr>
          <w:w w:val="105"/>
        </w:rPr>
        <w:t> bank</w:t>
      </w:r>
      <w:r>
        <w:rPr>
          <w:w w:val="105"/>
        </w:rPr>
        <w:t> therefore, dependsbasically on the character, limit and budgetary soundness of the borrower. Be</w:t>
      </w:r>
      <w:r>
        <w:rPr>
          <w:spacing w:val="40"/>
          <w:w w:val="105"/>
        </w:rPr>
        <w:t> </w:t>
      </w:r>
      <w:r>
        <w:rPr>
          <w:w w:val="105"/>
        </w:rPr>
        <w:t>that</w:t>
      </w:r>
      <w:r>
        <w:rPr>
          <w:w w:val="105"/>
        </w:rPr>
        <w:t> asit</w:t>
      </w:r>
      <w:r>
        <w:rPr>
          <w:w w:val="105"/>
        </w:rPr>
        <w:t> may,</w:t>
      </w:r>
      <w:r>
        <w:rPr>
          <w:w w:val="105"/>
        </w:rPr>
        <w:t> the</w:t>
      </w:r>
      <w:r>
        <w:rPr>
          <w:w w:val="105"/>
        </w:rPr>
        <w:t> bank</w:t>
      </w:r>
      <w:r>
        <w:rPr>
          <w:w w:val="105"/>
        </w:rPr>
        <w:t> can</w:t>
      </w:r>
      <w:r>
        <w:rPr>
          <w:w w:val="105"/>
        </w:rPr>
        <w:t> scarcely</w:t>
      </w:r>
      <w:r>
        <w:rPr>
          <w:w w:val="105"/>
        </w:rPr>
        <w:t> bear</w:t>
      </w:r>
      <w:r>
        <w:rPr>
          <w:w w:val="105"/>
        </w:rPr>
        <w:t> to</w:t>
      </w:r>
      <w:r>
        <w:rPr>
          <w:w w:val="105"/>
        </w:rPr>
        <w:t> go</w:t>
      </w:r>
      <w:r>
        <w:rPr>
          <w:w w:val="105"/>
        </w:rPr>
        <w:t> out</w:t>
      </w:r>
      <w:r>
        <w:rPr>
          <w:w w:val="105"/>
        </w:rPr>
        <w:t> on</w:t>
      </w:r>
      <w:r>
        <w:rPr>
          <w:w w:val="105"/>
        </w:rPr>
        <w:t> a</w:t>
      </w:r>
      <w:r>
        <w:rPr>
          <w:w w:val="105"/>
        </w:rPr>
        <w:t> limb</w:t>
      </w:r>
      <w:r>
        <w:rPr>
          <w:w w:val="105"/>
        </w:rPr>
        <w:t> in</w:t>
      </w:r>
      <w:r>
        <w:rPr>
          <w:w w:val="105"/>
        </w:rPr>
        <w:t> such</w:t>
      </w:r>
      <w:r>
        <w:rPr>
          <w:w w:val="105"/>
        </w:rPr>
        <w:t> manner substantialresource</w:t>
      </w:r>
      <w:r>
        <w:rPr>
          <w:spacing w:val="40"/>
          <w:w w:val="105"/>
        </w:rPr>
        <w:t> </w:t>
      </w:r>
      <w:r>
        <w:rPr>
          <w:w w:val="105"/>
        </w:rPr>
        <w:t>possessed</w:t>
      </w:r>
      <w:r>
        <w:rPr>
          <w:spacing w:val="40"/>
          <w:w w:val="105"/>
        </w:rPr>
        <w:t> </w:t>
      </w:r>
      <w:r>
        <w:rPr>
          <w:w w:val="105"/>
        </w:rPr>
        <w:t>by</w:t>
      </w:r>
      <w:r>
        <w:rPr>
          <w:spacing w:val="40"/>
          <w:w w:val="105"/>
        </w:rPr>
        <w:t> </w:t>
      </w:r>
      <w:r>
        <w:rPr>
          <w:w w:val="105"/>
        </w:rPr>
        <w:t>the</w:t>
      </w:r>
      <w:r>
        <w:rPr>
          <w:spacing w:val="40"/>
          <w:w w:val="105"/>
        </w:rPr>
        <w:t> </w:t>
      </w:r>
      <w:r>
        <w:rPr>
          <w:w w:val="105"/>
        </w:rPr>
        <w:t>borrower.</w:t>
      </w:r>
      <w:r>
        <w:rPr>
          <w:spacing w:val="40"/>
          <w:w w:val="105"/>
        </w:rPr>
        <w:t> </w:t>
      </w:r>
      <w:r>
        <w:rPr>
          <w:w w:val="105"/>
        </w:rPr>
        <w:t>For</w:t>
      </w:r>
      <w:r>
        <w:rPr>
          <w:spacing w:val="40"/>
          <w:w w:val="105"/>
        </w:rPr>
        <w:t> </w:t>
      </w:r>
      <w:r>
        <w:rPr>
          <w:w w:val="105"/>
        </w:rPr>
        <w:t>this</w:t>
      </w:r>
      <w:r>
        <w:rPr>
          <w:spacing w:val="40"/>
          <w:w w:val="105"/>
        </w:rPr>
        <w:t> </w:t>
      </w:r>
      <w:r>
        <w:rPr>
          <w:w w:val="105"/>
        </w:rPr>
        <w:t>situation</w:t>
      </w:r>
      <w:r>
        <w:rPr>
          <w:spacing w:val="40"/>
          <w:w w:val="105"/>
        </w:rPr>
        <w:t> </w:t>
      </w:r>
      <w:r>
        <w:rPr>
          <w:w w:val="105"/>
        </w:rPr>
        <w:t>the</w:t>
      </w:r>
      <w:r>
        <w:rPr>
          <w:spacing w:val="40"/>
          <w:w w:val="105"/>
        </w:rPr>
        <w:t> </w:t>
      </w:r>
      <w:r>
        <w:rPr>
          <w:w w:val="105"/>
        </w:rPr>
        <w:t>borrower neglects</w:t>
      </w:r>
      <w:r>
        <w:rPr>
          <w:w w:val="105"/>
        </w:rPr>
        <w:t> to</w:t>
      </w:r>
      <w:r>
        <w:rPr>
          <w:w w:val="105"/>
        </w:rPr>
        <w:t> reimburse</w:t>
      </w:r>
      <w:r>
        <w:rPr>
          <w:w w:val="105"/>
        </w:rPr>
        <w:t> the</w:t>
      </w:r>
      <w:r>
        <w:rPr>
          <w:w w:val="105"/>
        </w:rPr>
        <w:t> credit,</w:t>
      </w:r>
      <w:r>
        <w:rPr>
          <w:w w:val="105"/>
        </w:rPr>
        <w:t> the</w:t>
      </w:r>
      <w:r>
        <w:rPr>
          <w:w w:val="105"/>
        </w:rPr>
        <w:t> bank</w:t>
      </w:r>
      <w:r>
        <w:rPr>
          <w:w w:val="105"/>
        </w:rPr>
        <w:t> can</w:t>
      </w:r>
      <w:r>
        <w:rPr>
          <w:w w:val="105"/>
        </w:rPr>
        <w:t> recoup</w:t>
      </w:r>
      <w:r>
        <w:rPr>
          <w:w w:val="105"/>
        </w:rPr>
        <w:t> the</w:t>
      </w:r>
      <w:r>
        <w:rPr>
          <w:w w:val="105"/>
        </w:rPr>
        <w:t> sum</w:t>
      </w:r>
      <w:r>
        <w:rPr>
          <w:w w:val="105"/>
        </w:rPr>
        <w:t> by</w:t>
      </w:r>
      <w:r>
        <w:rPr>
          <w:w w:val="105"/>
        </w:rPr>
        <w:t> assaulting</w:t>
      </w:r>
      <w:r>
        <w:rPr>
          <w:w w:val="105"/>
        </w:rPr>
        <w:t> the advantages.</w:t>
      </w:r>
      <w:r>
        <w:rPr>
          <w:spacing w:val="34"/>
          <w:w w:val="105"/>
        </w:rPr>
        <w:t> </w:t>
      </w:r>
      <w:r>
        <w:rPr>
          <w:w w:val="105"/>
        </w:rPr>
        <w:t>It</w:t>
      </w:r>
      <w:r>
        <w:rPr>
          <w:spacing w:val="31"/>
          <w:w w:val="105"/>
        </w:rPr>
        <w:t> </w:t>
      </w:r>
      <w:r>
        <w:rPr>
          <w:w w:val="105"/>
        </w:rPr>
        <w:t>can</w:t>
      </w:r>
      <w:r>
        <w:rPr>
          <w:spacing w:val="34"/>
          <w:w w:val="105"/>
        </w:rPr>
        <w:t> </w:t>
      </w:r>
      <w:r>
        <w:rPr>
          <w:w w:val="105"/>
        </w:rPr>
        <w:t>sell</w:t>
      </w:r>
      <w:r>
        <w:rPr>
          <w:spacing w:val="31"/>
          <w:w w:val="105"/>
        </w:rPr>
        <w:t> </w:t>
      </w:r>
      <w:r>
        <w:rPr>
          <w:w w:val="105"/>
        </w:rPr>
        <w:t>the</w:t>
      </w:r>
      <w:r>
        <w:rPr>
          <w:spacing w:val="31"/>
          <w:w w:val="105"/>
        </w:rPr>
        <w:t> </w:t>
      </w:r>
      <w:r>
        <w:rPr>
          <w:w w:val="105"/>
        </w:rPr>
        <w:t>benefits</w:t>
      </w:r>
      <w:r>
        <w:rPr>
          <w:spacing w:val="34"/>
          <w:w w:val="105"/>
        </w:rPr>
        <w:t> </w:t>
      </w:r>
      <w:r>
        <w:rPr>
          <w:w w:val="105"/>
        </w:rPr>
        <w:t>offered</w:t>
      </w:r>
      <w:r>
        <w:rPr>
          <w:spacing w:val="31"/>
          <w:w w:val="105"/>
        </w:rPr>
        <w:t> </w:t>
      </w:r>
      <w:r>
        <w:rPr>
          <w:w w:val="105"/>
        </w:rPr>
        <w:t>as</w:t>
      </w:r>
      <w:r>
        <w:rPr>
          <w:spacing w:val="34"/>
          <w:w w:val="105"/>
        </w:rPr>
        <w:t> </w:t>
      </w:r>
      <w:r>
        <w:rPr>
          <w:w w:val="105"/>
        </w:rPr>
        <w:t>a</w:t>
      </w:r>
      <w:r>
        <w:rPr>
          <w:spacing w:val="34"/>
          <w:w w:val="105"/>
        </w:rPr>
        <w:t> </w:t>
      </w:r>
      <w:r>
        <w:rPr>
          <w:w w:val="105"/>
        </w:rPr>
        <w:t>security</w:t>
      </w:r>
      <w:r>
        <w:rPr>
          <w:spacing w:val="34"/>
          <w:w w:val="105"/>
        </w:rPr>
        <w:t> </w:t>
      </w:r>
      <w:r>
        <w:rPr>
          <w:w w:val="105"/>
        </w:rPr>
        <w:t>and</w:t>
      </w:r>
      <w:r>
        <w:rPr>
          <w:spacing w:val="31"/>
          <w:w w:val="105"/>
        </w:rPr>
        <w:t> </w:t>
      </w:r>
      <w:r>
        <w:rPr>
          <w:w w:val="105"/>
        </w:rPr>
        <w:t>understand</w:t>
      </w:r>
      <w:r>
        <w:rPr>
          <w:spacing w:val="31"/>
          <w:w w:val="105"/>
        </w:rPr>
        <w:t> </w:t>
      </w:r>
      <w:r>
        <w:rPr>
          <w:w w:val="105"/>
        </w:rPr>
        <w:t>the</w:t>
      </w:r>
      <w:r>
        <w:rPr>
          <w:spacing w:val="31"/>
          <w:w w:val="105"/>
        </w:rPr>
        <w:t> </w:t>
      </w:r>
      <w:r>
        <w:rPr>
          <w:w w:val="105"/>
        </w:rPr>
        <w:t>sum.</w:t>
      </w:r>
    </w:p>
    <w:p>
      <w:pPr>
        <w:pStyle w:val="BodyText"/>
        <w:spacing w:before="40"/>
      </w:pPr>
    </w:p>
    <w:p>
      <w:pPr>
        <w:pStyle w:val="BodyText"/>
        <w:spacing w:line="364" w:lineRule="auto" w:before="1"/>
        <w:ind w:left="307" w:right="421"/>
        <w:jc w:val="both"/>
      </w:pPr>
      <w:r>
        <w:rPr>
          <w:w w:val="105"/>
        </w:rPr>
        <w:t>Thus</w:t>
      </w:r>
      <w:r>
        <w:rPr>
          <w:w w:val="105"/>
        </w:rPr>
        <w:t> from</w:t>
      </w:r>
      <w:r>
        <w:rPr>
          <w:w w:val="105"/>
        </w:rPr>
        <w:t> the</w:t>
      </w:r>
      <w:r>
        <w:rPr>
          <w:w w:val="105"/>
        </w:rPr>
        <w:t> view</w:t>
      </w:r>
      <w:r>
        <w:rPr>
          <w:w w:val="105"/>
        </w:rPr>
        <w:t> point</w:t>
      </w:r>
      <w:r>
        <w:rPr>
          <w:w w:val="105"/>
        </w:rPr>
        <w:t> of</w:t>
      </w:r>
      <w:r>
        <w:rPr>
          <w:w w:val="105"/>
        </w:rPr>
        <w:t> security</w:t>
      </w:r>
      <w:r>
        <w:rPr>
          <w:w w:val="105"/>
        </w:rPr>
        <w:t> of</w:t>
      </w:r>
      <w:r>
        <w:rPr>
          <w:w w:val="105"/>
        </w:rPr>
        <w:t> loans,</w:t>
      </w:r>
      <w:r>
        <w:rPr>
          <w:w w:val="105"/>
        </w:rPr>
        <w:t> we</w:t>
      </w:r>
      <w:r>
        <w:rPr>
          <w:w w:val="105"/>
        </w:rPr>
        <w:t> can</w:t>
      </w:r>
      <w:r>
        <w:rPr>
          <w:w w:val="105"/>
        </w:rPr>
        <w:t> divide</w:t>
      </w:r>
      <w:r>
        <w:rPr>
          <w:w w:val="105"/>
        </w:rPr>
        <w:t> the</w:t>
      </w:r>
      <w:r>
        <w:rPr>
          <w:w w:val="105"/>
        </w:rPr>
        <w:t> loans</w:t>
      </w:r>
      <w:r>
        <w:rPr>
          <w:w w:val="105"/>
        </w:rPr>
        <w:t> into</w:t>
      </w:r>
      <w:r>
        <w:rPr>
          <w:w w:val="105"/>
        </w:rPr>
        <w:t> two categories:</w:t>
      </w:r>
      <w:r>
        <w:rPr>
          <w:spacing w:val="-11"/>
          <w:w w:val="105"/>
        </w:rPr>
        <w:t> </w:t>
      </w:r>
      <w:r>
        <w:rPr>
          <w:w w:val="105"/>
        </w:rPr>
        <w:t>(a)</w:t>
      </w:r>
      <w:r>
        <w:rPr>
          <w:spacing w:val="-11"/>
          <w:w w:val="105"/>
        </w:rPr>
        <w:t> </w:t>
      </w:r>
      <w:r>
        <w:rPr>
          <w:w w:val="105"/>
        </w:rPr>
        <w:t>secured,</w:t>
      </w:r>
      <w:r>
        <w:rPr>
          <w:spacing w:val="-11"/>
          <w:w w:val="105"/>
        </w:rPr>
        <w:t> </w:t>
      </w:r>
      <w:r>
        <w:rPr>
          <w:w w:val="105"/>
        </w:rPr>
        <w:t>and</w:t>
      </w:r>
      <w:r>
        <w:rPr>
          <w:spacing w:val="-11"/>
          <w:w w:val="105"/>
        </w:rPr>
        <w:t> </w:t>
      </w:r>
      <w:r>
        <w:rPr>
          <w:w w:val="105"/>
        </w:rPr>
        <w:t>(b)</w:t>
      </w:r>
      <w:r>
        <w:rPr>
          <w:spacing w:val="-11"/>
          <w:w w:val="105"/>
        </w:rPr>
        <w:t> </w:t>
      </w:r>
      <w:r>
        <w:rPr>
          <w:w w:val="105"/>
        </w:rPr>
        <w:t>unsecured.</w:t>
      </w:r>
    </w:p>
    <w:p>
      <w:pPr>
        <w:pStyle w:val="BodyText"/>
        <w:spacing w:line="364" w:lineRule="auto" w:before="181"/>
        <w:ind w:left="307" w:right="403"/>
        <w:jc w:val="both"/>
      </w:pPr>
      <w:r>
        <w:rPr/>
        <w:t>Security of</w:t>
      </w:r>
      <w:r>
        <w:rPr>
          <w:spacing w:val="39"/>
        </w:rPr>
        <w:t> </w:t>
      </w:r>
      <w:r>
        <w:rPr/>
        <w:t>certain</w:t>
      </w:r>
      <w:r>
        <w:rPr>
          <w:spacing w:val="37"/>
        </w:rPr>
        <w:t> </w:t>
      </w:r>
      <w:r>
        <w:rPr/>
        <w:t>benefits</w:t>
      </w:r>
      <w:r>
        <w:rPr>
          <w:spacing w:val="40"/>
        </w:rPr>
        <w:t> </w:t>
      </w:r>
      <w:r>
        <w:rPr/>
        <w:t>charged</w:t>
      </w:r>
      <w:r>
        <w:rPr>
          <w:spacing w:val="37"/>
        </w:rPr>
        <w:t> </w:t>
      </w:r>
      <w:r>
        <w:rPr/>
        <w:t>is</w:t>
      </w:r>
      <w:r>
        <w:rPr>
          <w:spacing w:val="38"/>
        </w:rPr>
        <w:t> </w:t>
      </w:r>
      <w:r>
        <w:rPr/>
        <w:t>made</w:t>
      </w:r>
      <w:r>
        <w:rPr>
          <w:spacing w:val="36"/>
        </w:rPr>
        <w:t> </w:t>
      </w:r>
      <w:r>
        <w:rPr/>
        <w:t>for</w:t>
      </w:r>
      <w:r>
        <w:rPr>
          <w:spacing w:val="36"/>
        </w:rPr>
        <w:t> </w:t>
      </w:r>
      <w:r>
        <w:rPr/>
        <w:t>the</w:t>
      </w:r>
      <w:r>
        <w:rPr>
          <w:spacing w:val="36"/>
        </w:rPr>
        <w:t> </w:t>
      </w:r>
      <w:r>
        <w:rPr/>
        <w:t>advantages</w:t>
      </w:r>
      <w:r>
        <w:rPr>
          <w:spacing w:val="38"/>
        </w:rPr>
        <w:t> </w:t>
      </w:r>
      <w:r>
        <w:rPr/>
        <w:t>of the</w:t>
      </w:r>
      <w:r>
        <w:rPr>
          <w:spacing w:val="38"/>
        </w:rPr>
        <w:t> </w:t>
      </w:r>
      <w:r>
        <w:rPr/>
        <w:t>borrower</w:t>
      </w:r>
      <w:r>
        <w:rPr>
          <w:spacing w:val="37"/>
        </w:rPr>
        <w:t> </w:t>
      </w:r>
      <w:r>
        <w:rPr/>
        <w:t>for</w:t>
      </w:r>
      <w:r>
        <w:rPr>
          <w:spacing w:val="36"/>
        </w:rPr>
        <w:t> </w:t>
      </w:r>
      <w:r>
        <w:rPr/>
        <w:t>bank. This empowers the bank to recoup the levy from the client out of offer continues of the benefits if there should arise an occurrence of the borrower neglects to reimburse the credit. There are different kinds of securities which might be offered against advance without a doubt, yet those are adequate to the banks.</w:t>
      </w:r>
    </w:p>
    <w:p>
      <w:pPr>
        <w:pStyle w:val="Heading4"/>
        <w:spacing w:before="185"/>
        <w:jc w:val="both"/>
      </w:pPr>
      <w:r>
        <w:rPr/>
        <w:t>The</w:t>
      </w:r>
      <w:r>
        <w:rPr>
          <w:spacing w:val="-5"/>
        </w:rPr>
        <w:t> </w:t>
      </w:r>
      <w:r>
        <w:rPr/>
        <w:t>types</w:t>
      </w:r>
      <w:r>
        <w:rPr>
          <w:spacing w:val="-3"/>
        </w:rPr>
        <w:t> </w:t>
      </w:r>
      <w:r>
        <w:rPr/>
        <w:t>of</w:t>
      </w:r>
      <w:r>
        <w:rPr>
          <w:spacing w:val="-1"/>
        </w:rPr>
        <w:t> </w:t>
      </w:r>
      <w:r>
        <w:rPr/>
        <w:t>securities</w:t>
      </w:r>
      <w:r>
        <w:rPr>
          <w:spacing w:val="-3"/>
        </w:rPr>
        <w:t> </w:t>
      </w:r>
      <w:r>
        <w:rPr/>
        <w:t>generally</w:t>
      </w:r>
      <w:r>
        <w:rPr>
          <w:spacing w:val="-2"/>
        </w:rPr>
        <w:t> </w:t>
      </w:r>
      <w:r>
        <w:rPr/>
        <w:t>accepted</w:t>
      </w:r>
      <w:r>
        <w:rPr>
          <w:spacing w:val="-1"/>
        </w:rPr>
        <w:t> </w:t>
      </w:r>
      <w:r>
        <w:rPr/>
        <w:t>by</w:t>
      </w:r>
      <w:r>
        <w:rPr>
          <w:spacing w:val="-2"/>
        </w:rPr>
        <w:t> </w:t>
      </w:r>
      <w:r>
        <w:rPr/>
        <w:t>the</w:t>
      </w:r>
      <w:r>
        <w:rPr>
          <w:spacing w:val="-3"/>
        </w:rPr>
        <w:t> </w:t>
      </w:r>
      <w:r>
        <w:rPr/>
        <w:t>bank</w:t>
      </w:r>
      <w:r>
        <w:rPr>
          <w:spacing w:val="-2"/>
        </w:rPr>
        <w:t> </w:t>
      </w:r>
      <w:r>
        <w:rPr/>
        <w:t>are</w:t>
      </w:r>
      <w:r>
        <w:rPr>
          <w:spacing w:val="-3"/>
        </w:rPr>
        <w:t> </w:t>
      </w:r>
      <w:r>
        <w:rPr/>
        <w:t>the</w:t>
      </w:r>
      <w:r>
        <w:rPr>
          <w:spacing w:val="-2"/>
        </w:rPr>
        <w:t> following:</w:t>
      </w:r>
    </w:p>
    <w:p>
      <w:pPr>
        <w:pStyle w:val="BodyText"/>
        <w:spacing w:before="115"/>
        <w:rPr>
          <w:b/>
        </w:rPr>
      </w:pPr>
    </w:p>
    <w:p>
      <w:pPr>
        <w:pStyle w:val="ListParagraph"/>
        <w:numPr>
          <w:ilvl w:val="0"/>
          <w:numId w:val="10"/>
        </w:numPr>
        <w:tabs>
          <w:tab w:pos="1027" w:val="left" w:leader="none"/>
        </w:tabs>
        <w:spacing w:line="240" w:lineRule="auto" w:before="0" w:after="0"/>
        <w:ind w:left="1027" w:right="0" w:hanging="360"/>
        <w:jc w:val="left"/>
        <w:rPr>
          <w:sz w:val="24"/>
        </w:rPr>
      </w:pPr>
      <w:r>
        <w:rPr>
          <w:sz w:val="24"/>
        </w:rPr>
        <w:t>Substantial</w:t>
      </w:r>
      <w:r>
        <w:rPr>
          <w:spacing w:val="-2"/>
          <w:sz w:val="24"/>
        </w:rPr>
        <w:t> </w:t>
      </w:r>
      <w:r>
        <w:rPr>
          <w:sz w:val="24"/>
        </w:rPr>
        <w:t>assets,</w:t>
      </w:r>
      <w:r>
        <w:rPr>
          <w:spacing w:val="-1"/>
          <w:sz w:val="24"/>
        </w:rPr>
        <w:t> </w:t>
      </w:r>
      <w:r>
        <w:rPr>
          <w:sz w:val="24"/>
        </w:rPr>
        <w:t>for</w:t>
      </w:r>
      <w:r>
        <w:rPr>
          <w:spacing w:val="-2"/>
          <w:sz w:val="24"/>
        </w:rPr>
        <w:t> </w:t>
      </w:r>
      <w:r>
        <w:rPr>
          <w:sz w:val="24"/>
        </w:rPr>
        <w:t>example,</w:t>
      </w:r>
      <w:r>
        <w:rPr>
          <w:spacing w:val="-1"/>
          <w:sz w:val="24"/>
        </w:rPr>
        <w:t> </w:t>
      </w:r>
      <w:r>
        <w:rPr>
          <w:sz w:val="24"/>
        </w:rPr>
        <w:t>plant</w:t>
      </w:r>
      <w:r>
        <w:rPr>
          <w:spacing w:val="-1"/>
          <w:sz w:val="24"/>
        </w:rPr>
        <w:t> </w:t>
      </w:r>
      <w:r>
        <w:rPr>
          <w:sz w:val="24"/>
        </w:rPr>
        <w:t>and</w:t>
      </w:r>
      <w:r>
        <w:rPr>
          <w:spacing w:val="-1"/>
          <w:sz w:val="24"/>
        </w:rPr>
        <w:t> </w:t>
      </w:r>
      <w:r>
        <w:rPr>
          <w:sz w:val="24"/>
        </w:rPr>
        <w:t>machinery,</w:t>
      </w:r>
      <w:r>
        <w:rPr>
          <w:spacing w:val="-1"/>
          <w:sz w:val="24"/>
        </w:rPr>
        <w:t> </w:t>
      </w:r>
      <w:r>
        <w:rPr>
          <w:sz w:val="24"/>
        </w:rPr>
        <w:t>motor-van,</w:t>
      </w:r>
      <w:r>
        <w:rPr>
          <w:spacing w:val="1"/>
          <w:sz w:val="24"/>
        </w:rPr>
        <w:t> </w:t>
      </w:r>
      <w:r>
        <w:rPr>
          <w:spacing w:val="-4"/>
          <w:sz w:val="24"/>
        </w:rPr>
        <w:t>etc.</w:t>
      </w:r>
    </w:p>
    <w:p>
      <w:pPr>
        <w:pStyle w:val="ListParagraph"/>
        <w:numPr>
          <w:ilvl w:val="0"/>
          <w:numId w:val="10"/>
        </w:numPr>
        <w:tabs>
          <w:tab w:pos="1027" w:val="left" w:leader="none"/>
        </w:tabs>
        <w:spacing w:line="240" w:lineRule="auto" w:before="137" w:after="0"/>
        <w:ind w:left="1027" w:right="0" w:hanging="360"/>
        <w:jc w:val="left"/>
        <w:rPr>
          <w:sz w:val="24"/>
        </w:rPr>
      </w:pPr>
      <w:r>
        <w:rPr>
          <w:sz w:val="24"/>
        </w:rPr>
        <w:t>Reports</w:t>
      </w:r>
      <w:r>
        <w:rPr>
          <w:spacing w:val="-1"/>
          <w:sz w:val="24"/>
        </w:rPr>
        <w:t> </w:t>
      </w:r>
      <w:r>
        <w:rPr>
          <w:sz w:val="24"/>
        </w:rPr>
        <w:t>of</w:t>
      </w:r>
      <w:r>
        <w:rPr>
          <w:spacing w:val="-1"/>
          <w:sz w:val="24"/>
        </w:rPr>
        <w:t> </w:t>
      </w:r>
      <w:r>
        <w:rPr>
          <w:sz w:val="24"/>
        </w:rPr>
        <w:t>title</w:t>
      </w:r>
      <w:r>
        <w:rPr>
          <w:spacing w:val="-1"/>
          <w:sz w:val="24"/>
        </w:rPr>
        <w:t> </w:t>
      </w:r>
      <w:r>
        <w:rPr>
          <w:sz w:val="24"/>
        </w:rPr>
        <w:t>to goods,</w:t>
      </w:r>
      <w:r>
        <w:rPr>
          <w:spacing w:val="2"/>
          <w:sz w:val="24"/>
        </w:rPr>
        <w:t> </w:t>
      </w:r>
      <w:r>
        <w:rPr>
          <w:sz w:val="24"/>
        </w:rPr>
        <w:t>like</w:t>
      </w:r>
      <w:r>
        <w:rPr>
          <w:spacing w:val="-2"/>
          <w:sz w:val="24"/>
        </w:rPr>
        <w:t> </w:t>
      </w:r>
      <w:r>
        <w:rPr>
          <w:sz w:val="24"/>
        </w:rPr>
        <w:t>Railway</w:t>
      </w:r>
      <w:r>
        <w:rPr>
          <w:spacing w:val="-5"/>
          <w:sz w:val="24"/>
        </w:rPr>
        <w:t> </w:t>
      </w:r>
      <w:r>
        <w:rPr>
          <w:sz w:val="24"/>
        </w:rPr>
        <w:t>Receipt, Bills of exchange, </w:t>
      </w:r>
      <w:r>
        <w:rPr>
          <w:spacing w:val="-4"/>
          <w:sz w:val="24"/>
        </w:rPr>
        <w:t>etc.</w:t>
      </w:r>
    </w:p>
    <w:p>
      <w:pPr>
        <w:pStyle w:val="ListParagraph"/>
        <w:numPr>
          <w:ilvl w:val="0"/>
          <w:numId w:val="10"/>
        </w:numPr>
        <w:tabs>
          <w:tab w:pos="1027" w:val="left" w:leader="none"/>
        </w:tabs>
        <w:spacing w:line="240" w:lineRule="auto" w:before="139" w:after="0"/>
        <w:ind w:left="1027" w:right="0" w:hanging="360"/>
        <w:jc w:val="left"/>
        <w:rPr>
          <w:sz w:val="24"/>
        </w:rPr>
      </w:pPr>
      <w:r>
        <w:rPr>
          <w:sz w:val="24"/>
        </w:rPr>
        <w:t>Monetary</w:t>
      </w:r>
      <w:r>
        <w:rPr>
          <w:spacing w:val="53"/>
          <w:sz w:val="24"/>
        </w:rPr>
        <w:t> </w:t>
      </w:r>
      <w:r>
        <w:rPr>
          <w:sz w:val="24"/>
        </w:rPr>
        <w:t>securities</w:t>
      </w:r>
      <w:r>
        <w:rPr>
          <w:spacing w:val="-1"/>
          <w:sz w:val="24"/>
        </w:rPr>
        <w:t> </w:t>
      </w:r>
      <w:r>
        <w:rPr>
          <w:sz w:val="24"/>
        </w:rPr>
        <w:t>(Shares</w:t>
      </w:r>
      <w:r>
        <w:rPr>
          <w:spacing w:val="-1"/>
          <w:sz w:val="24"/>
        </w:rPr>
        <w:t> </w:t>
      </w:r>
      <w:r>
        <w:rPr>
          <w:sz w:val="24"/>
        </w:rPr>
        <w:t>and</w:t>
      </w:r>
      <w:r>
        <w:rPr>
          <w:spacing w:val="1"/>
          <w:sz w:val="24"/>
        </w:rPr>
        <w:t> </w:t>
      </w:r>
      <w:r>
        <w:rPr>
          <w:spacing w:val="-2"/>
          <w:sz w:val="24"/>
        </w:rPr>
        <w:t>Debentures)</w:t>
      </w:r>
    </w:p>
    <w:p>
      <w:pPr>
        <w:pStyle w:val="ListParagraph"/>
        <w:numPr>
          <w:ilvl w:val="0"/>
          <w:numId w:val="10"/>
        </w:numPr>
        <w:tabs>
          <w:tab w:pos="1027" w:val="left" w:leader="none"/>
        </w:tabs>
        <w:spacing w:line="240" w:lineRule="auto" w:before="137" w:after="0"/>
        <w:ind w:left="1027" w:right="0" w:hanging="360"/>
        <w:jc w:val="left"/>
        <w:rPr>
          <w:sz w:val="24"/>
        </w:rPr>
      </w:pPr>
      <w:r>
        <w:rPr>
          <w:sz w:val="24"/>
        </w:rPr>
        <w:t>Life-coverage</w:t>
      </w:r>
      <w:r>
        <w:rPr>
          <w:spacing w:val="-5"/>
          <w:sz w:val="24"/>
        </w:rPr>
        <w:t> </w:t>
      </w:r>
      <w:r>
        <w:rPr>
          <w:spacing w:val="-2"/>
          <w:sz w:val="24"/>
        </w:rPr>
        <w:t>Policy.</w:t>
      </w:r>
    </w:p>
    <w:p>
      <w:pPr>
        <w:pStyle w:val="ListParagraph"/>
        <w:numPr>
          <w:ilvl w:val="0"/>
          <w:numId w:val="10"/>
        </w:numPr>
        <w:tabs>
          <w:tab w:pos="1027" w:val="left" w:leader="none"/>
        </w:tabs>
        <w:spacing w:line="240" w:lineRule="auto" w:before="140" w:after="0"/>
        <w:ind w:left="1027" w:right="0" w:hanging="360"/>
        <w:jc w:val="left"/>
        <w:rPr>
          <w:sz w:val="24"/>
        </w:rPr>
      </w:pPr>
      <w:r>
        <w:rPr>
          <w:sz w:val="24"/>
        </w:rPr>
        <w:t>Genuine</w:t>
      </w:r>
      <w:r>
        <w:rPr>
          <w:spacing w:val="-2"/>
          <w:sz w:val="24"/>
        </w:rPr>
        <w:t> domains.</w:t>
      </w:r>
    </w:p>
    <w:p>
      <w:pPr>
        <w:pStyle w:val="ListParagraph"/>
        <w:numPr>
          <w:ilvl w:val="0"/>
          <w:numId w:val="10"/>
        </w:numPr>
        <w:tabs>
          <w:tab w:pos="1027" w:val="left" w:leader="none"/>
        </w:tabs>
        <w:spacing w:line="240" w:lineRule="auto" w:before="136" w:after="0"/>
        <w:ind w:left="1027" w:right="0" w:hanging="360"/>
        <w:jc w:val="left"/>
        <w:rPr>
          <w:sz w:val="24"/>
        </w:rPr>
      </w:pPr>
      <w:r>
        <w:rPr>
          <w:sz w:val="24"/>
        </w:rPr>
        <w:t>Fixed</w:t>
      </w:r>
      <w:r>
        <w:rPr>
          <w:spacing w:val="-2"/>
          <w:sz w:val="24"/>
        </w:rPr>
        <w:t> </w:t>
      </w:r>
      <w:r>
        <w:rPr>
          <w:sz w:val="24"/>
        </w:rPr>
        <w:t>Deposit</w:t>
      </w:r>
      <w:r>
        <w:rPr>
          <w:spacing w:val="-1"/>
          <w:sz w:val="24"/>
        </w:rPr>
        <w:t> </w:t>
      </w:r>
      <w:r>
        <w:rPr>
          <w:spacing w:val="-2"/>
          <w:sz w:val="24"/>
        </w:rPr>
        <w:t>Receipt.</w:t>
      </w:r>
    </w:p>
    <w:p>
      <w:pPr>
        <w:pStyle w:val="ListParagraph"/>
        <w:numPr>
          <w:ilvl w:val="0"/>
          <w:numId w:val="10"/>
        </w:numPr>
        <w:tabs>
          <w:tab w:pos="1027" w:val="left" w:leader="none"/>
        </w:tabs>
        <w:spacing w:line="240" w:lineRule="auto" w:before="140" w:after="0"/>
        <w:ind w:left="1027" w:right="0" w:hanging="360"/>
        <w:jc w:val="left"/>
        <w:rPr>
          <w:sz w:val="24"/>
        </w:rPr>
      </w:pPr>
      <w:r>
        <w:rPr>
          <w:sz w:val="24"/>
        </w:rPr>
        <w:t>Gold</w:t>
      </w:r>
      <w:r>
        <w:rPr>
          <w:spacing w:val="-1"/>
          <w:sz w:val="24"/>
        </w:rPr>
        <w:t> </w:t>
      </w:r>
      <w:r>
        <w:rPr>
          <w:sz w:val="24"/>
        </w:rPr>
        <w:t>decorations,</w:t>
      </w:r>
      <w:r>
        <w:rPr>
          <w:spacing w:val="-1"/>
          <w:sz w:val="24"/>
        </w:rPr>
        <w:t> </w:t>
      </w:r>
      <w:r>
        <w:rPr>
          <w:sz w:val="24"/>
        </w:rPr>
        <w:t>jewellery</w:t>
      </w:r>
      <w:r>
        <w:rPr>
          <w:spacing w:val="-5"/>
          <w:sz w:val="24"/>
        </w:rPr>
        <w:t> </w:t>
      </w:r>
      <w:r>
        <w:rPr>
          <w:spacing w:val="-4"/>
          <w:sz w:val="24"/>
        </w:rPr>
        <w:t>etc.</w:t>
      </w:r>
    </w:p>
    <w:p>
      <w:pPr>
        <w:pStyle w:val="ListParagraph"/>
        <w:spacing w:after="0" w:line="240" w:lineRule="auto"/>
        <w:jc w:val="left"/>
        <w:rPr>
          <w:sz w:val="24"/>
        </w:rPr>
        <w:sectPr>
          <w:pgSz w:w="11910" w:h="16840"/>
          <w:pgMar w:header="0" w:footer="1002" w:top="1340" w:bottom="1200" w:left="1133" w:right="992"/>
        </w:sectPr>
      </w:pPr>
    </w:p>
    <w:p>
      <w:pPr>
        <w:pStyle w:val="Heading1"/>
        <w:numPr>
          <w:ilvl w:val="1"/>
          <w:numId w:val="4"/>
        </w:numPr>
        <w:tabs>
          <w:tab w:pos="728" w:val="left" w:leader="none"/>
        </w:tabs>
        <w:spacing w:line="240" w:lineRule="auto" w:before="59" w:after="0"/>
        <w:ind w:left="728" w:right="0" w:hanging="421"/>
        <w:jc w:val="both"/>
      </w:pPr>
      <w:r>
        <w:rPr/>
        <w:t>REVIEW</w:t>
      </w:r>
      <w:r>
        <w:rPr>
          <w:spacing w:val="-4"/>
        </w:rPr>
        <w:t> </w:t>
      </w:r>
      <w:r>
        <w:rPr/>
        <w:t>OF</w:t>
      </w:r>
      <w:r>
        <w:rPr>
          <w:spacing w:val="-5"/>
        </w:rPr>
        <w:t> </w:t>
      </w:r>
      <w:r>
        <w:rPr>
          <w:spacing w:val="-2"/>
        </w:rPr>
        <w:t>LITERATURE</w:t>
      </w:r>
    </w:p>
    <w:p>
      <w:pPr>
        <w:pStyle w:val="ListParagraph"/>
        <w:numPr>
          <w:ilvl w:val="0"/>
          <w:numId w:val="11"/>
        </w:numPr>
        <w:tabs>
          <w:tab w:pos="641" w:val="left" w:leader="none"/>
        </w:tabs>
        <w:spacing w:line="360" w:lineRule="auto" w:before="246" w:after="0"/>
        <w:ind w:left="307" w:right="444" w:firstLine="0"/>
        <w:jc w:val="both"/>
        <w:rPr>
          <w:sz w:val="24"/>
        </w:rPr>
      </w:pPr>
      <w:r>
        <w:rPr>
          <w:b/>
          <w:sz w:val="24"/>
        </w:rPr>
        <w:t>Mishkin (2009): </w:t>
      </w:r>
      <w:r>
        <w:rPr>
          <w:sz w:val="24"/>
        </w:rPr>
        <w:t>analysed point out the money related transmission instruments in corporate the financing cost channel, the swapping scale channel the benefit value channel and the</w:t>
      </w:r>
      <w:r>
        <w:rPr>
          <w:spacing w:val="-1"/>
          <w:sz w:val="24"/>
        </w:rPr>
        <w:t> </w:t>
      </w:r>
      <w:r>
        <w:rPr>
          <w:sz w:val="24"/>
        </w:rPr>
        <w:t>credit channel. The</w:t>
      </w:r>
      <w:r>
        <w:rPr>
          <w:spacing w:val="-1"/>
          <w:sz w:val="24"/>
        </w:rPr>
        <w:t> </w:t>
      </w:r>
      <w:r>
        <w:rPr>
          <w:sz w:val="24"/>
        </w:rPr>
        <w:t>loan</w:t>
      </w:r>
      <w:r>
        <w:rPr>
          <w:spacing w:val="-1"/>
          <w:sz w:val="24"/>
        </w:rPr>
        <w:t> </w:t>
      </w:r>
      <w:r>
        <w:rPr>
          <w:sz w:val="24"/>
        </w:rPr>
        <w:t>fee</w:t>
      </w:r>
      <w:r>
        <w:rPr>
          <w:spacing w:val="-1"/>
          <w:sz w:val="24"/>
        </w:rPr>
        <w:t> </w:t>
      </w:r>
      <w:r>
        <w:rPr>
          <w:sz w:val="24"/>
        </w:rPr>
        <w:t>channel is the essential money</w:t>
      </w:r>
      <w:r>
        <w:rPr>
          <w:spacing w:val="-5"/>
          <w:sz w:val="24"/>
        </w:rPr>
        <w:t> </w:t>
      </w:r>
      <w:r>
        <w:rPr>
          <w:sz w:val="24"/>
        </w:rPr>
        <w:t>related transmission in the traditional micro economics model, per example, IS-LM model. Those models hold that</w:t>
      </w:r>
      <w:r>
        <w:rPr>
          <w:spacing w:val="80"/>
          <w:sz w:val="24"/>
        </w:rPr>
        <w:t> </w:t>
      </w:r>
      <w:r>
        <w:rPr>
          <w:sz w:val="24"/>
        </w:rPr>
        <w:t>fiscal arrangement works through the risk side of bank balance sheet given some level of value stickiness, an adjustment in cash.</w:t>
      </w:r>
    </w:p>
    <w:p>
      <w:pPr>
        <w:pStyle w:val="ListParagraph"/>
        <w:numPr>
          <w:ilvl w:val="0"/>
          <w:numId w:val="11"/>
        </w:numPr>
        <w:tabs>
          <w:tab w:pos="572" w:val="left" w:leader="none"/>
        </w:tabs>
        <w:spacing w:line="360" w:lineRule="auto" w:before="200" w:after="0"/>
        <w:ind w:left="307" w:right="447" w:firstLine="0"/>
        <w:jc w:val="both"/>
        <w:rPr>
          <w:sz w:val="24"/>
        </w:rPr>
      </w:pPr>
      <w:r>
        <w:rPr>
          <w:b/>
          <w:sz w:val="24"/>
        </w:rPr>
        <w:t>Karthikeyan K (2011): </w:t>
      </w:r>
      <w:r>
        <w:rPr>
          <w:sz w:val="24"/>
        </w:rPr>
        <w:t>an investigation of booked business banks in india for the time of 10 years with the reason to examine the size of NPAs, viability of NPA administration and</w:t>
      </w:r>
      <w:r>
        <w:rPr>
          <w:spacing w:val="40"/>
          <w:sz w:val="24"/>
        </w:rPr>
        <w:t> </w:t>
      </w:r>
      <w:r>
        <w:rPr>
          <w:sz w:val="24"/>
        </w:rPr>
        <w:t>the view of branch supervisors in regards to administration of NPAs. Factual procedures like compound development rates, averages, correlation and component examination have been utilised for the study.</w:t>
      </w:r>
    </w:p>
    <w:p>
      <w:pPr>
        <w:pStyle w:val="ListParagraph"/>
        <w:numPr>
          <w:ilvl w:val="0"/>
          <w:numId w:val="11"/>
        </w:numPr>
        <w:tabs>
          <w:tab w:pos="574" w:val="left" w:leader="none"/>
        </w:tabs>
        <w:spacing w:line="360" w:lineRule="auto" w:before="179" w:after="0"/>
        <w:ind w:left="307" w:right="445" w:firstLine="0"/>
        <w:jc w:val="both"/>
        <w:rPr>
          <w:sz w:val="24"/>
        </w:rPr>
      </w:pPr>
      <w:r>
        <w:rPr>
          <w:b/>
          <w:sz w:val="24"/>
        </w:rPr>
        <w:t>Bhaskaran and Josh (2000): </w:t>
      </w:r>
      <w:r>
        <w:rPr>
          <w:sz w:val="24"/>
        </w:rPr>
        <w:t>presumed that the recuperation execution of co-agent credit establishments proceeds to inadmissible which adds to the development of NPA even after</w:t>
      </w:r>
      <w:r>
        <w:rPr>
          <w:spacing w:val="40"/>
          <w:sz w:val="24"/>
        </w:rPr>
        <w:t> </w:t>
      </w:r>
      <w:r>
        <w:rPr>
          <w:sz w:val="24"/>
        </w:rPr>
        <w:t>the presentation of prudential regulation. They</w:t>
      </w:r>
      <w:r>
        <w:rPr>
          <w:spacing w:val="-1"/>
          <w:sz w:val="24"/>
        </w:rPr>
        <w:t> </w:t>
      </w:r>
      <w:r>
        <w:rPr>
          <w:sz w:val="24"/>
        </w:rPr>
        <w:t>proposed authoritative and approach remedies to make co-agent credit establishments more effective, beneficial and productive association tuned in to focused business managing an account.</w:t>
      </w:r>
    </w:p>
    <w:p>
      <w:pPr>
        <w:pStyle w:val="ListParagraph"/>
        <w:numPr>
          <w:ilvl w:val="0"/>
          <w:numId w:val="11"/>
        </w:numPr>
        <w:tabs>
          <w:tab w:pos="625" w:val="left" w:leader="none"/>
        </w:tabs>
        <w:spacing w:line="360" w:lineRule="auto" w:before="2" w:after="0"/>
        <w:ind w:left="307" w:right="446" w:firstLine="0"/>
        <w:jc w:val="both"/>
        <w:rPr>
          <w:sz w:val="24"/>
        </w:rPr>
      </w:pPr>
      <w:r>
        <w:rPr>
          <w:b/>
          <w:sz w:val="24"/>
        </w:rPr>
        <w:t>Dutta and Basak (2008): </w:t>
      </w:r>
      <w:r>
        <w:rPr>
          <w:sz w:val="24"/>
        </w:rPr>
        <w:t>recommended that co-agent banks ought to enhance their recuperation execution, embrace new arrangements of automated observing of advances, actualise legitimate prudential</w:t>
      </w:r>
      <w:r>
        <w:rPr>
          <w:spacing w:val="40"/>
          <w:sz w:val="24"/>
        </w:rPr>
        <w:t> </w:t>
      </w:r>
      <w:r>
        <w:rPr>
          <w:sz w:val="24"/>
        </w:rPr>
        <w:t>standards and sort out consistent workshops to support in the focused savings money environment.</w:t>
      </w:r>
    </w:p>
    <w:p>
      <w:pPr>
        <w:pStyle w:val="ListParagraph"/>
        <w:numPr>
          <w:ilvl w:val="0"/>
          <w:numId w:val="11"/>
        </w:numPr>
        <w:tabs>
          <w:tab w:pos="601" w:val="left" w:leader="none"/>
        </w:tabs>
        <w:spacing w:line="360" w:lineRule="auto" w:before="199" w:after="0"/>
        <w:ind w:left="307" w:right="453" w:firstLine="0"/>
        <w:jc w:val="both"/>
        <w:rPr>
          <w:sz w:val="24"/>
        </w:rPr>
      </w:pPr>
      <w:r>
        <w:rPr>
          <w:b/>
          <w:sz w:val="24"/>
        </w:rPr>
        <w:t>Singla (2008): </w:t>
      </w:r>
      <w:r>
        <w:rPr>
          <w:sz w:val="24"/>
        </w:rPr>
        <w:t>underlined on budgetary administration and analysed the money related position of sixteen banks by considering benefit, capital sufficiency, obligation value and </w:t>
      </w:r>
      <w:r>
        <w:rPr>
          <w:spacing w:val="-4"/>
          <w:sz w:val="24"/>
        </w:rPr>
        <w:t>NPA.</w:t>
      </w:r>
    </w:p>
    <w:p>
      <w:pPr>
        <w:pStyle w:val="ListParagraph"/>
        <w:numPr>
          <w:ilvl w:val="0"/>
          <w:numId w:val="11"/>
        </w:numPr>
        <w:tabs>
          <w:tab w:pos="608" w:val="left" w:leader="none"/>
        </w:tabs>
        <w:spacing w:line="360" w:lineRule="auto" w:before="201" w:after="0"/>
        <w:ind w:left="307" w:right="445" w:firstLine="0"/>
        <w:jc w:val="both"/>
        <w:rPr>
          <w:sz w:val="24"/>
        </w:rPr>
      </w:pPr>
      <w:r>
        <w:rPr>
          <w:b/>
          <w:sz w:val="24"/>
        </w:rPr>
        <w:t>Krishna (2003): </w:t>
      </w:r>
      <w:r>
        <w:rPr>
          <w:sz w:val="24"/>
        </w:rPr>
        <w:t>considered in their examination paper, “Execution of Regional Rural Banks in Karnataka. An application of principal components and Discrimination function Analysis” attempted to distinguish the critical separation qualities of the two recognized gathering of Regional Rural banks in the condition of Karnataka. They reasoned that the quantity of workers per branch had most extreme separating energy to the degree of 55%, trailed by measure of borrowings (18%), credit store proportion (14%) and pay to use proportion (13%).</w:t>
      </w:r>
    </w:p>
    <w:p>
      <w:pPr>
        <w:pStyle w:val="ListParagraph"/>
        <w:spacing w:after="0" w:line="360" w:lineRule="auto"/>
        <w:jc w:val="both"/>
        <w:rPr>
          <w:sz w:val="24"/>
        </w:rPr>
        <w:sectPr>
          <w:pgSz w:w="11910" w:h="16840"/>
          <w:pgMar w:header="0" w:footer="1002" w:top="1360" w:bottom="1200" w:left="1133" w:right="992"/>
        </w:sectPr>
      </w:pPr>
    </w:p>
    <w:p>
      <w:pPr>
        <w:pStyle w:val="ListParagraph"/>
        <w:numPr>
          <w:ilvl w:val="0"/>
          <w:numId w:val="11"/>
        </w:numPr>
        <w:tabs>
          <w:tab w:pos="637" w:val="left" w:leader="none"/>
        </w:tabs>
        <w:spacing w:line="360" w:lineRule="auto" w:before="76" w:after="0"/>
        <w:ind w:left="307" w:right="449" w:firstLine="0"/>
        <w:jc w:val="both"/>
        <w:rPr>
          <w:sz w:val="24"/>
        </w:rPr>
      </w:pPr>
      <w:r>
        <w:rPr>
          <w:b/>
          <w:sz w:val="24"/>
        </w:rPr>
        <w:t>Khan (1994): </w:t>
      </w:r>
      <w:r>
        <w:rPr>
          <w:sz w:val="24"/>
        </w:rPr>
        <w:t>In the report entitled “Farm credit Recovery overview report of the Palestinian issue and possible solutions” found pristine credit for the general public and federal banks and other commercial banks have been important to adequately address this need. He reasoned that banks should be exceedingly careful in screening of candidates prior to the dispensing of credit to lessen the non- instalment and need solid weights and checks after the dispensing all together to guarantee the convenient recuperation.</w:t>
      </w:r>
    </w:p>
    <w:p>
      <w:pPr>
        <w:pStyle w:val="ListParagraph"/>
        <w:numPr>
          <w:ilvl w:val="0"/>
          <w:numId w:val="11"/>
        </w:numPr>
        <w:tabs>
          <w:tab w:pos="613" w:val="left" w:leader="none"/>
        </w:tabs>
        <w:spacing w:line="360" w:lineRule="auto" w:before="259" w:after="0"/>
        <w:ind w:left="307" w:right="399" w:firstLine="0"/>
        <w:jc w:val="both"/>
        <w:rPr>
          <w:b/>
          <w:sz w:val="24"/>
        </w:rPr>
      </w:pPr>
      <w:r>
        <w:rPr>
          <w:b/>
          <w:sz w:val="24"/>
        </w:rPr>
        <w:t>Viswanath (2001): </w:t>
      </w:r>
      <w:r>
        <w:rPr>
          <w:sz w:val="24"/>
        </w:rPr>
        <w:t>study of the topic, assumed “Performance land credit co-operative design and</w:t>
      </w:r>
      <w:r>
        <w:rPr>
          <w:spacing w:val="40"/>
          <w:sz w:val="24"/>
        </w:rPr>
        <w:t> </w:t>
      </w:r>
      <w:r>
        <w:rPr>
          <w:sz w:val="24"/>
        </w:rPr>
        <w:t>excess contributions fault India Analyses” in a period from 1950 -1996, progress through the political action committee of the overall progress, from 2.434 billion rupees extended to 1.4201 trillions rupees, i.e. 587 times sadly, this expansion is related to duty increment over backward</w:t>
      </w:r>
      <w:r>
        <w:rPr>
          <w:b/>
          <w:sz w:val="24"/>
        </w:rPr>
        <w:t>.</w:t>
      </w:r>
    </w:p>
    <w:p>
      <w:pPr>
        <w:pStyle w:val="ListParagraph"/>
        <w:numPr>
          <w:ilvl w:val="0"/>
          <w:numId w:val="11"/>
        </w:numPr>
        <w:tabs>
          <w:tab w:pos="571" w:val="left" w:leader="none"/>
        </w:tabs>
        <w:spacing w:line="360" w:lineRule="auto" w:before="146" w:after="0"/>
        <w:ind w:left="307" w:right="398" w:firstLine="0"/>
        <w:jc w:val="both"/>
        <w:rPr>
          <w:sz w:val="24"/>
        </w:rPr>
      </w:pPr>
      <w:r>
        <w:rPr>
          <w:b/>
          <w:sz w:val="24"/>
        </w:rPr>
        <w:t>Dhanabhakyam</w:t>
      </w:r>
      <w:r>
        <w:rPr>
          <w:b/>
          <w:spacing w:val="-7"/>
          <w:sz w:val="24"/>
        </w:rPr>
        <w:t> </w:t>
      </w:r>
      <w:r>
        <w:rPr>
          <w:b/>
          <w:sz w:val="24"/>
        </w:rPr>
        <w:t>and</w:t>
      </w:r>
      <w:r>
        <w:rPr>
          <w:b/>
          <w:spacing w:val="-4"/>
          <w:sz w:val="24"/>
        </w:rPr>
        <w:t> </w:t>
      </w:r>
      <w:r>
        <w:rPr>
          <w:b/>
          <w:sz w:val="24"/>
        </w:rPr>
        <w:t>Kavitha</w:t>
      </w:r>
      <w:r>
        <w:rPr>
          <w:b/>
          <w:spacing w:val="-7"/>
          <w:sz w:val="24"/>
        </w:rPr>
        <w:t> </w:t>
      </w:r>
      <w:r>
        <w:rPr>
          <w:b/>
          <w:sz w:val="24"/>
        </w:rPr>
        <w:t>(2012):</w:t>
      </w:r>
      <w:r>
        <w:rPr>
          <w:b/>
          <w:spacing w:val="-3"/>
          <w:sz w:val="24"/>
        </w:rPr>
        <w:t> </w:t>
      </w:r>
      <w:r>
        <w:rPr>
          <w:sz w:val="24"/>
        </w:rPr>
        <w:t>Indian</w:t>
      </w:r>
      <w:r>
        <w:rPr>
          <w:spacing w:val="-7"/>
          <w:sz w:val="24"/>
        </w:rPr>
        <w:t> </w:t>
      </w:r>
      <w:r>
        <w:rPr>
          <w:sz w:val="24"/>
        </w:rPr>
        <w:t>financial</w:t>
      </w:r>
      <w:r>
        <w:rPr>
          <w:spacing w:val="-4"/>
          <w:sz w:val="24"/>
        </w:rPr>
        <w:t> </w:t>
      </w:r>
      <w:r>
        <w:rPr>
          <w:sz w:val="24"/>
        </w:rPr>
        <w:t>framework</w:t>
      </w:r>
      <w:r>
        <w:rPr>
          <w:spacing w:val="-5"/>
          <w:sz w:val="24"/>
        </w:rPr>
        <w:t> </w:t>
      </w:r>
      <w:r>
        <w:rPr>
          <w:sz w:val="24"/>
        </w:rPr>
        <w:t>faces</w:t>
      </w:r>
      <w:r>
        <w:rPr>
          <w:spacing w:val="-4"/>
          <w:sz w:val="24"/>
        </w:rPr>
        <w:t> </w:t>
      </w:r>
      <w:r>
        <w:rPr>
          <w:sz w:val="24"/>
        </w:rPr>
        <w:t>a</w:t>
      </w:r>
      <w:r>
        <w:rPr>
          <w:spacing w:val="-7"/>
          <w:sz w:val="24"/>
        </w:rPr>
        <w:t> </w:t>
      </w:r>
      <w:r>
        <w:rPr>
          <w:sz w:val="24"/>
        </w:rPr>
        <w:t>few</w:t>
      </w:r>
      <w:r>
        <w:rPr>
          <w:spacing w:val="-5"/>
          <w:sz w:val="24"/>
        </w:rPr>
        <w:t> </w:t>
      </w:r>
      <w:r>
        <w:rPr>
          <w:sz w:val="24"/>
        </w:rPr>
        <w:t>troublesome difficulties. The choose open segment banks have performed will on the wellsprings of development rate and money related proficiency amid the examination time frame. The old private part banks and the new private segment banks assume a crucial job in showcasing of new kind of stores and advances plans.</w:t>
      </w:r>
    </w:p>
    <w:p>
      <w:pPr>
        <w:pStyle w:val="ListParagraph"/>
        <w:numPr>
          <w:ilvl w:val="0"/>
          <w:numId w:val="11"/>
        </w:numPr>
        <w:tabs>
          <w:tab w:pos="718" w:val="left" w:leader="none"/>
        </w:tabs>
        <w:spacing w:line="360" w:lineRule="auto" w:before="149" w:after="0"/>
        <w:ind w:left="307" w:right="403" w:firstLine="0"/>
        <w:jc w:val="both"/>
        <w:rPr>
          <w:sz w:val="24"/>
        </w:rPr>
      </w:pPr>
      <w:r>
        <w:rPr>
          <w:b/>
          <w:sz w:val="24"/>
        </w:rPr>
        <w:t>Sharma and Sharma (2006): </w:t>
      </w:r>
      <w:r>
        <w:rPr>
          <w:sz w:val="24"/>
        </w:rPr>
        <w:t>concentrate dissected the client the experience of urban client banking. This examination discovered that client happy with credit offices, bank condition, routine work strategies, area, financing costs and so on. Also, were disappointed with advance conventions and the advancement through media.</w:t>
      </w:r>
    </w:p>
    <w:p>
      <w:pPr>
        <w:pStyle w:val="ListParagraph"/>
        <w:numPr>
          <w:ilvl w:val="0"/>
          <w:numId w:val="11"/>
        </w:numPr>
        <w:tabs>
          <w:tab w:pos="701" w:val="left" w:leader="none"/>
        </w:tabs>
        <w:spacing w:line="360" w:lineRule="auto" w:before="144" w:after="0"/>
        <w:ind w:left="307" w:right="403" w:firstLine="0"/>
        <w:jc w:val="both"/>
        <w:rPr>
          <w:sz w:val="24"/>
        </w:rPr>
      </w:pPr>
      <w:r>
        <w:rPr>
          <w:b/>
          <w:sz w:val="24"/>
        </w:rPr>
        <w:t>P Geetha Rani (2014): </w:t>
      </w:r>
      <w:r>
        <w:rPr>
          <w:sz w:val="24"/>
        </w:rPr>
        <w:t>the training credit program since its inception as been becoming both as far as number of understudies who have taken instruction advances for seeking after advanced education and the measure of instruction advances released. Nevertheless, these financing component of higher education don’t seem to improve access and value in the advanced education framework as confirm from the National Sample Survey Organization</w:t>
      </w:r>
      <w:r>
        <w:rPr>
          <w:spacing w:val="40"/>
          <w:sz w:val="24"/>
        </w:rPr>
        <w:t> </w:t>
      </w:r>
      <w:r>
        <w:rPr>
          <w:sz w:val="24"/>
        </w:rPr>
        <w:t>and Bank information. Given this, with primary</w:t>
      </w:r>
      <w:r>
        <w:rPr>
          <w:spacing w:val="-5"/>
          <w:sz w:val="24"/>
        </w:rPr>
        <w:t> </w:t>
      </w:r>
      <w:r>
        <w:rPr>
          <w:sz w:val="24"/>
        </w:rPr>
        <w:t>trust of</w:t>
      </w:r>
      <w:r>
        <w:rPr>
          <w:spacing w:val="-1"/>
          <w:sz w:val="24"/>
        </w:rPr>
        <w:t> </w:t>
      </w:r>
      <w:r>
        <w:rPr>
          <w:sz w:val="24"/>
        </w:rPr>
        <w:t>the</w:t>
      </w:r>
      <w:r>
        <w:rPr>
          <w:spacing w:val="-1"/>
          <w:sz w:val="24"/>
        </w:rPr>
        <w:t> </w:t>
      </w:r>
      <w:r>
        <w:rPr>
          <w:sz w:val="24"/>
        </w:rPr>
        <w:t>article</w:t>
      </w:r>
      <w:r>
        <w:rPr>
          <w:spacing w:val="-2"/>
          <w:sz w:val="24"/>
        </w:rPr>
        <w:t> </w:t>
      </w:r>
      <w:r>
        <w:rPr>
          <w:sz w:val="24"/>
        </w:rPr>
        <w:t>is to perceive</w:t>
      </w:r>
      <w:r>
        <w:rPr>
          <w:spacing w:val="-1"/>
          <w:sz w:val="24"/>
        </w:rPr>
        <w:t> </w:t>
      </w:r>
      <w:r>
        <w:rPr>
          <w:sz w:val="24"/>
        </w:rPr>
        <w:t>why</w:t>
      </w:r>
      <w:r>
        <w:rPr>
          <w:spacing w:val="-5"/>
          <w:sz w:val="24"/>
        </w:rPr>
        <w:t> </w:t>
      </w:r>
      <w:r>
        <w:rPr>
          <w:sz w:val="24"/>
        </w:rPr>
        <w:t>and how to distinguish the limit dimension of credits that should be changed over into awards; for tending to the goals of access and value and for in a roundabout way encouraging instruction advances to focus on the princely and special for cost recuperation. Appropriately the article explains the justification and the component through which advance can be changed over into </w:t>
      </w:r>
      <w:r>
        <w:rPr>
          <w:spacing w:val="-2"/>
          <w:sz w:val="24"/>
        </w:rPr>
        <w:t>grants.</w:t>
      </w:r>
    </w:p>
    <w:p>
      <w:pPr>
        <w:pStyle w:val="ListParagraph"/>
        <w:spacing w:after="0" w:line="360" w:lineRule="auto"/>
        <w:jc w:val="both"/>
        <w:rPr>
          <w:sz w:val="24"/>
        </w:rPr>
        <w:sectPr>
          <w:pgSz w:w="11910" w:h="16840"/>
          <w:pgMar w:header="0" w:footer="1002" w:top="1340" w:bottom="1200" w:left="1133" w:right="992"/>
        </w:sectPr>
      </w:pPr>
    </w:p>
    <w:p>
      <w:pPr>
        <w:pStyle w:val="ListParagraph"/>
        <w:numPr>
          <w:ilvl w:val="0"/>
          <w:numId w:val="11"/>
        </w:numPr>
        <w:tabs>
          <w:tab w:pos="694" w:val="left" w:leader="none"/>
        </w:tabs>
        <w:spacing w:line="360" w:lineRule="auto" w:before="76" w:after="0"/>
        <w:ind w:left="307" w:right="446" w:firstLine="0"/>
        <w:jc w:val="both"/>
        <w:rPr>
          <w:sz w:val="24"/>
        </w:rPr>
      </w:pPr>
      <w:r>
        <w:rPr>
          <w:b/>
          <w:sz w:val="24"/>
        </w:rPr>
        <w:t>Ram (1996): </w:t>
      </w:r>
      <w:r>
        <w:rPr>
          <w:sz w:val="24"/>
        </w:rPr>
        <w:t>he saw that the understudies credit program was very fruitful in Singapore. He seen in such manner that full business, consistent and interest for abilities, work lack and higher monetary comes back to instructive speculations all commensurate to a level of financial advancement if there should arise an occurrence of Singapore.</w:t>
      </w:r>
    </w:p>
    <w:p>
      <w:pPr>
        <w:pStyle w:val="ListParagraph"/>
        <w:numPr>
          <w:ilvl w:val="0"/>
          <w:numId w:val="11"/>
        </w:numPr>
        <w:tabs>
          <w:tab w:pos="690" w:val="left" w:leader="none"/>
        </w:tabs>
        <w:spacing w:line="360" w:lineRule="auto" w:before="199" w:after="0"/>
        <w:ind w:left="307" w:right="457" w:firstLine="0"/>
        <w:jc w:val="both"/>
        <w:rPr>
          <w:sz w:val="24"/>
        </w:rPr>
      </w:pPr>
      <w:r>
        <w:rPr>
          <w:b/>
          <w:sz w:val="24"/>
        </w:rPr>
        <w:t>Sureshchandaretal (2002): </w:t>
      </w:r>
      <w:r>
        <w:rPr>
          <w:sz w:val="24"/>
        </w:rPr>
        <w:t>investigation inspected connection between administration quality and consumer loyalty in Indian financial part. These were observed to be free</w:t>
      </w:r>
      <w:r>
        <w:rPr>
          <w:spacing w:val="40"/>
          <w:sz w:val="24"/>
        </w:rPr>
        <w:t> </w:t>
      </w:r>
      <w:r>
        <w:rPr>
          <w:sz w:val="24"/>
        </w:rPr>
        <w:t>however firmly related. The two builds shift altogether in center administrations, human component,</w:t>
      </w:r>
      <w:r>
        <w:rPr>
          <w:spacing w:val="40"/>
          <w:sz w:val="24"/>
        </w:rPr>
        <w:t> </w:t>
      </w:r>
      <w:r>
        <w:rPr>
          <w:sz w:val="24"/>
        </w:rPr>
        <w:t>systematization</w:t>
      </w:r>
      <w:r>
        <w:rPr>
          <w:spacing w:val="40"/>
          <w:sz w:val="24"/>
        </w:rPr>
        <w:t> </w:t>
      </w:r>
      <w:r>
        <w:rPr>
          <w:sz w:val="24"/>
        </w:rPr>
        <w:t>of</w:t>
      </w:r>
      <w:r>
        <w:rPr>
          <w:spacing w:val="40"/>
          <w:sz w:val="24"/>
        </w:rPr>
        <w:t> </w:t>
      </w:r>
      <w:r>
        <w:rPr>
          <w:sz w:val="24"/>
        </w:rPr>
        <w:t>service</w:t>
      </w:r>
      <w:r>
        <w:rPr>
          <w:spacing w:val="40"/>
          <w:sz w:val="24"/>
        </w:rPr>
        <w:t> </w:t>
      </w:r>
      <w:r>
        <w:rPr>
          <w:sz w:val="24"/>
        </w:rPr>
        <w:t>delivery,</w:t>
      </w:r>
      <w:r>
        <w:rPr>
          <w:spacing w:val="40"/>
          <w:sz w:val="24"/>
        </w:rPr>
        <w:t> </w:t>
      </w:r>
      <w:r>
        <w:rPr>
          <w:sz w:val="24"/>
        </w:rPr>
        <w:t>physical</w:t>
      </w:r>
      <w:r>
        <w:rPr>
          <w:spacing w:val="40"/>
          <w:sz w:val="24"/>
        </w:rPr>
        <w:t> </w:t>
      </w:r>
      <w:r>
        <w:rPr>
          <w:sz w:val="24"/>
        </w:rPr>
        <w:t>assets</w:t>
      </w:r>
      <w:r>
        <w:rPr>
          <w:spacing w:val="40"/>
          <w:sz w:val="24"/>
        </w:rPr>
        <w:t> </w:t>
      </w:r>
      <w:r>
        <w:rPr>
          <w:sz w:val="24"/>
        </w:rPr>
        <w:t>and</w:t>
      </w:r>
      <w:r>
        <w:rPr>
          <w:spacing w:val="40"/>
          <w:sz w:val="24"/>
        </w:rPr>
        <w:t> </w:t>
      </w:r>
      <w:r>
        <w:rPr>
          <w:sz w:val="24"/>
        </w:rPr>
        <w:t>social</w:t>
      </w:r>
      <w:r>
        <w:rPr>
          <w:spacing w:val="40"/>
          <w:sz w:val="24"/>
        </w:rPr>
        <w:t> </w:t>
      </w:r>
      <w:r>
        <w:rPr>
          <w:sz w:val="24"/>
        </w:rPr>
        <w:t>obligation.</w:t>
      </w:r>
    </w:p>
    <w:p>
      <w:pPr>
        <w:pStyle w:val="ListParagraph"/>
        <w:numPr>
          <w:ilvl w:val="0"/>
          <w:numId w:val="11"/>
        </w:numPr>
        <w:tabs>
          <w:tab w:pos="778" w:val="left" w:leader="none"/>
        </w:tabs>
        <w:spacing w:line="360" w:lineRule="auto" w:before="203" w:after="0"/>
        <w:ind w:left="307" w:right="444" w:firstLine="0"/>
        <w:jc w:val="both"/>
        <w:rPr>
          <w:sz w:val="24"/>
        </w:rPr>
      </w:pPr>
      <w:r>
        <w:rPr>
          <w:b/>
          <w:sz w:val="24"/>
        </w:rPr>
        <w:t>SandipKhoshHazra, Dr.KailashSrivatava (2010): </w:t>
      </w:r>
      <w:r>
        <w:rPr>
          <w:sz w:val="24"/>
        </w:rPr>
        <w:t>this examination was done to discover the relationship between administration quality consumer loyalty and faithfulness and duty. Seroquel is utilized and the investigation discovers that in private banks measurements of administration quality, conformation and dependability are huge for fulfillment of client, faithfulness and duty. The banks taken varied in these parameters.</w:t>
      </w:r>
    </w:p>
    <w:p>
      <w:pPr>
        <w:pStyle w:val="ListParagraph"/>
        <w:numPr>
          <w:ilvl w:val="0"/>
          <w:numId w:val="11"/>
        </w:numPr>
        <w:tabs>
          <w:tab w:pos="730" w:val="left" w:leader="none"/>
        </w:tabs>
        <w:spacing w:line="360" w:lineRule="auto" w:before="198" w:after="0"/>
        <w:ind w:left="307" w:right="447" w:firstLine="0"/>
        <w:jc w:val="both"/>
        <w:rPr>
          <w:sz w:val="24"/>
        </w:rPr>
      </w:pPr>
      <w:r>
        <w:rPr>
          <w:b/>
          <w:sz w:val="24"/>
        </w:rPr>
        <w:t>Joseph M. et al (1999</w:t>
      </w:r>
      <w:r>
        <w:rPr>
          <w:sz w:val="24"/>
        </w:rPr>
        <w:t>)</w:t>
      </w:r>
      <w:r>
        <w:rPr>
          <w:b/>
          <w:sz w:val="24"/>
        </w:rPr>
        <w:t>: </w:t>
      </w:r>
      <w:r>
        <w:rPr>
          <w:sz w:val="24"/>
        </w:rPr>
        <w:t>The examination explores job of technology on Australian financial</w:t>
      </w:r>
      <w:r>
        <w:rPr>
          <w:spacing w:val="40"/>
          <w:sz w:val="24"/>
        </w:rPr>
        <w:t> </w:t>
      </w:r>
      <w:r>
        <w:rPr>
          <w:sz w:val="24"/>
        </w:rPr>
        <w:t>segment</w:t>
      </w:r>
      <w:r>
        <w:rPr>
          <w:spacing w:val="40"/>
          <w:sz w:val="24"/>
        </w:rPr>
        <w:t> </w:t>
      </w:r>
      <w:r>
        <w:rPr>
          <w:sz w:val="24"/>
        </w:rPr>
        <w:t>and</w:t>
      </w:r>
      <w:r>
        <w:rPr>
          <w:spacing w:val="40"/>
          <w:sz w:val="24"/>
        </w:rPr>
        <w:t> </w:t>
      </w:r>
      <w:r>
        <w:rPr>
          <w:sz w:val="24"/>
        </w:rPr>
        <w:t>300</w:t>
      </w:r>
      <w:r>
        <w:rPr>
          <w:spacing w:val="40"/>
          <w:sz w:val="24"/>
        </w:rPr>
        <w:t> </w:t>
      </w:r>
      <w:r>
        <w:rPr>
          <w:sz w:val="24"/>
        </w:rPr>
        <w:t>clients</w:t>
      </w:r>
      <w:r>
        <w:rPr>
          <w:spacing w:val="40"/>
          <w:sz w:val="24"/>
        </w:rPr>
        <w:t> </w:t>
      </w:r>
      <w:r>
        <w:rPr>
          <w:sz w:val="24"/>
        </w:rPr>
        <w:t>for</w:t>
      </w:r>
      <w:r>
        <w:rPr>
          <w:spacing w:val="40"/>
          <w:sz w:val="24"/>
        </w:rPr>
        <w:t> </w:t>
      </w:r>
      <w:r>
        <w:rPr>
          <w:sz w:val="24"/>
        </w:rPr>
        <w:t>studied.</w:t>
      </w:r>
      <w:r>
        <w:rPr>
          <w:spacing w:val="40"/>
          <w:sz w:val="24"/>
        </w:rPr>
        <w:t> </w:t>
      </w:r>
      <w:r>
        <w:rPr>
          <w:sz w:val="24"/>
        </w:rPr>
        <w:t>The</w:t>
      </w:r>
      <w:r>
        <w:rPr>
          <w:spacing w:val="40"/>
          <w:sz w:val="24"/>
        </w:rPr>
        <w:t> </w:t>
      </w:r>
      <w:r>
        <w:rPr>
          <w:sz w:val="24"/>
        </w:rPr>
        <w:t>discoveries</w:t>
      </w:r>
      <w:r>
        <w:rPr>
          <w:spacing w:val="40"/>
          <w:sz w:val="24"/>
        </w:rPr>
        <w:t> </w:t>
      </w:r>
      <w:r>
        <w:rPr>
          <w:sz w:val="24"/>
        </w:rPr>
        <w:t>recommended</w:t>
      </w:r>
      <w:r>
        <w:rPr>
          <w:spacing w:val="40"/>
          <w:sz w:val="24"/>
        </w:rPr>
        <w:t> </w:t>
      </w:r>
      <w:r>
        <w:rPr>
          <w:sz w:val="24"/>
        </w:rPr>
        <w:t>that</w:t>
      </w:r>
      <w:r>
        <w:rPr>
          <w:spacing w:val="40"/>
          <w:sz w:val="24"/>
        </w:rPr>
        <w:t> </w:t>
      </w:r>
      <w:r>
        <w:rPr>
          <w:sz w:val="24"/>
        </w:rPr>
        <w:t>aside from comfort or precision and proficiency e-banking administrations did not co-ordinate</w:t>
      </w:r>
      <w:r>
        <w:rPr>
          <w:spacing w:val="80"/>
          <w:w w:val="150"/>
          <w:sz w:val="24"/>
        </w:rPr>
        <w:t> </w:t>
      </w:r>
      <w:r>
        <w:rPr>
          <w:sz w:val="24"/>
        </w:rPr>
        <w:t>with significance rating determined by clients.</w:t>
      </w:r>
    </w:p>
    <w:p>
      <w:pPr>
        <w:pStyle w:val="ListParagraph"/>
        <w:numPr>
          <w:ilvl w:val="0"/>
          <w:numId w:val="11"/>
        </w:numPr>
        <w:tabs>
          <w:tab w:pos="788" w:val="left" w:leader="none"/>
        </w:tabs>
        <w:spacing w:line="360" w:lineRule="auto" w:before="202" w:after="0"/>
        <w:ind w:left="307" w:right="444" w:firstLine="0"/>
        <w:jc w:val="both"/>
        <w:rPr>
          <w:sz w:val="24"/>
        </w:rPr>
      </w:pPr>
      <w:r>
        <w:rPr>
          <w:b/>
          <w:sz w:val="24"/>
        </w:rPr>
        <w:t>Joshua A J, V Moli, P. Koshi (2005): </w:t>
      </w:r>
      <w:r>
        <w:rPr>
          <w:sz w:val="24"/>
        </w:rPr>
        <w:t>this investigation assessed looked at administration quality in old and new banks utilizing test size of 480. The investigation discovered that clients were fulfilled in unwavering quality, compassion and cost and for different parameters the distinction among expectations and recognitions were littler than open part banks.</w:t>
      </w:r>
    </w:p>
    <w:p>
      <w:pPr>
        <w:pStyle w:val="ListParagraph"/>
        <w:numPr>
          <w:ilvl w:val="0"/>
          <w:numId w:val="11"/>
        </w:numPr>
        <w:tabs>
          <w:tab w:pos="730" w:val="left" w:leader="none"/>
        </w:tabs>
        <w:spacing w:line="360" w:lineRule="auto" w:before="199" w:after="0"/>
        <w:ind w:left="307" w:right="402" w:firstLine="0"/>
        <w:jc w:val="both"/>
        <w:rPr>
          <w:sz w:val="24"/>
        </w:rPr>
      </w:pPr>
      <w:r>
        <w:rPr>
          <w:b/>
          <w:sz w:val="24"/>
        </w:rPr>
        <w:t>Tilak (1996): </w:t>
      </w:r>
      <w:r>
        <w:rPr>
          <w:sz w:val="24"/>
        </w:rPr>
        <w:t>discovered a large number of the contentions made against understudy advances to be substantial in India and in this way he didn’t loan support for understudy advances. Understudy advances with no painstakingly detailed arrangement, may influence the entrance and value antagonistically. Indeed, even American urban communities of understudies advances express their trepidation in such manner while saying that understudy advances may prompt in balance of access by limiting interest of minorities in advanced education. He pictured understudy credits as a technique for producing accounts for advanced education than a measure to improve access and value.</w:t>
      </w:r>
    </w:p>
    <w:p>
      <w:pPr>
        <w:pStyle w:val="ListParagraph"/>
        <w:spacing w:after="0" w:line="360" w:lineRule="auto"/>
        <w:jc w:val="both"/>
        <w:rPr>
          <w:sz w:val="24"/>
        </w:rPr>
        <w:sectPr>
          <w:pgSz w:w="11910" w:h="16840"/>
          <w:pgMar w:header="0" w:footer="1002" w:top="1340" w:bottom="1200" w:left="1133" w:right="992"/>
        </w:sectPr>
      </w:pPr>
    </w:p>
    <w:p>
      <w:pPr>
        <w:pStyle w:val="ListParagraph"/>
        <w:numPr>
          <w:ilvl w:val="0"/>
          <w:numId w:val="11"/>
        </w:numPr>
        <w:tabs>
          <w:tab w:pos="747" w:val="left" w:leader="none"/>
        </w:tabs>
        <w:spacing w:line="360" w:lineRule="auto" w:before="76" w:after="0"/>
        <w:ind w:left="307" w:right="400" w:firstLine="0"/>
        <w:jc w:val="both"/>
        <w:rPr>
          <w:sz w:val="24"/>
        </w:rPr>
      </w:pPr>
      <w:r>
        <w:rPr>
          <w:b/>
          <w:sz w:val="24"/>
        </w:rPr>
        <w:t>Susan M. Wachter and paul S. Calemhad (1991): </w:t>
      </w:r>
      <w:r>
        <w:rPr>
          <w:sz w:val="24"/>
        </w:rPr>
        <w:t>he learned about the network reinvestment and credit hazard; proof from an offerdable individualadvance program. This examination looks at the execution of individual credits begun by a noteworthy depository foundation in Philadelphia under an adaptable loaning program somewhere in the range of 1988 and 1994.</w:t>
      </w:r>
    </w:p>
    <w:p>
      <w:pPr>
        <w:pStyle w:val="ListParagraph"/>
        <w:numPr>
          <w:ilvl w:val="0"/>
          <w:numId w:val="11"/>
        </w:numPr>
        <w:tabs>
          <w:tab w:pos="738" w:val="left" w:leader="none"/>
        </w:tabs>
        <w:spacing w:line="360" w:lineRule="auto" w:before="0" w:after="0"/>
        <w:ind w:left="307" w:right="445" w:firstLine="0"/>
        <w:jc w:val="both"/>
        <w:rPr>
          <w:sz w:val="24"/>
        </w:rPr>
      </w:pPr>
      <w:r>
        <w:rPr>
          <w:b/>
          <w:sz w:val="24"/>
        </w:rPr>
        <w:t>Vincent W. Yao and Eric Rosenblatt and Michael Lacour-Little (2009): </w:t>
      </w:r>
      <w:r>
        <w:rPr>
          <w:sz w:val="24"/>
        </w:rPr>
        <w:t>he had learned about the of a kind combined credit informational collection containing data on numerous ordinary acclimating contract advances of extraction choice over the period 2000- </w:t>
      </w:r>
      <w:r>
        <w:rPr>
          <w:spacing w:val="-2"/>
          <w:sz w:val="24"/>
        </w:rPr>
        <w:t>2006.</w:t>
      </w:r>
    </w:p>
    <w:p>
      <w:pPr>
        <w:pStyle w:val="ListParagraph"/>
        <w:spacing w:after="0" w:line="360" w:lineRule="auto"/>
        <w:jc w:val="both"/>
        <w:rPr>
          <w:sz w:val="24"/>
        </w:rPr>
        <w:sectPr>
          <w:pgSz w:w="11910" w:h="16840"/>
          <w:pgMar w:header="0" w:footer="1002" w:top="1340" w:bottom="1200" w:left="1133"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3"/>
        <w:rPr>
          <w:sz w:val="28"/>
        </w:rPr>
      </w:pPr>
    </w:p>
    <w:p>
      <w:pPr>
        <w:spacing w:before="0"/>
        <w:ind w:left="5" w:right="140" w:firstLine="0"/>
        <w:jc w:val="center"/>
        <w:rPr>
          <w:b/>
          <w:sz w:val="28"/>
        </w:rPr>
      </w:pPr>
      <w:r>
        <w:rPr>
          <w:b/>
          <w:sz w:val="28"/>
        </w:rPr>
        <w:t>CHAPTER</w:t>
      </w:r>
      <w:r>
        <w:rPr>
          <w:b/>
          <w:spacing w:val="-7"/>
          <w:sz w:val="28"/>
        </w:rPr>
        <w:t> </w:t>
      </w:r>
      <w:r>
        <w:rPr>
          <w:b/>
          <w:sz w:val="28"/>
        </w:rPr>
        <w:t>–</w:t>
      </w:r>
      <w:r>
        <w:rPr>
          <w:b/>
          <w:spacing w:val="-3"/>
          <w:sz w:val="28"/>
        </w:rPr>
        <w:t> </w:t>
      </w:r>
      <w:r>
        <w:rPr>
          <w:b/>
          <w:spacing w:val="-10"/>
          <w:sz w:val="28"/>
        </w:rPr>
        <w:t>3</w:t>
      </w:r>
    </w:p>
    <w:p>
      <w:pPr>
        <w:spacing w:before="307"/>
        <w:ind w:left="48" w:right="140" w:firstLine="0"/>
        <w:jc w:val="center"/>
        <w:rPr>
          <w:b/>
          <w:sz w:val="28"/>
        </w:rPr>
      </w:pPr>
      <w:r>
        <w:rPr>
          <w:b/>
          <w:sz w:val="28"/>
        </w:rPr>
        <w:t>RESEARCH</w:t>
      </w:r>
      <w:r>
        <w:rPr>
          <w:b/>
          <w:spacing w:val="-8"/>
          <w:sz w:val="28"/>
        </w:rPr>
        <w:t> </w:t>
      </w:r>
      <w:r>
        <w:rPr>
          <w:b/>
          <w:spacing w:val="-2"/>
          <w:sz w:val="28"/>
        </w:rPr>
        <w:t>DESIGN</w:t>
      </w:r>
    </w:p>
    <w:p>
      <w:pPr>
        <w:spacing w:after="0"/>
        <w:jc w:val="center"/>
        <w:rPr>
          <w:b/>
          <w:sz w:val="28"/>
        </w:rPr>
        <w:sectPr>
          <w:pgSz w:w="11910" w:h="16840"/>
          <w:pgMar w:header="0" w:footer="1002" w:top="1920" w:bottom="1200" w:left="1133" w:right="992"/>
        </w:sectPr>
      </w:pPr>
    </w:p>
    <w:p>
      <w:pPr>
        <w:pStyle w:val="ListParagraph"/>
        <w:numPr>
          <w:ilvl w:val="1"/>
          <w:numId w:val="12"/>
        </w:numPr>
        <w:tabs>
          <w:tab w:pos="728" w:val="left" w:leader="none"/>
        </w:tabs>
        <w:spacing w:line="240" w:lineRule="auto" w:before="59" w:after="0"/>
        <w:ind w:left="728" w:right="0" w:hanging="421"/>
        <w:jc w:val="left"/>
        <w:rPr>
          <w:b/>
          <w:sz w:val="28"/>
        </w:rPr>
      </w:pPr>
      <w:r>
        <w:rPr>
          <w:b/>
          <w:sz w:val="28"/>
        </w:rPr>
        <w:t>STATEMENT</w:t>
      </w:r>
      <w:r>
        <w:rPr>
          <w:b/>
          <w:spacing w:val="-8"/>
          <w:sz w:val="28"/>
        </w:rPr>
        <w:t> </w:t>
      </w:r>
      <w:r>
        <w:rPr>
          <w:b/>
          <w:sz w:val="28"/>
        </w:rPr>
        <w:t>OF</w:t>
      </w:r>
      <w:r>
        <w:rPr>
          <w:b/>
          <w:spacing w:val="-4"/>
          <w:sz w:val="28"/>
        </w:rPr>
        <w:t> </w:t>
      </w:r>
      <w:r>
        <w:rPr>
          <w:b/>
          <w:sz w:val="28"/>
        </w:rPr>
        <w:t>THE</w:t>
      </w:r>
      <w:r>
        <w:rPr>
          <w:b/>
          <w:spacing w:val="-4"/>
          <w:sz w:val="28"/>
        </w:rPr>
        <w:t> </w:t>
      </w:r>
      <w:r>
        <w:rPr>
          <w:b/>
          <w:spacing w:val="-2"/>
          <w:sz w:val="28"/>
        </w:rPr>
        <w:t>PROBLEM</w:t>
      </w:r>
    </w:p>
    <w:p>
      <w:pPr>
        <w:pStyle w:val="BodyText"/>
        <w:spacing w:before="12"/>
        <w:rPr>
          <w:b/>
          <w:sz w:val="28"/>
        </w:rPr>
      </w:pPr>
    </w:p>
    <w:p>
      <w:pPr>
        <w:pStyle w:val="ListParagraph"/>
        <w:numPr>
          <w:ilvl w:val="2"/>
          <w:numId w:val="12"/>
        </w:numPr>
        <w:tabs>
          <w:tab w:pos="1027" w:val="left" w:leader="none"/>
        </w:tabs>
        <w:spacing w:line="357" w:lineRule="auto" w:before="1" w:after="0"/>
        <w:ind w:left="1027" w:right="1994" w:hanging="360"/>
        <w:jc w:val="left"/>
        <w:rPr>
          <w:sz w:val="24"/>
        </w:rPr>
      </w:pPr>
      <w:r>
        <w:rPr>
          <w:sz w:val="24"/>
        </w:rPr>
        <w:t>SBI</w:t>
      </w:r>
      <w:r>
        <w:rPr>
          <w:spacing w:val="40"/>
          <w:sz w:val="24"/>
        </w:rPr>
        <w:t> </w:t>
      </w:r>
      <w:r>
        <w:rPr>
          <w:sz w:val="24"/>
        </w:rPr>
        <w:t>Branch,</w:t>
      </w:r>
      <w:r>
        <w:rPr>
          <w:spacing w:val="40"/>
          <w:sz w:val="24"/>
        </w:rPr>
        <w:t> </w:t>
      </w:r>
      <w:r>
        <w:rPr>
          <w:sz w:val="24"/>
        </w:rPr>
        <w:t>Bangalore</w:t>
      </w:r>
      <w:r>
        <w:rPr>
          <w:spacing w:val="40"/>
          <w:sz w:val="24"/>
        </w:rPr>
        <w:t> </w:t>
      </w:r>
      <w:r>
        <w:rPr>
          <w:sz w:val="24"/>
        </w:rPr>
        <w:t>need</w:t>
      </w:r>
      <w:r>
        <w:rPr>
          <w:spacing w:val="40"/>
          <w:sz w:val="24"/>
        </w:rPr>
        <w:t> </w:t>
      </w:r>
      <w:r>
        <w:rPr>
          <w:sz w:val="24"/>
        </w:rPr>
        <w:t>to</w:t>
      </w:r>
      <w:r>
        <w:rPr>
          <w:spacing w:val="40"/>
          <w:sz w:val="24"/>
        </w:rPr>
        <w:t> </w:t>
      </w:r>
      <w:r>
        <w:rPr>
          <w:sz w:val="24"/>
        </w:rPr>
        <w:t>think</w:t>
      </w:r>
      <w:r>
        <w:rPr>
          <w:spacing w:val="40"/>
          <w:sz w:val="24"/>
        </w:rPr>
        <w:t> </w:t>
      </w:r>
      <w:r>
        <w:rPr>
          <w:sz w:val="24"/>
        </w:rPr>
        <w:t>about</w:t>
      </w:r>
      <w:r>
        <w:rPr>
          <w:spacing w:val="40"/>
          <w:sz w:val="24"/>
        </w:rPr>
        <w:t> </w:t>
      </w:r>
      <w:r>
        <w:rPr>
          <w:sz w:val="24"/>
        </w:rPr>
        <w:t>the</w:t>
      </w:r>
      <w:r>
        <w:rPr>
          <w:spacing w:val="40"/>
          <w:sz w:val="24"/>
        </w:rPr>
        <w:t> </w:t>
      </w:r>
      <w:r>
        <w:rPr>
          <w:sz w:val="24"/>
        </w:rPr>
        <w:t>client</w:t>
      </w:r>
      <w:r>
        <w:rPr>
          <w:spacing w:val="40"/>
          <w:sz w:val="24"/>
        </w:rPr>
        <w:t> </w:t>
      </w:r>
      <w:r>
        <w:rPr>
          <w:sz w:val="24"/>
        </w:rPr>
        <w:t>recognition about the development item given by them to the general population.</w:t>
      </w:r>
    </w:p>
    <w:p>
      <w:pPr>
        <w:pStyle w:val="ListParagraph"/>
        <w:numPr>
          <w:ilvl w:val="2"/>
          <w:numId w:val="12"/>
        </w:numPr>
        <w:tabs>
          <w:tab w:pos="1027" w:val="left" w:leader="none"/>
        </w:tabs>
        <w:spacing w:line="357" w:lineRule="auto" w:before="0" w:after="0"/>
        <w:ind w:left="1027" w:right="1991" w:hanging="360"/>
        <w:jc w:val="left"/>
        <w:rPr>
          <w:sz w:val="24"/>
        </w:rPr>
      </w:pPr>
      <w:r>
        <w:rPr>
          <w:sz w:val="24"/>
        </w:rPr>
        <w:t>To</w:t>
      </w:r>
      <w:r>
        <w:rPr>
          <w:spacing w:val="80"/>
          <w:sz w:val="24"/>
        </w:rPr>
        <w:t> </w:t>
      </w:r>
      <w:r>
        <w:rPr>
          <w:sz w:val="24"/>
        </w:rPr>
        <w:t>discover</w:t>
      </w:r>
      <w:r>
        <w:rPr>
          <w:spacing w:val="80"/>
          <w:sz w:val="24"/>
        </w:rPr>
        <w:t> </w:t>
      </w:r>
      <w:r>
        <w:rPr>
          <w:sz w:val="24"/>
        </w:rPr>
        <w:t>that</w:t>
      </w:r>
      <w:r>
        <w:rPr>
          <w:spacing w:val="80"/>
          <w:sz w:val="24"/>
        </w:rPr>
        <w:t> </w:t>
      </w:r>
      <w:r>
        <w:rPr>
          <w:sz w:val="24"/>
        </w:rPr>
        <w:t>what</w:t>
      </w:r>
      <w:r>
        <w:rPr>
          <w:spacing w:val="80"/>
          <w:sz w:val="24"/>
        </w:rPr>
        <w:t> </w:t>
      </w:r>
      <w:r>
        <w:rPr>
          <w:sz w:val="24"/>
        </w:rPr>
        <w:t>is</w:t>
      </w:r>
      <w:r>
        <w:rPr>
          <w:spacing w:val="80"/>
          <w:sz w:val="24"/>
        </w:rPr>
        <w:t> </w:t>
      </w:r>
      <w:r>
        <w:rPr>
          <w:sz w:val="24"/>
        </w:rPr>
        <w:t>the</w:t>
      </w:r>
      <w:r>
        <w:rPr>
          <w:spacing w:val="80"/>
          <w:sz w:val="24"/>
        </w:rPr>
        <w:t> </w:t>
      </w:r>
      <w:r>
        <w:rPr>
          <w:sz w:val="24"/>
        </w:rPr>
        <w:t>least</w:t>
      </w:r>
      <w:r>
        <w:rPr>
          <w:spacing w:val="80"/>
          <w:sz w:val="24"/>
        </w:rPr>
        <w:t> </w:t>
      </w:r>
      <w:r>
        <w:rPr>
          <w:sz w:val="24"/>
        </w:rPr>
        <w:t>demanding</w:t>
      </w:r>
      <w:r>
        <w:rPr>
          <w:spacing w:val="80"/>
          <w:sz w:val="24"/>
        </w:rPr>
        <w:t> </w:t>
      </w:r>
      <w:r>
        <w:rPr>
          <w:sz w:val="24"/>
        </w:rPr>
        <w:t>rout</w:t>
      </w:r>
      <w:r>
        <w:rPr>
          <w:spacing w:val="80"/>
          <w:sz w:val="24"/>
        </w:rPr>
        <w:t> </w:t>
      </w:r>
      <w:r>
        <w:rPr>
          <w:sz w:val="24"/>
        </w:rPr>
        <w:t>for</w:t>
      </w:r>
      <w:r>
        <w:rPr>
          <w:spacing w:val="80"/>
          <w:sz w:val="24"/>
        </w:rPr>
        <w:t> </w:t>
      </w:r>
      <w:r>
        <w:rPr>
          <w:sz w:val="24"/>
        </w:rPr>
        <w:t>giving development item.</w:t>
      </w:r>
    </w:p>
    <w:p>
      <w:pPr>
        <w:pStyle w:val="ListParagraph"/>
        <w:numPr>
          <w:ilvl w:val="2"/>
          <w:numId w:val="12"/>
        </w:numPr>
        <w:tabs>
          <w:tab w:pos="1027" w:val="left" w:leader="none"/>
        </w:tabs>
        <w:spacing w:line="357" w:lineRule="auto" w:before="0" w:after="0"/>
        <w:ind w:left="1027" w:right="1992" w:hanging="360"/>
        <w:jc w:val="left"/>
        <w:rPr>
          <w:sz w:val="24"/>
        </w:rPr>
      </w:pPr>
      <w:r>
        <w:rPr>
          <w:sz w:val="24"/>
        </w:rPr>
        <w:t>To</w:t>
      </w:r>
      <w:r>
        <w:rPr>
          <w:spacing w:val="80"/>
          <w:sz w:val="24"/>
        </w:rPr>
        <w:t> </w:t>
      </w:r>
      <w:r>
        <w:rPr>
          <w:sz w:val="24"/>
        </w:rPr>
        <w:t>discover</w:t>
      </w:r>
      <w:r>
        <w:rPr>
          <w:spacing w:val="80"/>
          <w:sz w:val="24"/>
        </w:rPr>
        <w:t> </w:t>
      </w:r>
      <w:r>
        <w:rPr>
          <w:sz w:val="24"/>
        </w:rPr>
        <w:t>the</w:t>
      </w:r>
      <w:r>
        <w:rPr>
          <w:spacing w:val="80"/>
          <w:sz w:val="24"/>
        </w:rPr>
        <w:t> </w:t>
      </w:r>
      <w:r>
        <w:rPr>
          <w:sz w:val="24"/>
        </w:rPr>
        <w:t>need</w:t>
      </w:r>
      <w:r>
        <w:rPr>
          <w:spacing w:val="80"/>
          <w:sz w:val="24"/>
        </w:rPr>
        <w:t> </w:t>
      </w:r>
      <w:r>
        <w:rPr>
          <w:sz w:val="24"/>
        </w:rPr>
        <w:t>of</w:t>
      </w:r>
      <w:r>
        <w:rPr>
          <w:spacing w:val="80"/>
          <w:sz w:val="24"/>
        </w:rPr>
        <w:t> </w:t>
      </w:r>
      <w:r>
        <w:rPr>
          <w:sz w:val="24"/>
        </w:rPr>
        <w:t>the</w:t>
      </w:r>
      <w:r>
        <w:rPr>
          <w:spacing w:val="80"/>
          <w:sz w:val="24"/>
        </w:rPr>
        <w:t> </w:t>
      </w:r>
      <w:r>
        <w:rPr>
          <w:sz w:val="24"/>
        </w:rPr>
        <w:t>client</w:t>
      </w:r>
      <w:r>
        <w:rPr>
          <w:spacing w:val="80"/>
          <w:sz w:val="24"/>
        </w:rPr>
        <w:t> </w:t>
      </w:r>
      <w:r>
        <w:rPr>
          <w:sz w:val="24"/>
        </w:rPr>
        <w:t>and</w:t>
      </w:r>
      <w:r>
        <w:rPr>
          <w:spacing w:val="80"/>
          <w:sz w:val="24"/>
        </w:rPr>
        <w:t> </w:t>
      </w:r>
      <w:r>
        <w:rPr>
          <w:sz w:val="24"/>
        </w:rPr>
        <w:t>subsequently</w:t>
      </w:r>
      <w:r>
        <w:rPr>
          <w:spacing w:val="78"/>
          <w:sz w:val="24"/>
        </w:rPr>
        <w:t> </w:t>
      </w:r>
      <w:r>
        <w:rPr>
          <w:sz w:val="24"/>
        </w:rPr>
        <w:t>figure</w:t>
      </w:r>
      <w:r>
        <w:rPr>
          <w:spacing w:val="79"/>
          <w:sz w:val="24"/>
        </w:rPr>
        <w:t> </w:t>
      </w:r>
      <w:r>
        <w:rPr>
          <w:sz w:val="24"/>
        </w:rPr>
        <w:t>the methodology to level the economy in the general public.</w:t>
      </w:r>
    </w:p>
    <w:p>
      <w:pPr>
        <w:pStyle w:val="ListParagraph"/>
        <w:numPr>
          <w:ilvl w:val="2"/>
          <w:numId w:val="12"/>
        </w:numPr>
        <w:tabs>
          <w:tab w:pos="1027" w:val="left" w:leader="none"/>
        </w:tabs>
        <w:spacing w:line="285" w:lineRule="exact" w:before="0" w:after="0"/>
        <w:ind w:left="1027" w:right="0" w:hanging="360"/>
        <w:jc w:val="left"/>
        <w:rPr>
          <w:sz w:val="24"/>
        </w:rPr>
      </w:pPr>
      <w:r>
        <w:rPr>
          <w:sz w:val="24"/>
        </w:rPr>
        <w:t>How</w:t>
      </w:r>
      <w:r>
        <w:rPr>
          <w:spacing w:val="-1"/>
          <w:sz w:val="24"/>
        </w:rPr>
        <w:t> </w:t>
      </w:r>
      <w:r>
        <w:rPr>
          <w:sz w:val="24"/>
        </w:rPr>
        <w:t>the items helping</w:t>
      </w:r>
      <w:r>
        <w:rPr>
          <w:spacing w:val="-3"/>
          <w:sz w:val="24"/>
        </w:rPr>
        <w:t> </w:t>
      </w:r>
      <w:r>
        <w:rPr>
          <w:sz w:val="24"/>
        </w:rPr>
        <w:t>the </w:t>
      </w:r>
      <w:r>
        <w:rPr>
          <w:spacing w:val="-2"/>
          <w:sz w:val="24"/>
        </w:rPr>
        <w:t>clients.</w:t>
      </w:r>
    </w:p>
    <w:p>
      <w:pPr>
        <w:pStyle w:val="Heading1"/>
        <w:numPr>
          <w:ilvl w:val="1"/>
          <w:numId w:val="12"/>
        </w:numPr>
        <w:tabs>
          <w:tab w:pos="762" w:val="left" w:leader="none"/>
        </w:tabs>
        <w:spacing w:line="240" w:lineRule="auto" w:before="226" w:after="0"/>
        <w:ind w:left="762" w:right="0" w:hanging="455"/>
        <w:jc w:val="left"/>
      </w:pPr>
      <w:r>
        <w:rPr>
          <w:w w:val="110"/>
        </w:rPr>
        <w:t>NEED</w:t>
      </w:r>
      <w:r>
        <w:rPr>
          <w:spacing w:val="-13"/>
          <w:w w:val="110"/>
        </w:rPr>
        <w:t> </w:t>
      </w:r>
      <w:r>
        <w:rPr>
          <w:w w:val="110"/>
        </w:rPr>
        <w:t>FOR</w:t>
      </w:r>
      <w:r>
        <w:rPr>
          <w:spacing w:val="-9"/>
          <w:w w:val="110"/>
        </w:rPr>
        <w:t> </w:t>
      </w:r>
      <w:r>
        <w:rPr>
          <w:w w:val="110"/>
        </w:rPr>
        <w:t>THE</w:t>
      </w:r>
      <w:r>
        <w:rPr>
          <w:spacing w:val="-13"/>
          <w:w w:val="110"/>
        </w:rPr>
        <w:t> </w:t>
      </w:r>
      <w:r>
        <w:rPr>
          <w:spacing w:val="-4"/>
          <w:w w:val="110"/>
        </w:rPr>
        <w:t>STUDY</w:t>
      </w:r>
    </w:p>
    <w:p>
      <w:pPr>
        <w:pStyle w:val="BodyText"/>
        <w:spacing w:before="159"/>
        <w:ind w:left="307"/>
      </w:pPr>
      <w:r>
        <w:rPr>
          <w:w w:val="105"/>
        </w:rPr>
        <w:t>This</w:t>
      </w:r>
      <w:r>
        <w:rPr>
          <w:spacing w:val="13"/>
          <w:w w:val="105"/>
        </w:rPr>
        <w:t> </w:t>
      </w:r>
      <w:r>
        <w:rPr>
          <w:w w:val="105"/>
        </w:rPr>
        <w:t>project</w:t>
      </w:r>
      <w:r>
        <w:rPr>
          <w:spacing w:val="16"/>
          <w:w w:val="105"/>
        </w:rPr>
        <w:t> </w:t>
      </w:r>
      <w:r>
        <w:rPr>
          <w:w w:val="105"/>
        </w:rPr>
        <w:t>is</w:t>
      </w:r>
      <w:r>
        <w:rPr>
          <w:spacing w:val="18"/>
          <w:w w:val="105"/>
        </w:rPr>
        <w:t> </w:t>
      </w:r>
      <w:r>
        <w:rPr>
          <w:w w:val="105"/>
        </w:rPr>
        <w:t>mainly</w:t>
      </w:r>
      <w:r>
        <w:rPr>
          <w:spacing w:val="20"/>
          <w:w w:val="105"/>
        </w:rPr>
        <w:t> </w:t>
      </w:r>
      <w:r>
        <w:rPr>
          <w:w w:val="105"/>
        </w:rPr>
        <w:t>to</w:t>
      </w:r>
      <w:r>
        <w:rPr>
          <w:spacing w:val="15"/>
          <w:w w:val="105"/>
        </w:rPr>
        <w:t> </w:t>
      </w:r>
      <w:r>
        <w:rPr>
          <w:w w:val="105"/>
        </w:rPr>
        <w:t>know</w:t>
      </w:r>
      <w:r>
        <w:rPr>
          <w:spacing w:val="15"/>
          <w:w w:val="105"/>
        </w:rPr>
        <w:t> </w:t>
      </w:r>
      <w:r>
        <w:rPr>
          <w:w w:val="105"/>
        </w:rPr>
        <w:t>about</w:t>
      </w:r>
      <w:r>
        <w:rPr>
          <w:spacing w:val="17"/>
          <w:w w:val="105"/>
        </w:rPr>
        <w:t> </w:t>
      </w:r>
      <w:r>
        <w:rPr>
          <w:w w:val="105"/>
        </w:rPr>
        <w:t>banks</w:t>
      </w:r>
      <w:r>
        <w:rPr>
          <w:spacing w:val="17"/>
          <w:w w:val="105"/>
        </w:rPr>
        <w:t> </w:t>
      </w:r>
      <w:r>
        <w:rPr>
          <w:w w:val="105"/>
        </w:rPr>
        <w:t>granting</w:t>
      </w:r>
      <w:r>
        <w:rPr>
          <w:spacing w:val="18"/>
          <w:w w:val="105"/>
        </w:rPr>
        <w:t> </w:t>
      </w:r>
      <w:r>
        <w:rPr>
          <w:w w:val="105"/>
        </w:rPr>
        <w:t>loans</w:t>
      </w:r>
      <w:r>
        <w:rPr>
          <w:spacing w:val="17"/>
          <w:w w:val="105"/>
        </w:rPr>
        <w:t> </w:t>
      </w:r>
      <w:r>
        <w:rPr>
          <w:w w:val="105"/>
        </w:rPr>
        <w:t>and</w:t>
      </w:r>
      <w:r>
        <w:rPr>
          <w:spacing w:val="15"/>
          <w:w w:val="105"/>
        </w:rPr>
        <w:t> </w:t>
      </w:r>
      <w:r>
        <w:rPr>
          <w:w w:val="105"/>
        </w:rPr>
        <w:t>advances</w:t>
      </w:r>
      <w:r>
        <w:rPr>
          <w:spacing w:val="18"/>
          <w:w w:val="105"/>
        </w:rPr>
        <w:t> </w:t>
      </w:r>
      <w:r>
        <w:rPr>
          <w:w w:val="105"/>
        </w:rPr>
        <w:t>to</w:t>
      </w:r>
      <w:r>
        <w:rPr>
          <w:spacing w:val="17"/>
          <w:w w:val="105"/>
        </w:rPr>
        <w:t> </w:t>
      </w:r>
      <w:r>
        <w:rPr>
          <w:w w:val="105"/>
        </w:rPr>
        <w:t>the</w:t>
      </w:r>
      <w:r>
        <w:rPr>
          <w:spacing w:val="17"/>
          <w:w w:val="105"/>
        </w:rPr>
        <w:t> </w:t>
      </w:r>
      <w:r>
        <w:rPr>
          <w:spacing w:val="-2"/>
          <w:w w:val="105"/>
        </w:rPr>
        <w:t>people.</w:t>
      </w:r>
    </w:p>
    <w:p>
      <w:pPr>
        <w:pStyle w:val="BodyText"/>
        <w:spacing w:before="63"/>
      </w:pPr>
    </w:p>
    <w:p>
      <w:pPr>
        <w:pStyle w:val="BodyText"/>
        <w:spacing w:line="360" w:lineRule="auto"/>
        <w:ind w:left="307" w:right="927"/>
      </w:pPr>
      <w:r>
        <w:rPr>
          <w:w w:val="105"/>
        </w:rPr>
        <w:t>Country is facing the problems of liberalization, privatization and globalization.</w:t>
      </w:r>
      <w:r>
        <w:rPr>
          <w:spacing w:val="40"/>
          <w:w w:val="105"/>
        </w:rPr>
        <w:t> </w:t>
      </w:r>
      <w:r>
        <w:rPr>
          <w:w w:val="105"/>
        </w:rPr>
        <w:t>In</w:t>
      </w:r>
      <w:r>
        <w:rPr>
          <w:spacing w:val="40"/>
          <w:w w:val="105"/>
        </w:rPr>
        <w:t> </w:t>
      </w:r>
      <w:r>
        <w:rPr>
          <w:w w:val="105"/>
        </w:rPr>
        <w:t>order</w:t>
      </w:r>
      <w:r>
        <w:rPr>
          <w:spacing w:val="33"/>
          <w:w w:val="105"/>
        </w:rPr>
        <w:t> </w:t>
      </w:r>
      <w:r>
        <w:rPr>
          <w:w w:val="105"/>
        </w:rPr>
        <w:t>to</w:t>
      </w:r>
      <w:r>
        <w:rPr>
          <w:spacing w:val="33"/>
          <w:w w:val="105"/>
        </w:rPr>
        <w:t> </w:t>
      </w:r>
      <w:r>
        <w:rPr>
          <w:w w:val="105"/>
        </w:rPr>
        <w:t>overcome</w:t>
      </w:r>
      <w:r>
        <w:rPr>
          <w:spacing w:val="36"/>
          <w:w w:val="105"/>
        </w:rPr>
        <w:t> </w:t>
      </w:r>
      <w:r>
        <w:rPr>
          <w:w w:val="105"/>
        </w:rPr>
        <w:t>these</w:t>
      </w:r>
      <w:r>
        <w:rPr>
          <w:spacing w:val="33"/>
          <w:w w:val="105"/>
        </w:rPr>
        <w:t> </w:t>
      </w:r>
      <w:r>
        <w:rPr>
          <w:w w:val="105"/>
        </w:rPr>
        <w:t>problems</w:t>
      </w:r>
      <w:r>
        <w:rPr>
          <w:spacing w:val="36"/>
          <w:w w:val="105"/>
        </w:rPr>
        <w:t> </w:t>
      </w:r>
      <w:r>
        <w:rPr>
          <w:w w:val="105"/>
        </w:rPr>
        <w:t>study</w:t>
      </w:r>
      <w:r>
        <w:rPr>
          <w:spacing w:val="36"/>
          <w:w w:val="105"/>
        </w:rPr>
        <w:t> </w:t>
      </w:r>
      <w:r>
        <w:rPr>
          <w:w w:val="105"/>
        </w:rPr>
        <w:t>of</w:t>
      </w:r>
      <w:r>
        <w:rPr>
          <w:spacing w:val="36"/>
          <w:w w:val="105"/>
        </w:rPr>
        <w:t> </w:t>
      </w:r>
      <w:r>
        <w:rPr>
          <w:w w:val="105"/>
        </w:rPr>
        <w:t>loans</w:t>
      </w:r>
      <w:r>
        <w:rPr>
          <w:spacing w:val="33"/>
          <w:w w:val="105"/>
        </w:rPr>
        <w:t> </w:t>
      </w:r>
      <w:r>
        <w:rPr>
          <w:w w:val="105"/>
        </w:rPr>
        <w:t>and</w:t>
      </w:r>
      <w:r>
        <w:rPr>
          <w:spacing w:val="36"/>
          <w:w w:val="105"/>
        </w:rPr>
        <w:t> </w:t>
      </w:r>
      <w:r>
        <w:rPr>
          <w:w w:val="105"/>
        </w:rPr>
        <w:t>advances</w:t>
      </w:r>
      <w:r>
        <w:rPr>
          <w:spacing w:val="32"/>
          <w:w w:val="105"/>
        </w:rPr>
        <w:t> </w:t>
      </w:r>
      <w:r>
        <w:rPr>
          <w:w w:val="105"/>
        </w:rPr>
        <w:t>is</w:t>
      </w:r>
      <w:r>
        <w:rPr>
          <w:spacing w:val="32"/>
          <w:w w:val="105"/>
        </w:rPr>
        <w:t> </w:t>
      </w:r>
      <w:r>
        <w:rPr>
          <w:w w:val="105"/>
        </w:rPr>
        <w:t>very</w:t>
      </w:r>
      <w:r>
        <w:rPr>
          <w:spacing w:val="33"/>
          <w:w w:val="105"/>
        </w:rPr>
        <w:t> </w:t>
      </w:r>
      <w:r>
        <w:rPr>
          <w:w w:val="105"/>
        </w:rPr>
        <w:t>crucial.</w:t>
      </w:r>
    </w:p>
    <w:p>
      <w:pPr>
        <w:pStyle w:val="ListParagraph"/>
        <w:numPr>
          <w:ilvl w:val="2"/>
          <w:numId w:val="12"/>
        </w:numPr>
        <w:tabs>
          <w:tab w:pos="1027" w:val="left" w:leader="none"/>
        </w:tabs>
        <w:spacing w:line="240" w:lineRule="auto" w:before="199" w:after="0"/>
        <w:ind w:left="1027" w:right="0" w:hanging="360"/>
        <w:jc w:val="left"/>
        <w:rPr>
          <w:sz w:val="24"/>
        </w:rPr>
      </w:pPr>
      <w:r>
        <w:rPr>
          <w:w w:val="105"/>
          <w:sz w:val="24"/>
        </w:rPr>
        <w:t>To</w:t>
      </w:r>
      <w:r>
        <w:rPr>
          <w:spacing w:val="20"/>
          <w:w w:val="105"/>
          <w:sz w:val="24"/>
        </w:rPr>
        <w:t> </w:t>
      </w:r>
      <w:r>
        <w:rPr>
          <w:w w:val="105"/>
          <w:sz w:val="24"/>
        </w:rPr>
        <w:t>comprehend</w:t>
      </w:r>
      <w:r>
        <w:rPr>
          <w:spacing w:val="20"/>
          <w:w w:val="105"/>
          <w:sz w:val="24"/>
        </w:rPr>
        <w:t> </w:t>
      </w:r>
      <w:r>
        <w:rPr>
          <w:w w:val="105"/>
          <w:sz w:val="24"/>
        </w:rPr>
        <w:t>the</w:t>
      </w:r>
      <w:r>
        <w:rPr>
          <w:spacing w:val="22"/>
          <w:w w:val="105"/>
          <w:sz w:val="24"/>
        </w:rPr>
        <w:t> </w:t>
      </w:r>
      <w:r>
        <w:rPr>
          <w:w w:val="105"/>
          <w:sz w:val="24"/>
        </w:rPr>
        <w:t>difficulties</w:t>
      </w:r>
      <w:r>
        <w:rPr>
          <w:spacing w:val="18"/>
          <w:w w:val="105"/>
          <w:sz w:val="24"/>
        </w:rPr>
        <w:t> </w:t>
      </w:r>
      <w:r>
        <w:rPr>
          <w:w w:val="105"/>
          <w:sz w:val="24"/>
        </w:rPr>
        <w:t>and</w:t>
      </w:r>
      <w:r>
        <w:rPr>
          <w:spacing w:val="20"/>
          <w:w w:val="105"/>
          <w:sz w:val="24"/>
        </w:rPr>
        <w:t> </w:t>
      </w:r>
      <w:r>
        <w:rPr>
          <w:w w:val="105"/>
          <w:sz w:val="24"/>
        </w:rPr>
        <w:t>openings</w:t>
      </w:r>
      <w:r>
        <w:rPr>
          <w:spacing w:val="17"/>
          <w:w w:val="105"/>
          <w:sz w:val="24"/>
        </w:rPr>
        <w:t> </w:t>
      </w:r>
      <w:r>
        <w:rPr>
          <w:w w:val="105"/>
          <w:sz w:val="24"/>
        </w:rPr>
        <w:t>in</w:t>
      </w:r>
      <w:r>
        <w:rPr>
          <w:spacing w:val="18"/>
          <w:w w:val="105"/>
          <w:sz w:val="24"/>
        </w:rPr>
        <w:t> </w:t>
      </w:r>
      <w:r>
        <w:rPr>
          <w:w w:val="105"/>
          <w:sz w:val="24"/>
        </w:rPr>
        <w:t>the</w:t>
      </w:r>
      <w:r>
        <w:rPr>
          <w:spacing w:val="18"/>
          <w:w w:val="105"/>
          <w:sz w:val="24"/>
        </w:rPr>
        <w:t> </w:t>
      </w:r>
      <w:r>
        <w:rPr>
          <w:spacing w:val="-2"/>
          <w:w w:val="105"/>
          <w:sz w:val="24"/>
        </w:rPr>
        <w:t>business.</w:t>
      </w:r>
    </w:p>
    <w:p>
      <w:pPr>
        <w:pStyle w:val="ListParagraph"/>
        <w:numPr>
          <w:ilvl w:val="2"/>
          <w:numId w:val="12"/>
        </w:numPr>
        <w:tabs>
          <w:tab w:pos="1027" w:val="left" w:leader="none"/>
        </w:tabs>
        <w:spacing w:line="240" w:lineRule="auto" w:before="138" w:after="0"/>
        <w:ind w:left="1027" w:right="0" w:hanging="360"/>
        <w:jc w:val="left"/>
        <w:rPr>
          <w:sz w:val="24"/>
        </w:rPr>
      </w:pPr>
      <w:r>
        <w:rPr>
          <w:w w:val="105"/>
          <w:sz w:val="24"/>
        </w:rPr>
        <w:t>To</w:t>
      </w:r>
      <w:r>
        <w:rPr>
          <w:spacing w:val="17"/>
          <w:w w:val="105"/>
          <w:sz w:val="24"/>
        </w:rPr>
        <w:t> </w:t>
      </w:r>
      <w:r>
        <w:rPr>
          <w:w w:val="105"/>
          <w:sz w:val="24"/>
        </w:rPr>
        <w:t>know</w:t>
      </w:r>
      <w:r>
        <w:rPr>
          <w:spacing w:val="14"/>
          <w:w w:val="105"/>
          <w:sz w:val="24"/>
        </w:rPr>
        <w:t> </w:t>
      </w:r>
      <w:r>
        <w:rPr>
          <w:w w:val="105"/>
          <w:sz w:val="24"/>
        </w:rPr>
        <w:t>the</w:t>
      </w:r>
      <w:r>
        <w:rPr>
          <w:spacing w:val="15"/>
          <w:w w:val="105"/>
          <w:sz w:val="24"/>
        </w:rPr>
        <w:t> </w:t>
      </w:r>
      <w:r>
        <w:rPr>
          <w:w w:val="105"/>
          <w:sz w:val="24"/>
        </w:rPr>
        <w:t>prospective</w:t>
      </w:r>
      <w:r>
        <w:rPr>
          <w:spacing w:val="15"/>
          <w:w w:val="105"/>
          <w:sz w:val="24"/>
        </w:rPr>
        <w:t> </w:t>
      </w:r>
      <w:r>
        <w:rPr>
          <w:w w:val="105"/>
          <w:sz w:val="24"/>
        </w:rPr>
        <w:t>areas</w:t>
      </w:r>
      <w:r>
        <w:rPr>
          <w:spacing w:val="13"/>
          <w:w w:val="105"/>
          <w:sz w:val="24"/>
        </w:rPr>
        <w:t> </w:t>
      </w:r>
      <w:r>
        <w:rPr>
          <w:w w:val="105"/>
          <w:sz w:val="24"/>
        </w:rPr>
        <w:t>of</w:t>
      </w:r>
      <w:r>
        <w:rPr>
          <w:spacing w:val="15"/>
          <w:w w:val="105"/>
          <w:sz w:val="24"/>
        </w:rPr>
        <w:t> </w:t>
      </w:r>
      <w:r>
        <w:rPr>
          <w:w w:val="105"/>
          <w:sz w:val="24"/>
        </w:rPr>
        <w:t>investment</w:t>
      </w:r>
      <w:r>
        <w:rPr>
          <w:spacing w:val="17"/>
          <w:w w:val="105"/>
          <w:sz w:val="24"/>
        </w:rPr>
        <w:t> </w:t>
      </w:r>
      <w:r>
        <w:rPr>
          <w:w w:val="105"/>
          <w:sz w:val="24"/>
        </w:rPr>
        <w:t>for</w:t>
      </w:r>
      <w:r>
        <w:rPr>
          <w:spacing w:val="17"/>
          <w:w w:val="105"/>
          <w:sz w:val="24"/>
        </w:rPr>
        <w:t> </w:t>
      </w:r>
      <w:r>
        <w:rPr>
          <w:w w:val="105"/>
          <w:sz w:val="24"/>
        </w:rPr>
        <w:t>the</w:t>
      </w:r>
      <w:r>
        <w:rPr>
          <w:spacing w:val="17"/>
          <w:w w:val="105"/>
          <w:sz w:val="24"/>
        </w:rPr>
        <w:t> </w:t>
      </w:r>
      <w:r>
        <w:rPr>
          <w:w w:val="105"/>
          <w:sz w:val="24"/>
        </w:rPr>
        <w:t>banks</w:t>
      </w:r>
      <w:r>
        <w:rPr>
          <w:spacing w:val="13"/>
          <w:w w:val="105"/>
          <w:sz w:val="24"/>
        </w:rPr>
        <w:t> </w:t>
      </w:r>
      <w:r>
        <w:rPr>
          <w:w w:val="105"/>
          <w:sz w:val="24"/>
        </w:rPr>
        <w:t>in</w:t>
      </w:r>
      <w:r>
        <w:rPr>
          <w:spacing w:val="15"/>
          <w:w w:val="105"/>
          <w:sz w:val="24"/>
        </w:rPr>
        <w:t> </w:t>
      </w:r>
      <w:r>
        <w:rPr>
          <w:w w:val="105"/>
          <w:sz w:val="24"/>
        </w:rPr>
        <w:t>the</w:t>
      </w:r>
      <w:r>
        <w:rPr>
          <w:spacing w:val="17"/>
          <w:w w:val="105"/>
          <w:sz w:val="24"/>
        </w:rPr>
        <w:t> </w:t>
      </w:r>
      <w:r>
        <w:rPr>
          <w:w w:val="105"/>
          <w:sz w:val="24"/>
        </w:rPr>
        <w:t>near</w:t>
      </w:r>
      <w:r>
        <w:rPr>
          <w:spacing w:val="15"/>
          <w:w w:val="105"/>
          <w:sz w:val="24"/>
        </w:rPr>
        <w:t> </w:t>
      </w:r>
      <w:r>
        <w:rPr>
          <w:spacing w:val="-2"/>
          <w:w w:val="105"/>
          <w:sz w:val="24"/>
        </w:rPr>
        <w:t>future.</w:t>
      </w:r>
    </w:p>
    <w:p>
      <w:pPr>
        <w:pStyle w:val="ListParagraph"/>
        <w:numPr>
          <w:ilvl w:val="2"/>
          <w:numId w:val="12"/>
        </w:numPr>
        <w:tabs>
          <w:tab w:pos="1027" w:val="left" w:leader="none"/>
        </w:tabs>
        <w:spacing w:line="350" w:lineRule="auto" w:before="138" w:after="0"/>
        <w:ind w:left="1027" w:right="462" w:hanging="360"/>
        <w:jc w:val="left"/>
        <w:rPr>
          <w:sz w:val="24"/>
        </w:rPr>
      </w:pPr>
      <w:r>
        <w:rPr>
          <w:w w:val="105"/>
          <w:sz w:val="24"/>
        </w:rPr>
        <w:t>To</w:t>
      </w:r>
      <w:r>
        <w:rPr>
          <w:spacing w:val="40"/>
          <w:w w:val="105"/>
          <w:sz w:val="24"/>
        </w:rPr>
        <w:t> </w:t>
      </w:r>
      <w:r>
        <w:rPr>
          <w:w w:val="105"/>
          <w:sz w:val="24"/>
        </w:rPr>
        <w:t>know</w:t>
      </w:r>
      <w:r>
        <w:rPr>
          <w:spacing w:val="40"/>
          <w:w w:val="105"/>
          <w:sz w:val="24"/>
        </w:rPr>
        <w:t> </w:t>
      </w:r>
      <w:r>
        <w:rPr>
          <w:w w:val="105"/>
          <w:sz w:val="24"/>
        </w:rPr>
        <w:t>the</w:t>
      </w:r>
      <w:r>
        <w:rPr>
          <w:spacing w:val="40"/>
          <w:w w:val="105"/>
          <w:sz w:val="24"/>
        </w:rPr>
        <w:t> </w:t>
      </w:r>
      <w:r>
        <w:rPr>
          <w:w w:val="105"/>
          <w:sz w:val="24"/>
        </w:rPr>
        <w:t>various</w:t>
      </w:r>
      <w:r>
        <w:rPr>
          <w:spacing w:val="40"/>
          <w:w w:val="105"/>
          <w:sz w:val="24"/>
        </w:rPr>
        <w:t> </w:t>
      </w:r>
      <w:r>
        <w:rPr>
          <w:w w:val="105"/>
          <w:sz w:val="24"/>
        </w:rPr>
        <w:t>financial</w:t>
      </w:r>
      <w:r>
        <w:rPr>
          <w:spacing w:val="40"/>
          <w:w w:val="105"/>
          <w:sz w:val="24"/>
        </w:rPr>
        <w:t> </w:t>
      </w:r>
      <w:r>
        <w:rPr>
          <w:w w:val="105"/>
          <w:sz w:val="24"/>
        </w:rPr>
        <w:t>requirements</w:t>
      </w:r>
      <w:r>
        <w:rPr>
          <w:spacing w:val="40"/>
          <w:w w:val="105"/>
          <w:sz w:val="24"/>
        </w:rPr>
        <w:t> </w:t>
      </w:r>
      <w:r>
        <w:rPr>
          <w:w w:val="105"/>
          <w:sz w:val="24"/>
        </w:rPr>
        <w:t>of</w:t>
      </w:r>
      <w:r>
        <w:rPr>
          <w:spacing w:val="40"/>
          <w:w w:val="105"/>
          <w:sz w:val="24"/>
        </w:rPr>
        <w:t> </w:t>
      </w:r>
      <w:r>
        <w:rPr>
          <w:w w:val="105"/>
          <w:sz w:val="24"/>
        </w:rPr>
        <w:t>the</w:t>
      </w:r>
      <w:r>
        <w:rPr>
          <w:spacing w:val="40"/>
          <w:w w:val="105"/>
          <w:sz w:val="24"/>
        </w:rPr>
        <w:t> </w:t>
      </w:r>
      <w:r>
        <w:rPr>
          <w:w w:val="105"/>
          <w:sz w:val="24"/>
        </w:rPr>
        <w:t>individual</w:t>
      </w:r>
      <w:r>
        <w:rPr>
          <w:spacing w:val="40"/>
          <w:w w:val="105"/>
          <w:sz w:val="24"/>
        </w:rPr>
        <w:t> </w:t>
      </w:r>
      <w:r>
        <w:rPr>
          <w:w w:val="105"/>
          <w:sz w:val="24"/>
        </w:rPr>
        <w:t>and</w:t>
      </w:r>
      <w:r>
        <w:rPr>
          <w:spacing w:val="40"/>
          <w:w w:val="105"/>
          <w:sz w:val="24"/>
        </w:rPr>
        <w:t> </w:t>
      </w:r>
      <w:r>
        <w:rPr>
          <w:w w:val="105"/>
          <w:sz w:val="24"/>
        </w:rPr>
        <w:t>corporate</w:t>
      </w:r>
      <w:r>
        <w:rPr>
          <w:spacing w:val="80"/>
          <w:w w:val="105"/>
          <w:sz w:val="24"/>
        </w:rPr>
        <w:t> </w:t>
      </w:r>
      <w:r>
        <w:rPr>
          <w:spacing w:val="-2"/>
          <w:w w:val="105"/>
          <w:sz w:val="24"/>
        </w:rPr>
        <w:t>borrowers.</w:t>
      </w:r>
    </w:p>
    <w:p>
      <w:pPr>
        <w:pStyle w:val="ListParagraph"/>
        <w:numPr>
          <w:ilvl w:val="2"/>
          <w:numId w:val="12"/>
        </w:numPr>
        <w:tabs>
          <w:tab w:pos="1027" w:val="left" w:leader="none"/>
        </w:tabs>
        <w:spacing w:line="240" w:lineRule="auto" w:before="13" w:after="0"/>
        <w:ind w:left="1027" w:right="0" w:hanging="360"/>
        <w:jc w:val="left"/>
        <w:rPr>
          <w:sz w:val="24"/>
        </w:rPr>
      </w:pPr>
      <w:r>
        <w:rPr>
          <w:w w:val="105"/>
          <w:sz w:val="24"/>
        </w:rPr>
        <w:t>To</w:t>
      </w:r>
      <w:r>
        <w:rPr>
          <w:spacing w:val="18"/>
          <w:w w:val="105"/>
          <w:sz w:val="24"/>
        </w:rPr>
        <w:t> </w:t>
      </w:r>
      <w:r>
        <w:rPr>
          <w:w w:val="105"/>
          <w:sz w:val="24"/>
        </w:rPr>
        <w:t>know</w:t>
      </w:r>
      <w:r>
        <w:rPr>
          <w:spacing w:val="15"/>
          <w:w w:val="105"/>
          <w:sz w:val="24"/>
        </w:rPr>
        <w:t> </w:t>
      </w:r>
      <w:r>
        <w:rPr>
          <w:w w:val="105"/>
          <w:sz w:val="24"/>
        </w:rPr>
        <w:t>the</w:t>
      </w:r>
      <w:r>
        <w:rPr>
          <w:spacing w:val="16"/>
          <w:w w:val="105"/>
          <w:sz w:val="24"/>
        </w:rPr>
        <w:t> </w:t>
      </w:r>
      <w:r>
        <w:rPr>
          <w:w w:val="105"/>
          <w:sz w:val="24"/>
        </w:rPr>
        <w:t>credit</w:t>
      </w:r>
      <w:r>
        <w:rPr>
          <w:spacing w:val="14"/>
          <w:w w:val="105"/>
          <w:sz w:val="24"/>
        </w:rPr>
        <w:t> </w:t>
      </w:r>
      <w:r>
        <w:rPr>
          <w:w w:val="105"/>
          <w:sz w:val="24"/>
        </w:rPr>
        <w:t>facilities</w:t>
      </w:r>
      <w:r>
        <w:rPr>
          <w:spacing w:val="18"/>
          <w:w w:val="105"/>
          <w:sz w:val="24"/>
        </w:rPr>
        <w:t> </w:t>
      </w:r>
      <w:r>
        <w:rPr>
          <w:w w:val="105"/>
          <w:sz w:val="24"/>
        </w:rPr>
        <w:t>bank</w:t>
      </w:r>
      <w:r>
        <w:rPr>
          <w:spacing w:val="16"/>
          <w:w w:val="105"/>
          <w:sz w:val="24"/>
        </w:rPr>
        <w:t> </w:t>
      </w:r>
      <w:r>
        <w:rPr>
          <w:w w:val="105"/>
          <w:sz w:val="24"/>
        </w:rPr>
        <w:t>can</w:t>
      </w:r>
      <w:r>
        <w:rPr>
          <w:spacing w:val="18"/>
          <w:w w:val="105"/>
          <w:sz w:val="24"/>
        </w:rPr>
        <w:t> </w:t>
      </w:r>
      <w:r>
        <w:rPr>
          <w:w w:val="105"/>
          <w:sz w:val="24"/>
        </w:rPr>
        <w:t>provide</w:t>
      </w:r>
      <w:r>
        <w:rPr>
          <w:spacing w:val="18"/>
          <w:w w:val="105"/>
          <w:sz w:val="24"/>
        </w:rPr>
        <w:t> </w:t>
      </w:r>
      <w:r>
        <w:rPr>
          <w:w w:val="105"/>
          <w:sz w:val="24"/>
        </w:rPr>
        <w:t>to</w:t>
      </w:r>
      <w:r>
        <w:rPr>
          <w:spacing w:val="27"/>
          <w:w w:val="105"/>
          <w:sz w:val="24"/>
        </w:rPr>
        <w:t> </w:t>
      </w:r>
      <w:r>
        <w:rPr>
          <w:w w:val="105"/>
          <w:sz w:val="24"/>
        </w:rPr>
        <w:t>assist</w:t>
      </w:r>
      <w:r>
        <w:rPr>
          <w:spacing w:val="18"/>
          <w:w w:val="105"/>
          <w:sz w:val="24"/>
        </w:rPr>
        <w:t> </w:t>
      </w:r>
      <w:r>
        <w:rPr>
          <w:w w:val="105"/>
          <w:sz w:val="24"/>
        </w:rPr>
        <w:t>business</w:t>
      </w:r>
      <w:r>
        <w:rPr>
          <w:spacing w:val="18"/>
          <w:w w:val="105"/>
          <w:sz w:val="24"/>
        </w:rPr>
        <w:t> </w:t>
      </w:r>
      <w:r>
        <w:rPr>
          <w:spacing w:val="-2"/>
          <w:w w:val="105"/>
          <w:sz w:val="24"/>
        </w:rPr>
        <w:t>needs.</w:t>
      </w:r>
    </w:p>
    <w:p>
      <w:pPr>
        <w:pStyle w:val="ListParagraph"/>
        <w:numPr>
          <w:ilvl w:val="2"/>
          <w:numId w:val="12"/>
        </w:numPr>
        <w:tabs>
          <w:tab w:pos="1027" w:val="left" w:leader="none"/>
        </w:tabs>
        <w:spacing w:line="350" w:lineRule="auto" w:before="138" w:after="0"/>
        <w:ind w:left="1027" w:right="457" w:hanging="360"/>
        <w:jc w:val="left"/>
        <w:rPr>
          <w:sz w:val="24"/>
        </w:rPr>
      </w:pPr>
      <w:r>
        <w:rPr>
          <w:w w:val="105"/>
          <w:sz w:val="24"/>
        </w:rPr>
        <w:t>To</w:t>
      </w:r>
      <w:r>
        <w:rPr>
          <w:spacing w:val="80"/>
          <w:w w:val="105"/>
          <w:sz w:val="24"/>
        </w:rPr>
        <w:t> </w:t>
      </w:r>
      <w:r>
        <w:rPr>
          <w:w w:val="105"/>
          <w:sz w:val="24"/>
        </w:rPr>
        <w:t>study</w:t>
      </w:r>
      <w:r>
        <w:rPr>
          <w:spacing w:val="80"/>
          <w:w w:val="105"/>
          <w:sz w:val="24"/>
        </w:rPr>
        <w:t> </w:t>
      </w:r>
      <w:r>
        <w:rPr>
          <w:w w:val="105"/>
          <w:sz w:val="24"/>
        </w:rPr>
        <w:t>the</w:t>
      </w:r>
      <w:r>
        <w:rPr>
          <w:spacing w:val="80"/>
          <w:w w:val="105"/>
          <w:sz w:val="24"/>
        </w:rPr>
        <w:t> </w:t>
      </w:r>
      <w:r>
        <w:rPr>
          <w:w w:val="105"/>
          <w:sz w:val="24"/>
        </w:rPr>
        <w:t>progress</w:t>
      </w:r>
      <w:r>
        <w:rPr>
          <w:spacing w:val="80"/>
          <w:w w:val="105"/>
          <w:sz w:val="24"/>
        </w:rPr>
        <w:t> </w:t>
      </w:r>
      <w:r>
        <w:rPr>
          <w:w w:val="105"/>
          <w:sz w:val="24"/>
        </w:rPr>
        <w:t>and</w:t>
      </w:r>
      <w:r>
        <w:rPr>
          <w:spacing w:val="80"/>
          <w:w w:val="105"/>
          <w:sz w:val="24"/>
        </w:rPr>
        <w:t> </w:t>
      </w:r>
      <w:r>
        <w:rPr>
          <w:w w:val="105"/>
          <w:sz w:val="24"/>
        </w:rPr>
        <w:t>trends</w:t>
      </w:r>
      <w:r>
        <w:rPr>
          <w:spacing w:val="80"/>
          <w:w w:val="105"/>
          <w:sz w:val="24"/>
        </w:rPr>
        <w:t> </w:t>
      </w:r>
      <w:r>
        <w:rPr>
          <w:w w:val="105"/>
          <w:sz w:val="24"/>
        </w:rPr>
        <w:t>since</w:t>
      </w:r>
      <w:r>
        <w:rPr>
          <w:spacing w:val="80"/>
          <w:w w:val="105"/>
          <w:sz w:val="24"/>
        </w:rPr>
        <w:t> </w:t>
      </w:r>
      <w:r>
        <w:rPr>
          <w:w w:val="105"/>
          <w:sz w:val="24"/>
        </w:rPr>
        <w:t>more</w:t>
      </w:r>
      <w:r>
        <w:rPr>
          <w:spacing w:val="80"/>
          <w:w w:val="105"/>
          <w:sz w:val="24"/>
        </w:rPr>
        <w:t> </w:t>
      </w:r>
      <w:r>
        <w:rPr>
          <w:w w:val="105"/>
          <w:sz w:val="24"/>
        </w:rPr>
        <w:t>and</w:t>
      </w:r>
      <w:r>
        <w:rPr>
          <w:spacing w:val="80"/>
          <w:w w:val="105"/>
          <w:sz w:val="24"/>
        </w:rPr>
        <w:t> </w:t>
      </w:r>
      <w:r>
        <w:rPr>
          <w:w w:val="105"/>
          <w:sz w:val="24"/>
        </w:rPr>
        <w:t>more</w:t>
      </w:r>
      <w:r>
        <w:rPr>
          <w:spacing w:val="80"/>
          <w:w w:val="105"/>
          <w:sz w:val="24"/>
        </w:rPr>
        <w:t> </w:t>
      </w:r>
      <w:r>
        <w:rPr>
          <w:w w:val="105"/>
          <w:sz w:val="24"/>
        </w:rPr>
        <w:t>competitors</w:t>
      </w:r>
      <w:r>
        <w:rPr>
          <w:spacing w:val="80"/>
          <w:w w:val="105"/>
          <w:sz w:val="24"/>
        </w:rPr>
        <w:t> </w:t>
      </w:r>
      <w:r>
        <w:rPr>
          <w:w w:val="105"/>
          <w:sz w:val="24"/>
        </w:rPr>
        <w:t>have entered the market</w:t>
      </w:r>
      <w:r>
        <w:rPr>
          <w:spacing w:val="40"/>
          <w:w w:val="105"/>
          <w:sz w:val="24"/>
        </w:rPr>
        <w:t> </w:t>
      </w:r>
      <w:r>
        <w:rPr>
          <w:w w:val="105"/>
          <w:sz w:val="24"/>
        </w:rPr>
        <w:t>with many features in their services.</w:t>
      </w:r>
    </w:p>
    <w:p>
      <w:pPr>
        <w:pStyle w:val="Heading1"/>
        <w:numPr>
          <w:ilvl w:val="1"/>
          <w:numId w:val="12"/>
        </w:numPr>
        <w:tabs>
          <w:tab w:pos="762" w:val="left" w:leader="none"/>
        </w:tabs>
        <w:spacing w:line="240" w:lineRule="auto" w:before="215" w:after="0"/>
        <w:ind w:left="762" w:right="0" w:hanging="455"/>
        <w:jc w:val="left"/>
      </w:pPr>
      <w:r>
        <w:rPr>
          <w:w w:val="110"/>
        </w:rPr>
        <w:t>OBJECTIVES</w:t>
      </w:r>
      <w:r>
        <w:rPr>
          <w:spacing w:val="-17"/>
          <w:w w:val="110"/>
        </w:rPr>
        <w:t> </w:t>
      </w:r>
      <w:r>
        <w:rPr>
          <w:w w:val="110"/>
        </w:rPr>
        <w:t>OF</w:t>
      </w:r>
      <w:r>
        <w:rPr>
          <w:spacing w:val="-16"/>
          <w:w w:val="110"/>
        </w:rPr>
        <w:t> </w:t>
      </w:r>
      <w:r>
        <w:rPr>
          <w:w w:val="110"/>
        </w:rPr>
        <w:t>THE</w:t>
      </w:r>
      <w:r>
        <w:rPr>
          <w:spacing w:val="-16"/>
          <w:w w:val="110"/>
        </w:rPr>
        <w:t> </w:t>
      </w:r>
      <w:r>
        <w:rPr>
          <w:spacing w:val="-4"/>
          <w:w w:val="110"/>
        </w:rPr>
        <w:t>STUDY</w:t>
      </w:r>
    </w:p>
    <w:p>
      <w:pPr>
        <w:pStyle w:val="ListParagraph"/>
        <w:numPr>
          <w:ilvl w:val="2"/>
          <w:numId w:val="12"/>
        </w:numPr>
        <w:tabs>
          <w:tab w:pos="1027" w:val="left" w:leader="none"/>
        </w:tabs>
        <w:spacing w:line="240" w:lineRule="auto" w:before="246" w:after="0"/>
        <w:ind w:left="1027" w:right="0" w:hanging="360"/>
        <w:jc w:val="left"/>
        <w:rPr>
          <w:sz w:val="24"/>
        </w:rPr>
      </w:pPr>
      <w:r>
        <w:rPr>
          <w:w w:val="105"/>
          <w:sz w:val="24"/>
        </w:rPr>
        <w:t>To</w:t>
      </w:r>
      <w:r>
        <w:rPr>
          <w:spacing w:val="18"/>
          <w:w w:val="105"/>
          <w:sz w:val="24"/>
        </w:rPr>
        <w:t> </w:t>
      </w:r>
      <w:r>
        <w:rPr>
          <w:w w:val="105"/>
          <w:sz w:val="24"/>
        </w:rPr>
        <w:t>determine</w:t>
      </w:r>
      <w:r>
        <w:rPr>
          <w:spacing w:val="16"/>
          <w:w w:val="105"/>
          <w:sz w:val="24"/>
        </w:rPr>
        <w:t> </w:t>
      </w:r>
      <w:r>
        <w:rPr>
          <w:w w:val="105"/>
          <w:sz w:val="24"/>
        </w:rPr>
        <w:t>the</w:t>
      </w:r>
      <w:r>
        <w:rPr>
          <w:spacing w:val="18"/>
          <w:w w:val="105"/>
          <w:sz w:val="24"/>
        </w:rPr>
        <w:t> </w:t>
      </w:r>
      <w:r>
        <w:rPr>
          <w:w w:val="105"/>
          <w:sz w:val="24"/>
        </w:rPr>
        <w:t>extent</w:t>
      </w:r>
      <w:r>
        <w:rPr>
          <w:spacing w:val="15"/>
          <w:w w:val="105"/>
          <w:sz w:val="24"/>
        </w:rPr>
        <w:t> </w:t>
      </w:r>
      <w:r>
        <w:rPr>
          <w:w w:val="105"/>
          <w:sz w:val="24"/>
        </w:rPr>
        <w:t>of</w:t>
      </w:r>
      <w:r>
        <w:rPr>
          <w:spacing w:val="18"/>
          <w:w w:val="105"/>
          <w:sz w:val="24"/>
        </w:rPr>
        <w:t> </w:t>
      </w:r>
      <w:r>
        <w:rPr>
          <w:w w:val="105"/>
          <w:sz w:val="24"/>
        </w:rPr>
        <w:t>loans</w:t>
      </w:r>
      <w:r>
        <w:rPr>
          <w:spacing w:val="19"/>
          <w:w w:val="105"/>
          <w:sz w:val="24"/>
        </w:rPr>
        <w:t> </w:t>
      </w:r>
      <w:r>
        <w:rPr>
          <w:w w:val="105"/>
          <w:sz w:val="24"/>
        </w:rPr>
        <w:t>and</w:t>
      </w:r>
      <w:r>
        <w:rPr>
          <w:spacing w:val="16"/>
          <w:w w:val="105"/>
          <w:sz w:val="24"/>
        </w:rPr>
        <w:t> </w:t>
      </w:r>
      <w:r>
        <w:rPr>
          <w:w w:val="105"/>
          <w:sz w:val="24"/>
        </w:rPr>
        <w:t>advances</w:t>
      </w:r>
      <w:r>
        <w:rPr>
          <w:spacing w:val="18"/>
          <w:w w:val="105"/>
          <w:sz w:val="24"/>
        </w:rPr>
        <w:t> </w:t>
      </w:r>
      <w:r>
        <w:rPr>
          <w:spacing w:val="-2"/>
          <w:w w:val="105"/>
          <w:sz w:val="24"/>
        </w:rPr>
        <w:t>granted</w:t>
      </w:r>
    </w:p>
    <w:p>
      <w:pPr>
        <w:pStyle w:val="ListParagraph"/>
        <w:numPr>
          <w:ilvl w:val="2"/>
          <w:numId w:val="12"/>
        </w:numPr>
        <w:tabs>
          <w:tab w:pos="1027" w:val="left" w:leader="none"/>
        </w:tabs>
        <w:spacing w:line="240" w:lineRule="auto" w:before="40" w:after="0"/>
        <w:ind w:left="1027" w:right="0" w:hanging="360"/>
        <w:jc w:val="left"/>
        <w:rPr>
          <w:sz w:val="24"/>
        </w:rPr>
      </w:pPr>
      <w:r>
        <w:rPr>
          <w:w w:val="105"/>
          <w:sz w:val="24"/>
        </w:rPr>
        <w:t>To</w:t>
      </w:r>
      <w:r>
        <w:rPr>
          <w:spacing w:val="14"/>
          <w:w w:val="105"/>
          <w:sz w:val="24"/>
        </w:rPr>
        <w:t> </w:t>
      </w:r>
      <w:r>
        <w:rPr>
          <w:w w:val="105"/>
          <w:sz w:val="24"/>
        </w:rPr>
        <w:t>examine</w:t>
      </w:r>
      <w:r>
        <w:rPr>
          <w:spacing w:val="15"/>
          <w:w w:val="105"/>
          <w:sz w:val="24"/>
        </w:rPr>
        <w:t> </w:t>
      </w:r>
      <w:r>
        <w:rPr>
          <w:w w:val="105"/>
          <w:sz w:val="24"/>
        </w:rPr>
        <w:t>the</w:t>
      </w:r>
      <w:r>
        <w:rPr>
          <w:spacing w:val="15"/>
          <w:w w:val="105"/>
          <w:sz w:val="24"/>
        </w:rPr>
        <w:t> </w:t>
      </w:r>
      <w:r>
        <w:rPr>
          <w:w w:val="105"/>
          <w:sz w:val="24"/>
        </w:rPr>
        <w:t>bank</w:t>
      </w:r>
      <w:r>
        <w:rPr>
          <w:spacing w:val="20"/>
          <w:w w:val="105"/>
          <w:sz w:val="24"/>
        </w:rPr>
        <w:t> </w:t>
      </w:r>
      <w:r>
        <w:rPr>
          <w:w w:val="105"/>
          <w:sz w:val="24"/>
        </w:rPr>
        <w:t>execution</w:t>
      </w:r>
      <w:r>
        <w:rPr>
          <w:spacing w:val="15"/>
          <w:w w:val="105"/>
          <w:sz w:val="24"/>
        </w:rPr>
        <w:t> </w:t>
      </w:r>
      <w:r>
        <w:rPr>
          <w:w w:val="105"/>
          <w:sz w:val="24"/>
        </w:rPr>
        <w:t>in</w:t>
      </w:r>
      <w:r>
        <w:rPr>
          <w:spacing w:val="15"/>
          <w:w w:val="105"/>
          <w:sz w:val="24"/>
        </w:rPr>
        <w:t> </w:t>
      </w:r>
      <w:r>
        <w:rPr>
          <w:w w:val="105"/>
          <w:sz w:val="24"/>
        </w:rPr>
        <w:t>the</w:t>
      </w:r>
      <w:r>
        <w:rPr>
          <w:spacing w:val="17"/>
          <w:w w:val="105"/>
          <w:sz w:val="24"/>
        </w:rPr>
        <w:t> </w:t>
      </w:r>
      <w:r>
        <w:rPr>
          <w:w w:val="105"/>
          <w:sz w:val="24"/>
        </w:rPr>
        <w:t>matter</w:t>
      </w:r>
      <w:r>
        <w:rPr>
          <w:spacing w:val="14"/>
          <w:w w:val="105"/>
          <w:sz w:val="24"/>
        </w:rPr>
        <w:t> </w:t>
      </w:r>
      <w:r>
        <w:rPr>
          <w:w w:val="105"/>
          <w:sz w:val="24"/>
        </w:rPr>
        <w:t>of</w:t>
      </w:r>
      <w:r>
        <w:rPr>
          <w:spacing w:val="13"/>
          <w:w w:val="105"/>
          <w:sz w:val="24"/>
        </w:rPr>
        <w:t> </w:t>
      </w:r>
      <w:r>
        <w:rPr>
          <w:spacing w:val="-2"/>
          <w:w w:val="105"/>
          <w:sz w:val="24"/>
        </w:rPr>
        <w:t>credit</w:t>
      </w:r>
    </w:p>
    <w:p>
      <w:pPr>
        <w:pStyle w:val="ListParagraph"/>
        <w:numPr>
          <w:ilvl w:val="2"/>
          <w:numId w:val="12"/>
        </w:numPr>
        <w:tabs>
          <w:tab w:pos="1027" w:val="left" w:leader="none"/>
        </w:tabs>
        <w:spacing w:line="240" w:lineRule="auto" w:before="138" w:after="0"/>
        <w:ind w:left="1027" w:right="0" w:hanging="360"/>
        <w:jc w:val="left"/>
        <w:rPr>
          <w:sz w:val="24"/>
        </w:rPr>
      </w:pPr>
      <w:r>
        <w:rPr>
          <w:w w:val="105"/>
          <w:sz w:val="24"/>
        </w:rPr>
        <w:t>To</w:t>
      </w:r>
      <w:r>
        <w:rPr>
          <w:spacing w:val="17"/>
          <w:w w:val="105"/>
          <w:sz w:val="24"/>
        </w:rPr>
        <w:t> </w:t>
      </w:r>
      <w:r>
        <w:rPr>
          <w:w w:val="105"/>
          <w:sz w:val="24"/>
        </w:rPr>
        <w:t>analyse</w:t>
      </w:r>
      <w:r>
        <w:rPr>
          <w:spacing w:val="15"/>
          <w:w w:val="105"/>
          <w:sz w:val="24"/>
        </w:rPr>
        <w:t> </w:t>
      </w:r>
      <w:r>
        <w:rPr>
          <w:w w:val="105"/>
          <w:sz w:val="24"/>
        </w:rPr>
        <w:t>the</w:t>
      </w:r>
      <w:r>
        <w:rPr>
          <w:spacing w:val="18"/>
          <w:w w:val="105"/>
          <w:sz w:val="24"/>
        </w:rPr>
        <w:t> </w:t>
      </w:r>
      <w:r>
        <w:rPr>
          <w:w w:val="105"/>
          <w:sz w:val="24"/>
        </w:rPr>
        <w:t>loans</w:t>
      </w:r>
      <w:r>
        <w:rPr>
          <w:spacing w:val="18"/>
          <w:w w:val="105"/>
          <w:sz w:val="24"/>
        </w:rPr>
        <w:t> </w:t>
      </w:r>
      <w:r>
        <w:rPr>
          <w:w w:val="105"/>
          <w:sz w:val="24"/>
        </w:rPr>
        <w:t>and</w:t>
      </w:r>
      <w:r>
        <w:rPr>
          <w:spacing w:val="15"/>
          <w:w w:val="105"/>
          <w:sz w:val="24"/>
        </w:rPr>
        <w:t> </w:t>
      </w:r>
      <w:r>
        <w:rPr>
          <w:w w:val="105"/>
          <w:sz w:val="24"/>
        </w:rPr>
        <w:t>advances</w:t>
      </w:r>
      <w:r>
        <w:rPr>
          <w:spacing w:val="14"/>
          <w:w w:val="105"/>
          <w:sz w:val="24"/>
        </w:rPr>
        <w:t> </w:t>
      </w:r>
      <w:r>
        <w:rPr>
          <w:spacing w:val="-2"/>
          <w:w w:val="105"/>
          <w:sz w:val="24"/>
        </w:rPr>
        <w:t>recovered</w:t>
      </w:r>
    </w:p>
    <w:p>
      <w:pPr>
        <w:pStyle w:val="ListParagraph"/>
        <w:numPr>
          <w:ilvl w:val="2"/>
          <w:numId w:val="12"/>
        </w:numPr>
        <w:tabs>
          <w:tab w:pos="1027" w:val="left" w:leader="none"/>
        </w:tabs>
        <w:spacing w:line="240" w:lineRule="auto" w:before="135" w:after="0"/>
        <w:ind w:left="1027" w:right="0" w:hanging="360"/>
        <w:jc w:val="left"/>
        <w:rPr>
          <w:sz w:val="24"/>
        </w:rPr>
      </w:pPr>
      <w:r>
        <w:rPr>
          <w:w w:val="105"/>
          <w:sz w:val="24"/>
        </w:rPr>
        <w:t>To</w:t>
      </w:r>
      <w:r>
        <w:rPr>
          <w:spacing w:val="16"/>
          <w:w w:val="105"/>
          <w:sz w:val="24"/>
        </w:rPr>
        <w:t> </w:t>
      </w:r>
      <w:r>
        <w:rPr>
          <w:w w:val="105"/>
          <w:sz w:val="24"/>
        </w:rPr>
        <w:t>study</w:t>
      </w:r>
      <w:r>
        <w:rPr>
          <w:spacing w:val="17"/>
          <w:w w:val="105"/>
          <w:sz w:val="24"/>
        </w:rPr>
        <w:t> </w:t>
      </w:r>
      <w:r>
        <w:rPr>
          <w:w w:val="105"/>
          <w:sz w:val="24"/>
        </w:rPr>
        <w:t>the</w:t>
      </w:r>
      <w:r>
        <w:rPr>
          <w:spacing w:val="14"/>
          <w:w w:val="105"/>
          <w:sz w:val="24"/>
        </w:rPr>
        <w:t> </w:t>
      </w:r>
      <w:r>
        <w:rPr>
          <w:w w:val="105"/>
          <w:sz w:val="24"/>
        </w:rPr>
        <w:t>rules</w:t>
      </w:r>
      <w:r>
        <w:rPr>
          <w:spacing w:val="14"/>
          <w:w w:val="105"/>
          <w:sz w:val="24"/>
        </w:rPr>
        <w:t> </w:t>
      </w:r>
      <w:r>
        <w:rPr>
          <w:w w:val="105"/>
          <w:sz w:val="24"/>
        </w:rPr>
        <w:t>governing</w:t>
      </w:r>
      <w:r>
        <w:rPr>
          <w:spacing w:val="14"/>
          <w:w w:val="105"/>
          <w:sz w:val="24"/>
        </w:rPr>
        <w:t> </w:t>
      </w:r>
      <w:r>
        <w:rPr>
          <w:w w:val="105"/>
          <w:sz w:val="24"/>
        </w:rPr>
        <w:t>the</w:t>
      </w:r>
      <w:r>
        <w:rPr>
          <w:spacing w:val="17"/>
          <w:w w:val="105"/>
          <w:sz w:val="24"/>
        </w:rPr>
        <w:t> </w:t>
      </w:r>
      <w:r>
        <w:rPr>
          <w:w w:val="105"/>
          <w:sz w:val="24"/>
        </w:rPr>
        <w:t>process</w:t>
      </w:r>
      <w:r>
        <w:rPr>
          <w:spacing w:val="16"/>
          <w:w w:val="105"/>
          <w:sz w:val="24"/>
        </w:rPr>
        <w:t> </w:t>
      </w:r>
      <w:r>
        <w:rPr>
          <w:w w:val="105"/>
          <w:sz w:val="24"/>
        </w:rPr>
        <w:t>of</w:t>
      </w:r>
      <w:r>
        <w:rPr>
          <w:spacing w:val="17"/>
          <w:w w:val="105"/>
          <w:sz w:val="24"/>
        </w:rPr>
        <w:t> </w:t>
      </w:r>
      <w:r>
        <w:rPr>
          <w:w w:val="105"/>
          <w:sz w:val="24"/>
        </w:rPr>
        <w:t>granting</w:t>
      </w:r>
      <w:r>
        <w:rPr>
          <w:spacing w:val="17"/>
          <w:w w:val="105"/>
          <w:sz w:val="24"/>
        </w:rPr>
        <w:t> </w:t>
      </w:r>
      <w:r>
        <w:rPr>
          <w:w w:val="105"/>
          <w:sz w:val="24"/>
        </w:rPr>
        <w:t>a</w:t>
      </w:r>
      <w:r>
        <w:rPr>
          <w:spacing w:val="14"/>
          <w:w w:val="105"/>
          <w:sz w:val="24"/>
        </w:rPr>
        <w:t> </w:t>
      </w:r>
      <w:r>
        <w:rPr>
          <w:spacing w:val="-4"/>
          <w:w w:val="105"/>
          <w:sz w:val="24"/>
        </w:rPr>
        <w:t>loan</w:t>
      </w:r>
    </w:p>
    <w:p>
      <w:pPr>
        <w:pStyle w:val="BodyText"/>
        <w:spacing w:before="269"/>
      </w:pPr>
    </w:p>
    <w:p>
      <w:pPr>
        <w:pStyle w:val="Heading1"/>
        <w:numPr>
          <w:ilvl w:val="1"/>
          <w:numId w:val="12"/>
        </w:numPr>
        <w:tabs>
          <w:tab w:pos="762" w:val="left" w:leader="none"/>
        </w:tabs>
        <w:spacing w:line="240" w:lineRule="auto" w:before="1" w:after="0"/>
        <w:ind w:left="762" w:right="0" w:hanging="455"/>
        <w:jc w:val="left"/>
      </w:pPr>
      <w:r>
        <w:rPr>
          <w:w w:val="110"/>
        </w:rPr>
        <w:t>SCOPE</w:t>
      </w:r>
      <w:r>
        <w:rPr>
          <w:spacing w:val="-11"/>
          <w:w w:val="110"/>
        </w:rPr>
        <w:t> </w:t>
      </w:r>
      <w:r>
        <w:rPr>
          <w:w w:val="110"/>
        </w:rPr>
        <w:t>OF</w:t>
      </w:r>
      <w:r>
        <w:rPr>
          <w:spacing w:val="-13"/>
          <w:w w:val="110"/>
        </w:rPr>
        <w:t> </w:t>
      </w:r>
      <w:r>
        <w:rPr>
          <w:w w:val="110"/>
        </w:rPr>
        <w:t>THE</w:t>
      </w:r>
      <w:r>
        <w:rPr>
          <w:spacing w:val="-13"/>
          <w:w w:val="110"/>
        </w:rPr>
        <w:t> </w:t>
      </w:r>
      <w:r>
        <w:rPr>
          <w:spacing w:val="-4"/>
          <w:w w:val="110"/>
        </w:rPr>
        <w:t>STUDY</w:t>
      </w:r>
    </w:p>
    <w:p>
      <w:pPr>
        <w:pStyle w:val="ListParagraph"/>
        <w:numPr>
          <w:ilvl w:val="2"/>
          <w:numId w:val="12"/>
        </w:numPr>
        <w:tabs>
          <w:tab w:pos="1027" w:val="left" w:leader="none"/>
        </w:tabs>
        <w:spacing w:line="240" w:lineRule="auto" w:before="243" w:after="0"/>
        <w:ind w:left="1027" w:right="0" w:hanging="360"/>
        <w:jc w:val="left"/>
        <w:rPr>
          <w:sz w:val="24"/>
        </w:rPr>
      </w:pPr>
      <w:r>
        <w:rPr>
          <w:w w:val="105"/>
          <w:sz w:val="24"/>
        </w:rPr>
        <w:t>It</w:t>
      </w:r>
      <w:r>
        <w:rPr>
          <w:spacing w:val="13"/>
          <w:w w:val="105"/>
          <w:sz w:val="24"/>
        </w:rPr>
        <w:t> </w:t>
      </w:r>
      <w:r>
        <w:rPr>
          <w:w w:val="105"/>
          <w:sz w:val="24"/>
        </w:rPr>
        <w:t>is</w:t>
      </w:r>
      <w:r>
        <w:rPr>
          <w:spacing w:val="16"/>
          <w:w w:val="105"/>
          <w:sz w:val="24"/>
        </w:rPr>
        <w:t> </w:t>
      </w:r>
      <w:r>
        <w:rPr>
          <w:w w:val="105"/>
          <w:sz w:val="24"/>
        </w:rPr>
        <w:t>about</w:t>
      </w:r>
      <w:r>
        <w:rPr>
          <w:spacing w:val="12"/>
          <w:w w:val="105"/>
          <w:sz w:val="24"/>
        </w:rPr>
        <w:t> </w:t>
      </w:r>
      <w:r>
        <w:rPr>
          <w:w w:val="105"/>
          <w:sz w:val="24"/>
        </w:rPr>
        <w:t>customer</w:t>
      </w:r>
      <w:r>
        <w:rPr>
          <w:spacing w:val="16"/>
          <w:w w:val="105"/>
          <w:sz w:val="24"/>
        </w:rPr>
        <w:t> </w:t>
      </w:r>
      <w:r>
        <w:rPr>
          <w:spacing w:val="-2"/>
          <w:w w:val="105"/>
          <w:sz w:val="24"/>
        </w:rPr>
        <w:t>performance.</w:t>
      </w:r>
    </w:p>
    <w:p>
      <w:pPr>
        <w:pStyle w:val="ListParagraph"/>
        <w:numPr>
          <w:ilvl w:val="2"/>
          <w:numId w:val="12"/>
        </w:numPr>
        <w:tabs>
          <w:tab w:pos="1027" w:val="left" w:leader="none"/>
        </w:tabs>
        <w:spacing w:line="240" w:lineRule="auto" w:before="138" w:after="0"/>
        <w:ind w:left="1027" w:right="0" w:hanging="360"/>
        <w:jc w:val="left"/>
        <w:rPr>
          <w:sz w:val="24"/>
        </w:rPr>
      </w:pPr>
      <w:r>
        <w:rPr>
          <w:w w:val="105"/>
          <w:sz w:val="24"/>
        </w:rPr>
        <w:t>This</w:t>
      </w:r>
      <w:r>
        <w:rPr>
          <w:spacing w:val="16"/>
          <w:w w:val="105"/>
          <w:sz w:val="24"/>
        </w:rPr>
        <w:t> </w:t>
      </w:r>
      <w:r>
        <w:rPr>
          <w:w w:val="105"/>
          <w:sz w:val="24"/>
        </w:rPr>
        <w:t>makes</w:t>
      </w:r>
      <w:r>
        <w:rPr>
          <w:spacing w:val="17"/>
          <w:w w:val="105"/>
          <w:sz w:val="24"/>
        </w:rPr>
        <w:t> </w:t>
      </w:r>
      <w:r>
        <w:rPr>
          <w:w w:val="105"/>
          <w:sz w:val="24"/>
        </w:rPr>
        <w:t>the</w:t>
      </w:r>
      <w:r>
        <w:rPr>
          <w:spacing w:val="16"/>
          <w:w w:val="105"/>
          <w:sz w:val="24"/>
        </w:rPr>
        <w:t> </w:t>
      </w:r>
      <w:r>
        <w:rPr>
          <w:w w:val="105"/>
          <w:sz w:val="24"/>
        </w:rPr>
        <w:t>bank</w:t>
      </w:r>
      <w:r>
        <w:rPr>
          <w:spacing w:val="17"/>
          <w:w w:val="105"/>
          <w:sz w:val="24"/>
        </w:rPr>
        <w:t> </w:t>
      </w:r>
      <w:r>
        <w:rPr>
          <w:w w:val="105"/>
          <w:sz w:val="24"/>
        </w:rPr>
        <w:t>to</w:t>
      </w:r>
      <w:r>
        <w:rPr>
          <w:spacing w:val="16"/>
          <w:w w:val="105"/>
          <w:sz w:val="24"/>
        </w:rPr>
        <w:t> </w:t>
      </w:r>
      <w:r>
        <w:rPr>
          <w:w w:val="105"/>
          <w:sz w:val="24"/>
        </w:rPr>
        <w:t>know</w:t>
      </w:r>
      <w:r>
        <w:rPr>
          <w:spacing w:val="22"/>
          <w:w w:val="105"/>
          <w:sz w:val="24"/>
        </w:rPr>
        <w:t> </w:t>
      </w:r>
      <w:r>
        <w:rPr>
          <w:w w:val="105"/>
          <w:sz w:val="24"/>
        </w:rPr>
        <w:t>current</w:t>
      </w:r>
      <w:r>
        <w:rPr>
          <w:spacing w:val="16"/>
          <w:w w:val="105"/>
          <w:sz w:val="24"/>
        </w:rPr>
        <w:t> </w:t>
      </w:r>
      <w:r>
        <w:rPr>
          <w:w w:val="105"/>
          <w:sz w:val="24"/>
        </w:rPr>
        <w:t>position</w:t>
      </w:r>
      <w:r>
        <w:rPr>
          <w:spacing w:val="17"/>
          <w:w w:val="105"/>
          <w:sz w:val="24"/>
        </w:rPr>
        <w:t> </w:t>
      </w:r>
      <w:r>
        <w:rPr>
          <w:w w:val="105"/>
          <w:sz w:val="24"/>
        </w:rPr>
        <w:t>and</w:t>
      </w:r>
      <w:r>
        <w:rPr>
          <w:spacing w:val="16"/>
          <w:w w:val="105"/>
          <w:sz w:val="24"/>
        </w:rPr>
        <w:t> </w:t>
      </w:r>
      <w:r>
        <w:rPr>
          <w:w w:val="105"/>
          <w:sz w:val="24"/>
        </w:rPr>
        <w:t>future</w:t>
      </w:r>
      <w:r>
        <w:rPr>
          <w:spacing w:val="19"/>
          <w:w w:val="105"/>
          <w:sz w:val="24"/>
        </w:rPr>
        <w:t> </w:t>
      </w:r>
      <w:r>
        <w:rPr>
          <w:spacing w:val="-2"/>
          <w:w w:val="105"/>
          <w:sz w:val="24"/>
        </w:rPr>
        <w:t>plans.</w:t>
      </w:r>
    </w:p>
    <w:p>
      <w:pPr>
        <w:pStyle w:val="ListParagraph"/>
        <w:numPr>
          <w:ilvl w:val="2"/>
          <w:numId w:val="12"/>
        </w:numPr>
        <w:tabs>
          <w:tab w:pos="1027" w:val="left" w:leader="none"/>
        </w:tabs>
        <w:spacing w:line="240" w:lineRule="auto" w:before="138" w:after="0"/>
        <w:ind w:left="1027" w:right="0" w:hanging="360"/>
        <w:jc w:val="left"/>
        <w:rPr>
          <w:sz w:val="24"/>
        </w:rPr>
      </w:pPr>
      <w:r>
        <w:rPr>
          <w:w w:val="105"/>
          <w:sz w:val="24"/>
        </w:rPr>
        <w:t>The</w:t>
      </w:r>
      <w:r>
        <w:rPr>
          <w:spacing w:val="20"/>
          <w:w w:val="105"/>
          <w:sz w:val="24"/>
        </w:rPr>
        <w:t> </w:t>
      </w:r>
      <w:r>
        <w:rPr>
          <w:w w:val="105"/>
          <w:sz w:val="24"/>
        </w:rPr>
        <w:t>study</w:t>
      </w:r>
      <w:r>
        <w:rPr>
          <w:spacing w:val="18"/>
          <w:w w:val="105"/>
          <w:sz w:val="24"/>
        </w:rPr>
        <w:t> </w:t>
      </w:r>
      <w:r>
        <w:rPr>
          <w:w w:val="105"/>
          <w:sz w:val="24"/>
        </w:rPr>
        <w:t>about</w:t>
      </w:r>
      <w:r>
        <w:rPr>
          <w:spacing w:val="16"/>
          <w:w w:val="105"/>
          <w:sz w:val="24"/>
        </w:rPr>
        <w:t> </w:t>
      </w:r>
      <w:r>
        <w:rPr>
          <w:w w:val="105"/>
          <w:sz w:val="24"/>
        </w:rPr>
        <w:t>various</w:t>
      </w:r>
      <w:r>
        <w:rPr>
          <w:spacing w:val="17"/>
          <w:w w:val="105"/>
          <w:sz w:val="24"/>
        </w:rPr>
        <w:t> </w:t>
      </w:r>
      <w:r>
        <w:rPr>
          <w:w w:val="105"/>
          <w:sz w:val="24"/>
        </w:rPr>
        <w:t>loans</w:t>
      </w:r>
      <w:r>
        <w:rPr>
          <w:spacing w:val="16"/>
          <w:w w:val="105"/>
          <w:sz w:val="24"/>
        </w:rPr>
        <w:t> </w:t>
      </w:r>
      <w:r>
        <w:rPr>
          <w:w w:val="105"/>
          <w:sz w:val="24"/>
        </w:rPr>
        <w:t>and</w:t>
      </w:r>
      <w:r>
        <w:rPr>
          <w:spacing w:val="20"/>
          <w:w w:val="105"/>
          <w:sz w:val="24"/>
        </w:rPr>
        <w:t> </w:t>
      </w:r>
      <w:r>
        <w:rPr>
          <w:w w:val="105"/>
          <w:sz w:val="24"/>
        </w:rPr>
        <w:t>advances</w:t>
      </w:r>
      <w:r>
        <w:rPr>
          <w:spacing w:val="21"/>
          <w:w w:val="105"/>
          <w:sz w:val="24"/>
        </w:rPr>
        <w:t> </w:t>
      </w:r>
      <w:r>
        <w:rPr>
          <w:w w:val="105"/>
          <w:sz w:val="24"/>
        </w:rPr>
        <w:t>and</w:t>
      </w:r>
      <w:r>
        <w:rPr>
          <w:spacing w:val="17"/>
          <w:w w:val="105"/>
          <w:sz w:val="24"/>
        </w:rPr>
        <w:t> </w:t>
      </w:r>
      <w:r>
        <w:rPr>
          <w:w w:val="105"/>
          <w:sz w:val="24"/>
        </w:rPr>
        <w:t>interest</w:t>
      </w:r>
      <w:r>
        <w:rPr>
          <w:spacing w:val="17"/>
          <w:w w:val="105"/>
          <w:sz w:val="24"/>
        </w:rPr>
        <w:t> </w:t>
      </w:r>
      <w:r>
        <w:rPr>
          <w:spacing w:val="-2"/>
          <w:w w:val="105"/>
          <w:sz w:val="24"/>
        </w:rPr>
        <w:t>rates.</w:t>
      </w:r>
    </w:p>
    <w:p>
      <w:pPr>
        <w:pStyle w:val="ListParagraph"/>
        <w:spacing w:after="0" w:line="240" w:lineRule="auto"/>
        <w:jc w:val="left"/>
        <w:rPr>
          <w:sz w:val="24"/>
        </w:rPr>
        <w:sectPr>
          <w:pgSz w:w="11910" w:h="16840"/>
          <w:pgMar w:header="0" w:footer="1002" w:top="1360" w:bottom="1200" w:left="1133" w:right="992"/>
        </w:sectPr>
      </w:pPr>
    </w:p>
    <w:p>
      <w:pPr>
        <w:pStyle w:val="Heading1"/>
        <w:numPr>
          <w:ilvl w:val="1"/>
          <w:numId w:val="12"/>
        </w:numPr>
        <w:tabs>
          <w:tab w:pos="728" w:val="left" w:leader="none"/>
        </w:tabs>
        <w:spacing w:line="240" w:lineRule="auto" w:before="59" w:after="0"/>
        <w:ind w:left="728" w:right="0" w:hanging="421"/>
        <w:jc w:val="left"/>
      </w:pPr>
      <w:r>
        <w:rPr/>
        <w:t>RESEARCH</w:t>
      </w:r>
      <w:r>
        <w:rPr>
          <w:spacing w:val="-12"/>
        </w:rPr>
        <w:t> </w:t>
      </w:r>
      <w:r>
        <w:rPr>
          <w:spacing w:val="-2"/>
        </w:rPr>
        <w:t>METHODOLOGY</w:t>
      </w:r>
    </w:p>
    <w:p>
      <w:pPr>
        <w:pStyle w:val="BodyText"/>
        <w:spacing w:line="360" w:lineRule="auto" w:before="157"/>
        <w:ind w:left="307" w:right="445"/>
        <w:jc w:val="both"/>
      </w:pPr>
      <w:r>
        <w:rPr/>
        <w:t>It is the techniques for information representation. Fascinate examination includes overviews and actually discoveries enquire of various types, the motivation behind clear research is representation the condition of issue as an exists at current. In business research we</w:t>
      </w:r>
      <w:r>
        <w:rPr>
          <w:spacing w:val="40"/>
        </w:rPr>
        <w:t> </w:t>
      </w:r>
      <w:r>
        <w:rPr/>
        <w:t>frequently utilize the term trade fact to research for notify the study concentrates on.</w:t>
      </w:r>
    </w:p>
    <w:p>
      <w:pPr>
        <w:pStyle w:val="Heading1"/>
        <w:numPr>
          <w:ilvl w:val="1"/>
          <w:numId w:val="12"/>
        </w:numPr>
        <w:tabs>
          <w:tab w:pos="728" w:val="left" w:leader="none"/>
        </w:tabs>
        <w:spacing w:line="240" w:lineRule="auto" w:before="203" w:after="0"/>
        <w:ind w:left="728" w:right="0" w:hanging="421"/>
        <w:jc w:val="left"/>
      </w:pPr>
      <w:r>
        <w:rPr/>
        <w:t>DATA</w:t>
      </w:r>
      <w:r>
        <w:rPr>
          <w:spacing w:val="-7"/>
        </w:rPr>
        <w:t> </w:t>
      </w:r>
      <w:r>
        <w:rPr/>
        <w:t>COLLECTION</w:t>
      </w:r>
      <w:r>
        <w:rPr>
          <w:spacing w:val="-6"/>
        </w:rPr>
        <w:t> </w:t>
      </w:r>
      <w:r>
        <w:rPr>
          <w:spacing w:val="-2"/>
        </w:rPr>
        <w:t>TOOLS</w:t>
      </w:r>
    </w:p>
    <w:p>
      <w:pPr>
        <w:pStyle w:val="BodyText"/>
        <w:spacing w:before="246"/>
        <w:ind w:left="307"/>
        <w:jc w:val="both"/>
      </w:pPr>
      <w:r>
        <w:rPr/>
        <w:t>Information</w:t>
      </w:r>
      <w:r>
        <w:rPr>
          <w:spacing w:val="-3"/>
        </w:rPr>
        <w:t> </w:t>
      </w:r>
      <w:r>
        <w:rPr/>
        <w:t>mainly</w:t>
      </w:r>
      <w:r>
        <w:rPr>
          <w:spacing w:val="-3"/>
        </w:rPr>
        <w:t> </w:t>
      </w:r>
      <w:r>
        <w:rPr/>
        <w:t>gathered</w:t>
      </w:r>
      <w:r>
        <w:rPr>
          <w:spacing w:val="-1"/>
        </w:rPr>
        <w:t> </w:t>
      </w:r>
      <w:r>
        <w:rPr/>
        <w:t>from</w:t>
      </w:r>
      <w:r>
        <w:rPr>
          <w:spacing w:val="2"/>
        </w:rPr>
        <w:t> </w:t>
      </w:r>
      <w:r>
        <w:rPr/>
        <w:t>both primary</w:t>
      </w:r>
      <w:r>
        <w:rPr>
          <w:spacing w:val="-4"/>
        </w:rPr>
        <w:t> </w:t>
      </w:r>
      <w:r>
        <w:rPr/>
        <w:t>and secondary</w:t>
      </w:r>
      <w:r>
        <w:rPr>
          <w:spacing w:val="-5"/>
        </w:rPr>
        <w:t> </w:t>
      </w:r>
      <w:r>
        <w:rPr>
          <w:spacing w:val="-2"/>
        </w:rPr>
        <w:t>sources.</w:t>
      </w:r>
    </w:p>
    <w:p>
      <w:pPr>
        <w:pStyle w:val="ListParagraph"/>
        <w:numPr>
          <w:ilvl w:val="2"/>
          <w:numId w:val="12"/>
        </w:numPr>
        <w:tabs>
          <w:tab w:pos="1387" w:val="left" w:leader="none"/>
        </w:tabs>
        <w:spacing w:line="350" w:lineRule="auto" w:before="243" w:after="0"/>
        <w:ind w:left="1387" w:right="452" w:hanging="360"/>
        <w:jc w:val="left"/>
        <w:rPr>
          <w:sz w:val="24"/>
        </w:rPr>
      </w:pPr>
      <w:r>
        <w:rPr>
          <w:b/>
          <w:sz w:val="24"/>
        </w:rPr>
        <w:t>Primary Data: </w:t>
      </w:r>
      <w:r>
        <w:rPr>
          <w:sz w:val="24"/>
        </w:rPr>
        <w:t>It is a unique information source are gathered the directly by the specialists for explicit reason or venture.</w:t>
      </w:r>
    </w:p>
    <w:p>
      <w:pPr>
        <w:pStyle w:val="ListParagraph"/>
        <w:numPr>
          <w:ilvl w:val="2"/>
          <w:numId w:val="12"/>
        </w:numPr>
        <w:tabs>
          <w:tab w:pos="1387" w:val="left" w:leader="none"/>
        </w:tabs>
        <w:spacing w:line="240" w:lineRule="auto" w:before="12" w:after="0"/>
        <w:ind w:left="1387" w:right="0" w:hanging="360"/>
        <w:jc w:val="left"/>
        <w:rPr>
          <w:sz w:val="24"/>
        </w:rPr>
      </w:pPr>
      <w:r>
        <w:rPr>
          <w:sz w:val="24"/>
        </w:rPr>
        <w:t>Primary</w:t>
      </w:r>
      <w:r>
        <w:rPr>
          <w:spacing w:val="-8"/>
          <w:sz w:val="24"/>
        </w:rPr>
        <w:t> </w:t>
      </w:r>
      <w:r>
        <w:rPr>
          <w:sz w:val="24"/>
        </w:rPr>
        <w:t>information</w:t>
      </w:r>
      <w:r>
        <w:rPr>
          <w:spacing w:val="61"/>
          <w:sz w:val="24"/>
        </w:rPr>
        <w:t> </w:t>
      </w:r>
      <w:r>
        <w:rPr>
          <w:sz w:val="24"/>
        </w:rPr>
        <w:t>was gathered</w:t>
      </w:r>
      <w:r>
        <w:rPr>
          <w:spacing w:val="-1"/>
          <w:sz w:val="24"/>
        </w:rPr>
        <w:t> </w:t>
      </w:r>
      <w:r>
        <w:rPr>
          <w:sz w:val="24"/>
        </w:rPr>
        <w:t>by</w:t>
      </w:r>
      <w:r>
        <w:rPr>
          <w:spacing w:val="-5"/>
          <w:sz w:val="24"/>
        </w:rPr>
        <w:t> </w:t>
      </w:r>
      <w:r>
        <w:rPr>
          <w:sz w:val="24"/>
        </w:rPr>
        <w:t>the bank </w:t>
      </w:r>
      <w:r>
        <w:rPr>
          <w:spacing w:val="-2"/>
          <w:sz w:val="24"/>
        </w:rPr>
        <w:t>authorities.</w:t>
      </w:r>
    </w:p>
    <w:p>
      <w:pPr>
        <w:pStyle w:val="BodyText"/>
        <w:spacing w:before="275"/>
      </w:pPr>
    </w:p>
    <w:p>
      <w:pPr>
        <w:pStyle w:val="ListParagraph"/>
        <w:numPr>
          <w:ilvl w:val="0"/>
          <w:numId w:val="13"/>
        </w:numPr>
        <w:tabs>
          <w:tab w:pos="1027" w:val="left" w:leader="none"/>
        </w:tabs>
        <w:spacing w:line="360" w:lineRule="auto" w:before="0" w:after="0"/>
        <w:ind w:left="1027" w:right="441" w:hanging="360"/>
        <w:jc w:val="left"/>
        <w:rPr>
          <w:sz w:val="24"/>
        </w:rPr>
      </w:pPr>
      <w:r>
        <w:rPr>
          <w:b/>
          <w:sz w:val="24"/>
        </w:rPr>
        <w:t>Secondary</w:t>
      </w:r>
      <w:r>
        <w:rPr>
          <w:b/>
          <w:spacing w:val="40"/>
          <w:sz w:val="24"/>
        </w:rPr>
        <w:t> </w:t>
      </w:r>
      <w:r>
        <w:rPr>
          <w:b/>
          <w:sz w:val="24"/>
        </w:rPr>
        <w:t>Data:</w:t>
      </w:r>
      <w:r>
        <w:rPr>
          <w:b/>
          <w:spacing w:val="40"/>
          <w:sz w:val="24"/>
        </w:rPr>
        <w:t> </w:t>
      </w:r>
      <w:r>
        <w:rPr>
          <w:sz w:val="24"/>
        </w:rPr>
        <w:t>It</w:t>
      </w:r>
      <w:r>
        <w:rPr>
          <w:spacing w:val="40"/>
          <w:sz w:val="24"/>
        </w:rPr>
        <w:t> </w:t>
      </w:r>
      <w:r>
        <w:rPr>
          <w:sz w:val="24"/>
        </w:rPr>
        <w:t>is</w:t>
      </w:r>
      <w:r>
        <w:rPr>
          <w:spacing w:val="40"/>
          <w:sz w:val="24"/>
        </w:rPr>
        <w:t> </w:t>
      </w:r>
      <w:r>
        <w:rPr>
          <w:sz w:val="24"/>
        </w:rPr>
        <w:t>gathered</w:t>
      </w:r>
      <w:r>
        <w:rPr>
          <w:spacing w:val="40"/>
          <w:sz w:val="24"/>
        </w:rPr>
        <w:t> </w:t>
      </w:r>
      <w:r>
        <w:rPr>
          <w:sz w:val="24"/>
        </w:rPr>
        <w:t>from</w:t>
      </w:r>
      <w:r>
        <w:rPr>
          <w:spacing w:val="40"/>
          <w:sz w:val="24"/>
        </w:rPr>
        <w:t> </w:t>
      </w:r>
      <w:r>
        <w:rPr>
          <w:sz w:val="24"/>
        </w:rPr>
        <w:t>the</w:t>
      </w:r>
      <w:r>
        <w:rPr>
          <w:spacing w:val="40"/>
          <w:sz w:val="24"/>
        </w:rPr>
        <w:t> </w:t>
      </w:r>
      <w:r>
        <w:rPr>
          <w:sz w:val="24"/>
        </w:rPr>
        <w:t>other</w:t>
      </w:r>
      <w:r>
        <w:rPr>
          <w:spacing w:val="40"/>
          <w:sz w:val="24"/>
        </w:rPr>
        <w:t> </w:t>
      </w:r>
      <w:r>
        <w:rPr>
          <w:sz w:val="24"/>
        </w:rPr>
        <w:t>than</w:t>
      </w:r>
      <w:r>
        <w:rPr>
          <w:spacing w:val="40"/>
          <w:sz w:val="24"/>
        </w:rPr>
        <w:t> </w:t>
      </w:r>
      <w:r>
        <w:rPr>
          <w:sz w:val="24"/>
        </w:rPr>
        <w:t>primary</w:t>
      </w:r>
      <w:r>
        <w:rPr>
          <w:spacing w:val="39"/>
          <w:sz w:val="24"/>
        </w:rPr>
        <w:t> </w:t>
      </w:r>
      <w:r>
        <w:rPr>
          <w:sz w:val="24"/>
        </w:rPr>
        <w:t>source,</w:t>
      </w:r>
      <w:r>
        <w:rPr>
          <w:spacing w:val="40"/>
          <w:sz w:val="24"/>
        </w:rPr>
        <w:t> </w:t>
      </w:r>
      <w:r>
        <w:rPr>
          <w:sz w:val="24"/>
        </w:rPr>
        <w:t>who</w:t>
      </w:r>
      <w:r>
        <w:rPr>
          <w:spacing w:val="40"/>
          <w:sz w:val="24"/>
        </w:rPr>
        <w:t> </w:t>
      </w:r>
      <w:r>
        <w:rPr>
          <w:sz w:val="24"/>
        </w:rPr>
        <w:t>already gathered the information</w:t>
      </w:r>
      <w:r>
        <w:rPr>
          <w:spacing w:val="40"/>
          <w:sz w:val="24"/>
        </w:rPr>
        <w:t> </w:t>
      </w:r>
      <w:r>
        <w:rPr>
          <w:sz w:val="24"/>
        </w:rPr>
        <w:t>i.e. yearly reports, cost sheet etc.</w:t>
      </w:r>
    </w:p>
    <w:p>
      <w:pPr>
        <w:pStyle w:val="ListParagraph"/>
        <w:numPr>
          <w:ilvl w:val="1"/>
          <w:numId w:val="13"/>
        </w:numPr>
        <w:tabs>
          <w:tab w:pos="1387" w:val="left" w:leader="none"/>
        </w:tabs>
        <w:spacing w:line="350" w:lineRule="auto" w:before="0" w:after="0"/>
        <w:ind w:left="1387" w:right="449" w:hanging="360"/>
        <w:jc w:val="left"/>
        <w:rPr>
          <w:sz w:val="24"/>
        </w:rPr>
      </w:pPr>
      <w:r>
        <w:rPr>
          <w:sz w:val="24"/>
        </w:rPr>
        <w:t>Secondary data was gathered from published materials, books, websites, balance sheets and records.</w:t>
      </w:r>
    </w:p>
    <w:p>
      <w:pPr>
        <w:pStyle w:val="Heading1"/>
        <w:numPr>
          <w:ilvl w:val="1"/>
          <w:numId w:val="12"/>
        </w:numPr>
        <w:tabs>
          <w:tab w:pos="729" w:val="left" w:leader="none"/>
        </w:tabs>
        <w:spacing w:line="240" w:lineRule="auto" w:before="216" w:after="0"/>
        <w:ind w:left="729" w:right="0" w:hanging="422"/>
        <w:jc w:val="left"/>
      </w:pPr>
      <w:r>
        <w:rPr/>
        <w:t>STATISTICAL</w:t>
      </w:r>
      <w:r>
        <w:rPr>
          <w:spacing w:val="-14"/>
        </w:rPr>
        <w:t> </w:t>
      </w:r>
      <w:r>
        <w:rPr>
          <w:spacing w:val="-2"/>
        </w:rPr>
        <w:t>TOOLS</w:t>
      </w:r>
    </w:p>
    <w:p>
      <w:pPr>
        <w:pStyle w:val="BodyText"/>
        <w:spacing w:before="36"/>
        <w:rPr>
          <w:b/>
          <w:sz w:val="28"/>
        </w:rPr>
      </w:pPr>
    </w:p>
    <w:p>
      <w:pPr>
        <w:pStyle w:val="ListParagraph"/>
        <w:numPr>
          <w:ilvl w:val="2"/>
          <w:numId w:val="12"/>
        </w:numPr>
        <w:tabs>
          <w:tab w:pos="1015" w:val="left" w:leader="none"/>
        </w:tabs>
        <w:spacing w:line="240" w:lineRule="auto" w:before="0" w:after="0"/>
        <w:ind w:left="1015" w:right="0" w:hanging="360"/>
        <w:jc w:val="left"/>
        <w:rPr>
          <w:sz w:val="24"/>
        </w:rPr>
      </w:pPr>
      <w:r>
        <w:rPr>
          <w:sz w:val="24"/>
        </w:rPr>
        <w:t>Trend</w:t>
      </w:r>
      <w:r>
        <w:rPr>
          <w:spacing w:val="-2"/>
          <w:sz w:val="24"/>
        </w:rPr>
        <w:t> </w:t>
      </w:r>
      <w:r>
        <w:rPr>
          <w:sz w:val="24"/>
        </w:rPr>
        <w:t>and</w:t>
      </w:r>
      <w:r>
        <w:rPr>
          <w:spacing w:val="-1"/>
          <w:sz w:val="24"/>
        </w:rPr>
        <w:t> </w:t>
      </w:r>
      <w:r>
        <w:rPr>
          <w:sz w:val="24"/>
        </w:rPr>
        <w:t>Ratio</w:t>
      </w:r>
      <w:r>
        <w:rPr>
          <w:spacing w:val="-1"/>
          <w:sz w:val="24"/>
        </w:rPr>
        <w:t> </w:t>
      </w:r>
      <w:r>
        <w:rPr>
          <w:spacing w:val="-2"/>
          <w:sz w:val="24"/>
        </w:rPr>
        <w:t>analysis</w:t>
      </w:r>
    </w:p>
    <w:p>
      <w:pPr>
        <w:pStyle w:val="BodyText"/>
        <w:spacing w:before="65"/>
      </w:pPr>
    </w:p>
    <w:p>
      <w:pPr>
        <w:pStyle w:val="Heading1"/>
        <w:numPr>
          <w:ilvl w:val="1"/>
          <w:numId w:val="12"/>
        </w:numPr>
        <w:tabs>
          <w:tab w:pos="729" w:val="left" w:leader="none"/>
        </w:tabs>
        <w:spacing w:line="240" w:lineRule="auto" w:before="0" w:after="0"/>
        <w:ind w:left="729" w:right="0" w:hanging="422"/>
        <w:jc w:val="left"/>
      </w:pPr>
      <w:r>
        <w:rPr/>
        <w:t>LIMITATIONS</w:t>
      </w:r>
      <w:r>
        <w:rPr>
          <w:spacing w:val="-9"/>
        </w:rPr>
        <w:t> </w:t>
      </w:r>
      <w:r>
        <w:rPr/>
        <w:t>OF</w:t>
      </w:r>
      <w:r>
        <w:rPr>
          <w:spacing w:val="-7"/>
        </w:rPr>
        <w:t> </w:t>
      </w:r>
      <w:r>
        <w:rPr>
          <w:spacing w:val="-4"/>
        </w:rPr>
        <w:t>STUDY</w:t>
      </w:r>
    </w:p>
    <w:p>
      <w:pPr>
        <w:pStyle w:val="ListParagraph"/>
        <w:numPr>
          <w:ilvl w:val="2"/>
          <w:numId w:val="12"/>
        </w:numPr>
        <w:tabs>
          <w:tab w:pos="1387" w:val="left" w:leader="none"/>
        </w:tabs>
        <w:spacing w:line="240" w:lineRule="auto" w:before="157" w:after="0"/>
        <w:ind w:left="1387" w:right="0" w:hanging="360"/>
        <w:jc w:val="left"/>
        <w:rPr>
          <w:sz w:val="24"/>
        </w:rPr>
      </w:pPr>
      <w:r>
        <w:rPr>
          <w:sz w:val="24"/>
        </w:rPr>
        <w:t>The</w:t>
      </w:r>
      <w:r>
        <w:rPr>
          <w:spacing w:val="-5"/>
          <w:sz w:val="24"/>
        </w:rPr>
        <w:t> </w:t>
      </w:r>
      <w:r>
        <w:rPr>
          <w:sz w:val="24"/>
        </w:rPr>
        <w:t>investigation</w:t>
      </w:r>
      <w:r>
        <w:rPr>
          <w:spacing w:val="-1"/>
          <w:sz w:val="24"/>
        </w:rPr>
        <w:t> </w:t>
      </w:r>
      <w:r>
        <w:rPr>
          <w:sz w:val="24"/>
        </w:rPr>
        <w:t>depends on</w:t>
      </w:r>
      <w:r>
        <w:rPr>
          <w:spacing w:val="-1"/>
          <w:sz w:val="24"/>
        </w:rPr>
        <w:t> </w:t>
      </w:r>
      <w:r>
        <w:rPr>
          <w:sz w:val="24"/>
        </w:rPr>
        <w:t>the information</w:t>
      </w:r>
      <w:r>
        <w:rPr>
          <w:spacing w:val="-1"/>
          <w:sz w:val="24"/>
        </w:rPr>
        <w:t> </w:t>
      </w:r>
      <w:r>
        <w:rPr>
          <w:sz w:val="24"/>
        </w:rPr>
        <w:t>of</w:t>
      </w:r>
      <w:r>
        <w:rPr>
          <w:spacing w:val="-1"/>
          <w:sz w:val="24"/>
        </w:rPr>
        <w:t> </w:t>
      </w:r>
      <w:r>
        <w:rPr>
          <w:sz w:val="24"/>
        </w:rPr>
        <w:t>past</w:t>
      </w:r>
      <w:r>
        <w:rPr>
          <w:spacing w:val="-1"/>
          <w:sz w:val="24"/>
        </w:rPr>
        <w:t> </w:t>
      </w:r>
      <w:r>
        <w:rPr>
          <w:sz w:val="24"/>
        </w:rPr>
        <w:t>5</w:t>
      </w:r>
      <w:r>
        <w:rPr>
          <w:spacing w:val="1"/>
          <w:sz w:val="24"/>
        </w:rPr>
        <w:t> </w:t>
      </w:r>
      <w:r>
        <w:rPr>
          <w:sz w:val="24"/>
        </w:rPr>
        <w:t>years </w:t>
      </w:r>
      <w:r>
        <w:rPr>
          <w:spacing w:val="-2"/>
          <w:sz w:val="24"/>
        </w:rPr>
        <w:t>only.</w:t>
      </w:r>
    </w:p>
    <w:p>
      <w:pPr>
        <w:pStyle w:val="ListParagraph"/>
        <w:numPr>
          <w:ilvl w:val="2"/>
          <w:numId w:val="12"/>
        </w:numPr>
        <w:tabs>
          <w:tab w:pos="1387" w:val="left" w:leader="none"/>
        </w:tabs>
        <w:spacing w:line="240" w:lineRule="auto" w:before="138" w:after="0"/>
        <w:ind w:left="1387" w:right="0" w:hanging="360"/>
        <w:jc w:val="left"/>
        <w:rPr>
          <w:sz w:val="24"/>
        </w:rPr>
      </w:pPr>
      <w:r>
        <w:rPr>
          <w:sz w:val="24"/>
        </w:rPr>
        <w:t>The</w:t>
      </w:r>
      <w:r>
        <w:rPr>
          <w:spacing w:val="-5"/>
          <w:sz w:val="24"/>
        </w:rPr>
        <w:t> </w:t>
      </w:r>
      <w:r>
        <w:rPr>
          <w:sz w:val="24"/>
        </w:rPr>
        <w:t>information for concentrate for</w:t>
      </w:r>
      <w:r>
        <w:rPr>
          <w:spacing w:val="-1"/>
          <w:sz w:val="24"/>
        </w:rPr>
        <w:t> </w:t>
      </w:r>
      <w:r>
        <w:rPr>
          <w:sz w:val="24"/>
        </w:rPr>
        <w:t>the</w:t>
      </w:r>
      <w:r>
        <w:rPr>
          <w:spacing w:val="-2"/>
          <w:sz w:val="24"/>
        </w:rPr>
        <w:t> </w:t>
      </w:r>
      <w:r>
        <w:rPr>
          <w:sz w:val="24"/>
        </w:rPr>
        <w:t>most</w:t>
      </w:r>
      <w:r>
        <w:rPr>
          <w:spacing w:val="-1"/>
          <w:sz w:val="24"/>
        </w:rPr>
        <w:t> </w:t>
      </w:r>
      <w:r>
        <w:rPr>
          <w:sz w:val="24"/>
        </w:rPr>
        <w:t>part</w:t>
      </w:r>
      <w:r>
        <w:rPr>
          <w:spacing w:val="1"/>
          <w:sz w:val="24"/>
        </w:rPr>
        <w:t> </w:t>
      </w:r>
      <w:r>
        <w:rPr>
          <w:sz w:val="24"/>
        </w:rPr>
        <w:t>dependent</w:t>
      </w:r>
      <w:r>
        <w:rPr>
          <w:spacing w:val="-1"/>
          <w:sz w:val="24"/>
        </w:rPr>
        <w:t> </w:t>
      </w:r>
      <w:r>
        <w:rPr>
          <w:sz w:val="24"/>
        </w:rPr>
        <w:t>on solitary</w:t>
      </w:r>
      <w:r>
        <w:rPr>
          <w:spacing w:val="-5"/>
          <w:sz w:val="24"/>
        </w:rPr>
        <w:t> </w:t>
      </w:r>
      <w:r>
        <w:rPr>
          <w:spacing w:val="-2"/>
          <w:sz w:val="24"/>
        </w:rPr>
        <w:t>bank.</w:t>
      </w:r>
    </w:p>
    <w:p>
      <w:pPr>
        <w:pStyle w:val="ListParagraph"/>
        <w:numPr>
          <w:ilvl w:val="2"/>
          <w:numId w:val="12"/>
        </w:numPr>
        <w:tabs>
          <w:tab w:pos="1387" w:val="left" w:leader="none"/>
        </w:tabs>
        <w:spacing w:line="352" w:lineRule="auto" w:before="136" w:after="0"/>
        <w:ind w:left="1387" w:right="864" w:hanging="360"/>
        <w:jc w:val="left"/>
        <w:rPr>
          <w:sz w:val="24"/>
        </w:rPr>
      </w:pPr>
      <w:r>
        <w:rPr>
          <w:sz w:val="24"/>
        </w:rPr>
        <w:t>As</w:t>
      </w:r>
      <w:r>
        <w:rPr>
          <w:spacing w:val="-3"/>
          <w:sz w:val="24"/>
        </w:rPr>
        <w:t> </w:t>
      </w:r>
      <w:r>
        <w:rPr>
          <w:sz w:val="24"/>
        </w:rPr>
        <w:t>lion’s</w:t>
      </w:r>
      <w:r>
        <w:rPr>
          <w:spacing w:val="-3"/>
          <w:sz w:val="24"/>
        </w:rPr>
        <w:t> </w:t>
      </w:r>
      <w:r>
        <w:rPr>
          <w:sz w:val="24"/>
        </w:rPr>
        <w:t>share</w:t>
      </w:r>
      <w:r>
        <w:rPr>
          <w:spacing w:val="-3"/>
          <w:sz w:val="24"/>
        </w:rPr>
        <w:t> </w:t>
      </w:r>
      <w:r>
        <w:rPr>
          <w:sz w:val="24"/>
        </w:rPr>
        <w:t>of</w:t>
      </w:r>
      <w:r>
        <w:rPr>
          <w:spacing w:val="-2"/>
          <w:sz w:val="24"/>
        </w:rPr>
        <w:t> </w:t>
      </w:r>
      <w:r>
        <w:rPr>
          <w:sz w:val="24"/>
        </w:rPr>
        <w:t>the</w:t>
      </w:r>
      <w:r>
        <w:rPr>
          <w:spacing w:val="-1"/>
          <w:sz w:val="24"/>
        </w:rPr>
        <w:t> </w:t>
      </w:r>
      <w:r>
        <w:rPr>
          <w:sz w:val="24"/>
        </w:rPr>
        <w:t>clients</w:t>
      </w:r>
      <w:r>
        <w:rPr>
          <w:spacing w:val="-3"/>
          <w:sz w:val="24"/>
        </w:rPr>
        <w:t> </w:t>
      </w:r>
      <w:r>
        <w:rPr>
          <w:sz w:val="24"/>
        </w:rPr>
        <w:t>are</w:t>
      </w:r>
      <w:r>
        <w:rPr>
          <w:spacing w:val="-1"/>
          <w:sz w:val="24"/>
        </w:rPr>
        <w:t> </w:t>
      </w:r>
      <w:r>
        <w:rPr>
          <w:sz w:val="24"/>
        </w:rPr>
        <w:t>employees</w:t>
      </w:r>
      <w:r>
        <w:rPr>
          <w:spacing w:val="-3"/>
          <w:sz w:val="24"/>
        </w:rPr>
        <w:t> </w:t>
      </w:r>
      <w:r>
        <w:rPr>
          <w:sz w:val="24"/>
        </w:rPr>
        <w:t>of</w:t>
      </w:r>
      <w:r>
        <w:rPr>
          <w:spacing w:val="-2"/>
          <w:sz w:val="24"/>
        </w:rPr>
        <w:t> </w:t>
      </w:r>
      <w:r>
        <w:rPr>
          <w:sz w:val="24"/>
        </w:rPr>
        <w:t>the</w:t>
      </w:r>
      <w:r>
        <w:rPr>
          <w:spacing w:val="-1"/>
          <w:sz w:val="24"/>
        </w:rPr>
        <w:t> </w:t>
      </w:r>
      <w:r>
        <w:rPr>
          <w:sz w:val="24"/>
        </w:rPr>
        <w:t>bank,</w:t>
      </w:r>
      <w:r>
        <w:rPr>
          <w:spacing w:val="-2"/>
          <w:sz w:val="24"/>
        </w:rPr>
        <w:t> </w:t>
      </w:r>
      <w:r>
        <w:rPr>
          <w:sz w:val="24"/>
        </w:rPr>
        <w:t>they</w:t>
      </w:r>
      <w:r>
        <w:rPr>
          <w:spacing w:val="-7"/>
          <w:sz w:val="24"/>
        </w:rPr>
        <w:t> </w:t>
      </w:r>
      <w:r>
        <w:rPr>
          <w:sz w:val="24"/>
        </w:rPr>
        <w:t>may</w:t>
      </w:r>
      <w:r>
        <w:rPr>
          <w:spacing w:val="-7"/>
          <w:sz w:val="24"/>
        </w:rPr>
        <w:t> </w:t>
      </w:r>
      <w:r>
        <w:rPr>
          <w:sz w:val="24"/>
        </w:rPr>
        <w:t>be</w:t>
      </w:r>
      <w:r>
        <w:rPr>
          <w:spacing w:val="-3"/>
          <w:sz w:val="24"/>
        </w:rPr>
        <w:t> </w:t>
      </w:r>
      <w:r>
        <w:rPr>
          <w:sz w:val="24"/>
        </w:rPr>
        <w:t>biased</w:t>
      </w:r>
      <w:r>
        <w:rPr>
          <w:spacing w:val="-2"/>
          <w:sz w:val="24"/>
        </w:rPr>
        <w:t> </w:t>
      </w:r>
      <w:r>
        <w:rPr>
          <w:sz w:val="24"/>
        </w:rPr>
        <w:t>in giving the data.</w:t>
      </w:r>
    </w:p>
    <w:p>
      <w:pPr>
        <w:pStyle w:val="ListParagraph"/>
        <w:numPr>
          <w:ilvl w:val="2"/>
          <w:numId w:val="12"/>
        </w:numPr>
        <w:tabs>
          <w:tab w:pos="1387" w:val="left" w:leader="none"/>
        </w:tabs>
        <w:spacing w:line="240" w:lineRule="auto" w:before="9" w:after="0"/>
        <w:ind w:left="1387" w:right="0" w:hanging="360"/>
        <w:jc w:val="left"/>
        <w:rPr>
          <w:sz w:val="24"/>
        </w:rPr>
      </w:pPr>
      <w:r>
        <w:rPr>
          <w:sz w:val="24"/>
        </w:rPr>
        <w:t>The</w:t>
      </w:r>
      <w:r>
        <w:rPr>
          <w:spacing w:val="-3"/>
          <w:sz w:val="24"/>
        </w:rPr>
        <w:t> </w:t>
      </w:r>
      <w:r>
        <w:rPr>
          <w:sz w:val="24"/>
        </w:rPr>
        <w:t>timespan</w:t>
      </w:r>
      <w:r>
        <w:rPr>
          <w:spacing w:val="-1"/>
          <w:sz w:val="24"/>
        </w:rPr>
        <w:t> </w:t>
      </w:r>
      <w:r>
        <w:rPr>
          <w:sz w:val="24"/>
        </w:rPr>
        <w:t>of the</w:t>
      </w:r>
      <w:r>
        <w:rPr>
          <w:spacing w:val="-3"/>
          <w:sz w:val="24"/>
        </w:rPr>
        <w:t> </w:t>
      </w:r>
      <w:r>
        <w:rPr>
          <w:sz w:val="24"/>
        </w:rPr>
        <w:t>research</w:t>
      </w:r>
      <w:r>
        <w:rPr>
          <w:spacing w:val="-1"/>
          <w:sz w:val="24"/>
        </w:rPr>
        <w:t> </w:t>
      </w:r>
      <w:r>
        <w:rPr>
          <w:sz w:val="24"/>
        </w:rPr>
        <w:t>was </w:t>
      </w:r>
      <w:r>
        <w:rPr>
          <w:spacing w:val="-2"/>
          <w:sz w:val="24"/>
        </w:rPr>
        <w:t>limited.</w:t>
      </w:r>
    </w:p>
    <w:p>
      <w:pPr>
        <w:pStyle w:val="ListParagraph"/>
        <w:spacing w:after="0" w:line="240" w:lineRule="auto"/>
        <w:jc w:val="left"/>
        <w:rPr>
          <w:sz w:val="24"/>
        </w:rPr>
        <w:sectPr>
          <w:pgSz w:w="11910" w:h="16840"/>
          <w:pgMar w:header="0" w:footer="1002" w:top="1360" w:bottom="1200" w:left="1133"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1"/>
        <w:rPr>
          <w:sz w:val="28"/>
        </w:rPr>
      </w:pPr>
    </w:p>
    <w:p>
      <w:pPr>
        <w:spacing w:before="0"/>
        <w:ind w:left="2" w:right="140" w:firstLine="0"/>
        <w:jc w:val="center"/>
        <w:rPr>
          <w:b/>
          <w:sz w:val="28"/>
        </w:rPr>
      </w:pPr>
      <w:r>
        <w:rPr>
          <w:b/>
          <w:sz w:val="28"/>
        </w:rPr>
        <w:t>CHAPTER-</w:t>
      </w:r>
      <w:r>
        <w:rPr>
          <w:b/>
          <w:spacing w:val="-9"/>
          <w:sz w:val="28"/>
        </w:rPr>
        <w:t> </w:t>
      </w:r>
      <w:r>
        <w:rPr>
          <w:b/>
          <w:spacing w:val="-10"/>
          <w:sz w:val="28"/>
        </w:rPr>
        <w:t>4</w:t>
      </w:r>
    </w:p>
    <w:p>
      <w:pPr>
        <w:spacing w:before="250"/>
        <w:ind w:left="3" w:right="140" w:firstLine="0"/>
        <w:jc w:val="center"/>
        <w:rPr>
          <w:b/>
          <w:sz w:val="28"/>
        </w:rPr>
      </w:pPr>
      <w:r>
        <w:rPr>
          <w:b/>
          <w:sz w:val="28"/>
        </w:rPr>
        <w:t>DATA</w:t>
      </w:r>
      <w:r>
        <w:rPr>
          <w:b/>
          <w:spacing w:val="-6"/>
          <w:sz w:val="28"/>
        </w:rPr>
        <w:t> </w:t>
      </w:r>
      <w:r>
        <w:rPr>
          <w:b/>
          <w:sz w:val="28"/>
        </w:rPr>
        <w:t>ANALYSIS</w:t>
      </w:r>
      <w:r>
        <w:rPr>
          <w:b/>
          <w:spacing w:val="-5"/>
          <w:sz w:val="28"/>
        </w:rPr>
        <w:t> </w:t>
      </w:r>
      <w:r>
        <w:rPr>
          <w:b/>
          <w:sz w:val="28"/>
        </w:rPr>
        <w:t>AND</w:t>
      </w:r>
      <w:r>
        <w:rPr>
          <w:b/>
          <w:spacing w:val="-5"/>
          <w:sz w:val="28"/>
        </w:rPr>
        <w:t> </w:t>
      </w:r>
      <w:r>
        <w:rPr>
          <w:b/>
          <w:spacing w:val="-2"/>
          <w:sz w:val="28"/>
        </w:rPr>
        <w:t>INTERPRETATION</w:t>
      </w:r>
    </w:p>
    <w:p>
      <w:pPr>
        <w:spacing w:after="0"/>
        <w:jc w:val="center"/>
        <w:rPr>
          <w:b/>
          <w:sz w:val="28"/>
        </w:rPr>
        <w:sectPr>
          <w:pgSz w:w="11910" w:h="16840"/>
          <w:pgMar w:header="0" w:footer="1002" w:top="1920" w:bottom="1200" w:left="1133" w:right="992"/>
        </w:sectPr>
      </w:pPr>
    </w:p>
    <w:p>
      <w:pPr>
        <w:spacing w:before="59"/>
        <w:ind w:left="307" w:right="0" w:firstLine="0"/>
        <w:jc w:val="both"/>
        <w:rPr>
          <w:b/>
          <w:sz w:val="28"/>
        </w:rPr>
      </w:pPr>
      <w:r>
        <w:rPr>
          <w:b/>
          <w:sz w:val="28"/>
        </w:rPr>
        <w:t>DATA</w:t>
      </w:r>
      <w:r>
        <w:rPr>
          <w:b/>
          <w:spacing w:val="-5"/>
          <w:sz w:val="28"/>
        </w:rPr>
        <w:t> </w:t>
      </w:r>
      <w:r>
        <w:rPr>
          <w:b/>
          <w:sz w:val="28"/>
        </w:rPr>
        <w:t>ON</w:t>
      </w:r>
      <w:r>
        <w:rPr>
          <w:b/>
          <w:spacing w:val="-5"/>
          <w:sz w:val="28"/>
        </w:rPr>
        <w:t> </w:t>
      </w:r>
      <w:r>
        <w:rPr>
          <w:b/>
          <w:sz w:val="28"/>
        </w:rPr>
        <w:t>LOANS</w:t>
      </w:r>
      <w:r>
        <w:rPr>
          <w:b/>
          <w:spacing w:val="-3"/>
          <w:sz w:val="28"/>
        </w:rPr>
        <w:t> </w:t>
      </w:r>
      <w:r>
        <w:rPr>
          <w:b/>
          <w:sz w:val="28"/>
        </w:rPr>
        <w:t>AND</w:t>
      </w:r>
      <w:r>
        <w:rPr>
          <w:b/>
          <w:spacing w:val="-4"/>
          <w:sz w:val="28"/>
        </w:rPr>
        <w:t> </w:t>
      </w:r>
      <w:r>
        <w:rPr>
          <w:b/>
          <w:spacing w:val="-2"/>
          <w:sz w:val="28"/>
        </w:rPr>
        <w:t>ADVANCES</w:t>
      </w:r>
    </w:p>
    <w:p>
      <w:pPr>
        <w:pStyle w:val="ListParagraph"/>
        <w:numPr>
          <w:ilvl w:val="1"/>
          <w:numId w:val="14"/>
        </w:numPr>
        <w:tabs>
          <w:tab w:pos="719" w:val="left" w:leader="none"/>
        </w:tabs>
        <w:spacing w:line="240" w:lineRule="auto" w:before="250" w:after="0"/>
        <w:ind w:left="719" w:right="0" w:hanging="412"/>
        <w:jc w:val="left"/>
        <w:rPr>
          <w:b/>
          <w:sz w:val="28"/>
        </w:rPr>
      </w:pPr>
      <w:r>
        <w:rPr>
          <w:b/>
          <w:spacing w:val="-2"/>
          <w:sz w:val="28"/>
        </w:rPr>
        <w:t>SBI</w:t>
      </w:r>
      <w:r>
        <w:rPr>
          <w:b/>
          <w:spacing w:val="-9"/>
          <w:sz w:val="28"/>
        </w:rPr>
        <w:t> </w:t>
      </w:r>
      <w:r>
        <w:rPr>
          <w:b/>
          <w:spacing w:val="-2"/>
          <w:sz w:val="28"/>
        </w:rPr>
        <w:t>SARAL</w:t>
      </w:r>
      <w:r>
        <w:rPr>
          <w:b/>
          <w:spacing w:val="-7"/>
          <w:sz w:val="28"/>
        </w:rPr>
        <w:t> </w:t>
      </w:r>
      <w:r>
        <w:rPr>
          <w:b/>
          <w:spacing w:val="-2"/>
          <w:sz w:val="28"/>
        </w:rPr>
        <w:t>PERSONAL</w:t>
      </w:r>
      <w:r>
        <w:rPr>
          <w:b/>
          <w:spacing w:val="-6"/>
          <w:sz w:val="28"/>
        </w:rPr>
        <w:t> </w:t>
      </w:r>
      <w:r>
        <w:rPr>
          <w:b/>
          <w:spacing w:val="-4"/>
          <w:sz w:val="28"/>
        </w:rPr>
        <w:t>LOAN</w:t>
      </w:r>
    </w:p>
    <w:p>
      <w:pPr>
        <w:pStyle w:val="BodyText"/>
        <w:spacing w:line="360" w:lineRule="auto" w:before="176"/>
        <w:ind w:left="307" w:right="444"/>
        <w:jc w:val="both"/>
      </w:pPr>
      <w:r>
        <w:rPr/>
        <w:t>Whenever needed the funds are readily available, in the event that an unexpected get away that you plan with your family or pressing finances required for medical treatment etc. SBI Saral - In such situations personal loans are very helpful.</w:t>
      </w:r>
    </w:p>
    <w:p>
      <w:pPr>
        <w:pStyle w:val="Heading4"/>
        <w:spacing w:before="268"/>
      </w:pPr>
      <w:r>
        <w:rPr/>
        <w:t>Advantages</w:t>
      </w:r>
      <w:r>
        <w:rPr>
          <w:spacing w:val="-4"/>
        </w:rPr>
        <w:t> </w:t>
      </w:r>
      <w:r>
        <w:rPr/>
        <w:t>of</w:t>
      </w:r>
      <w:r>
        <w:rPr>
          <w:spacing w:val="-2"/>
        </w:rPr>
        <w:t> </w:t>
      </w:r>
      <w:r>
        <w:rPr/>
        <w:t>personal</w:t>
      </w:r>
      <w:r>
        <w:rPr>
          <w:spacing w:val="-4"/>
        </w:rPr>
        <w:t> loan</w:t>
      </w:r>
    </w:p>
    <w:p>
      <w:pPr>
        <w:pStyle w:val="ListParagraph"/>
        <w:numPr>
          <w:ilvl w:val="0"/>
          <w:numId w:val="15"/>
        </w:numPr>
        <w:tabs>
          <w:tab w:pos="1027" w:val="left" w:leader="none"/>
        </w:tabs>
        <w:spacing w:line="350" w:lineRule="auto" w:before="143" w:after="0"/>
        <w:ind w:left="1027" w:right="398" w:hanging="360"/>
        <w:jc w:val="left"/>
        <w:rPr>
          <w:rFonts w:ascii="Symbol" w:hAnsi="Symbol"/>
          <w:sz w:val="24"/>
        </w:rPr>
      </w:pPr>
      <w:r>
        <w:rPr>
          <w:sz w:val="24"/>
        </w:rPr>
        <w:t>Interest</w:t>
      </w:r>
      <w:r>
        <w:rPr>
          <w:spacing w:val="76"/>
          <w:sz w:val="24"/>
        </w:rPr>
        <w:t> </w:t>
      </w:r>
      <w:r>
        <w:rPr>
          <w:sz w:val="24"/>
        </w:rPr>
        <w:t>rates</w:t>
      </w:r>
      <w:r>
        <w:rPr>
          <w:spacing w:val="76"/>
          <w:sz w:val="24"/>
        </w:rPr>
        <w:t> </w:t>
      </w:r>
      <w:r>
        <w:rPr>
          <w:sz w:val="24"/>
        </w:rPr>
        <w:t>are</w:t>
      </w:r>
      <w:r>
        <w:rPr>
          <w:spacing w:val="75"/>
          <w:sz w:val="24"/>
        </w:rPr>
        <w:t> </w:t>
      </w:r>
      <w:r>
        <w:rPr>
          <w:sz w:val="24"/>
        </w:rPr>
        <w:t>low.</w:t>
      </w:r>
      <w:r>
        <w:rPr>
          <w:spacing w:val="75"/>
          <w:sz w:val="24"/>
        </w:rPr>
        <w:t> </w:t>
      </w:r>
      <w:r>
        <w:rPr>
          <w:sz w:val="24"/>
        </w:rPr>
        <w:t>Further,</w:t>
      </w:r>
      <w:r>
        <w:rPr>
          <w:spacing w:val="75"/>
          <w:sz w:val="24"/>
        </w:rPr>
        <w:t> </w:t>
      </w:r>
      <w:r>
        <w:rPr>
          <w:sz w:val="24"/>
        </w:rPr>
        <w:t>interestrates</w:t>
      </w:r>
      <w:r>
        <w:rPr>
          <w:spacing w:val="76"/>
          <w:sz w:val="24"/>
        </w:rPr>
        <w:t> </w:t>
      </w:r>
      <w:r>
        <w:rPr>
          <w:sz w:val="24"/>
        </w:rPr>
        <w:t>is</w:t>
      </w:r>
      <w:r>
        <w:rPr>
          <w:spacing w:val="76"/>
          <w:sz w:val="24"/>
        </w:rPr>
        <w:t> </w:t>
      </w:r>
      <w:r>
        <w:rPr>
          <w:sz w:val="24"/>
        </w:rPr>
        <w:t>charged</w:t>
      </w:r>
      <w:r>
        <w:rPr>
          <w:spacing w:val="76"/>
          <w:sz w:val="24"/>
        </w:rPr>
        <w:t> </w:t>
      </w:r>
      <w:r>
        <w:rPr>
          <w:sz w:val="24"/>
        </w:rPr>
        <w:t>based</w:t>
      </w:r>
      <w:r>
        <w:rPr>
          <w:spacing w:val="76"/>
          <w:sz w:val="24"/>
        </w:rPr>
        <w:t> </w:t>
      </w:r>
      <w:r>
        <w:rPr>
          <w:sz w:val="24"/>
        </w:rPr>
        <w:t>on</w:t>
      </w:r>
      <w:r>
        <w:rPr>
          <w:spacing w:val="75"/>
          <w:sz w:val="24"/>
        </w:rPr>
        <w:t> </w:t>
      </w:r>
      <w:r>
        <w:rPr>
          <w:sz w:val="24"/>
        </w:rPr>
        <w:t>a</w:t>
      </w:r>
      <w:r>
        <w:rPr>
          <w:spacing w:val="75"/>
          <w:sz w:val="24"/>
        </w:rPr>
        <w:t> </w:t>
      </w:r>
      <w:r>
        <w:rPr>
          <w:sz w:val="24"/>
        </w:rPr>
        <w:t>day</w:t>
      </w:r>
      <w:r>
        <w:rPr>
          <w:spacing w:val="72"/>
          <w:sz w:val="24"/>
        </w:rPr>
        <w:t> </w:t>
      </w:r>
      <w:r>
        <w:rPr>
          <w:sz w:val="24"/>
        </w:rPr>
        <w:t>by</w:t>
      </w:r>
      <w:r>
        <w:rPr>
          <w:spacing w:val="69"/>
          <w:sz w:val="24"/>
        </w:rPr>
        <w:t> </w:t>
      </w:r>
      <w:r>
        <w:rPr>
          <w:sz w:val="24"/>
        </w:rPr>
        <w:t>day diminishing balance.</w:t>
      </w:r>
    </w:p>
    <w:p>
      <w:pPr>
        <w:pStyle w:val="ListParagraph"/>
        <w:numPr>
          <w:ilvl w:val="0"/>
          <w:numId w:val="15"/>
        </w:numPr>
        <w:tabs>
          <w:tab w:pos="1027" w:val="left" w:leader="none"/>
        </w:tabs>
        <w:spacing w:line="240" w:lineRule="auto" w:before="14" w:after="0"/>
        <w:ind w:left="1027" w:right="0" w:hanging="360"/>
        <w:jc w:val="left"/>
        <w:rPr>
          <w:rFonts w:ascii="Symbol" w:hAnsi="Symbol"/>
          <w:sz w:val="22"/>
        </w:rPr>
      </w:pPr>
      <w:r>
        <w:rPr>
          <w:sz w:val="24"/>
        </w:rPr>
        <w:t>Low</w:t>
      </w:r>
      <w:r>
        <w:rPr>
          <w:spacing w:val="-2"/>
          <w:sz w:val="24"/>
        </w:rPr>
        <w:t> </w:t>
      </w:r>
      <w:r>
        <w:rPr>
          <w:sz w:val="24"/>
        </w:rPr>
        <w:t>processing</w:t>
      </w:r>
      <w:r>
        <w:rPr>
          <w:spacing w:val="-4"/>
          <w:sz w:val="24"/>
        </w:rPr>
        <w:t> </w:t>
      </w:r>
      <w:r>
        <w:rPr>
          <w:sz w:val="24"/>
        </w:rPr>
        <w:t>fees:</w:t>
      </w:r>
      <w:r>
        <w:rPr>
          <w:spacing w:val="-1"/>
          <w:sz w:val="24"/>
        </w:rPr>
        <w:t> </w:t>
      </w:r>
      <w:r>
        <w:rPr>
          <w:sz w:val="24"/>
        </w:rPr>
        <w:t>just 1%-2%</w:t>
      </w:r>
      <w:r>
        <w:rPr>
          <w:spacing w:val="-1"/>
          <w:sz w:val="24"/>
        </w:rPr>
        <w:t> </w:t>
      </w:r>
      <w:r>
        <w:rPr>
          <w:sz w:val="24"/>
        </w:rPr>
        <w:t>of</w:t>
      </w:r>
      <w:r>
        <w:rPr>
          <w:spacing w:val="-1"/>
          <w:sz w:val="24"/>
        </w:rPr>
        <w:t> </w:t>
      </w:r>
      <w:r>
        <w:rPr>
          <w:sz w:val="24"/>
        </w:rPr>
        <w:t>loan</w:t>
      </w:r>
      <w:r>
        <w:rPr>
          <w:spacing w:val="1"/>
          <w:sz w:val="24"/>
        </w:rPr>
        <w:t> </w:t>
      </w:r>
      <w:r>
        <w:rPr>
          <w:spacing w:val="-2"/>
          <w:sz w:val="24"/>
        </w:rPr>
        <w:t>amount.</w:t>
      </w:r>
    </w:p>
    <w:p>
      <w:pPr>
        <w:pStyle w:val="ListParagraph"/>
        <w:numPr>
          <w:ilvl w:val="0"/>
          <w:numId w:val="15"/>
        </w:numPr>
        <w:tabs>
          <w:tab w:pos="1027" w:val="left" w:leader="none"/>
        </w:tabs>
        <w:spacing w:line="240" w:lineRule="auto" w:before="136" w:after="0"/>
        <w:ind w:left="1027" w:right="0" w:hanging="360"/>
        <w:jc w:val="left"/>
        <w:rPr>
          <w:rFonts w:ascii="Symbol" w:hAnsi="Symbol"/>
          <w:sz w:val="24"/>
        </w:rPr>
      </w:pPr>
      <w:r>
        <w:rPr>
          <w:sz w:val="24"/>
        </w:rPr>
        <w:t>There</w:t>
      </w:r>
      <w:r>
        <w:rPr>
          <w:spacing w:val="-3"/>
          <w:sz w:val="24"/>
        </w:rPr>
        <w:t> </w:t>
      </w:r>
      <w:r>
        <w:rPr>
          <w:sz w:val="24"/>
        </w:rPr>
        <w:t>is</w:t>
      </w:r>
      <w:r>
        <w:rPr>
          <w:spacing w:val="-1"/>
          <w:sz w:val="24"/>
        </w:rPr>
        <w:t> </w:t>
      </w:r>
      <w:r>
        <w:rPr>
          <w:sz w:val="24"/>
        </w:rPr>
        <w:t>no administration</w:t>
      </w:r>
      <w:r>
        <w:rPr>
          <w:spacing w:val="-1"/>
          <w:sz w:val="24"/>
        </w:rPr>
        <w:t> </w:t>
      </w:r>
      <w:r>
        <w:rPr>
          <w:sz w:val="24"/>
        </w:rPr>
        <w:t>and</w:t>
      </w:r>
      <w:r>
        <w:rPr>
          <w:spacing w:val="-1"/>
          <w:sz w:val="24"/>
        </w:rPr>
        <w:t> </w:t>
      </w:r>
      <w:r>
        <w:rPr>
          <w:sz w:val="24"/>
        </w:rPr>
        <w:t>hidden </w:t>
      </w:r>
      <w:r>
        <w:rPr>
          <w:spacing w:val="-2"/>
          <w:sz w:val="24"/>
        </w:rPr>
        <w:t>costs.</w:t>
      </w:r>
    </w:p>
    <w:p>
      <w:pPr>
        <w:pStyle w:val="ListParagraph"/>
        <w:numPr>
          <w:ilvl w:val="0"/>
          <w:numId w:val="15"/>
        </w:numPr>
        <w:tabs>
          <w:tab w:pos="1027" w:val="left" w:leader="none"/>
        </w:tabs>
        <w:spacing w:line="240" w:lineRule="auto" w:before="139" w:after="0"/>
        <w:ind w:left="1027" w:right="0" w:hanging="360"/>
        <w:jc w:val="left"/>
        <w:rPr>
          <w:rFonts w:ascii="Symbol" w:hAnsi="Symbol"/>
          <w:sz w:val="22"/>
        </w:rPr>
      </w:pPr>
      <w:r>
        <w:rPr>
          <w:sz w:val="24"/>
        </w:rPr>
        <w:t>Security</w:t>
      </w:r>
      <w:r>
        <w:rPr>
          <w:spacing w:val="-6"/>
          <w:sz w:val="24"/>
        </w:rPr>
        <w:t> </w:t>
      </w:r>
      <w:r>
        <w:rPr>
          <w:sz w:val="24"/>
        </w:rPr>
        <w:t>is not</w:t>
      </w:r>
      <w:r>
        <w:rPr>
          <w:spacing w:val="-1"/>
          <w:sz w:val="24"/>
        </w:rPr>
        <w:t> </w:t>
      </w:r>
      <w:r>
        <w:rPr>
          <w:sz w:val="24"/>
        </w:rPr>
        <w:t>required,</w:t>
      </w:r>
      <w:r>
        <w:rPr>
          <w:spacing w:val="3"/>
          <w:sz w:val="24"/>
        </w:rPr>
        <w:t> </w:t>
      </w:r>
      <w:r>
        <w:rPr>
          <w:sz w:val="24"/>
        </w:rPr>
        <w:t>minimal</w:t>
      </w:r>
      <w:r>
        <w:rPr>
          <w:spacing w:val="-1"/>
          <w:sz w:val="24"/>
        </w:rPr>
        <w:t> </w:t>
      </w:r>
      <w:r>
        <w:rPr>
          <w:sz w:val="24"/>
        </w:rPr>
        <w:t>documentations is </w:t>
      </w:r>
      <w:r>
        <w:rPr>
          <w:spacing w:val="-2"/>
          <w:sz w:val="24"/>
        </w:rPr>
        <w:t>enough.</w:t>
      </w:r>
    </w:p>
    <w:p>
      <w:pPr>
        <w:pStyle w:val="ListParagraph"/>
        <w:numPr>
          <w:ilvl w:val="0"/>
          <w:numId w:val="15"/>
        </w:numPr>
        <w:tabs>
          <w:tab w:pos="1027" w:val="left" w:leader="none"/>
        </w:tabs>
        <w:spacing w:line="360" w:lineRule="auto" w:before="139" w:after="0"/>
        <w:ind w:left="1027" w:right="454" w:hanging="360"/>
        <w:jc w:val="both"/>
        <w:rPr>
          <w:rFonts w:ascii="Symbol" w:hAnsi="Symbol"/>
          <w:sz w:val="22"/>
        </w:rPr>
      </w:pPr>
      <w:r>
        <w:rPr>
          <w:sz w:val="24"/>
        </w:rPr>
        <w:t>Not required to pay any prepayment penalties. Because of this</w:t>
      </w:r>
      <w:r>
        <w:rPr>
          <w:spacing w:val="80"/>
          <w:w w:val="150"/>
          <w:sz w:val="24"/>
        </w:rPr>
        <w:t> </w:t>
      </w:r>
      <w:r>
        <w:rPr>
          <w:sz w:val="24"/>
        </w:rPr>
        <w:t>the interest burden will reduce and by prepaying the loan can utilize the surplus funds optimally ( if you repay the loan before 6 months the loan amount will charge 1%).</w:t>
      </w:r>
    </w:p>
    <w:p>
      <w:pPr>
        <w:pStyle w:val="ListParagraph"/>
        <w:numPr>
          <w:ilvl w:val="0"/>
          <w:numId w:val="15"/>
        </w:numPr>
        <w:tabs>
          <w:tab w:pos="1026" w:val="left" w:leader="none"/>
        </w:tabs>
        <w:spacing w:line="275" w:lineRule="exact" w:before="0" w:after="0"/>
        <w:ind w:left="1026" w:right="0" w:hanging="359"/>
        <w:jc w:val="both"/>
        <w:rPr>
          <w:rFonts w:ascii="Symbol" w:hAnsi="Symbol"/>
          <w:sz w:val="22"/>
        </w:rPr>
      </w:pPr>
      <w:r>
        <w:rPr>
          <w:sz w:val="24"/>
        </w:rPr>
        <w:t>It</w:t>
      </w:r>
      <w:r>
        <w:rPr>
          <w:spacing w:val="-1"/>
          <w:sz w:val="24"/>
        </w:rPr>
        <w:t> </w:t>
      </w:r>
      <w:r>
        <w:rPr>
          <w:sz w:val="24"/>
        </w:rPr>
        <w:t>has</w:t>
      </w:r>
      <w:r>
        <w:rPr>
          <w:spacing w:val="-1"/>
          <w:sz w:val="24"/>
        </w:rPr>
        <w:t> </w:t>
      </w:r>
      <w:r>
        <w:rPr>
          <w:sz w:val="24"/>
        </w:rPr>
        <w:t>the</w:t>
      </w:r>
      <w:r>
        <w:rPr>
          <w:spacing w:val="-2"/>
          <w:sz w:val="24"/>
        </w:rPr>
        <w:t> </w:t>
      </w:r>
      <w:r>
        <w:rPr>
          <w:sz w:val="24"/>
        </w:rPr>
        <w:t>reimbursement time</w:t>
      </w:r>
      <w:r>
        <w:rPr>
          <w:spacing w:val="-2"/>
          <w:sz w:val="24"/>
        </w:rPr>
        <w:t> </w:t>
      </w:r>
      <w:r>
        <w:rPr>
          <w:sz w:val="24"/>
        </w:rPr>
        <w:t>of</w:t>
      </w:r>
      <w:r>
        <w:rPr>
          <w:spacing w:val="-1"/>
          <w:sz w:val="24"/>
        </w:rPr>
        <w:t> </w:t>
      </w:r>
      <w:r>
        <w:rPr>
          <w:sz w:val="24"/>
        </w:rPr>
        <w:t>as long</w:t>
      </w:r>
      <w:r>
        <w:rPr>
          <w:spacing w:val="-1"/>
          <w:sz w:val="24"/>
        </w:rPr>
        <w:t> </w:t>
      </w:r>
      <w:r>
        <w:rPr>
          <w:sz w:val="24"/>
        </w:rPr>
        <w:t>as</w:t>
      </w:r>
      <w:r>
        <w:rPr>
          <w:spacing w:val="-1"/>
          <w:sz w:val="24"/>
        </w:rPr>
        <w:t> </w:t>
      </w:r>
      <w:r>
        <w:rPr>
          <w:sz w:val="24"/>
        </w:rPr>
        <w:t>4</w:t>
      </w:r>
      <w:r>
        <w:rPr>
          <w:spacing w:val="2"/>
          <w:sz w:val="24"/>
        </w:rPr>
        <w:t> </w:t>
      </w:r>
      <w:r>
        <w:rPr>
          <w:spacing w:val="-2"/>
          <w:sz w:val="24"/>
        </w:rPr>
        <w:t>years.</w:t>
      </w:r>
    </w:p>
    <w:p>
      <w:pPr>
        <w:pStyle w:val="BodyText"/>
        <w:spacing w:before="165"/>
      </w:pPr>
    </w:p>
    <w:p>
      <w:pPr>
        <w:pStyle w:val="Heading4"/>
      </w:pPr>
      <w:r>
        <w:rPr>
          <w:spacing w:val="-2"/>
        </w:rPr>
        <w:t>Purpose</w:t>
      </w:r>
    </w:p>
    <w:p>
      <w:pPr>
        <w:pStyle w:val="BodyText"/>
        <w:spacing w:line="360" w:lineRule="auto" w:before="166"/>
        <w:ind w:left="307" w:right="405"/>
        <w:jc w:val="both"/>
      </w:pPr>
      <w:r>
        <w:rPr/>
        <w:t>The loan will be granted for any legitimate purpose.The advance will be allowed for</w:t>
      </w:r>
      <w:r>
        <w:rPr>
          <w:spacing w:val="80"/>
          <w:w w:val="150"/>
        </w:rPr>
        <w:t> </w:t>
      </w:r>
      <w:r>
        <w:rPr/>
        <w:t>authentic reason at all. For instance for household and outside movement, medical treatment of self or a family, meeting any monetary obligation, e.g. marriage of son or daughter and settling instructive costs of wards, meeting the edges for buy of advantages.</w:t>
      </w:r>
    </w:p>
    <w:p>
      <w:pPr>
        <w:pStyle w:val="Heading4"/>
        <w:spacing w:before="250"/>
      </w:pPr>
      <w:r>
        <w:rPr>
          <w:spacing w:val="-2"/>
        </w:rPr>
        <w:t>Eligibility</w:t>
      </w:r>
    </w:p>
    <w:p>
      <w:pPr>
        <w:pStyle w:val="BodyText"/>
        <w:spacing w:before="101"/>
        <w:rPr>
          <w:b/>
        </w:rPr>
      </w:pPr>
    </w:p>
    <w:p>
      <w:pPr>
        <w:pStyle w:val="BodyText"/>
        <w:spacing w:line="360" w:lineRule="auto"/>
        <w:ind w:left="307" w:right="442"/>
        <w:jc w:val="both"/>
      </w:pPr>
      <w:r>
        <w:rPr/>
        <w:t>Resident Indian of National having ability to reimburse an advance, with the exception of </w:t>
      </w:r>
      <w:r>
        <w:rPr>
          <w:spacing w:val="-2"/>
        </w:rPr>
        <w:t>agriculturists.</w:t>
      </w:r>
    </w:p>
    <w:p>
      <w:pPr>
        <w:pStyle w:val="Heading4"/>
        <w:spacing w:before="250"/>
        <w:jc w:val="both"/>
      </w:pPr>
      <w:r>
        <w:rPr/>
        <w:t>Loan</w:t>
      </w:r>
      <w:r>
        <w:rPr>
          <w:spacing w:val="-4"/>
        </w:rPr>
        <w:t> </w:t>
      </w:r>
      <w:r>
        <w:rPr>
          <w:spacing w:val="-2"/>
        </w:rPr>
        <w:t>Amount</w:t>
      </w:r>
    </w:p>
    <w:p>
      <w:pPr>
        <w:pStyle w:val="BodyText"/>
        <w:spacing w:line="360" w:lineRule="auto" w:before="137"/>
        <w:ind w:left="307" w:right="411"/>
        <w:jc w:val="both"/>
      </w:pPr>
      <w:r>
        <w:rPr>
          <w:w w:val="105"/>
        </w:rPr>
        <w:t>The</w:t>
      </w:r>
      <w:r>
        <w:rPr>
          <w:w w:val="105"/>
        </w:rPr>
        <w:t> individual</w:t>
      </w:r>
      <w:r>
        <w:rPr>
          <w:w w:val="105"/>
        </w:rPr>
        <w:t> advance</w:t>
      </w:r>
      <w:r>
        <w:rPr>
          <w:w w:val="105"/>
        </w:rPr>
        <w:t> point</w:t>
      </w:r>
      <w:r>
        <w:rPr>
          <w:w w:val="105"/>
        </w:rPr>
        <w:t> of</w:t>
      </w:r>
      <w:r>
        <w:rPr>
          <w:w w:val="105"/>
        </w:rPr>
        <w:t> confinement</w:t>
      </w:r>
      <w:r>
        <w:rPr>
          <w:w w:val="105"/>
        </w:rPr>
        <w:t> would</w:t>
      </w:r>
      <w:r>
        <w:rPr>
          <w:w w:val="105"/>
        </w:rPr>
        <w:t> be</w:t>
      </w:r>
      <w:r>
        <w:rPr>
          <w:w w:val="105"/>
        </w:rPr>
        <w:t> dictated</w:t>
      </w:r>
      <w:r>
        <w:rPr>
          <w:w w:val="105"/>
        </w:rPr>
        <w:t> by</w:t>
      </w:r>
      <w:r>
        <w:rPr>
          <w:w w:val="105"/>
        </w:rPr>
        <w:t> the</w:t>
      </w:r>
      <w:r>
        <w:rPr>
          <w:w w:val="105"/>
        </w:rPr>
        <w:t> salary</w:t>
      </w:r>
      <w:r>
        <w:rPr>
          <w:w w:val="105"/>
        </w:rPr>
        <w:t> and reimbursement</w:t>
      </w:r>
      <w:r>
        <w:rPr>
          <w:w w:val="105"/>
        </w:rPr>
        <w:t> limit</w:t>
      </w:r>
      <w:r>
        <w:rPr>
          <w:w w:val="105"/>
        </w:rPr>
        <w:t> of</w:t>
      </w:r>
      <w:r>
        <w:rPr>
          <w:w w:val="105"/>
        </w:rPr>
        <w:t> the</w:t>
      </w:r>
      <w:r>
        <w:rPr>
          <w:w w:val="105"/>
        </w:rPr>
        <w:t> candidate.</w:t>
      </w:r>
      <w:r>
        <w:rPr>
          <w:w w:val="105"/>
        </w:rPr>
        <w:t> Least</w:t>
      </w:r>
      <w:r>
        <w:rPr>
          <w:w w:val="105"/>
        </w:rPr>
        <w:t> Rs.24,000</w:t>
      </w:r>
      <w:r>
        <w:rPr>
          <w:w w:val="105"/>
        </w:rPr>
        <w:t> in</w:t>
      </w:r>
      <w:r>
        <w:rPr>
          <w:w w:val="105"/>
        </w:rPr>
        <w:t> metro</w:t>
      </w:r>
      <w:r>
        <w:rPr>
          <w:w w:val="105"/>
        </w:rPr>
        <w:t> and</w:t>
      </w:r>
      <w:r>
        <w:rPr>
          <w:w w:val="105"/>
        </w:rPr>
        <w:t> urban</w:t>
      </w:r>
      <w:r>
        <w:rPr>
          <w:w w:val="105"/>
        </w:rPr>
        <w:t> areas</w:t>
      </w:r>
      <w:r>
        <w:rPr>
          <w:w w:val="105"/>
        </w:rPr>
        <w:t> and Rs.10,000 in urban and semi urban areas.</w:t>
      </w:r>
    </w:p>
    <w:p>
      <w:pPr>
        <w:pStyle w:val="BodyText"/>
        <w:spacing w:before="6"/>
        <w:ind w:left="307"/>
        <w:jc w:val="both"/>
      </w:pPr>
      <w:r>
        <w:rPr/>
        <w:t>Processing</w:t>
      </w:r>
      <w:r>
        <w:rPr>
          <w:spacing w:val="-2"/>
        </w:rPr>
        <w:t> </w:t>
      </w:r>
      <w:r>
        <w:rPr/>
        <w:t>fees</w:t>
      </w:r>
      <w:r>
        <w:rPr>
          <w:spacing w:val="-1"/>
        </w:rPr>
        <w:t> </w:t>
      </w:r>
      <w:r>
        <w:rPr/>
        <w:t>is 1%</w:t>
      </w:r>
      <w:r>
        <w:rPr>
          <w:spacing w:val="58"/>
        </w:rPr>
        <w:t> </w:t>
      </w:r>
      <w:r>
        <w:rPr/>
        <w:t>of</w:t>
      </w:r>
      <w:r>
        <w:rPr>
          <w:spacing w:val="1"/>
        </w:rPr>
        <w:t> </w:t>
      </w:r>
      <w:r>
        <w:rPr/>
        <w:t>loan</w:t>
      </w:r>
      <w:r>
        <w:rPr>
          <w:spacing w:val="-1"/>
        </w:rPr>
        <w:t> </w:t>
      </w:r>
      <w:r>
        <w:rPr/>
        <w:t>amount</w:t>
      </w:r>
      <w:r>
        <w:rPr>
          <w:spacing w:val="1"/>
        </w:rPr>
        <w:t> </w:t>
      </w:r>
      <w:r>
        <w:rPr/>
        <w:t>+</w:t>
      </w:r>
      <w:r>
        <w:rPr>
          <w:spacing w:val="-1"/>
        </w:rPr>
        <w:t> </w:t>
      </w:r>
      <w:r>
        <w:rPr>
          <w:spacing w:val="-4"/>
        </w:rPr>
        <w:t>GST.</w:t>
      </w:r>
    </w:p>
    <w:p>
      <w:pPr>
        <w:pStyle w:val="BodyText"/>
        <w:spacing w:before="140"/>
        <w:ind w:left="307"/>
      </w:pPr>
      <w:r>
        <w:rPr/>
        <w:t>Maximum:</w:t>
      </w:r>
      <w:r>
        <w:rPr>
          <w:spacing w:val="12"/>
        </w:rPr>
        <w:t> </w:t>
      </w:r>
      <w:r>
        <w:rPr/>
        <w:t>12</w:t>
      </w:r>
      <w:r>
        <w:rPr>
          <w:spacing w:val="7"/>
        </w:rPr>
        <w:t> </w:t>
      </w:r>
      <w:r>
        <w:rPr/>
        <w:t>times</w:t>
      </w:r>
      <w:r>
        <w:rPr>
          <w:spacing w:val="10"/>
        </w:rPr>
        <w:t> </w:t>
      </w:r>
      <w:r>
        <w:rPr/>
        <w:t>Net</w:t>
      </w:r>
      <w:r>
        <w:rPr>
          <w:spacing w:val="15"/>
        </w:rPr>
        <w:t> </w:t>
      </w:r>
      <w:r>
        <w:rPr/>
        <w:t>Monthly</w:t>
      </w:r>
      <w:r>
        <w:rPr>
          <w:spacing w:val="7"/>
        </w:rPr>
        <w:t> </w:t>
      </w:r>
      <w:r>
        <w:rPr/>
        <w:t>Income</w:t>
      </w:r>
      <w:r>
        <w:rPr>
          <w:spacing w:val="11"/>
        </w:rPr>
        <w:t> </w:t>
      </w:r>
      <w:r>
        <w:rPr/>
        <w:t>(Salaried</w:t>
      </w:r>
      <w:r>
        <w:rPr>
          <w:spacing w:val="12"/>
        </w:rPr>
        <w:t> </w:t>
      </w:r>
      <w:r>
        <w:rPr/>
        <w:t>and</w:t>
      </w:r>
      <w:r>
        <w:rPr>
          <w:spacing w:val="10"/>
        </w:rPr>
        <w:t> </w:t>
      </w:r>
      <w:r>
        <w:rPr/>
        <w:t>pensioners).</w:t>
      </w:r>
      <w:r>
        <w:rPr>
          <w:spacing w:val="17"/>
        </w:rPr>
        <w:t> </w:t>
      </w:r>
      <w:r>
        <w:rPr/>
        <w:t>10</w:t>
      </w:r>
      <w:r>
        <w:rPr>
          <w:spacing w:val="10"/>
        </w:rPr>
        <w:t> </w:t>
      </w:r>
      <w:r>
        <w:rPr/>
        <w:t>lakhs</w:t>
      </w:r>
      <w:r>
        <w:rPr>
          <w:spacing w:val="10"/>
        </w:rPr>
        <w:t> </w:t>
      </w:r>
      <w:r>
        <w:rPr/>
        <w:t>for</w:t>
      </w:r>
      <w:r>
        <w:rPr>
          <w:spacing w:val="9"/>
        </w:rPr>
        <w:t> </w:t>
      </w:r>
      <w:r>
        <w:rPr>
          <w:spacing w:val="-2"/>
        </w:rPr>
        <w:t>overdraft</w:t>
      </w:r>
    </w:p>
    <w:p>
      <w:pPr>
        <w:pStyle w:val="BodyText"/>
        <w:spacing w:after="0"/>
        <w:sectPr>
          <w:pgSz w:w="11910" w:h="16840"/>
          <w:pgMar w:header="0" w:footer="1002" w:top="1360" w:bottom="1200" w:left="1133" w:right="992"/>
        </w:sectPr>
      </w:pPr>
    </w:p>
    <w:p>
      <w:pPr>
        <w:pStyle w:val="Heading4"/>
        <w:spacing w:before="61"/>
      </w:pPr>
      <w:r>
        <w:rPr/>
        <w:t>Documents</w:t>
      </w:r>
      <w:r>
        <w:rPr>
          <w:spacing w:val="-4"/>
        </w:rPr>
        <w:t> </w:t>
      </w:r>
      <w:r>
        <w:rPr>
          <w:spacing w:val="-2"/>
        </w:rPr>
        <w:t>required</w:t>
      </w:r>
    </w:p>
    <w:p>
      <w:pPr>
        <w:pStyle w:val="ListParagraph"/>
        <w:numPr>
          <w:ilvl w:val="0"/>
          <w:numId w:val="15"/>
        </w:numPr>
        <w:tabs>
          <w:tab w:pos="1027" w:val="left" w:leader="none"/>
        </w:tabs>
        <w:spacing w:line="240" w:lineRule="auto" w:before="242" w:after="0"/>
        <w:ind w:left="1027" w:right="0" w:hanging="360"/>
        <w:jc w:val="left"/>
        <w:rPr>
          <w:rFonts w:ascii="Symbol" w:hAnsi="Symbol"/>
          <w:sz w:val="24"/>
        </w:rPr>
      </w:pPr>
      <w:r>
        <w:rPr>
          <w:b/>
          <w:sz w:val="24"/>
        </w:rPr>
        <w:t>For</w:t>
      </w:r>
      <w:r>
        <w:rPr>
          <w:b/>
          <w:spacing w:val="-2"/>
          <w:sz w:val="24"/>
        </w:rPr>
        <w:t> </w:t>
      </w:r>
      <w:r>
        <w:rPr>
          <w:b/>
          <w:sz w:val="24"/>
        </w:rPr>
        <w:t>salaried</w:t>
      </w:r>
      <w:r>
        <w:rPr>
          <w:b/>
          <w:spacing w:val="-1"/>
          <w:sz w:val="24"/>
        </w:rPr>
        <w:t> </w:t>
      </w:r>
      <w:r>
        <w:rPr>
          <w:b/>
          <w:spacing w:val="-2"/>
          <w:sz w:val="24"/>
        </w:rPr>
        <w:t>individuals</w:t>
      </w:r>
    </w:p>
    <w:p>
      <w:pPr>
        <w:pStyle w:val="BodyText"/>
        <w:spacing w:before="131"/>
        <w:ind w:left="1027"/>
      </w:pPr>
      <w:r>
        <w:rPr/>
        <w:t>Form</w:t>
      </w:r>
      <w:r>
        <w:rPr>
          <w:spacing w:val="-1"/>
        </w:rPr>
        <w:t> </w:t>
      </w:r>
      <w:r>
        <w:rPr/>
        <w:t>16</w:t>
      </w:r>
      <w:r>
        <w:rPr>
          <w:spacing w:val="2"/>
        </w:rPr>
        <w:t> </w:t>
      </w:r>
      <w:r>
        <w:rPr/>
        <w:t>&amp;</w:t>
      </w:r>
      <w:r>
        <w:rPr>
          <w:spacing w:val="-2"/>
        </w:rPr>
        <w:t> </w:t>
      </w:r>
      <w:r>
        <w:rPr/>
        <w:t>recent salary</w:t>
      </w:r>
      <w:r>
        <w:rPr>
          <w:spacing w:val="-3"/>
        </w:rPr>
        <w:t> </w:t>
      </w:r>
      <w:r>
        <w:rPr>
          <w:spacing w:val="-4"/>
        </w:rPr>
        <w:t>slip</w:t>
      </w:r>
    </w:p>
    <w:p>
      <w:pPr>
        <w:pStyle w:val="BodyText"/>
      </w:pPr>
    </w:p>
    <w:p>
      <w:pPr>
        <w:pStyle w:val="BodyText"/>
        <w:spacing w:before="4"/>
      </w:pPr>
    </w:p>
    <w:p>
      <w:pPr>
        <w:pStyle w:val="Heading4"/>
        <w:numPr>
          <w:ilvl w:val="0"/>
          <w:numId w:val="15"/>
        </w:numPr>
        <w:tabs>
          <w:tab w:pos="1027" w:val="left" w:leader="none"/>
        </w:tabs>
        <w:spacing w:line="240" w:lineRule="auto" w:before="0" w:after="0"/>
        <w:ind w:left="1027" w:right="0" w:hanging="360"/>
        <w:jc w:val="left"/>
        <w:rPr>
          <w:rFonts w:ascii="Symbol" w:hAnsi="Symbol"/>
          <w:b w:val="0"/>
        </w:rPr>
      </w:pPr>
      <w:r>
        <w:rPr/>
        <w:t>For</w:t>
      </w:r>
      <w:r>
        <w:rPr>
          <w:spacing w:val="-1"/>
        </w:rPr>
        <w:t> </w:t>
      </w:r>
      <w:r>
        <w:rPr/>
        <w:t>existing bank</w:t>
      </w:r>
      <w:r>
        <w:rPr>
          <w:spacing w:val="-1"/>
        </w:rPr>
        <w:t> </w:t>
      </w:r>
      <w:r>
        <w:rPr>
          <w:spacing w:val="-2"/>
        </w:rPr>
        <w:t>customers</w:t>
      </w:r>
    </w:p>
    <w:p>
      <w:pPr>
        <w:pStyle w:val="BodyText"/>
        <w:spacing w:before="134"/>
        <w:ind w:left="1027"/>
      </w:pPr>
      <w:r>
        <w:rPr/>
        <w:t>Passport size</w:t>
      </w:r>
      <w:r>
        <w:rPr>
          <w:spacing w:val="-1"/>
        </w:rPr>
        <w:t> </w:t>
      </w:r>
      <w:r>
        <w:rPr>
          <w:spacing w:val="-2"/>
        </w:rPr>
        <w:t>photograph</w:t>
      </w:r>
    </w:p>
    <w:p>
      <w:pPr>
        <w:pStyle w:val="BodyText"/>
      </w:pPr>
    </w:p>
    <w:p>
      <w:pPr>
        <w:pStyle w:val="BodyText"/>
        <w:spacing w:before="4"/>
      </w:pPr>
    </w:p>
    <w:p>
      <w:pPr>
        <w:pStyle w:val="Heading4"/>
        <w:numPr>
          <w:ilvl w:val="0"/>
          <w:numId w:val="15"/>
        </w:numPr>
        <w:tabs>
          <w:tab w:pos="1027" w:val="left" w:leader="none"/>
        </w:tabs>
        <w:spacing w:line="240" w:lineRule="auto" w:before="1" w:after="0"/>
        <w:ind w:left="1027" w:right="0" w:hanging="360"/>
        <w:jc w:val="left"/>
        <w:rPr>
          <w:rFonts w:ascii="Symbol" w:hAnsi="Symbol"/>
          <w:b w:val="0"/>
        </w:rPr>
      </w:pPr>
      <w:r>
        <w:rPr/>
        <w:t>For</w:t>
      </w:r>
      <w:r>
        <w:rPr>
          <w:spacing w:val="-3"/>
        </w:rPr>
        <w:t> </w:t>
      </w:r>
      <w:r>
        <w:rPr/>
        <w:t>self-employed</w:t>
      </w:r>
      <w:r>
        <w:rPr>
          <w:spacing w:val="-1"/>
        </w:rPr>
        <w:t> </w:t>
      </w:r>
      <w:r>
        <w:rPr/>
        <w:t>individuals</w:t>
      </w:r>
      <w:r>
        <w:rPr>
          <w:spacing w:val="-1"/>
        </w:rPr>
        <w:t> </w:t>
      </w:r>
      <w:r>
        <w:rPr/>
        <w:t>&amp;</w:t>
      </w:r>
      <w:r>
        <w:rPr>
          <w:spacing w:val="1"/>
        </w:rPr>
        <w:t> </w:t>
      </w:r>
      <w:r>
        <w:rPr>
          <w:spacing w:val="-2"/>
        </w:rPr>
        <w:t>professionals</w:t>
      </w:r>
    </w:p>
    <w:p>
      <w:pPr>
        <w:pStyle w:val="BodyText"/>
        <w:spacing w:before="131"/>
        <w:rPr>
          <w:b/>
        </w:rPr>
      </w:pPr>
    </w:p>
    <w:p>
      <w:pPr>
        <w:pStyle w:val="ListParagraph"/>
        <w:numPr>
          <w:ilvl w:val="1"/>
          <w:numId w:val="15"/>
        </w:numPr>
        <w:tabs>
          <w:tab w:pos="1747" w:val="left" w:leader="none"/>
        </w:tabs>
        <w:spacing w:line="240" w:lineRule="auto" w:before="0" w:after="0"/>
        <w:ind w:left="1747" w:right="0" w:hanging="360"/>
        <w:jc w:val="left"/>
        <w:rPr>
          <w:sz w:val="24"/>
        </w:rPr>
      </w:pPr>
      <w:r>
        <w:rPr>
          <w:sz w:val="24"/>
        </w:rPr>
        <w:t>Proof</w:t>
      </w:r>
      <w:r>
        <w:rPr>
          <w:spacing w:val="-4"/>
          <w:sz w:val="24"/>
        </w:rPr>
        <w:t> </w:t>
      </w:r>
      <w:r>
        <w:rPr>
          <w:sz w:val="24"/>
        </w:rPr>
        <w:t>of</w:t>
      </w:r>
      <w:r>
        <w:rPr>
          <w:spacing w:val="-1"/>
          <w:sz w:val="24"/>
        </w:rPr>
        <w:t> </w:t>
      </w:r>
      <w:r>
        <w:rPr>
          <w:sz w:val="24"/>
        </w:rPr>
        <w:t>Professional</w:t>
      </w:r>
      <w:r>
        <w:rPr>
          <w:spacing w:val="-1"/>
          <w:sz w:val="24"/>
        </w:rPr>
        <w:t> </w:t>
      </w:r>
      <w:r>
        <w:rPr>
          <w:spacing w:val="-2"/>
          <w:sz w:val="24"/>
        </w:rPr>
        <w:t>Qualification.</w:t>
      </w:r>
    </w:p>
    <w:p>
      <w:pPr>
        <w:pStyle w:val="ListParagraph"/>
        <w:numPr>
          <w:ilvl w:val="1"/>
          <w:numId w:val="15"/>
        </w:numPr>
        <w:tabs>
          <w:tab w:pos="1747" w:val="left" w:leader="none"/>
        </w:tabs>
        <w:spacing w:line="240" w:lineRule="auto" w:before="140" w:after="0"/>
        <w:ind w:left="1747" w:right="0" w:hanging="360"/>
        <w:jc w:val="left"/>
        <w:rPr>
          <w:sz w:val="24"/>
        </w:rPr>
      </w:pPr>
      <w:r>
        <w:rPr>
          <w:sz w:val="24"/>
        </w:rPr>
        <w:t>Duplicate</w:t>
      </w:r>
      <w:r>
        <w:rPr>
          <w:spacing w:val="-2"/>
          <w:sz w:val="24"/>
        </w:rPr>
        <w:t> </w:t>
      </w:r>
      <w:r>
        <w:rPr>
          <w:sz w:val="24"/>
        </w:rPr>
        <w:t>of</w:t>
      </w:r>
      <w:r>
        <w:rPr>
          <w:spacing w:val="-3"/>
          <w:sz w:val="24"/>
        </w:rPr>
        <w:t> </w:t>
      </w:r>
      <w:r>
        <w:rPr>
          <w:sz w:val="24"/>
        </w:rPr>
        <w:t>most professional</w:t>
      </w:r>
      <w:r>
        <w:rPr>
          <w:spacing w:val="-1"/>
          <w:sz w:val="24"/>
        </w:rPr>
        <w:t> </w:t>
      </w:r>
      <w:r>
        <w:rPr>
          <w:sz w:val="24"/>
        </w:rPr>
        <w:t>degree</w:t>
      </w:r>
      <w:r>
        <w:rPr>
          <w:spacing w:val="-2"/>
          <w:sz w:val="24"/>
        </w:rPr>
        <w:t> </w:t>
      </w:r>
      <w:r>
        <w:rPr>
          <w:spacing w:val="-4"/>
          <w:sz w:val="24"/>
        </w:rPr>
        <w:t>held</w:t>
      </w:r>
    </w:p>
    <w:p>
      <w:pPr>
        <w:pStyle w:val="ListParagraph"/>
        <w:numPr>
          <w:ilvl w:val="1"/>
          <w:numId w:val="15"/>
        </w:numPr>
        <w:tabs>
          <w:tab w:pos="1747" w:val="left" w:leader="none"/>
        </w:tabs>
        <w:spacing w:line="240" w:lineRule="auto" w:before="136" w:after="0"/>
        <w:ind w:left="1747" w:right="0" w:hanging="360"/>
        <w:jc w:val="left"/>
        <w:rPr>
          <w:sz w:val="24"/>
        </w:rPr>
      </w:pPr>
      <w:r>
        <w:rPr>
          <w:sz w:val="24"/>
        </w:rPr>
        <w:t>IT</w:t>
      </w:r>
      <w:r>
        <w:rPr>
          <w:spacing w:val="-1"/>
          <w:sz w:val="24"/>
        </w:rPr>
        <w:t> </w:t>
      </w:r>
      <w:r>
        <w:rPr>
          <w:sz w:val="24"/>
        </w:rPr>
        <w:t>returns</w:t>
      </w:r>
      <w:r>
        <w:rPr>
          <w:spacing w:val="-1"/>
          <w:sz w:val="24"/>
        </w:rPr>
        <w:t> </w:t>
      </w:r>
      <w:r>
        <w:rPr>
          <w:sz w:val="24"/>
        </w:rPr>
        <w:t>of</w:t>
      </w:r>
      <w:r>
        <w:rPr>
          <w:spacing w:val="-3"/>
          <w:sz w:val="24"/>
        </w:rPr>
        <w:t> </w:t>
      </w:r>
      <w:r>
        <w:rPr>
          <w:sz w:val="24"/>
        </w:rPr>
        <w:t>last</w:t>
      </w:r>
      <w:r>
        <w:rPr>
          <w:spacing w:val="-1"/>
          <w:sz w:val="24"/>
        </w:rPr>
        <w:t> </w:t>
      </w:r>
      <w:r>
        <w:rPr>
          <w:sz w:val="24"/>
        </w:rPr>
        <w:t>two</w:t>
      </w:r>
      <w:r>
        <w:rPr>
          <w:spacing w:val="-2"/>
          <w:sz w:val="24"/>
        </w:rPr>
        <w:t> </w:t>
      </w:r>
      <w:r>
        <w:rPr>
          <w:sz w:val="24"/>
        </w:rPr>
        <w:t>financial</w:t>
      </w:r>
      <w:r>
        <w:rPr>
          <w:spacing w:val="3"/>
          <w:sz w:val="24"/>
        </w:rPr>
        <w:t> </w:t>
      </w:r>
      <w:r>
        <w:rPr>
          <w:spacing w:val="-4"/>
          <w:sz w:val="24"/>
        </w:rPr>
        <w:t>years</w:t>
      </w:r>
    </w:p>
    <w:p>
      <w:pPr>
        <w:pStyle w:val="ListParagraph"/>
        <w:numPr>
          <w:ilvl w:val="1"/>
          <w:numId w:val="15"/>
        </w:numPr>
        <w:tabs>
          <w:tab w:pos="1747" w:val="left" w:leader="none"/>
        </w:tabs>
        <w:spacing w:line="360" w:lineRule="auto" w:before="140" w:after="0"/>
        <w:ind w:left="1747" w:right="448" w:hanging="360"/>
        <w:jc w:val="left"/>
        <w:rPr>
          <w:sz w:val="24"/>
        </w:rPr>
      </w:pPr>
      <w:r>
        <w:rPr>
          <w:sz w:val="24"/>
        </w:rPr>
        <w:t>Official</w:t>
      </w:r>
      <w:r>
        <w:rPr>
          <w:spacing w:val="-4"/>
          <w:sz w:val="24"/>
        </w:rPr>
        <w:t> </w:t>
      </w:r>
      <w:r>
        <w:rPr>
          <w:sz w:val="24"/>
        </w:rPr>
        <w:t>address</w:t>
      </w:r>
      <w:r>
        <w:rPr>
          <w:spacing w:val="-4"/>
          <w:sz w:val="24"/>
        </w:rPr>
        <w:t> </w:t>
      </w:r>
      <w:r>
        <w:rPr>
          <w:sz w:val="24"/>
        </w:rPr>
        <w:t>proof.</w:t>
      </w:r>
      <w:r>
        <w:rPr>
          <w:spacing w:val="-3"/>
          <w:sz w:val="24"/>
        </w:rPr>
        <w:t> </w:t>
      </w:r>
      <w:r>
        <w:rPr>
          <w:sz w:val="24"/>
        </w:rPr>
        <w:t>It</w:t>
      </w:r>
      <w:r>
        <w:rPr>
          <w:spacing w:val="-2"/>
          <w:sz w:val="24"/>
        </w:rPr>
        <w:t> </w:t>
      </w:r>
      <w:r>
        <w:rPr>
          <w:sz w:val="24"/>
        </w:rPr>
        <w:t>include</w:t>
      </w:r>
      <w:r>
        <w:rPr>
          <w:spacing w:val="-5"/>
          <w:sz w:val="24"/>
        </w:rPr>
        <w:t> </w:t>
      </w:r>
      <w:r>
        <w:rPr>
          <w:sz w:val="24"/>
        </w:rPr>
        <w:t>establishment</w:t>
      </w:r>
      <w:r>
        <w:rPr>
          <w:spacing w:val="-4"/>
          <w:sz w:val="24"/>
        </w:rPr>
        <w:t> </w:t>
      </w:r>
      <w:r>
        <w:rPr>
          <w:sz w:val="24"/>
        </w:rPr>
        <w:t>certificate/</w:t>
      </w:r>
      <w:r>
        <w:rPr>
          <w:spacing w:val="-4"/>
          <w:sz w:val="24"/>
        </w:rPr>
        <w:t> </w:t>
      </w:r>
      <w:r>
        <w:rPr>
          <w:sz w:val="24"/>
        </w:rPr>
        <w:t>telephone</w:t>
      </w:r>
      <w:r>
        <w:rPr>
          <w:spacing w:val="-5"/>
          <w:sz w:val="24"/>
        </w:rPr>
        <w:t> </w:t>
      </w:r>
      <w:r>
        <w:rPr>
          <w:sz w:val="24"/>
        </w:rPr>
        <w:t>bill/</w:t>
      </w:r>
      <w:r>
        <w:rPr>
          <w:spacing w:val="-4"/>
          <w:sz w:val="24"/>
        </w:rPr>
        <w:t> </w:t>
      </w:r>
      <w:r>
        <w:rPr>
          <w:sz w:val="24"/>
        </w:rPr>
        <w:t>lease </w:t>
      </w:r>
      <w:r>
        <w:rPr>
          <w:spacing w:val="-4"/>
          <w:sz w:val="24"/>
        </w:rPr>
        <w:t>deed.</w:t>
      </w:r>
    </w:p>
    <w:p>
      <w:pPr>
        <w:pStyle w:val="BodyText"/>
        <w:spacing w:before="136"/>
      </w:pPr>
    </w:p>
    <w:p>
      <w:pPr>
        <w:spacing w:before="1"/>
        <w:ind w:left="307" w:right="0" w:firstLine="0"/>
        <w:jc w:val="left"/>
        <w:rPr>
          <w:sz w:val="24"/>
        </w:rPr>
      </w:pPr>
      <w:r>
        <w:rPr>
          <w:b/>
          <w:sz w:val="24"/>
        </w:rPr>
        <w:t>Interest</w:t>
      </w:r>
      <w:r>
        <w:rPr>
          <w:b/>
          <w:spacing w:val="-1"/>
          <w:sz w:val="24"/>
        </w:rPr>
        <w:t> </w:t>
      </w:r>
      <w:r>
        <w:rPr>
          <w:b/>
          <w:sz w:val="24"/>
        </w:rPr>
        <w:t>rate:</w:t>
      </w:r>
      <w:r>
        <w:rPr>
          <w:b/>
          <w:spacing w:val="-2"/>
          <w:sz w:val="24"/>
        </w:rPr>
        <w:t> </w:t>
      </w:r>
      <w:r>
        <w:rPr>
          <w:sz w:val="24"/>
        </w:rPr>
        <w:t>12.15%</w:t>
      </w:r>
      <w:r>
        <w:rPr>
          <w:spacing w:val="-2"/>
          <w:sz w:val="24"/>
        </w:rPr>
        <w:t> </w:t>
      </w:r>
      <w:r>
        <w:rPr>
          <w:sz w:val="24"/>
        </w:rPr>
        <w:t>- 15.15%</w:t>
      </w:r>
      <w:r>
        <w:rPr>
          <w:spacing w:val="-2"/>
          <w:sz w:val="24"/>
        </w:rPr>
        <w:t> </w:t>
      </w:r>
      <w:r>
        <w:rPr>
          <w:sz w:val="24"/>
        </w:rPr>
        <w:t>of</w:t>
      </w:r>
      <w:r>
        <w:rPr>
          <w:spacing w:val="-2"/>
          <w:sz w:val="24"/>
        </w:rPr>
        <w:t> </w:t>
      </w:r>
      <w:r>
        <w:rPr>
          <w:sz w:val="24"/>
        </w:rPr>
        <w:t>interest</w:t>
      </w:r>
      <w:r>
        <w:rPr>
          <w:spacing w:val="-1"/>
          <w:sz w:val="24"/>
        </w:rPr>
        <w:t> </w:t>
      </w:r>
      <w:r>
        <w:rPr>
          <w:spacing w:val="-4"/>
          <w:sz w:val="24"/>
        </w:rPr>
        <w:t>rate</w:t>
      </w:r>
    </w:p>
    <w:p>
      <w:pPr>
        <w:pStyle w:val="BodyText"/>
      </w:pPr>
    </w:p>
    <w:p>
      <w:pPr>
        <w:pStyle w:val="BodyText"/>
      </w:pPr>
    </w:p>
    <w:p>
      <w:pPr>
        <w:pStyle w:val="BodyText"/>
        <w:spacing w:line="360" w:lineRule="auto"/>
        <w:ind w:left="307" w:right="247"/>
      </w:pPr>
      <w:r>
        <w:rPr>
          <w:b/>
        </w:rPr>
        <w:t>Repayment: </w:t>
      </w:r>
      <w:r>
        <w:rPr/>
        <w:t>credit is repayable in 48 EMIs. Permitted to pay more than the EMI on the off chance that you wish, without pulling in prepayment penalties.</w:t>
      </w:r>
    </w:p>
    <w:p>
      <w:pPr>
        <w:pStyle w:val="BodyText"/>
        <w:spacing w:before="139"/>
      </w:pPr>
    </w:p>
    <w:p>
      <w:pPr>
        <w:spacing w:before="0"/>
        <w:ind w:left="307" w:right="0" w:firstLine="0"/>
        <w:jc w:val="left"/>
        <w:rPr>
          <w:sz w:val="24"/>
        </w:rPr>
      </w:pPr>
      <w:r>
        <w:rPr>
          <w:b/>
          <w:sz w:val="24"/>
        </w:rPr>
        <w:t>Security:</w:t>
      </w:r>
      <w:r>
        <w:rPr>
          <w:b/>
          <w:spacing w:val="-4"/>
          <w:sz w:val="24"/>
        </w:rPr>
        <w:t> </w:t>
      </w:r>
      <w:r>
        <w:rPr>
          <w:spacing w:val="-4"/>
          <w:sz w:val="24"/>
        </w:rPr>
        <w:t>Nil.</w:t>
      </w:r>
    </w:p>
    <w:p>
      <w:pPr>
        <w:pStyle w:val="BodyText"/>
      </w:pPr>
    </w:p>
    <w:p>
      <w:pPr>
        <w:pStyle w:val="BodyText"/>
        <w:spacing w:before="73"/>
      </w:pPr>
    </w:p>
    <w:p>
      <w:pPr>
        <w:pStyle w:val="Heading1"/>
        <w:numPr>
          <w:ilvl w:val="1"/>
          <w:numId w:val="14"/>
        </w:numPr>
        <w:tabs>
          <w:tab w:pos="729" w:val="left" w:leader="none"/>
        </w:tabs>
        <w:spacing w:line="240" w:lineRule="auto" w:before="0" w:after="0"/>
        <w:ind w:left="729" w:right="0" w:hanging="422"/>
        <w:jc w:val="left"/>
      </w:pPr>
      <w:r>
        <w:rPr/>
        <w:t>SBI</w:t>
      </w:r>
      <w:r>
        <w:rPr>
          <w:spacing w:val="-5"/>
        </w:rPr>
        <w:t> </w:t>
      </w:r>
      <w:r>
        <w:rPr/>
        <w:t>HOUSING</w:t>
      </w:r>
      <w:r>
        <w:rPr>
          <w:spacing w:val="-5"/>
        </w:rPr>
        <w:t> </w:t>
      </w:r>
      <w:r>
        <w:rPr>
          <w:spacing w:val="-4"/>
        </w:rPr>
        <w:t>LOAN</w:t>
      </w:r>
    </w:p>
    <w:p>
      <w:pPr>
        <w:pStyle w:val="BodyText"/>
        <w:spacing w:line="360" w:lineRule="auto" w:before="158"/>
        <w:ind w:left="307" w:right="360"/>
      </w:pPr>
      <w:r>
        <w:rPr/>
        <w:t>In India SBI</w:t>
      </w:r>
      <w:r>
        <w:rPr>
          <w:spacing w:val="-1"/>
        </w:rPr>
        <w:t> </w:t>
      </w:r>
      <w:r>
        <w:rPr/>
        <w:t>home loan is the largest mortgage lender for owning home. It facilitated over 30 lakhs families.</w:t>
      </w:r>
    </w:p>
    <w:p>
      <w:pPr>
        <w:pStyle w:val="BodyText"/>
        <w:spacing w:before="141"/>
      </w:pPr>
    </w:p>
    <w:p>
      <w:pPr>
        <w:pStyle w:val="Heading4"/>
        <w:numPr>
          <w:ilvl w:val="2"/>
          <w:numId w:val="14"/>
        </w:numPr>
        <w:tabs>
          <w:tab w:pos="847" w:val="left" w:leader="none"/>
        </w:tabs>
        <w:spacing w:line="360" w:lineRule="auto" w:before="1" w:after="0"/>
        <w:ind w:left="307" w:right="7279" w:firstLine="0"/>
        <w:jc w:val="left"/>
      </w:pPr>
      <w:r>
        <w:rPr/>
        <w:t>SBI</w:t>
      </w:r>
      <w:r>
        <w:rPr>
          <w:spacing w:val="-15"/>
        </w:rPr>
        <w:t> </w:t>
      </w:r>
      <w:r>
        <w:rPr/>
        <w:t>Home</w:t>
      </w:r>
      <w:r>
        <w:rPr>
          <w:spacing w:val="-15"/>
        </w:rPr>
        <w:t> </w:t>
      </w:r>
      <w:r>
        <w:rPr/>
        <w:t>Loan </w:t>
      </w:r>
      <w:r>
        <w:rPr>
          <w:spacing w:val="-2"/>
        </w:rPr>
        <w:t>Features</w:t>
      </w:r>
    </w:p>
    <w:p>
      <w:pPr>
        <w:pStyle w:val="ListParagraph"/>
        <w:numPr>
          <w:ilvl w:val="3"/>
          <w:numId w:val="14"/>
        </w:numPr>
        <w:tabs>
          <w:tab w:pos="1027" w:val="left" w:leader="none"/>
        </w:tabs>
        <w:spacing w:line="289" w:lineRule="exact" w:before="0" w:after="0"/>
        <w:ind w:left="1027" w:right="0" w:hanging="360"/>
        <w:jc w:val="left"/>
        <w:rPr>
          <w:sz w:val="24"/>
        </w:rPr>
      </w:pPr>
      <w:r>
        <w:rPr>
          <w:sz w:val="24"/>
        </w:rPr>
        <w:t>Insurance</w:t>
      </w:r>
      <w:r>
        <w:rPr>
          <w:spacing w:val="-3"/>
          <w:sz w:val="24"/>
        </w:rPr>
        <w:t> </w:t>
      </w:r>
      <w:r>
        <w:rPr>
          <w:sz w:val="24"/>
        </w:rPr>
        <w:t>covered</w:t>
      </w:r>
      <w:r>
        <w:rPr>
          <w:spacing w:val="-1"/>
          <w:sz w:val="24"/>
        </w:rPr>
        <w:t> </w:t>
      </w:r>
      <w:r>
        <w:rPr>
          <w:sz w:val="24"/>
        </w:rPr>
        <w:t>free</w:t>
      </w:r>
      <w:r>
        <w:rPr>
          <w:spacing w:val="-3"/>
          <w:sz w:val="24"/>
        </w:rPr>
        <w:t> </w:t>
      </w:r>
      <w:r>
        <w:rPr>
          <w:sz w:val="24"/>
        </w:rPr>
        <w:t>for</w:t>
      </w:r>
      <w:r>
        <w:rPr>
          <w:spacing w:val="-1"/>
          <w:sz w:val="24"/>
        </w:rPr>
        <w:t> </w:t>
      </w:r>
      <w:r>
        <w:rPr>
          <w:sz w:val="24"/>
        </w:rPr>
        <w:t>personal</w:t>
      </w:r>
      <w:r>
        <w:rPr>
          <w:spacing w:val="-1"/>
          <w:sz w:val="24"/>
        </w:rPr>
        <w:t> </w:t>
      </w:r>
      <w:r>
        <w:rPr>
          <w:spacing w:val="-2"/>
          <w:sz w:val="24"/>
        </w:rPr>
        <w:t>accident</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Concessional</w:t>
      </w:r>
      <w:r>
        <w:rPr>
          <w:spacing w:val="-1"/>
          <w:sz w:val="24"/>
        </w:rPr>
        <w:t> </w:t>
      </w:r>
      <w:r>
        <w:rPr>
          <w:sz w:val="24"/>
        </w:rPr>
        <w:t>premium for</w:t>
      </w:r>
      <w:r>
        <w:rPr>
          <w:spacing w:val="-1"/>
          <w:sz w:val="24"/>
        </w:rPr>
        <w:t> </w:t>
      </w:r>
      <w:r>
        <w:rPr>
          <w:sz w:val="24"/>
        </w:rPr>
        <w:t>optional group</w:t>
      </w:r>
      <w:r>
        <w:rPr>
          <w:spacing w:val="-1"/>
          <w:sz w:val="24"/>
        </w:rPr>
        <w:t> </w:t>
      </w:r>
      <w:r>
        <w:rPr>
          <w:sz w:val="24"/>
        </w:rPr>
        <w:t>insurance</w:t>
      </w:r>
      <w:r>
        <w:rPr>
          <w:spacing w:val="-1"/>
          <w:sz w:val="24"/>
        </w:rPr>
        <w:t> </w:t>
      </w:r>
      <w:r>
        <w:rPr>
          <w:sz w:val="24"/>
        </w:rPr>
        <w:t>by</w:t>
      </w:r>
      <w:r>
        <w:rPr>
          <w:spacing w:val="-5"/>
          <w:sz w:val="24"/>
        </w:rPr>
        <w:t> </w:t>
      </w:r>
      <w:r>
        <w:rPr>
          <w:sz w:val="24"/>
        </w:rPr>
        <w:t>SBI</w:t>
      </w:r>
      <w:r>
        <w:rPr>
          <w:spacing w:val="-4"/>
          <w:sz w:val="24"/>
        </w:rPr>
        <w:t> life</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Interest</w:t>
      </w:r>
      <w:r>
        <w:rPr>
          <w:spacing w:val="-3"/>
          <w:sz w:val="24"/>
        </w:rPr>
        <w:t> </w:t>
      </w:r>
      <w:r>
        <w:rPr>
          <w:sz w:val="24"/>
        </w:rPr>
        <w:t>is</w:t>
      </w:r>
      <w:r>
        <w:rPr>
          <w:spacing w:val="-1"/>
          <w:sz w:val="24"/>
        </w:rPr>
        <w:t> </w:t>
      </w:r>
      <w:r>
        <w:rPr>
          <w:sz w:val="24"/>
        </w:rPr>
        <w:t>applied on</w:t>
      </w:r>
      <w:r>
        <w:rPr>
          <w:spacing w:val="-1"/>
          <w:sz w:val="24"/>
        </w:rPr>
        <w:t> </w:t>
      </w:r>
      <w:r>
        <w:rPr>
          <w:sz w:val="24"/>
        </w:rPr>
        <w:t>the basis of</w:t>
      </w:r>
      <w:r>
        <w:rPr>
          <w:spacing w:val="-1"/>
          <w:sz w:val="24"/>
        </w:rPr>
        <w:t> </w:t>
      </w:r>
      <w:r>
        <w:rPr>
          <w:sz w:val="24"/>
        </w:rPr>
        <w:t>balance</w:t>
      </w:r>
      <w:r>
        <w:rPr>
          <w:spacing w:val="-1"/>
          <w:sz w:val="24"/>
        </w:rPr>
        <w:t> </w:t>
      </w:r>
      <w:r>
        <w:rPr>
          <w:sz w:val="24"/>
        </w:rPr>
        <w:t>on</w:t>
      </w:r>
      <w:r>
        <w:rPr>
          <w:spacing w:val="-1"/>
          <w:sz w:val="24"/>
        </w:rPr>
        <w:t> </w:t>
      </w:r>
      <w:r>
        <w:rPr>
          <w:sz w:val="24"/>
        </w:rPr>
        <w:t>daily</w:t>
      </w:r>
      <w:r>
        <w:rPr>
          <w:spacing w:val="-3"/>
          <w:sz w:val="24"/>
        </w:rPr>
        <w:t> </w:t>
      </w:r>
      <w:r>
        <w:rPr>
          <w:spacing w:val="-2"/>
          <w:sz w:val="24"/>
        </w:rPr>
        <w:t>diminishing</w:t>
      </w:r>
    </w:p>
    <w:p>
      <w:pPr>
        <w:pStyle w:val="ListParagraph"/>
        <w:numPr>
          <w:ilvl w:val="3"/>
          <w:numId w:val="14"/>
        </w:numPr>
        <w:tabs>
          <w:tab w:pos="1027" w:val="left" w:leader="none"/>
        </w:tabs>
        <w:spacing w:line="352" w:lineRule="auto" w:before="136" w:after="0"/>
        <w:ind w:left="1027" w:right="449" w:hanging="360"/>
        <w:jc w:val="left"/>
        <w:rPr>
          <w:sz w:val="24"/>
        </w:rPr>
      </w:pPr>
      <w:r>
        <w:rPr>
          <w:sz w:val="24"/>
        </w:rPr>
        <w:t>With concessional rates for govt. employers teachers and other public of oil company employees under ‘plus’ scheme</w:t>
      </w:r>
    </w:p>
    <w:p>
      <w:pPr>
        <w:pStyle w:val="ListParagraph"/>
        <w:spacing w:after="0" w:line="352" w:lineRule="auto"/>
        <w:jc w:val="left"/>
        <w:rPr>
          <w:sz w:val="24"/>
        </w:rPr>
        <w:sectPr>
          <w:pgSz w:w="11910" w:h="16840"/>
          <w:pgMar w:header="0" w:footer="1002" w:top="1360" w:bottom="1200" w:left="1133" w:right="992"/>
        </w:sectPr>
      </w:pPr>
    </w:p>
    <w:p>
      <w:pPr>
        <w:pStyle w:val="ListParagraph"/>
        <w:numPr>
          <w:ilvl w:val="3"/>
          <w:numId w:val="14"/>
        </w:numPr>
        <w:tabs>
          <w:tab w:pos="1027" w:val="left" w:leader="none"/>
        </w:tabs>
        <w:spacing w:line="352" w:lineRule="auto" w:before="76" w:after="0"/>
        <w:ind w:left="1027" w:right="451" w:hanging="360"/>
        <w:jc w:val="left"/>
        <w:rPr>
          <w:sz w:val="24"/>
        </w:rPr>
      </w:pPr>
      <w:r>
        <w:rPr>
          <w:sz w:val="24"/>
        </w:rPr>
        <w:t>Up</w:t>
      </w:r>
      <w:r>
        <w:rPr>
          <w:spacing w:val="40"/>
          <w:sz w:val="24"/>
        </w:rPr>
        <w:t> </w:t>
      </w:r>
      <w:r>
        <w:rPr>
          <w:sz w:val="24"/>
        </w:rPr>
        <w:t>to</w:t>
      </w:r>
      <w:r>
        <w:rPr>
          <w:spacing w:val="40"/>
          <w:sz w:val="24"/>
        </w:rPr>
        <w:t> </w:t>
      </w:r>
      <w:r>
        <w:rPr>
          <w:sz w:val="24"/>
        </w:rPr>
        <w:t>70</w:t>
      </w:r>
      <w:r>
        <w:rPr>
          <w:spacing w:val="40"/>
          <w:sz w:val="24"/>
        </w:rPr>
        <w:t> </w:t>
      </w:r>
      <w:r>
        <w:rPr>
          <w:sz w:val="24"/>
        </w:rPr>
        <w:t>years</w:t>
      </w:r>
      <w:r>
        <w:rPr>
          <w:spacing w:val="40"/>
          <w:sz w:val="24"/>
        </w:rPr>
        <w:t> </w:t>
      </w:r>
      <w:r>
        <w:rPr>
          <w:sz w:val="24"/>
        </w:rPr>
        <w:t>old</w:t>
      </w:r>
      <w:r>
        <w:rPr>
          <w:spacing w:val="40"/>
          <w:sz w:val="24"/>
        </w:rPr>
        <w:t> </w:t>
      </w:r>
      <w:r>
        <w:rPr>
          <w:sz w:val="24"/>
        </w:rPr>
        <w:t>prepayment</w:t>
      </w:r>
      <w:r>
        <w:rPr>
          <w:spacing w:val="40"/>
          <w:sz w:val="24"/>
        </w:rPr>
        <w:t> </w:t>
      </w:r>
      <w:r>
        <w:rPr>
          <w:sz w:val="24"/>
        </w:rPr>
        <w:t>took</w:t>
      </w:r>
      <w:r>
        <w:rPr>
          <w:spacing w:val="40"/>
          <w:sz w:val="24"/>
        </w:rPr>
        <w:t> </w:t>
      </w:r>
      <w:r>
        <w:rPr>
          <w:sz w:val="24"/>
        </w:rPr>
        <w:t>into</w:t>
      </w:r>
      <w:r>
        <w:rPr>
          <w:spacing w:val="40"/>
          <w:sz w:val="24"/>
        </w:rPr>
        <w:t> </w:t>
      </w:r>
      <w:r>
        <w:rPr>
          <w:sz w:val="24"/>
        </w:rPr>
        <w:t>account</w:t>
      </w:r>
      <w:r>
        <w:rPr>
          <w:spacing w:val="40"/>
          <w:sz w:val="24"/>
        </w:rPr>
        <w:t> </w:t>
      </w:r>
      <w:r>
        <w:rPr>
          <w:sz w:val="24"/>
        </w:rPr>
        <w:t>arrangements</w:t>
      </w:r>
      <w:r>
        <w:rPr>
          <w:spacing w:val="40"/>
          <w:sz w:val="24"/>
        </w:rPr>
        <w:t> </w:t>
      </w:r>
      <w:r>
        <w:rPr>
          <w:sz w:val="24"/>
        </w:rPr>
        <w:t>to</w:t>
      </w:r>
      <w:r>
        <w:rPr>
          <w:spacing w:val="40"/>
          <w:sz w:val="24"/>
        </w:rPr>
        <w:t> </w:t>
      </w:r>
      <w:r>
        <w:rPr>
          <w:sz w:val="24"/>
        </w:rPr>
        <w:t>fund</w:t>
      </w:r>
      <w:r>
        <w:rPr>
          <w:spacing w:val="40"/>
          <w:sz w:val="24"/>
        </w:rPr>
        <w:t> </w:t>
      </w:r>
      <w:r>
        <w:rPr>
          <w:sz w:val="24"/>
        </w:rPr>
        <w:t>cost</w:t>
      </w:r>
      <w:r>
        <w:rPr>
          <w:spacing w:val="40"/>
          <w:sz w:val="24"/>
        </w:rPr>
        <w:t> </w:t>
      </w:r>
      <w:r>
        <w:rPr>
          <w:sz w:val="24"/>
        </w:rPr>
        <w:t>and clients durables as a piece of undertaking cost.</w:t>
      </w:r>
    </w:p>
    <w:p>
      <w:pPr>
        <w:pStyle w:val="ListParagraph"/>
        <w:numPr>
          <w:ilvl w:val="3"/>
          <w:numId w:val="14"/>
        </w:numPr>
        <w:tabs>
          <w:tab w:pos="1027" w:val="left" w:leader="none"/>
        </w:tabs>
        <w:spacing w:line="240" w:lineRule="auto" w:before="7" w:after="0"/>
        <w:ind w:left="1027" w:right="0" w:hanging="360"/>
        <w:jc w:val="left"/>
        <w:rPr>
          <w:sz w:val="24"/>
        </w:rPr>
      </w:pPr>
      <w:r>
        <w:rPr>
          <w:sz w:val="24"/>
        </w:rPr>
        <w:t>No</w:t>
      </w:r>
      <w:r>
        <w:rPr>
          <w:spacing w:val="-1"/>
          <w:sz w:val="24"/>
        </w:rPr>
        <w:t> </w:t>
      </w:r>
      <w:r>
        <w:rPr>
          <w:sz w:val="24"/>
        </w:rPr>
        <w:t>top on most extreme advance</w:t>
      </w:r>
      <w:r>
        <w:rPr>
          <w:spacing w:val="-1"/>
          <w:sz w:val="24"/>
        </w:rPr>
        <w:t> </w:t>
      </w:r>
      <w:r>
        <w:rPr>
          <w:sz w:val="24"/>
        </w:rPr>
        <w:t>sum</w:t>
      </w:r>
      <w:r>
        <w:rPr>
          <w:spacing w:val="-1"/>
          <w:sz w:val="24"/>
        </w:rPr>
        <w:t> </w:t>
      </w:r>
      <w:r>
        <w:rPr>
          <w:sz w:val="24"/>
        </w:rPr>
        <w:t>for</w:t>
      </w:r>
      <w:r>
        <w:rPr>
          <w:spacing w:val="-1"/>
          <w:sz w:val="24"/>
        </w:rPr>
        <w:t> </w:t>
      </w:r>
      <w:r>
        <w:rPr>
          <w:sz w:val="24"/>
        </w:rPr>
        <w:t>buy</w:t>
      </w:r>
      <w:r>
        <w:rPr>
          <w:spacing w:val="-5"/>
          <w:sz w:val="24"/>
        </w:rPr>
        <w:t> </w:t>
      </w:r>
      <w:r>
        <w:rPr>
          <w:sz w:val="24"/>
        </w:rPr>
        <w:t>or development of </w:t>
      </w:r>
      <w:r>
        <w:rPr>
          <w:spacing w:val="-2"/>
          <w:sz w:val="24"/>
        </w:rPr>
        <w:t>house.</w:t>
      </w:r>
    </w:p>
    <w:p>
      <w:pPr>
        <w:pStyle w:val="ListParagraph"/>
        <w:numPr>
          <w:ilvl w:val="3"/>
          <w:numId w:val="14"/>
        </w:numPr>
        <w:tabs>
          <w:tab w:pos="1027" w:val="left" w:leader="none"/>
        </w:tabs>
        <w:spacing w:line="240" w:lineRule="auto" w:before="137" w:after="0"/>
        <w:ind w:left="1027" w:right="0" w:hanging="360"/>
        <w:jc w:val="left"/>
        <w:rPr>
          <w:sz w:val="24"/>
        </w:rPr>
      </w:pPr>
      <w:r>
        <w:rPr>
          <w:sz w:val="24"/>
        </w:rPr>
        <w:t>It</w:t>
      </w:r>
      <w:r>
        <w:rPr>
          <w:spacing w:val="-1"/>
          <w:sz w:val="24"/>
        </w:rPr>
        <w:t> </w:t>
      </w:r>
      <w:r>
        <w:rPr>
          <w:sz w:val="24"/>
        </w:rPr>
        <w:t>has the</w:t>
      </w:r>
      <w:r>
        <w:rPr>
          <w:spacing w:val="-2"/>
          <w:sz w:val="24"/>
        </w:rPr>
        <w:t> </w:t>
      </w:r>
      <w:r>
        <w:rPr>
          <w:sz w:val="24"/>
        </w:rPr>
        <w:t>option of</w:t>
      </w:r>
      <w:r>
        <w:rPr>
          <w:spacing w:val="-1"/>
          <w:sz w:val="24"/>
        </w:rPr>
        <w:t> </w:t>
      </w:r>
      <w:r>
        <w:rPr>
          <w:sz w:val="24"/>
        </w:rPr>
        <w:t>E-</w:t>
      </w:r>
      <w:r>
        <w:rPr>
          <w:spacing w:val="-2"/>
          <w:sz w:val="24"/>
        </w:rPr>
        <w:t>banking</w:t>
      </w:r>
    </w:p>
    <w:p>
      <w:pPr>
        <w:pStyle w:val="ListParagraph"/>
        <w:numPr>
          <w:ilvl w:val="3"/>
          <w:numId w:val="14"/>
        </w:numPr>
        <w:tabs>
          <w:tab w:pos="1027" w:val="left" w:leader="none"/>
        </w:tabs>
        <w:spacing w:line="240" w:lineRule="auto" w:before="136" w:after="0"/>
        <w:ind w:left="1027" w:right="0" w:hanging="360"/>
        <w:jc w:val="left"/>
        <w:rPr>
          <w:sz w:val="24"/>
        </w:rPr>
      </w:pPr>
      <w:r>
        <w:rPr>
          <w:sz w:val="24"/>
        </w:rPr>
        <w:t>International</w:t>
      </w:r>
      <w:r>
        <w:rPr>
          <w:spacing w:val="-4"/>
          <w:sz w:val="24"/>
        </w:rPr>
        <w:t> </w:t>
      </w:r>
      <w:r>
        <w:rPr>
          <w:sz w:val="24"/>
        </w:rPr>
        <w:t>ATM</w:t>
      </w:r>
      <w:r>
        <w:rPr>
          <w:spacing w:val="-2"/>
          <w:sz w:val="24"/>
        </w:rPr>
        <w:t> </w:t>
      </w:r>
      <w:r>
        <w:rPr>
          <w:sz w:val="24"/>
        </w:rPr>
        <w:t>debit</w:t>
      </w:r>
      <w:r>
        <w:rPr>
          <w:spacing w:val="-1"/>
          <w:sz w:val="24"/>
        </w:rPr>
        <w:t> </w:t>
      </w:r>
      <w:r>
        <w:rPr>
          <w:spacing w:val="-4"/>
          <w:sz w:val="24"/>
        </w:rPr>
        <w:t>card</w:t>
      </w:r>
    </w:p>
    <w:p>
      <w:pPr>
        <w:pStyle w:val="ListParagraph"/>
        <w:numPr>
          <w:ilvl w:val="3"/>
          <w:numId w:val="14"/>
        </w:numPr>
        <w:tabs>
          <w:tab w:pos="1027" w:val="left" w:leader="none"/>
        </w:tabs>
        <w:spacing w:line="352" w:lineRule="auto" w:before="138" w:after="0"/>
        <w:ind w:left="1027" w:right="452" w:hanging="360"/>
        <w:jc w:val="left"/>
        <w:rPr>
          <w:sz w:val="24"/>
        </w:rPr>
      </w:pPr>
      <w:r>
        <w:rPr>
          <w:sz w:val="24"/>
        </w:rPr>
        <w:t>Arrangements for the descending re obsession of EMI in regard of coasting rate who obtain loading credit of Rs.5 lakhs or more.</w:t>
      </w:r>
    </w:p>
    <w:p>
      <w:pPr>
        <w:pStyle w:val="ListParagraph"/>
        <w:numPr>
          <w:ilvl w:val="3"/>
          <w:numId w:val="14"/>
        </w:numPr>
        <w:tabs>
          <w:tab w:pos="1027" w:val="left" w:leader="none"/>
        </w:tabs>
        <w:spacing w:line="240" w:lineRule="auto" w:before="7" w:after="0"/>
        <w:ind w:left="1027" w:right="0" w:hanging="360"/>
        <w:jc w:val="left"/>
        <w:rPr>
          <w:sz w:val="24"/>
        </w:rPr>
      </w:pPr>
      <w:r>
        <w:rPr>
          <w:sz w:val="24"/>
        </w:rPr>
        <w:t>Downward recession of</w:t>
      </w:r>
      <w:r>
        <w:rPr>
          <w:spacing w:val="-1"/>
          <w:sz w:val="24"/>
        </w:rPr>
        <w:t> </w:t>
      </w:r>
      <w:r>
        <w:rPr>
          <w:sz w:val="24"/>
        </w:rPr>
        <w:t>interest</w:t>
      </w:r>
      <w:r>
        <w:rPr>
          <w:spacing w:val="-1"/>
          <w:sz w:val="24"/>
        </w:rPr>
        <w:t> </w:t>
      </w:r>
      <w:r>
        <w:rPr>
          <w:sz w:val="24"/>
        </w:rPr>
        <w:t>by</w:t>
      </w:r>
      <w:r>
        <w:rPr>
          <w:spacing w:val="-3"/>
          <w:sz w:val="24"/>
        </w:rPr>
        <w:t> </w:t>
      </w:r>
      <w:r>
        <w:rPr>
          <w:sz w:val="24"/>
        </w:rPr>
        <w:t>1% or </w:t>
      </w:r>
      <w:r>
        <w:rPr>
          <w:spacing w:val="-4"/>
          <w:sz w:val="24"/>
        </w:rPr>
        <w:t>more</w:t>
      </w:r>
    </w:p>
    <w:p>
      <w:pPr>
        <w:pStyle w:val="BodyText"/>
      </w:pPr>
    </w:p>
    <w:p>
      <w:pPr>
        <w:pStyle w:val="BodyText"/>
        <w:spacing w:before="4"/>
      </w:pPr>
    </w:p>
    <w:p>
      <w:pPr>
        <w:pStyle w:val="Heading4"/>
        <w:spacing w:before="1"/>
      </w:pPr>
      <w:r>
        <w:rPr>
          <w:spacing w:val="-2"/>
        </w:rPr>
        <w:t>Purpose</w:t>
      </w:r>
    </w:p>
    <w:p>
      <w:pPr>
        <w:pStyle w:val="ListParagraph"/>
        <w:numPr>
          <w:ilvl w:val="3"/>
          <w:numId w:val="14"/>
        </w:numPr>
        <w:tabs>
          <w:tab w:pos="1027" w:val="left" w:leader="none"/>
        </w:tabs>
        <w:spacing w:line="240" w:lineRule="auto" w:before="134" w:after="0"/>
        <w:ind w:left="1027" w:right="0" w:hanging="360"/>
        <w:jc w:val="left"/>
        <w:rPr>
          <w:sz w:val="24"/>
        </w:rPr>
      </w:pPr>
      <w:r>
        <w:rPr>
          <w:sz w:val="24"/>
        </w:rPr>
        <w:t>To</w:t>
      </w:r>
      <w:r>
        <w:rPr>
          <w:spacing w:val="-1"/>
          <w:sz w:val="24"/>
        </w:rPr>
        <w:t> </w:t>
      </w:r>
      <w:r>
        <w:rPr>
          <w:sz w:val="24"/>
        </w:rPr>
        <w:t>brought</w:t>
      </w:r>
      <w:r>
        <w:rPr>
          <w:spacing w:val="1"/>
          <w:sz w:val="24"/>
        </w:rPr>
        <w:t> </w:t>
      </w:r>
      <w:r>
        <w:rPr>
          <w:sz w:val="24"/>
        </w:rPr>
        <w:t>an</w:t>
      </w:r>
      <w:r>
        <w:rPr>
          <w:spacing w:val="-1"/>
          <w:sz w:val="24"/>
        </w:rPr>
        <w:t> </w:t>
      </w:r>
      <w:r>
        <w:rPr>
          <w:sz w:val="24"/>
        </w:rPr>
        <w:t>existing</w:t>
      </w:r>
      <w:r>
        <w:rPr>
          <w:spacing w:val="-2"/>
          <w:sz w:val="24"/>
        </w:rPr>
        <w:t> </w:t>
      </w:r>
      <w:r>
        <w:rPr>
          <w:sz w:val="24"/>
        </w:rPr>
        <w:t>house</w:t>
      </w:r>
      <w:r>
        <w:rPr>
          <w:spacing w:val="-2"/>
          <w:sz w:val="24"/>
        </w:rPr>
        <w:t> </w:t>
      </w:r>
      <w:r>
        <w:rPr>
          <w:sz w:val="24"/>
        </w:rPr>
        <w:t>or </w:t>
      </w:r>
      <w:r>
        <w:rPr>
          <w:spacing w:val="-4"/>
          <w:sz w:val="24"/>
        </w:rPr>
        <w:t>flat</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To</w:t>
      </w:r>
      <w:r>
        <w:rPr>
          <w:spacing w:val="-1"/>
          <w:sz w:val="24"/>
        </w:rPr>
        <w:t> </w:t>
      </w:r>
      <w:r>
        <w:rPr>
          <w:sz w:val="24"/>
        </w:rPr>
        <w:t>brought or</w:t>
      </w:r>
      <w:r>
        <w:rPr>
          <w:spacing w:val="-1"/>
          <w:sz w:val="24"/>
        </w:rPr>
        <w:t> </w:t>
      </w:r>
      <w:r>
        <w:rPr>
          <w:sz w:val="24"/>
        </w:rPr>
        <w:t>construction of</w:t>
      </w:r>
      <w:r>
        <w:rPr>
          <w:spacing w:val="-2"/>
          <w:sz w:val="24"/>
        </w:rPr>
        <w:t> </w:t>
      </w:r>
      <w:r>
        <w:rPr>
          <w:sz w:val="24"/>
        </w:rPr>
        <w:t>new flat</w:t>
      </w:r>
      <w:r>
        <w:rPr>
          <w:spacing w:val="-1"/>
          <w:sz w:val="24"/>
        </w:rPr>
        <w:t> </w:t>
      </w:r>
      <w:r>
        <w:rPr>
          <w:sz w:val="24"/>
        </w:rPr>
        <w:t>or </w:t>
      </w:r>
      <w:r>
        <w:rPr>
          <w:spacing w:val="-4"/>
          <w:sz w:val="24"/>
        </w:rPr>
        <w:t>house</w:t>
      </w:r>
    </w:p>
    <w:p>
      <w:pPr>
        <w:pStyle w:val="ListParagraph"/>
        <w:numPr>
          <w:ilvl w:val="3"/>
          <w:numId w:val="14"/>
        </w:numPr>
        <w:tabs>
          <w:tab w:pos="1027" w:val="left" w:leader="none"/>
        </w:tabs>
        <w:spacing w:line="240" w:lineRule="auto" w:before="135" w:after="0"/>
        <w:ind w:left="1027" w:right="0" w:hanging="360"/>
        <w:jc w:val="left"/>
        <w:rPr>
          <w:sz w:val="24"/>
        </w:rPr>
      </w:pPr>
      <w:r>
        <w:rPr>
          <w:sz w:val="24"/>
        </w:rPr>
        <w:t>To</w:t>
      </w:r>
      <w:r>
        <w:rPr>
          <w:spacing w:val="-1"/>
          <w:sz w:val="24"/>
        </w:rPr>
        <w:t> </w:t>
      </w:r>
      <w:r>
        <w:rPr>
          <w:sz w:val="24"/>
        </w:rPr>
        <w:t>renovation,</w:t>
      </w:r>
      <w:r>
        <w:rPr>
          <w:spacing w:val="-1"/>
          <w:sz w:val="24"/>
        </w:rPr>
        <w:t> </w:t>
      </w:r>
      <w:r>
        <w:rPr>
          <w:sz w:val="24"/>
        </w:rPr>
        <w:t>repair,</w:t>
      </w:r>
      <w:r>
        <w:rPr>
          <w:spacing w:val="-1"/>
          <w:sz w:val="24"/>
        </w:rPr>
        <w:t> </w:t>
      </w:r>
      <w:r>
        <w:rPr>
          <w:sz w:val="24"/>
        </w:rPr>
        <w:t>extension</w:t>
      </w:r>
      <w:r>
        <w:rPr>
          <w:spacing w:val="-1"/>
          <w:sz w:val="24"/>
        </w:rPr>
        <w:t> </w:t>
      </w:r>
      <w:r>
        <w:rPr>
          <w:sz w:val="24"/>
        </w:rPr>
        <w:t>or</w:t>
      </w:r>
      <w:r>
        <w:rPr>
          <w:spacing w:val="-1"/>
          <w:sz w:val="24"/>
        </w:rPr>
        <w:t> </w:t>
      </w:r>
      <w:r>
        <w:rPr>
          <w:sz w:val="24"/>
        </w:rPr>
        <w:t>alternation</w:t>
      </w:r>
      <w:r>
        <w:rPr>
          <w:spacing w:val="-1"/>
          <w:sz w:val="24"/>
        </w:rPr>
        <w:t> </w:t>
      </w:r>
      <w:r>
        <w:rPr>
          <w:sz w:val="24"/>
        </w:rPr>
        <w:t>of existing</w:t>
      </w:r>
      <w:r>
        <w:rPr>
          <w:spacing w:val="-4"/>
          <w:sz w:val="24"/>
        </w:rPr>
        <w:t> </w:t>
      </w:r>
      <w:r>
        <w:rPr>
          <w:sz w:val="24"/>
        </w:rPr>
        <w:t>flat</w:t>
      </w:r>
      <w:r>
        <w:rPr>
          <w:spacing w:val="-1"/>
          <w:sz w:val="24"/>
        </w:rPr>
        <w:t> </w:t>
      </w:r>
      <w:r>
        <w:rPr>
          <w:sz w:val="24"/>
        </w:rPr>
        <w:t>or</w:t>
      </w:r>
      <w:r>
        <w:rPr>
          <w:spacing w:val="-1"/>
          <w:sz w:val="24"/>
        </w:rPr>
        <w:t> </w:t>
      </w:r>
      <w:r>
        <w:rPr>
          <w:spacing w:val="-4"/>
          <w:sz w:val="24"/>
        </w:rPr>
        <w:t>home</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To</w:t>
      </w:r>
      <w:r>
        <w:rPr>
          <w:spacing w:val="-3"/>
          <w:sz w:val="24"/>
        </w:rPr>
        <w:t> </w:t>
      </w:r>
      <w:r>
        <w:rPr>
          <w:sz w:val="24"/>
        </w:rPr>
        <w:t>purchase</w:t>
      </w:r>
      <w:r>
        <w:rPr>
          <w:spacing w:val="-1"/>
          <w:sz w:val="24"/>
        </w:rPr>
        <w:t> </w:t>
      </w:r>
      <w:r>
        <w:rPr>
          <w:sz w:val="24"/>
        </w:rPr>
        <w:t>of a</w:t>
      </w:r>
      <w:r>
        <w:rPr>
          <w:spacing w:val="-2"/>
          <w:sz w:val="24"/>
        </w:rPr>
        <w:t> </w:t>
      </w:r>
      <w:r>
        <w:rPr>
          <w:sz w:val="24"/>
        </w:rPr>
        <w:t>flat of land for building</w:t>
      </w:r>
      <w:r>
        <w:rPr>
          <w:spacing w:val="-3"/>
          <w:sz w:val="24"/>
        </w:rPr>
        <w:t> </w:t>
      </w:r>
      <w:r>
        <w:rPr>
          <w:sz w:val="24"/>
        </w:rPr>
        <w:t>new </w:t>
      </w:r>
      <w:r>
        <w:rPr>
          <w:spacing w:val="-4"/>
          <w:sz w:val="24"/>
        </w:rPr>
        <w:t>home</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Takeover</w:t>
      </w:r>
      <w:r>
        <w:rPr>
          <w:spacing w:val="-2"/>
          <w:sz w:val="24"/>
        </w:rPr>
        <w:t> </w:t>
      </w:r>
      <w:r>
        <w:rPr>
          <w:sz w:val="24"/>
        </w:rPr>
        <w:t>of</w:t>
      </w:r>
      <w:r>
        <w:rPr>
          <w:spacing w:val="-2"/>
          <w:sz w:val="24"/>
        </w:rPr>
        <w:t> </w:t>
      </w:r>
      <w:r>
        <w:rPr>
          <w:sz w:val="24"/>
        </w:rPr>
        <w:t>a</w:t>
      </w:r>
      <w:r>
        <w:rPr>
          <w:spacing w:val="1"/>
          <w:sz w:val="24"/>
        </w:rPr>
        <w:t> </w:t>
      </w:r>
      <w:r>
        <w:rPr>
          <w:sz w:val="24"/>
        </w:rPr>
        <w:t>current advance from other</w:t>
      </w:r>
      <w:r>
        <w:rPr>
          <w:spacing w:val="-2"/>
          <w:sz w:val="24"/>
        </w:rPr>
        <w:t> </w:t>
      </w:r>
      <w:r>
        <w:rPr>
          <w:sz w:val="24"/>
        </w:rPr>
        <w:t>housing</w:t>
      </w:r>
      <w:r>
        <w:rPr>
          <w:spacing w:val="-3"/>
          <w:sz w:val="24"/>
        </w:rPr>
        <w:t> </w:t>
      </w:r>
      <w:r>
        <w:rPr>
          <w:sz w:val="24"/>
        </w:rPr>
        <w:t>finance</w:t>
      </w:r>
      <w:r>
        <w:rPr>
          <w:spacing w:val="1"/>
          <w:sz w:val="24"/>
        </w:rPr>
        <w:t> </w:t>
      </w:r>
      <w:r>
        <w:rPr>
          <w:sz w:val="24"/>
        </w:rPr>
        <w:t>company</w:t>
      </w:r>
      <w:r>
        <w:rPr>
          <w:spacing w:val="-5"/>
          <w:sz w:val="24"/>
        </w:rPr>
        <w:t> </w:t>
      </w:r>
      <w:r>
        <w:rPr>
          <w:sz w:val="24"/>
        </w:rPr>
        <w:t>or </w:t>
      </w:r>
      <w:r>
        <w:rPr>
          <w:spacing w:val="-2"/>
          <w:sz w:val="24"/>
        </w:rPr>
        <w:t>banks.</w:t>
      </w:r>
    </w:p>
    <w:p>
      <w:pPr>
        <w:pStyle w:val="BodyText"/>
        <w:spacing w:before="67"/>
      </w:pPr>
    </w:p>
    <w:p>
      <w:pPr>
        <w:pStyle w:val="Heading4"/>
      </w:pPr>
      <w:r>
        <w:rPr>
          <w:spacing w:val="-2"/>
        </w:rPr>
        <w:t>Eligibility</w:t>
      </w:r>
    </w:p>
    <w:p>
      <w:pPr>
        <w:pStyle w:val="ListParagraph"/>
        <w:numPr>
          <w:ilvl w:val="3"/>
          <w:numId w:val="14"/>
        </w:numPr>
        <w:tabs>
          <w:tab w:pos="1027" w:val="left" w:leader="none"/>
        </w:tabs>
        <w:spacing w:line="273" w:lineRule="auto" w:before="235" w:after="0"/>
        <w:ind w:left="1027" w:right="441" w:hanging="360"/>
        <w:jc w:val="left"/>
        <w:rPr>
          <w:sz w:val="24"/>
        </w:rPr>
      </w:pPr>
      <w:r>
        <w:rPr>
          <w:sz w:val="24"/>
        </w:rPr>
        <w:t>18 years for salaried people and 21 years for self-employed individuals and up-to 70 </w:t>
      </w:r>
      <w:r>
        <w:rPr>
          <w:spacing w:val="-4"/>
          <w:sz w:val="24"/>
        </w:rPr>
        <w:t>years</w:t>
      </w:r>
    </w:p>
    <w:p>
      <w:pPr>
        <w:pStyle w:val="ListParagraph"/>
        <w:numPr>
          <w:ilvl w:val="3"/>
          <w:numId w:val="14"/>
        </w:numPr>
        <w:tabs>
          <w:tab w:pos="1027" w:val="left" w:leader="none"/>
        </w:tabs>
        <w:spacing w:line="273" w:lineRule="auto" w:before="3" w:after="0"/>
        <w:ind w:left="1027" w:right="443" w:hanging="360"/>
        <w:jc w:val="left"/>
        <w:rPr>
          <w:sz w:val="24"/>
        </w:rPr>
      </w:pPr>
      <w:r>
        <w:rPr>
          <w:sz w:val="24"/>
        </w:rPr>
        <w:t>Income</w:t>
      </w:r>
      <w:r>
        <w:rPr>
          <w:spacing w:val="40"/>
          <w:sz w:val="24"/>
        </w:rPr>
        <w:t> </w:t>
      </w:r>
      <w:r>
        <w:rPr>
          <w:sz w:val="24"/>
        </w:rPr>
        <w:t>of</w:t>
      </w:r>
      <w:r>
        <w:rPr>
          <w:spacing w:val="40"/>
          <w:sz w:val="24"/>
        </w:rPr>
        <w:t> </w:t>
      </w:r>
      <w:r>
        <w:rPr>
          <w:sz w:val="24"/>
        </w:rPr>
        <w:t>Rs.1,20,000</w:t>
      </w:r>
      <w:r>
        <w:rPr>
          <w:spacing w:val="40"/>
          <w:sz w:val="24"/>
        </w:rPr>
        <w:t> </w:t>
      </w:r>
      <w:r>
        <w:rPr>
          <w:sz w:val="24"/>
        </w:rPr>
        <w:t>p.a.</w:t>
      </w:r>
      <w:r>
        <w:rPr>
          <w:spacing w:val="40"/>
          <w:sz w:val="24"/>
        </w:rPr>
        <w:t> </w:t>
      </w:r>
      <w:r>
        <w:rPr>
          <w:sz w:val="24"/>
        </w:rPr>
        <w:t>for</w:t>
      </w:r>
      <w:r>
        <w:rPr>
          <w:spacing w:val="39"/>
          <w:sz w:val="24"/>
        </w:rPr>
        <w:t> </w:t>
      </w:r>
      <w:r>
        <w:rPr>
          <w:sz w:val="24"/>
        </w:rPr>
        <w:t>salaried</w:t>
      </w:r>
      <w:r>
        <w:rPr>
          <w:spacing w:val="40"/>
          <w:sz w:val="24"/>
        </w:rPr>
        <w:t> </w:t>
      </w:r>
      <w:r>
        <w:rPr>
          <w:sz w:val="24"/>
        </w:rPr>
        <w:t>individuals</w:t>
      </w:r>
      <w:r>
        <w:rPr>
          <w:spacing w:val="40"/>
          <w:sz w:val="24"/>
        </w:rPr>
        <w:t> </w:t>
      </w:r>
      <w:r>
        <w:rPr>
          <w:sz w:val="24"/>
        </w:rPr>
        <w:t>and</w:t>
      </w:r>
      <w:r>
        <w:rPr>
          <w:spacing w:val="40"/>
          <w:sz w:val="24"/>
        </w:rPr>
        <w:t> </w:t>
      </w:r>
      <w:r>
        <w:rPr>
          <w:sz w:val="24"/>
        </w:rPr>
        <w:t>Rs.</w:t>
      </w:r>
      <w:r>
        <w:rPr>
          <w:spacing w:val="40"/>
          <w:sz w:val="24"/>
        </w:rPr>
        <w:t> </w:t>
      </w:r>
      <w:r>
        <w:rPr>
          <w:sz w:val="24"/>
        </w:rPr>
        <w:t>2,00,000</w:t>
      </w:r>
      <w:r>
        <w:rPr>
          <w:spacing w:val="40"/>
          <w:sz w:val="24"/>
        </w:rPr>
        <w:t> </w:t>
      </w:r>
      <w:r>
        <w:rPr>
          <w:sz w:val="24"/>
        </w:rPr>
        <w:t>p.a.</w:t>
      </w:r>
      <w:r>
        <w:rPr>
          <w:spacing w:val="40"/>
          <w:sz w:val="24"/>
        </w:rPr>
        <w:t> </w:t>
      </w:r>
      <w:r>
        <w:rPr>
          <w:sz w:val="24"/>
        </w:rPr>
        <w:t>for</w:t>
      </w:r>
      <w:r>
        <w:rPr>
          <w:spacing w:val="39"/>
          <w:sz w:val="24"/>
        </w:rPr>
        <w:t> </w:t>
      </w:r>
      <w:r>
        <w:rPr>
          <w:sz w:val="24"/>
        </w:rPr>
        <w:t>self- employed people.</w:t>
      </w:r>
    </w:p>
    <w:p>
      <w:pPr>
        <w:pStyle w:val="Heading4"/>
        <w:spacing w:before="207"/>
      </w:pPr>
      <w:r>
        <w:rPr/>
        <w:t>Documents</w:t>
      </w:r>
      <w:r>
        <w:rPr>
          <w:spacing w:val="-4"/>
        </w:rPr>
        <w:t> </w:t>
      </w:r>
      <w:r>
        <w:rPr>
          <w:spacing w:val="-2"/>
        </w:rPr>
        <w:t>Required</w:t>
      </w:r>
    </w:p>
    <w:p>
      <w:pPr>
        <w:pStyle w:val="ListParagraph"/>
        <w:numPr>
          <w:ilvl w:val="3"/>
          <w:numId w:val="14"/>
        </w:numPr>
        <w:tabs>
          <w:tab w:pos="1027" w:val="left" w:leader="none"/>
        </w:tabs>
        <w:spacing w:line="240" w:lineRule="auto" w:before="235" w:after="0"/>
        <w:ind w:left="1027" w:right="0" w:hanging="360"/>
        <w:jc w:val="left"/>
        <w:rPr>
          <w:sz w:val="24"/>
        </w:rPr>
      </w:pPr>
      <w:r>
        <w:rPr>
          <w:sz w:val="24"/>
        </w:rPr>
        <w:t>Application</w:t>
      </w:r>
      <w:r>
        <w:rPr>
          <w:spacing w:val="-2"/>
          <w:sz w:val="24"/>
        </w:rPr>
        <w:t> </w:t>
      </w:r>
      <w:r>
        <w:rPr>
          <w:sz w:val="24"/>
        </w:rPr>
        <w:t>form</w:t>
      </w:r>
      <w:r>
        <w:rPr>
          <w:spacing w:val="-1"/>
          <w:sz w:val="24"/>
        </w:rPr>
        <w:t> </w:t>
      </w:r>
      <w:r>
        <w:rPr>
          <w:sz w:val="24"/>
        </w:rPr>
        <w:t>with</w:t>
      </w:r>
      <w:r>
        <w:rPr>
          <w:spacing w:val="-1"/>
          <w:sz w:val="24"/>
        </w:rPr>
        <w:t> </w:t>
      </w:r>
      <w:r>
        <w:rPr>
          <w:spacing w:val="-2"/>
          <w:sz w:val="24"/>
        </w:rPr>
        <w:t>photos.</w:t>
      </w:r>
    </w:p>
    <w:p>
      <w:pPr>
        <w:pStyle w:val="ListParagraph"/>
        <w:numPr>
          <w:ilvl w:val="3"/>
          <w:numId w:val="14"/>
        </w:numPr>
        <w:tabs>
          <w:tab w:pos="1027" w:val="left" w:leader="none"/>
        </w:tabs>
        <w:spacing w:line="240" w:lineRule="auto" w:before="139" w:after="0"/>
        <w:ind w:left="1027" w:right="0" w:hanging="360"/>
        <w:jc w:val="left"/>
        <w:rPr>
          <w:sz w:val="24"/>
        </w:rPr>
      </w:pPr>
      <w:r>
        <w:rPr>
          <w:sz w:val="24"/>
        </w:rPr>
        <w:t>Identity</w:t>
      </w:r>
      <w:r>
        <w:rPr>
          <w:spacing w:val="-7"/>
          <w:sz w:val="24"/>
        </w:rPr>
        <w:t> </w:t>
      </w:r>
      <w:r>
        <w:rPr>
          <w:sz w:val="24"/>
        </w:rPr>
        <w:t>and</w:t>
      </w:r>
      <w:r>
        <w:rPr>
          <w:spacing w:val="1"/>
          <w:sz w:val="24"/>
        </w:rPr>
        <w:t> </w:t>
      </w:r>
      <w:r>
        <w:rPr>
          <w:sz w:val="24"/>
        </w:rPr>
        <w:t>residential</w:t>
      </w:r>
      <w:r>
        <w:rPr>
          <w:spacing w:val="-2"/>
          <w:sz w:val="24"/>
        </w:rPr>
        <w:t> </w:t>
      </w:r>
      <w:r>
        <w:rPr>
          <w:sz w:val="24"/>
        </w:rPr>
        <w:t>address</w:t>
      </w:r>
      <w:r>
        <w:rPr>
          <w:spacing w:val="1"/>
          <w:sz w:val="24"/>
        </w:rPr>
        <w:t> </w:t>
      </w:r>
      <w:r>
        <w:rPr>
          <w:spacing w:val="-2"/>
          <w:sz w:val="24"/>
        </w:rPr>
        <w:t>proof</w:t>
      </w:r>
    </w:p>
    <w:p>
      <w:pPr>
        <w:pStyle w:val="ListParagraph"/>
        <w:numPr>
          <w:ilvl w:val="3"/>
          <w:numId w:val="14"/>
        </w:numPr>
        <w:tabs>
          <w:tab w:pos="1027" w:val="left" w:leader="none"/>
        </w:tabs>
        <w:spacing w:line="240" w:lineRule="auto" w:before="137" w:after="0"/>
        <w:ind w:left="1027" w:right="0" w:hanging="360"/>
        <w:jc w:val="left"/>
        <w:rPr>
          <w:sz w:val="24"/>
        </w:rPr>
      </w:pPr>
      <w:r>
        <w:rPr>
          <w:sz w:val="24"/>
        </w:rPr>
        <w:t>Salary</w:t>
      </w:r>
      <w:r>
        <w:rPr>
          <w:spacing w:val="-6"/>
          <w:sz w:val="24"/>
        </w:rPr>
        <w:t> </w:t>
      </w:r>
      <w:r>
        <w:rPr>
          <w:sz w:val="24"/>
        </w:rPr>
        <w:t>slip of</w:t>
      </w:r>
      <w:r>
        <w:rPr>
          <w:spacing w:val="-1"/>
          <w:sz w:val="24"/>
        </w:rPr>
        <w:t> </w:t>
      </w:r>
      <w:r>
        <w:rPr>
          <w:sz w:val="24"/>
        </w:rPr>
        <w:t>last 3 </w:t>
      </w:r>
      <w:r>
        <w:rPr>
          <w:spacing w:val="-2"/>
          <w:sz w:val="24"/>
        </w:rPr>
        <w:t>months.</w:t>
      </w:r>
    </w:p>
    <w:p>
      <w:pPr>
        <w:pStyle w:val="ListParagraph"/>
        <w:numPr>
          <w:ilvl w:val="3"/>
          <w:numId w:val="14"/>
        </w:numPr>
        <w:tabs>
          <w:tab w:pos="1027" w:val="left" w:leader="none"/>
        </w:tabs>
        <w:spacing w:line="240" w:lineRule="auto" w:before="136" w:after="0"/>
        <w:ind w:left="1027" w:right="0" w:hanging="360"/>
        <w:jc w:val="left"/>
        <w:rPr>
          <w:sz w:val="24"/>
        </w:rPr>
      </w:pPr>
      <w:r>
        <w:rPr>
          <w:sz w:val="24"/>
        </w:rPr>
        <w:t>Form</w:t>
      </w:r>
      <w:r>
        <w:rPr>
          <w:spacing w:val="-3"/>
          <w:sz w:val="24"/>
        </w:rPr>
        <w:t> </w:t>
      </w:r>
      <w:r>
        <w:rPr>
          <w:spacing w:val="-5"/>
          <w:sz w:val="24"/>
        </w:rPr>
        <w:t>16.</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Salaried</w:t>
      </w:r>
      <w:r>
        <w:rPr>
          <w:spacing w:val="-1"/>
          <w:sz w:val="24"/>
        </w:rPr>
        <w:t> </w:t>
      </w:r>
      <w:r>
        <w:rPr>
          <w:sz w:val="24"/>
        </w:rPr>
        <w:t>credit</w:t>
      </w:r>
      <w:r>
        <w:rPr>
          <w:spacing w:val="-1"/>
          <w:sz w:val="24"/>
        </w:rPr>
        <w:t> </w:t>
      </w:r>
      <w:r>
        <w:rPr>
          <w:sz w:val="24"/>
        </w:rPr>
        <w:t>statement</w:t>
      </w:r>
      <w:r>
        <w:rPr>
          <w:spacing w:val="2"/>
          <w:sz w:val="24"/>
        </w:rPr>
        <w:t> </w:t>
      </w:r>
      <w:r>
        <w:rPr>
          <w:sz w:val="24"/>
        </w:rPr>
        <w:t>of</w:t>
      </w:r>
      <w:r>
        <w:rPr>
          <w:spacing w:val="-2"/>
          <w:sz w:val="24"/>
        </w:rPr>
        <w:t> </w:t>
      </w:r>
      <w:r>
        <w:rPr>
          <w:sz w:val="24"/>
        </w:rPr>
        <w:t>last 6</w:t>
      </w:r>
      <w:r>
        <w:rPr>
          <w:spacing w:val="-1"/>
          <w:sz w:val="24"/>
        </w:rPr>
        <w:t> </w:t>
      </w:r>
      <w:r>
        <w:rPr>
          <w:spacing w:val="-2"/>
          <w:sz w:val="24"/>
        </w:rPr>
        <w:t>months.</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Processing</w:t>
      </w:r>
      <w:r>
        <w:rPr>
          <w:spacing w:val="-1"/>
          <w:sz w:val="24"/>
        </w:rPr>
        <w:t> </w:t>
      </w:r>
      <w:r>
        <w:rPr>
          <w:sz w:val="24"/>
        </w:rPr>
        <w:t>fees</w:t>
      </w:r>
      <w:r>
        <w:rPr>
          <w:spacing w:val="-1"/>
          <w:sz w:val="24"/>
        </w:rPr>
        <w:t> </w:t>
      </w:r>
      <w:r>
        <w:rPr>
          <w:sz w:val="24"/>
        </w:rPr>
        <w:t>0.35%</w:t>
      </w:r>
      <w:r>
        <w:rPr>
          <w:spacing w:val="-2"/>
          <w:sz w:val="24"/>
        </w:rPr>
        <w:t> </w:t>
      </w:r>
      <w:r>
        <w:rPr>
          <w:sz w:val="24"/>
        </w:rPr>
        <w:t>of loan</w:t>
      </w:r>
      <w:r>
        <w:rPr>
          <w:spacing w:val="-1"/>
          <w:sz w:val="24"/>
        </w:rPr>
        <w:t> </w:t>
      </w:r>
      <w:r>
        <w:rPr>
          <w:sz w:val="24"/>
        </w:rPr>
        <w:t>amount</w:t>
      </w:r>
      <w:r>
        <w:rPr>
          <w:spacing w:val="-1"/>
          <w:sz w:val="24"/>
        </w:rPr>
        <w:t> </w:t>
      </w:r>
      <w:r>
        <w:rPr>
          <w:sz w:val="24"/>
        </w:rPr>
        <w:t>+</w:t>
      </w:r>
      <w:r>
        <w:rPr>
          <w:spacing w:val="-1"/>
          <w:sz w:val="24"/>
        </w:rPr>
        <w:t> </w:t>
      </w:r>
      <w:r>
        <w:rPr>
          <w:spacing w:val="-4"/>
          <w:sz w:val="24"/>
        </w:rPr>
        <w:t>GST.</w:t>
      </w:r>
    </w:p>
    <w:p>
      <w:pPr>
        <w:pStyle w:val="BodyText"/>
        <w:spacing w:before="66"/>
      </w:pPr>
    </w:p>
    <w:p>
      <w:pPr>
        <w:pStyle w:val="Heading4"/>
      </w:pPr>
      <w:r>
        <w:rPr>
          <w:spacing w:val="-2"/>
        </w:rPr>
        <w:t>Repayment</w:t>
      </w:r>
    </w:p>
    <w:p>
      <w:pPr>
        <w:pStyle w:val="ListParagraph"/>
        <w:numPr>
          <w:ilvl w:val="3"/>
          <w:numId w:val="14"/>
        </w:numPr>
        <w:tabs>
          <w:tab w:pos="1027" w:val="left" w:leader="none"/>
        </w:tabs>
        <w:spacing w:line="240" w:lineRule="auto" w:before="235" w:after="0"/>
        <w:ind w:left="1027" w:right="0" w:hanging="360"/>
        <w:jc w:val="left"/>
        <w:rPr>
          <w:sz w:val="24"/>
        </w:rPr>
      </w:pPr>
      <w:r>
        <w:rPr>
          <w:sz w:val="24"/>
        </w:rPr>
        <w:t>Up-to</w:t>
      </w:r>
      <w:r>
        <w:rPr>
          <w:spacing w:val="-3"/>
          <w:sz w:val="24"/>
        </w:rPr>
        <w:t> </w:t>
      </w:r>
      <w:r>
        <w:rPr>
          <w:sz w:val="24"/>
        </w:rPr>
        <w:t>30</w:t>
      </w:r>
      <w:r>
        <w:rPr>
          <w:spacing w:val="-1"/>
          <w:sz w:val="24"/>
        </w:rPr>
        <w:t> </w:t>
      </w:r>
      <w:r>
        <w:rPr>
          <w:sz w:val="24"/>
        </w:rPr>
        <w:t>years</w:t>
      </w:r>
      <w:r>
        <w:rPr>
          <w:spacing w:val="-2"/>
          <w:sz w:val="24"/>
        </w:rPr>
        <w:t> maximum</w:t>
      </w:r>
    </w:p>
    <w:p>
      <w:pPr>
        <w:pStyle w:val="ListParagraph"/>
        <w:numPr>
          <w:ilvl w:val="3"/>
          <w:numId w:val="14"/>
        </w:numPr>
        <w:tabs>
          <w:tab w:pos="1027" w:val="left" w:leader="none"/>
        </w:tabs>
        <w:spacing w:line="240" w:lineRule="auto" w:before="139" w:after="0"/>
        <w:ind w:left="1027" w:right="0" w:hanging="360"/>
        <w:jc w:val="left"/>
        <w:rPr>
          <w:sz w:val="24"/>
        </w:rPr>
      </w:pPr>
      <w:r>
        <w:rPr>
          <w:sz w:val="24"/>
        </w:rPr>
        <w:t>Up-to</w:t>
      </w:r>
      <w:r>
        <w:rPr>
          <w:spacing w:val="-1"/>
          <w:sz w:val="24"/>
        </w:rPr>
        <w:t> </w:t>
      </w:r>
      <w:r>
        <w:rPr>
          <w:sz w:val="24"/>
        </w:rPr>
        <w:t>70</w:t>
      </w:r>
      <w:r>
        <w:rPr>
          <w:spacing w:val="-1"/>
          <w:sz w:val="24"/>
        </w:rPr>
        <w:t> </w:t>
      </w:r>
      <w:r>
        <w:rPr>
          <w:sz w:val="24"/>
        </w:rPr>
        <w:t>old,</w:t>
      </w:r>
      <w:r>
        <w:rPr>
          <w:spacing w:val="-1"/>
          <w:sz w:val="24"/>
        </w:rPr>
        <w:t> </w:t>
      </w:r>
      <w:r>
        <w:rPr>
          <w:sz w:val="24"/>
        </w:rPr>
        <w:t>whichever is </w:t>
      </w:r>
      <w:r>
        <w:rPr>
          <w:spacing w:val="-4"/>
          <w:sz w:val="24"/>
        </w:rPr>
        <w:t>early</w:t>
      </w:r>
    </w:p>
    <w:p>
      <w:pPr>
        <w:pStyle w:val="ListParagraph"/>
        <w:numPr>
          <w:ilvl w:val="3"/>
          <w:numId w:val="14"/>
        </w:numPr>
        <w:tabs>
          <w:tab w:pos="1027" w:val="left" w:leader="none"/>
        </w:tabs>
        <w:spacing w:line="240" w:lineRule="auto" w:before="138" w:after="0"/>
        <w:ind w:left="1027" w:right="0" w:hanging="360"/>
        <w:jc w:val="left"/>
        <w:rPr>
          <w:sz w:val="24"/>
        </w:rPr>
      </w:pPr>
      <w:r>
        <w:rPr>
          <w:sz w:val="24"/>
        </w:rPr>
        <w:t>Interest</w:t>
      </w:r>
      <w:r>
        <w:rPr>
          <w:spacing w:val="-1"/>
          <w:sz w:val="24"/>
        </w:rPr>
        <w:t> </w:t>
      </w:r>
      <w:r>
        <w:rPr>
          <w:sz w:val="24"/>
        </w:rPr>
        <w:t>rate</w:t>
      </w:r>
      <w:r>
        <w:rPr>
          <w:spacing w:val="-1"/>
          <w:sz w:val="24"/>
        </w:rPr>
        <w:t> </w:t>
      </w:r>
      <w:r>
        <w:rPr>
          <w:sz w:val="24"/>
        </w:rPr>
        <w:t>is</w:t>
      </w:r>
      <w:r>
        <w:rPr>
          <w:spacing w:val="-1"/>
          <w:sz w:val="24"/>
        </w:rPr>
        <w:t> </w:t>
      </w:r>
      <w:r>
        <w:rPr>
          <w:sz w:val="24"/>
        </w:rPr>
        <w:t>8.70%</w:t>
      </w:r>
      <w:r>
        <w:rPr>
          <w:spacing w:val="-1"/>
          <w:sz w:val="24"/>
        </w:rPr>
        <w:t> </w:t>
      </w:r>
      <w:r>
        <w:rPr>
          <w:sz w:val="24"/>
        </w:rPr>
        <w:t>p.a.</w:t>
      </w:r>
      <w:r>
        <w:rPr>
          <w:spacing w:val="1"/>
          <w:sz w:val="24"/>
        </w:rPr>
        <w:t> </w:t>
      </w:r>
      <w:r>
        <w:rPr>
          <w:sz w:val="24"/>
        </w:rPr>
        <w:t>on</w:t>
      </w:r>
      <w:r>
        <w:rPr>
          <w:spacing w:val="-1"/>
          <w:sz w:val="24"/>
        </w:rPr>
        <w:t> </w:t>
      </w:r>
      <w:r>
        <w:rPr>
          <w:sz w:val="24"/>
        </w:rPr>
        <w:t>loan </w:t>
      </w:r>
      <w:r>
        <w:rPr>
          <w:spacing w:val="-2"/>
          <w:sz w:val="24"/>
        </w:rPr>
        <w:t>amount</w:t>
      </w:r>
    </w:p>
    <w:p>
      <w:pPr>
        <w:pStyle w:val="ListParagraph"/>
        <w:spacing w:after="0" w:line="240" w:lineRule="auto"/>
        <w:jc w:val="left"/>
        <w:rPr>
          <w:sz w:val="24"/>
        </w:rPr>
        <w:sectPr>
          <w:pgSz w:w="11910" w:h="16840"/>
          <w:pgMar w:header="0" w:footer="1002" w:top="1340" w:bottom="1200" w:left="1133" w:right="992"/>
        </w:sectPr>
      </w:pPr>
    </w:p>
    <w:p>
      <w:pPr>
        <w:pStyle w:val="Heading4"/>
        <w:numPr>
          <w:ilvl w:val="2"/>
          <w:numId w:val="14"/>
        </w:numPr>
        <w:tabs>
          <w:tab w:pos="847" w:val="left" w:leader="none"/>
        </w:tabs>
        <w:spacing w:line="240" w:lineRule="auto" w:before="61" w:after="0"/>
        <w:ind w:left="847" w:right="0" w:hanging="540"/>
        <w:jc w:val="both"/>
      </w:pPr>
      <w:r>
        <w:rPr/>
        <w:t>‘SBI-Flexi’</w:t>
      </w:r>
      <w:r>
        <w:rPr>
          <w:spacing w:val="-3"/>
        </w:rPr>
        <w:t> </w:t>
      </w:r>
      <w:r>
        <w:rPr/>
        <w:t>Home </w:t>
      </w:r>
      <w:r>
        <w:rPr>
          <w:spacing w:val="-2"/>
        </w:rPr>
        <w:t>Loans</w:t>
      </w:r>
    </w:p>
    <w:p>
      <w:pPr>
        <w:pStyle w:val="BodyText"/>
        <w:spacing w:before="57"/>
        <w:rPr>
          <w:b/>
        </w:rPr>
      </w:pPr>
    </w:p>
    <w:p>
      <w:pPr>
        <w:pStyle w:val="BodyText"/>
        <w:spacing w:line="360" w:lineRule="auto"/>
        <w:ind w:left="307" w:right="452"/>
        <w:jc w:val="both"/>
      </w:pPr>
      <w:r>
        <w:rPr>
          <w:w w:val="105"/>
        </w:rPr>
        <w:t>A customized item intended to empower borrowers to support their home credit against troublesome govt. in loan costs. The item gives you a one time is permanent choice to pick one of the three redid mixes of a fixed and skimming loan fee and furthermore to pick the request in which the fixed and coasting rate will be profited.</w:t>
      </w:r>
      <w:r>
        <w:rPr>
          <w:w w:val="105"/>
        </w:rPr>
        <w:t> “Minimum Loan Amount: Rs.5 lakhs.</w:t>
      </w:r>
    </w:p>
    <w:p>
      <w:pPr>
        <w:pStyle w:val="Heading4"/>
        <w:numPr>
          <w:ilvl w:val="2"/>
          <w:numId w:val="14"/>
        </w:numPr>
        <w:tabs>
          <w:tab w:pos="847" w:val="left" w:leader="none"/>
        </w:tabs>
        <w:spacing w:line="240" w:lineRule="auto" w:before="251" w:after="0"/>
        <w:ind w:left="847" w:right="0" w:hanging="540"/>
        <w:jc w:val="both"/>
      </w:pPr>
      <w:r>
        <w:rPr/>
        <w:t>‘SBI</w:t>
      </w:r>
      <w:r>
        <w:rPr>
          <w:spacing w:val="-2"/>
        </w:rPr>
        <w:t> </w:t>
      </w:r>
      <w:r>
        <w:rPr/>
        <w:t>–</w:t>
      </w:r>
      <w:r>
        <w:rPr>
          <w:spacing w:val="-1"/>
        </w:rPr>
        <w:t> </w:t>
      </w:r>
      <w:r>
        <w:rPr/>
        <w:t>Max-gain’</w:t>
      </w:r>
      <w:r>
        <w:rPr>
          <w:spacing w:val="-1"/>
        </w:rPr>
        <w:t> </w:t>
      </w:r>
      <w:r>
        <w:rPr/>
        <w:t>Home</w:t>
      </w:r>
      <w:r>
        <w:rPr>
          <w:spacing w:val="-2"/>
        </w:rPr>
        <w:t> </w:t>
      </w:r>
      <w:r>
        <w:rPr>
          <w:spacing w:val="-4"/>
        </w:rPr>
        <w:t>Loans</w:t>
      </w:r>
    </w:p>
    <w:p>
      <w:pPr>
        <w:pStyle w:val="BodyText"/>
        <w:spacing w:line="360" w:lineRule="auto" w:before="253"/>
        <w:ind w:left="307" w:right="455"/>
        <w:jc w:val="both"/>
      </w:pPr>
      <w:r>
        <w:rPr/>
        <w:t>An innovative and customer-friendly product to enable the customers to earn optimal yield</w:t>
      </w:r>
      <w:r>
        <w:rPr>
          <w:spacing w:val="80"/>
        </w:rPr>
        <w:t> </w:t>
      </w:r>
      <w:r>
        <w:rPr/>
        <w:t>on</w:t>
      </w:r>
      <w:r>
        <w:rPr>
          <w:spacing w:val="40"/>
        </w:rPr>
        <w:t> </w:t>
      </w:r>
      <w:r>
        <w:rPr/>
        <w:t>your</w:t>
      </w:r>
      <w:r>
        <w:rPr>
          <w:spacing w:val="40"/>
        </w:rPr>
        <w:t> </w:t>
      </w:r>
      <w:r>
        <w:rPr/>
        <w:t>savings</w:t>
      </w:r>
      <w:r>
        <w:rPr>
          <w:spacing w:val="40"/>
        </w:rPr>
        <w:t> </w:t>
      </w:r>
      <w:r>
        <w:rPr/>
        <w:t>and</w:t>
      </w:r>
      <w:r>
        <w:rPr>
          <w:spacing w:val="40"/>
        </w:rPr>
        <w:t> </w:t>
      </w:r>
      <w:r>
        <w:rPr/>
        <w:t>minimize</w:t>
      </w:r>
      <w:r>
        <w:rPr>
          <w:spacing w:val="40"/>
        </w:rPr>
        <w:t> </w:t>
      </w:r>
      <w:r>
        <w:rPr/>
        <w:t>interest</w:t>
      </w:r>
      <w:r>
        <w:rPr>
          <w:spacing w:val="40"/>
        </w:rPr>
        <w:t> </w:t>
      </w:r>
      <w:r>
        <w:rPr/>
        <w:t>burden</w:t>
      </w:r>
      <w:r>
        <w:rPr>
          <w:spacing w:val="40"/>
        </w:rPr>
        <w:t> </w:t>
      </w:r>
      <w:r>
        <w:rPr/>
        <w:t>on</w:t>
      </w:r>
      <w:r>
        <w:rPr>
          <w:spacing w:val="40"/>
        </w:rPr>
        <w:t> </w:t>
      </w:r>
      <w:r>
        <w:rPr/>
        <w:t>Home</w:t>
      </w:r>
      <w:r>
        <w:rPr>
          <w:spacing w:val="40"/>
        </w:rPr>
        <w:t> </w:t>
      </w:r>
      <w:r>
        <w:rPr/>
        <w:t>Loans,</w:t>
      </w:r>
      <w:r>
        <w:rPr>
          <w:spacing w:val="40"/>
        </w:rPr>
        <w:t> </w:t>
      </w:r>
      <w:r>
        <w:rPr/>
        <w:t>with</w:t>
      </w:r>
      <w:r>
        <w:rPr>
          <w:spacing w:val="40"/>
        </w:rPr>
        <w:t> </w:t>
      </w:r>
      <w:r>
        <w:rPr/>
        <w:t>no</w:t>
      </w:r>
      <w:r>
        <w:rPr>
          <w:spacing w:val="40"/>
        </w:rPr>
        <w:t> </w:t>
      </w:r>
      <w:r>
        <w:rPr/>
        <w:t>extra</w:t>
      </w:r>
      <w:r>
        <w:rPr>
          <w:spacing w:val="40"/>
        </w:rPr>
        <w:t> </w:t>
      </w:r>
      <w:r>
        <w:rPr/>
        <w:t>cost.</w:t>
      </w:r>
      <w:r>
        <w:rPr>
          <w:spacing w:val="40"/>
        </w:rPr>
        <w:t> </w:t>
      </w:r>
      <w:r>
        <w:rPr/>
        <w:t>The loan is granted as an Overdraft facility with the added flexibility for you to operate your Home Loan Account like the SB or Current Account.</w:t>
      </w:r>
    </w:p>
    <w:p>
      <w:pPr>
        <w:pStyle w:val="BodyText"/>
        <w:spacing w:line="360" w:lineRule="auto" w:before="274"/>
        <w:ind w:left="307" w:right="455"/>
        <w:jc w:val="both"/>
      </w:pPr>
      <w:r>
        <w:rPr/>
        <w:t>The</w:t>
      </w:r>
      <w:r>
        <w:rPr>
          <w:spacing w:val="40"/>
        </w:rPr>
        <w:t> </w:t>
      </w:r>
      <w:r>
        <w:rPr/>
        <w:t>item</w:t>
      </w:r>
      <w:r>
        <w:rPr>
          <w:spacing w:val="40"/>
        </w:rPr>
        <w:t> </w:t>
      </w:r>
      <w:r>
        <w:rPr/>
        <w:t>serves</w:t>
      </w:r>
      <w:r>
        <w:rPr>
          <w:spacing w:val="40"/>
        </w:rPr>
        <w:t> </w:t>
      </w:r>
      <w:r>
        <w:rPr/>
        <w:t>to</w:t>
      </w:r>
      <w:r>
        <w:rPr>
          <w:spacing w:val="40"/>
        </w:rPr>
        <w:t> </w:t>
      </w:r>
      <w:r>
        <w:rPr/>
        <w:t>limit</w:t>
      </w:r>
      <w:r>
        <w:rPr>
          <w:spacing w:val="40"/>
        </w:rPr>
        <w:t> </w:t>
      </w:r>
      <w:r>
        <w:rPr/>
        <w:t>clients</w:t>
      </w:r>
      <w:r>
        <w:rPr>
          <w:spacing w:val="40"/>
        </w:rPr>
        <w:t> </w:t>
      </w:r>
      <w:r>
        <w:rPr/>
        <w:t>premium</w:t>
      </w:r>
      <w:r>
        <w:rPr>
          <w:spacing w:val="40"/>
        </w:rPr>
        <w:t> </w:t>
      </w:r>
      <w:r>
        <w:rPr/>
        <w:t>expense</w:t>
      </w:r>
      <w:r>
        <w:rPr>
          <w:spacing w:val="40"/>
        </w:rPr>
        <w:t> </w:t>
      </w:r>
      <w:r>
        <w:rPr/>
        <w:t>by</w:t>
      </w:r>
      <w:r>
        <w:rPr>
          <w:spacing w:val="40"/>
        </w:rPr>
        <w:t> </w:t>
      </w:r>
      <w:r>
        <w:rPr/>
        <w:t>empowering</w:t>
      </w:r>
      <w:r>
        <w:rPr>
          <w:spacing w:val="40"/>
        </w:rPr>
        <w:t> </w:t>
      </w:r>
      <w:r>
        <w:rPr/>
        <w:t>clients</w:t>
      </w:r>
      <w:r>
        <w:rPr>
          <w:spacing w:val="40"/>
        </w:rPr>
        <w:t> </w:t>
      </w:r>
      <w:r>
        <w:rPr/>
        <w:t>to</w:t>
      </w:r>
      <w:r>
        <w:rPr>
          <w:spacing w:val="40"/>
        </w:rPr>
        <w:t> </w:t>
      </w:r>
      <w:r>
        <w:rPr/>
        <w:t>stop</w:t>
      </w:r>
      <w:r>
        <w:rPr>
          <w:spacing w:val="40"/>
        </w:rPr>
        <w:t> </w:t>
      </w:r>
      <w:r>
        <w:rPr/>
        <w:t>their surplus assets in SBI Max-gain, extraordinarily in the wake of low yields from different</w:t>
      </w:r>
      <w:r>
        <w:rPr>
          <w:spacing w:val="40"/>
        </w:rPr>
        <w:t> </w:t>
      </w:r>
      <w:r>
        <w:rPr/>
        <w:t>stores</w:t>
      </w:r>
      <w:r>
        <w:rPr>
          <w:spacing w:val="33"/>
        </w:rPr>
        <w:t> </w:t>
      </w:r>
      <w:r>
        <w:rPr/>
        <w:t>or</w:t>
      </w:r>
      <w:r>
        <w:rPr>
          <w:spacing w:val="33"/>
        </w:rPr>
        <w:t> </w:t>
      </w:r>
      <w:r>
        <w:rPr/>
        <w:t>venture roads. Most extreme credit ad up to Rs.5 lakhs.</w:t>
      </w:r>
    </w:p>
    <w:p>
      <w:pPr>
        <w:pStyle w:val="BodyText"/>
        <w:spacing w:before="1"/>
      </w:pPr>
    </w:p>
    <w:p>
      <w:pPr>
        <w:pStyle w:val="Heading4"/>
        <w:numPr>
          <w:ilvl w:val="2"/>
          <w:numId w:val="14"/>
        </w:numPr>
        <w:tabs>
          <w:tab w:pos="847" w:val="left" w:leader="none"/>
        </w:tabs>
        <w:spacing w:line="240" w:lineRule="auto" w:before="1" w:after="0"/>
        <w:ind w:left="847" w:right="0" w:hanging="540"/>
        <w:jc w:val="both"/>
      </w:pPr>
      <w:r>
        <w:rPr/>
        <w:t>‘SBI-Realty’</w:t>
      </w:r>
      <w:r>
        <w:rPr>
          <w:spacing w:val="-2"/>
        </w:rPr>
        <w:t> </w:t>
      </w:r>
      <w:r>
        <w:rPr/>
        <w:t>Home</w:t>
      </w:r>
      <w:r>
        <w:rPr>
          <w:spacing w:val="-2"/>
        </w:rPr>
        <w:t> Loans</w:t>
      </w:r>
    </w:p>
    <w:p>
      <w:pPr>
        <w:pStyle w:val="BodyText"/>
        <w:spacing w:line="360" w:lineRule="auto" w:before="132"/>
        <w:ind w:left="307" w:right="444"/>
        <w:jc w:val="both"/>
      </w:pPr>
      <w:r>
        <w:rPr/>
        <w:t>A completely unique product if the customers are on the lookout for a loan to buy a plot of land for residence production. The loan is to be had for a most amount of Rs.20 lakhs and with a</w:t>
      </w:r>
      <w:r>
        <w:rPr>
          <w:spacing w:val="-1"/>
        </w:rPr>
        <w:t> </w:t>
      </w:r>
      <w:r>
        <w:rPr/>
        <w:t>at ease</w:t>
      </w:r>
      <w:r>
        <w:rPr>
          <w:spacing w:val="-1"/>
        </w:rPr>
        <w:t> </w:t>
      </w:r>
      <w:r>
        <w:rPr/>
        <w:t>repayment period</w:t>
      </w:r>
      <w:r>
        <w:rPr>
          <w:spacing w:val="-1"/>
        </w:rPr>
        <w:t> </w:t>
      </w:r>
      <w:r>
        <w:rPr/>
        <w:t>of</w:t>
      </w:r>
      <w:r>
        <w:rPr>
          <w:spacing w:val="-1"/>
        </w:rPr>
        <w:t> </w:t>
      </w:r>
      <w:r>
        <w:rPr/>
        <w:t>up to fifteen years.</w:t>
      </w:r>
      <w:r>
        <w:rPr>
          <w:spacing w:val="-1"/>
        </w:rPr>
        <w:t> </w:t>
      </w:r>
      <w:r>
        <w:rPr/>
        <w:t>clients also are</w:t>
      </w:r>
      <w:r>
        <w:rPr>
          <w:spacing w:val="-2"/>
        </w:rPr>
        <w:t> </w:t>
      </w:r>
      <w:r>
        <w:rPr/>
        <w:t>eligible</w:t>
      </w:r>
      <w:r>
        <w:rPr>
          <w:spacing w:val="-1"/>
        </w:rPr>
        <w:t> </w:t>
      </w:r>
      <w:r>
        <w:rPr/>
        <w:t>to avail another Housing mortgage for production of house on the plot financed above with the gain of going for walks each the loans simultaneously. (house need to be constructed within 5 years from the date of availment of ‘SBI-Realty’ Housing mortgage).</w:t>
      </w:r>
    </w:p>
    <w:p>
      <w:pPr>
        <w:pStyle w:val="Heading4"/>
        <w:numPr>
          <w:ilvl w:val="2"/>
          <w:numId w:val="14"/>
        </w:numPr>
        <w:tabs>
          <w:tab w:pos="847" w:val="left" w:leader="none"/>
        </w:tabs>
        <w:spacing w:line="240" w:lineRule="auto" w:before="207" w:after="0"/>
        <w:ind w:left="847" w:right="0" w:hanging="540"/>
        <w:jc w:val="both"/>
      </w:pPr>
      <w:r>
        <w:rPr/>
        <w:t>‘SBI-Freedom’</w:t>
      </w:r>
      <w:r>
        <w:rPr>
          <w:spacing w:val="-4"/>
        </w:rPr>
        <w:t> </w:t>
      </w:r>
      <w:r>
        <w:rPr/>
        <w:t>Home</w:t>
      </w:r>
      <w:r>
        <w:rPr>
          <w:spacing w:val="-4"/>
        </w:rPr>
        <w:t> Loans</w:t>
      </w:r>
    </w:p>
    <w:p>
      <w:pPr>
        <w:pStyle w:val="BodyText"/>
        <w:spacing w:before="148"/>
        <w:rPr>
          <w:b/>
        </w:rPr>
      </w:pPr>
    </w:p>
    <w:p>
      <w:pPr>
        <w:pStyle w:val="BodyText"/>
        <w:spacing w:line="360" w:lineRule="auto" w:before="1"/>
        <w:ind w:left="307" w:right="399"/>
        <w:jc w:val="both"/>
      </w:pPr>
      <w:r>
        <w:rPr/>
        <w:t>A revolutionary product designed for customers who're in search of a source of finance for a assets they need to put money into without mortgaging the identical. All you need to do is pledge any financial security that you have and you'll get a home mortgage for your dream domestic.It’s a must-take for those who do not want to pay stamp duty for mortgage of their property or go through the Hassles of creation of mortgage.You there is an option to take the loan by way of mortgage of the property and pledge financial securities in lieu of margin money.Repayment is highly customized, giving customers</w:t>
      </w:r>
      <w:r>
        <w:rPr>
          <w:spacing w:val="40"/>
        </w:rPr>
        <w:t> </w:t>
      </w:r>
      <w:r>
        <w:rPr/>
        <w:t>the option to repay through</w:t>
      </w:r>
      <w:r>
        <w:rPr>
          <w:spacing w:val="80"/>
        </w:rPr>
        <w:t> </w:t>
      </w:r>
      <w:r>
        <w:rPr/>
        <w:t>regular EMIs or through maturity proceeds of the securities pledged.</w:t>
      </w:r>
    </w:p>
    <w:p>
      <w:pPr>
        <w:pStyle w:val="BodyText"/>
        <w:spacing w:after="0" w:line="360" w:lineRule="auto"/>
        <w:jc w:val="both"/>
        <w:sectPr>
          <w:pgSz w:w="11910" w:h="16840"/>
          <w:pgMar w:header="0" w:footer="1002" w:top="1360" w:bottom="1200" w:left="1133" w:right="992"/>
        </w:sectPr>
      </w:pPr>
    </w:p>
    <w:p>
      <w:pPr>
        <w:pStyle w:val="Heading4"/>
        <w:numPr>
          <w:ilvl w:val="2"/>
          <w:numId w:val="14"/>
        </w:numPr>
        <w:tabs>
          <w:tab w:pos="857" w:val="left" w:leader="none"/>
        </w:tabs>
        <w:spacing w:line="240" w:lineRule="auto" w:before="61" w:after="0"/>
        <w:ind w:left="857" w:right="0" w:hanging="550"/>
        <w:jc w:val="left"/>
      </w:pPr>
      <w:r>
        <w:rPr/>
        <w:t>Short</w:t>
      </w:r>
      <w:r>
        <w:rPr>
          <w:spacing w:val="8"/>
        </w:rPr>
        <w:t> </w:t>
      </w:r>
      <w:r>
        <w:rPr/>
        <w:t>Term</w:t>
      </w:r>
      <w:r>
        <w:rPr>
          <w:spacing w:val="9"/>
        </w:rPr>
        <w:t> </w:t>
      </w:r>
      <w:r>
        <w:rPr/>
        <w:t>Housing</w:t>
      </w:r>
      <w:r>
        <w:rPr>
          <w:spacing w:val="13"/>
        </w:rPr>
        <w:t> </w:t>
      </w:r>
      <w:r>
        <w:rPr>
          <w:spacing w:val="-4"/>
        </w:rPr>
        <w:t>Loan</w:t>
      </w:r>
    </w:p>
    <w:p>
      <w:pPr>
        <w:pStyle w:val="BodyText"/>
        <w:spacing w:line="360" w:lineRule="auto" w:before="254"/>
        <w:ind w:left="307" w:right="443"/>
        <w:jc w:val="both"/>
      </w:pPr>
      <w:r>
        <w:rPr/>
        <w:t>Home is where the heart is. At SBI, they know this better than most - the toil and sweat that goes into building/buying a house and the subsequent pride and joy of owning one.This is why their housing loan schemes are designed to make it simple for you to make a choice at least as far as financing goes.No hidden clauses or costs or unnecessary documentation. The loans have the longest tenors and the repayment terms are amongst the most flexible. They offer you a totally transparent process and yes, there is no fine print. They even give you an in-principle approval prior to identifying a house/flat, relieving you of the tension of anticipating</w:t>
      </w:r>
      <w:r>
        <w:rPr>
          <w:spacing w:val="40"/>
        </w:rPr>
        <w:t> </w:t>
      </w:r>
      <w:r>
        <w:rPr/>
        <w:t>the</w:t>
      </w:r>
      <w:r>
        <w:rPr>
          <w:spacing w:val="40"/>
        </w:rPr>
        <w:t> </w:t>
      </w:r>
      <w:r>
        <w:rPr/>
        <w:t>approved</w:t>
      </w:r>
      <w:r>
        <w:rPr>
          <w:spacing w:val="40"/>
        </w:rPr>
        <w:t> </w:t>
      </w:r>
      <w:r>
        <w:rPr/>
        <w:t>amount.Last,</w:t>
      </w:r>
      <w:r>
        <w:rPr>
          <w:spacing w:val="40"/>
        </w:rPr>
        <w:t> </w:t>
      </w:r>
      <w:r>
        <w:rPr/>
        <w:t>but</w:t>
      </w:r>
      <w:r>
        <w:rPr>
          <w:spacing w:val="40"/>
        </w:rPr>
        <w:t> </w:t>
      </w:r>
      <w:r>
        <w:rPr/>
        <w:t>not</w:t>
      </w:r>
      <w:r>
        <w:rPr>
          <w:spacing w:val="40"/>
        </w:rPr>
        <w:t> </w:t>
      </w:r>
      <w:r>
        <w:rPr/>
        <w:t>the</w:t>
      </w:r>
      <w:r>
        <w:rPr>
          <w:spacing w:val="40"/>
        </w:rPr>
        <w:t> </w:t>
      </w:r>
      <w:r>
        <w:rPr/>
        <w:t>least,</w:t>
      </w:r>
      <w:r>
        <w:rPr>
          <w:spacing w:val="40"/>
        </w:rPr>
        <w:t> </w:t>
      </w:r>
      <w:r>
        <w:rPr/>
        <w:t>they</w:t>
      </w:r>
      <w:r>
        <w:rPr>
          <w:spacing w:val="40"/>
        </w:rPr>
        <w:t> </w:t>
      </w:r>
      <w:r>
        <w:rPr/>
        <w:t>have</w:t>
      </w:r>
      <w:r>
        <w:rPr>
          <w:spacing w:val="40"/>
        </w:rPr>
        <w:t> </w:t>
      </w:r>
      <w:r>
        <w:rPr/>
        <w:t>specialized</w:t>
      </w:r>
      <w:r>
        <w:rPr>
          <w:spacing w:val="40"/>
        </w:rPr>
        <w:t> </w:t>
      </w:r>
      <w:r>
        <w:rPr/>
        <w:t>Housing loan</w:t>
      </w:r>
      <w:r>
        <w:rPr>
          <w:spacing w:val="40"/>
        </w:rPr>
        <w:t> </w:t>
      </w:r>
      <w:r>
        <w:rPr/>
        <w:t>branches</w:t>
      </w:r>
      <w:r>
        <w:rPr>
          <w:spacing w:val="40"/>
        </w:rPr>
        <w:t> </w:t>
      </w:r>
      <w:r>
        <w:rPr/>
        <w:t>to</w:t>
      </w:r>
      <w:r>
        <w:rPr>
          <w:spacing w:val="40"/>
        </w:rPr>
        <w:t> </w:t>
      </w:r>
      <w:r>
        <w:rPr/>
        <w:t>serve</w:t>
      </w:r>
      <w:r>
        <w:rPr>
          <w:spacing w:val="40"/>
        </w:rPr>
        <w:t> </w:t>
      </w:r>
      <w:r>
        <w:rPr/>
        <w:t>your</w:t>
      </w:r>
      <w:r>
        <w:rPr>
          <w:spacing w:val="40"/>
        </w:rPr>
        <w:t> </w:t>
      </w:r>
      <w:r>
        <w:rPr/>
        <w:t>needs</w:t>
      </w:r>
      <w:r>
        <w:rPr>
          <w:spacing w:val="40"/>
        </w:rPr>
        <w:t> </w:t>
      </w:r>
      <w:r>
        <w:rPr/>
        <w:t>better.</w:t>
      </w:r>
      <w:r>
        <w:rPr>
          <w:spacing w:val="40"/>
        </w:rPr>
        <w:t> </w:t>
      </w:r>
      <w:r>
        <w:rPr/>
        <w:t>Their</w:t>
      </w:r>
      <w:r>
        <w:rPr>
          <w:spacing w:val="39"/>
        </w:rPr>
        <w:t> </w:t>
      </w:r>
      <w:r>
        <w:rPr/>
        <w:t>newly opened personal</w:t>
      </w:r>
      <w:r>
        <w:rPr>
          <w:spacing w:val="40"/>
        </w:rPr>
        <w:t> </w:t>
      </w:r>
      <w:r>
        <w:rPr/>
        <w:t>banking branches also specialize in this.</w:t>
      </w:r>
    </w:p>
    <w:p>
      <w:pPr>
        <w:pStyle w:val="BodyText"/>
        <w:spacing w:before="98"/>
      </w:pPr>
    </w:p>
    <w:p>
      <w:pPr>
        <w:pStyle w:val="Heading1"/>
        <w:numPr>
          <w:ilvl w:val="1"/>
          <w:numId w:val="14"/>
        </w:numPr>
        <w:tabs>
          <w:tab w:pos="728" w:val="left" w:leader="none"/>
        </w:tabs>
        <w:spacing w:line="240" w:lineRule="auto" w:before="0" w:after="0"/>
        <w:ind w:left="728" w:right="0" w:hanging="421"/>
        <w:jc w:val="left"/>
      </w:pPr>
      <w:r>
        <w:rPr/>
        <w:t>SBI</w:t>
      </w:r>
      <w:r>
        <w:rPr>
          <w:spacing w:val="-7"/>
        </w:rPr>
        <w:t> </w:t>
      </w:r>
      <w:r>
        <w:rPr/>
        <w:t>EDUCATION</w:t>
      </w:r>
      <w:r>
        <w:rPr>
          <w:spacing w:val="-7"/>
        </w:rPr>
        <w:t> </w:t>
      </w:r>
      <w:r>
        <w:rPr>
          <w:spacing w:val="-4"/>
        </w:rPr>
        <w:t>LOAN</w:t>
      </w:r>
    </w:p>
    <w:p>
      <w:pPr>
        <w:pStyle w:val="BodyText"/>
        <w:spacing w:line="360" w:lineRule="auto" w:before="244"/>
        <w:ind w:left="307" w:right="451"/>
        <w:jc w:val="both"/>
      </w:pPr>
      <w:r>
        <w:rPr/>
        <w:t>It is a term loan granted by SBI to the students who pursuing higher education in India or </w:t>
      </w:r>
      <w:r>
        <w:rPr>
          <w:spacing w:val="-2"/>
        </w:rPr>
        <w:t>abroad.</w:t>
      </w:r>
    </w:p>
    <w:p>
      <w:pPr>
        <w:pStyle w:val="Heading4"/>
        <w:spacing w:before="207"/>
      </w:pPr>
      <w:r>
        <w:rPr/>
        <w:t>Courses</w:t>
      </w:r>
      <w:r>
        <w:rPr>
          <w:spacing w:val="-3"/>
        </w:rPr>
        <w:t> </w:t>
      </w:r>
      <w:r>
        <w:rPr>
          <w:spacing w:val="-2"/>
        </w:rPr>
        <w:t>covered</w:t>
      </w:r>
    </w:p>
    <w:p>
      <w:pPr>
        <w:pStyle w:val="BodyText"/>
        <w:spacing w:line="360" w:lineRule="auto" w:before="235"/>
        <w:ind w:left="307" w:right="450"/>
        <w:jc w:val="both"/>
      </w:pPr>
      <w:r>
        <w:rPr/>
        <w:t>Graduation, post-graduation, including technical and professional degree or diploma under UGC govt. / AICTE approved Universities.</w:t>
      </w:r>
    </w:p>
    <w:p>
      <w:pPr>
        <w:pStyle w:val="Heading4"/>
        <w:spacing w:before="206"/>
      </w:pPr>
      <w:r>
        <w:rPr/>
        <w:t>Expenses</w:t>
      </w:r>
      <w:r>
        <w:rPr>
          <w:spacing w:val="-2"/>
        </w:rPr>
        <w:t> covered</w:t>
      </w:r>
    </w:p>
    <w:p>
      <w:pPr>
        <w:pStyle w:val="ListParagraph"/>
        <w:numPr>
          <w:ilvl w:val="0"/>
          <w:numId w:val="16"/>
        </w:numPr>
        <w:tabs>
          <w:tab w:pos="1027" w:val="left" w:leader="none"/>
        </w:tabs>
        <w:spacing w:line="240" w:lineRule="auto" w:before="235" w:after="0"/>
        <w:ind w:left="1027" w:right="0" w:hanging="360"/>
        <w:jc w:val="left"/>
        <w:rPr>
          <w:sz w:val="24"/>
        </w:rPr>
      </w:pPr>
      <w:r>
        <w:rPr>
          <w:sz w:val="24"/>
        </w:rPr>
        <w:t>Fees for</w:t>
      </w:r>
      <w:r>
        <w:rPr>
          <w:spacing w:val="-2"/>
          <w:sz w:val="24"/>
        </w:rPr>
        <w:t> </w:t>
      </w:r>
      <w:r>
        <w:rPr>
          <w:sz w:val="24"/>
        </w:rPr>
        <w:t>college</w:t>
      </w:r>
      <w:r>
        <w:rPr>
          <w:spacing w:val="-2"/>
          <w:sz w:val="24"/>
        </w:rPr>
        <w:t> </w:t>
      </w:r>
      <w:r>
        <w:rPr>
          <w:sz w:val="24"/>
        </w:rPr>
        <w:t>or</w:t>
      </w:r>
      <w:r>
        <w:rPr>
          <w:spacing w:val="-1"/>
          <w:sz w:val="24"/>
        </w:rPr>
        <w:t> </w:t>
      </w:r>
      <w:r>
        <w:rPr>
          <w:spacing w:val="-2"/>
          <w:sz w:val="24"/>
        </w:rPr>
        <w:t>hostel</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Laboratory,</w:t>
      </w:r>
      <w:r>
        <w:rPr>
          <w:spacing w:val="-2"/>
          <w:sz w:val="24"/>
        </w:rPr>
        <w:t> </w:t>
      </w:r>
      <w:r>
        <w:rPr>
          <w:sz w:val="24"/>
        </w:rPr>
        <w:t>library,</w:t>
      </w:r>
      <w:r>
        <w:rPr>
          <w:spacing w:val="-2"/>
          <w:sz w:val="24"/>
        </w:rPr>
        <w:t> </w:t>
      </w:r>
      <w:r>
        <w:rPr>
          <w:sz w:val="24"/>
        </w:rPr>
        <w:t>examination</w:t>
      </w:r>
      <w:r>
        <w:rPr>
          <w:spacing w:val="-2"/>
          <w:sz w:val="24"/>
        </w:rPr>
        <w:t> </w:t>
      </w:r>
      <w:r>
        <w:rPr>
          <w:spacing w:val="-4"/>
          <w:sz w:val="24"/>
        </w:rPr>
        <w:t>fees</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To</w:t>
      </w:r>
      <w:r>
        <w:rPr>
          <w:spacing w:val="-1"/>
          <w:sz w:val="24"/>
        </w:rPr>
        <w:t> </w:t>
      </w:r>
      <w:r>
        <w:rPr>
          <w:sz w:val="24"/>
        </w:rPr>
        <w:t>purchase</w:t>
      </w:r>
      <w:r>
        <w:rPr>
          <w:spacing w:val="-2"/>
          <w:sz w:val="24"/>
        </w:rPr>
        <w:t> </w:t>
      </w:r>
      <w:r>
        <w:rPr>
          <w:sz w:val="24"/>
        </w:rPr>
        <w:t>of equipments,</w:t>
      </w:r>
      <w:r>
        <w:rPr>
          <w:spacing w:val="-1"/>
          <w:sz w:val="24"/>
        </w:rPr>
        <w:t> </w:t>
      </w:r>
      <w:r>
        <w:rPr>
          <w:sz w:val="24"/>
        </w:rPr>
        <w:t>instruments, uniforms,</w:t>
      </w:r>
      <w:r>
        <w:rPr>
          <w:spacing w:val="-1"/>
          <w:sz w:val="24"/>
        </w:rPr>
        <w:t> </w:t>
      </w:r>
      <w:r>
        <w:rPr>
          <w:sz w:val="24"/>
        </w:rPr>
        <w:t>books </w:t>
      </w:r>
      <w:r>
        <w:rPr>
          <w:spacing w:val="-4"/>
          <w:sz w:val="24"/>
        </w:rPr>
        <w:t>etc.</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Passage</w:t>
      </w:r>
      <w:r>
        <w:rPr>
          <w:spacing w:val="-3"/>
          <w:sz w:val="24"/>
        </w:rPr>
        <w:t> </w:t>
      </w:r>
      <w:r>
        <w:rPr>
          <w:sz w:val="24"/>
        </w:rPr>
        <w:t>money</w:t>
      </w:r>
      <w:r>
        <w:rPr>
          <w:spacing w:val="-5"/>
          <w:sz w:val="24"/>
        </w:rPr>
        <w:t> </w:t>
      </w:r>
      <w:r>
        <w:rPr>
          <w:sz w:val="24"/>
        </w:rPr>
        <w:t>for</w:t>
      </w:r>
      <w:r>
        <w:rPr>
          <w:spacing w:val="1"/>
          <w:sz w:val="24"/>
        </w:rPr>
        <w:t> </w:t>
      </w:r>
      <w:r>
        <w:rPr>
          <w:sz w:val="24"/>
        </w:rPr>
        <w:t>abroad</w:t>
      </w:r>
      <w:r>
        <w:rPr>
          <w:spacing w:val="-1"/>
          <w:sz w:val="24"/>
        </w:rPr>
        <w:t> </w:t>
      </w:r>
      <w:r>
        <w:rPr>
          <w:sz w:val="24"/>
        </w:rPr>
        <w:t>studies and travel </w:t>
      </w:r>
      <w:r>
        <w:rPr>
          <w:spacing w:val="-2"/>
          <w:sz w:val="24"/>
        </w:rPr>
        <w:t>expenses</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Purchase</w:t>
      </w:r>
      <w:r>
        <w:rPr>
          <w:spacing w:val="-4"/>
          <w:sz w:val="24"/>
        </w:rPr>
        <w:t> </w:t>
      </w:r>
      <w:r>
        <w:rPr>
          <w:sz w:val="24"/>
        </w:rPr>
        <w:t>of computers,</w:t>
      </w:r>
      <w:r>
        <w:rPr>
          <w:spacing w:val="-1"/>
          <w:sz w:val="24"/>
        </w:rPr>
        <w:t> </w:t>
      </w:r>
      <w:r>
        <w:rPr>
          <w:sz w:val="24"/>
        </w:rPr>
        <w:t>laptops</w:t>
      </w:r>
      <w:r>
        <w:rPr>
          <w:spacing w:val="-1"/>
          <w:sz w:val="24"/>
        </w:rPr>
        <w:t> </w:t>
      </w:r>
      <w:r>
        <w:rPr>
          <w:sz w:val="24"/>
        </w:rPr>
        <w:t>for</w:t>
      </w:r>
      <w:r>
        <w:rPr>
          <w:spacing w:val="-2"/>
          <w:sz w:val="24"/>
        </w:rPr>
        <w:t> </w:t>
      </w:r>
      <w:r>
        <w:rPr>
          <w:sz w:val="24"/>
        </w:rPr>
        <w:t>completion</w:t>
      </w:r>
      <w:r>
        <w:rPr>
          <w:spacing w:val="-1"/>
          <w:sz w:val="24"/>
        </w:rPr>
        <w:t> </w:t>
      </w:r>
      <w:r>
        <w:rPr>
          <w:sz w:val="24"/>
        </w:rPr>
        <w:t>of </w:t>
      </w:r>
      <w:r>
        <w:rPr>
          <w:spacing w:val="-2"/>
          <w:sz w:val="24"/>
        </w:rPr>
        <w:t>course</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For</w:t>
      </w:r>
      <w:r>
        <w:rPr>
          <w:spacing w:val="-2"/>
          <w:sz w:val="24"/>
        </w:rPr>
        <w:t> </w:t>
      </w:r>
      <w:r>
        <w:rPr>
          <w:sz w:val="24"/>
        </w:rPr>
        <w:t>two-wheeler</w:t>
      </w:r>
      <w:r>
        <w:rPr>
          <w:spacing w:val="-1"/>
          <w:sz w:val="24"/>
        </w:rPr>
        <w:t> </w:t>
      </w:r>
      <w:r>
        <w:rPr>
          <w:sz w:val="24"/>
        </w:rPr>
        <w:t>cost</w:t>
      </w:r>
      <w:r>
        <w:rPr>
          <w:spacing w:val="-1"/>
          <w:sz w:val="24"/>
        </w:rPr>
        <w:t> </w:t>
      </w:r>
      <w:r>
        <w:rPr>
          <w:sz w:val="24"/>
        </w:rPr>
        <w:t>up-to</w:t>
      </w:r>
      <w:r>
        <w:rPr>
          <w:spacing w:val="-1"/>
          <w:sz w:val="24"/>
        </w:rPr>
        <w:t> </w:t>
      </w:r>
      <w:r>
        <w:rPr>
          <w:spacing w:val="-2"/>
          <w:sz w:val="24"/>
        </w:rPr>
        <w:t>Rs.50,000</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Other</w:t>
      </w:r>
      <w:r>
        <w:rPr>
          <w:spacing w:val="-3"/>
          <w:sz w:val="24"/>
        </w:rPr>
        <w:t> </w:t>
      </w:r>
      <w:r>
        <w:rPr>
          <w:sz w:val="24"/>
        </w:rPr>
        <w:t>any</w:t>
      </w:r>
      <w:r>
        <w:rPr>
          <w:spacing w:val="-5"/>
          <w:sz w:val="24"/>
        </w:rPr>
        <w:t> </w:t>
      </w:r>
      <w:r>
        <w:rPr>
          <w:sz w:val="24"/>
        </w:rPr>
        <w:t>expenses required</w:t>
      </w:r>
      <w:r>
        <w:rPr>
          <w:spacing w:val="-1"/>
          <w:sz w:val="24"/>
        </w:rPr>
        <w:t> </w:t>
      </w:r>
      <w:r>
        <w:rPr>
          <w:sz w:val="24"/>
        </w:rPr>
        <w:t>for completion of</w:t>
      </w:r>
      <w:r>
        <w:rPr>
          <w:spacing w:val="-2"/>
          <w:sz w:val="24"/>
        </w:rPr>
        <w:t> </w:t>
      </w:r>
      <w:r>
        <w:rPr>
          <w:sz w:val="24"/>
        </w:rPr>
        <w:t>that course</w:t>
      </w:r>
      <w:r>
        <w:rPr>
          <w:spacing w:val="-1"/>
          <w:sz w:val="24"/>
        </w:rPr>
        <w:t> </w:t>
      </w:r>
      <w:r>
        <w:rPr>
          <w:sz w:val="24"/>
        </w:rPr>
        <w:t>or </w:t>
      </w:r>
      <w:r>
        <w:rPr>
          <w:spacing w:val="-2"/>
          <w:sz w:val="24"/>
        </w:rPr>
        <w:t>study</w:t>
      </w:r>
    </w:p>
    <w:p>
      <w:pPr>
        <w:pStyle w:val="BodyText"/>
        <w:spacing w:before="66"/>
      </w:pPr>
    </w:p>
    <w:p>
      <w:pPr>
        <w:pStyle w:val="Heading4"/>
      </w:pPr>
      <w:r>
        <w:rPr/>
        <w:t>Loan </w:t>
      </w:r>
      <w:r>
        <w:rPr>
          <w:spacing w:val="-2"/>
        </w:rPr>
        <w:t>amount</w:t>
      </w:r>
    </w:p>
    <w:p>
      <w:pPr>
        <w:pStyle w:val="BodyText"/>
        <w:spacing w:before="57"/>
        <w:rPr>
          <w:b/>
        </w:rPr>
      </w:pPr>
    </w:p>
    <w:p>
      <w:pPr>
        <w:pStyle w:val="ListParagraph"/>
        <w:numPr>
          <w:ilvl w:val="0"/>
          <w:numId w:val="16"/>
        </w:numPr>
        <w:tabs>
          <w:tab w:pos="1027" w:val="left" w:leader="none"/>
        </w:tabs>
        <w:spacing w:line="240" w:lineRule="auto" w:before="0" w:after="0"/>
        <w:ind w:left="1027" w:right="0" w:hanging="360"/>
        <w:jc w:val="left"/>
        <w:rPr>
          <w:sz w:val="24"/>
        </w:rPr>
      </w:pPr>
      <w:r>
        <w:rPr>
          <w:sz w:val="24"/>
        </w:rPr>
        <w:t>For</w:t>
      </w:r>
      <w:r>
        <w:rPr>
          <w:spacing w:val="-2"/>
          <w:sz w:val="24"/>
        </w:rPr>
        <w:t> </w:t>
      </w:r>
      <w:r>
        <w:rPr>
          <w:sz w:val="24"/>
        </w:rPr>
        <w:t>studies</w:t>
      </w:r>
      <w:r>
        <w:rPr>
          <w:spacing w:val="-1"/>
          <w:sz w:val="24"/>
        </w:rPr>
        <w:t> </w:t>
      </w:r>
      <w:r>
        <w:rPr>
          <w:sz w:val="24"/>
        </w:rPr>
        <w:t>in</w:t>
      </w:r>
      <w:r>
        <w:rPr>
          <w:spacing w:val="1"/>
          <w:sz w:val="24"/>
        </w:rPr>
        <w:t> </w:t>
      </w:r>
      <w:r>
        <w:rPr>
          <w:sz w:val="24"/>
        </w:rPr>
        <w:t>India-</w:t>
      </w:r>
      <w:r>
        <w:rPr>
          <w:spacing w:val="-2"/>
          <w:sz w:val="24"/>
        </w:rPr>
        <w:t> </w:t>
      </w:r>
      <w:r>
        <w:rPr>
          <w:sz w:val="24"/>
        </w:rPr>
        <w:t>maximum Rs.10</w:t>
      </w:r>
      <w:r>
        <w:rPr>
          <w:spacing w:val="-1"/>
          <w:sz w:val="24"/>
        </w:rPr>
        <w:t> </w:t>
      </w:r>
      <w:r>
        <w:rPr>
          <w:spacing w:val="-2"/>
          <w:sz w:val="24"/>
        </w:rPr>
        <w:t>lakhs</w:t>
      </w:r>
    </w:p>
    <w:p>
      <w:pPr>
        <w:pStyle w:val="ListParagraph"/>
        <w:numPr>
          <w:ilvl w:val="0"/>
          <w:numId w:val="16"/>
        </w:numPr>
        <w:tabs>
          <w:tab w:pos="1027" w:val="left" w:leader="none"/>
        </w:tabs>
        <w:spacing w:line="240" w:lineRule="auto" w:before="40" w:after="0"/>
        <w:ind w:left="1027" w:right="0" w:hanging="360"/>
        <w:jc w:val="left"/>
        <w:rPr>
          <w:sz w:val="24"/>
        </w:rPr>
      </w:pPr>
      <w:r>
        <w:rPr>
          <w:sz w:val="24"/>
        </w:rPr>
        <w:t>In abroad-</w:t>
      </w:r>
      <w:r>
        <w:rPr>
          <w:spacing w:val="-2"/>
          <w:sz w:val="24"/>
        </w:rPr>
        <w:t> </w:t>
      </w:r>
      <w:r>
        <w:rPr>
          <w:sz w:val="24"/>
        </w:rPr>
        <w:t>maximum</w:t>
      </w:r>
      <w:r>
        <w:rPr>
          <w:spacing w:val="-1"/>
          <w:sz w:val="24"/>
        </w:rPr>
        <w:t> </w:t>
      </w:r>
      <w:r>
        <w:rPr>
          <w:sz w:val="24"/>
        </w:rPr>
        <w:t>Rs.20</w:t>
      </w:r>
      <w:r>
        <w:rPr>
          <w:spacing w:val="-1"/>
          <w:sz w:val="24"/>
        </w:rPr>
        <w:t> </w:t>
      </w:r>
      <w:r>
        <w:rPr>
          <w:spacing w:val="-2"/>
          <w:sz w:val="24"/>
        </w:rPr>
        <w:t>lakhs</w:t>
      </w:r>
    </w:p>
    <w:p>
      <w:pPr>
        <w:pStyle w:val="ListParagraph"/>
        <w:spacing w:after="0" w:line="240" w:lineRule="auto"/>
        <w:jc w:val="left"/>
        <w:rPr>
          <w:sz w:val="24"/>
        </w:rPr>
        <w:sectPr>
          <w:pgSz w:w="11910" w:h="16840"/>
          <w:pgMar w:header="0" w:footer="1002" w:top="1360" w:bottom="1200" w:left="1133" w:right="992"/>
        </w:sectPr>
      </w:pPr>
    </w:p>
    <w:p>
      <w:pPr>
        <w:pStyle w:val="Heading4"/>
        <w:spacing w:before="61"/>
      </w:pPr>
      <w:r>
        <w:rPr/>
        <w:t>Interest</w:t>
      </w:r>
      <w:r>
        <w:rPr>
          <w:spacing w:val="-3"/>
        </w:rPr>
        <w:t> </w:t>
      </w:r>
      <w:r>
        <w:rPr>
          <w:spacing w:val="-2"/>
        </w:rPr>
        <w:t>rates</w:t>
      </w:r>
    </w:p>
    <w:p>
      <w:pPr>
        <w:pStyle w:val="ListParagraph"/>
        <w:numPr>
          <w:ilvl w:val="0"/>
          <w:numId w:val="16"/>
        </w:numPr>
        <w:tabs>
          <w:tab w:pos="1027" w:val="left" w:leader="none"/>
        </w:tabs>
        <w:spacing w:line="240" w:lineRule="auto" w:before="237" w:after="0"/>
        <w:ind w:left="1027" w:right="0" w:hanging="360"/>
        <w:jc w:val="left"/>
        <w:rPr>
          <w:sz w:val="24"/>
        </w:rPr>
      </w:pPr>
      <w:r>
        <w:rPr>
          <w:sz w:val="24"/>
        </w:rPr>
        <w:t>Loan</w:t>
      </w:r>
      <w:r>
        <w:rPr>
          <w:spacing w:val="-1"/>
          <w:sz w:val="24"/>
        </w:rPr>
        <w:t> </w:t>
      </w:r>
      <w:r>
        <w:rPr>
          <w:sz w:val="24"/>
        </w:rPr>
        <w:t>up-to</w:t>
      </w:r>
      <w:r>
        <w:rPr>
          <w:spacing w:val="-1"/>
          <w:sz w:val="24"/>
        </w:rPr>
        <w:t> </w:t>
      </w:r>
      <w:r>
        <w:rPr>
          <w:sz w:val="24"/>
        </w:rPr>
        <w:t>Rs.7.5</w:t>
      </w:r>
      <w:r>
        <w:rPr>
          <w:spacing w:val="-1"/>
          <w:sz w:val="24"/>
        </w:rPr>
        <w:t> </w:t>
      </w:r>
      <w:r>
        <w:rPr>
          <w:sz w:val="24"/>
        </w:rPr>
        <w:t>lakhs- 10.55%</w:t>
      </w:r>
      <w:r>
        <w:rPr>
          <w:spacing w:val="-2"/>
          <w:sz w:val="24"/>
        </w:rPr>
        <w:t> </w:t>
      </w:r>
      <w:r>
        <w:rPr>
          <w:sz w:val="24"/>
        </w:rPr>
        <w:t>p.a.</w:t>
      </w:r>
      <w:r>
        <w:rPr>
          <w:spacing w:val="-1"/>
          <w:sz w:val="24"/>
        </w:rPr>
        <w:t> </w:t>
      </w:r>
      <w:r>
        <w:rPr>
          <w:sz w:val="24"/>
        </w:rPr>
        <w:t>and</w:t>
      </w:r>
      <w:r>
        <w:rPr>
          <w:spacing w:val="-1"/>
          <w:sz w:val="24"/>
        </w:rPr>
        <w:t> </w:t>
      </w:r>
      <w:r>
        <w:rPr>
          <w:sz w:val="24"/>
        </w:rPr>
        <w:t>0.50% concession</w:t>
      </w:r>
      <w:r>
        <w:rPr>
          <w:spacing w:val="-1"/>
          <w:sz w:val="24"/>
        </w:rPr>
        <w:t> </w:t>
      </w:r>
      <w:r>
        <w:rPr>
          <w:sz w:val="24"/>
        </w:rPr>
        <w:t>for girls </w:t>
      </w:r>
      <w:r>
        <w:rPr>
          <w:spacing w:val="-2"/>
          <w:sz w:val="24"/>
        </w:rPr>
        <w:t>students</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Above</w:t>
      </w:r>
      <w:r>
        <w:rPr>
          <w:spacing w:val="-2"/>
          <w:sz w:val="24"/>
        </w:rPr>
        <w:t> </w:t>
      </w:r>
      <w:r>
        <w:rPr>
          <w:sz w:val="24"/>
        </w:rPr>
        <w:t>Rs.7.5 lakhs-</w:t>
      </w:r>
      <w:r>
        <w:rPr>
          <w:spacing w:val="-1"/>
          <w:sz w:val="24"/>
        </w:rPr>
        <w:t> </w:t>
      </w:r>
      <w:r>
        <w:rPr>
          <w:sz w:val="24"/>
        </w:rPr>
        <w:t>10.80% for</w:t>
      </w:r>
      <w:r>
        <w:rPr>
          <w:spacing w:val="-1"/>
          <w:sz w:val="24"/>
        </w:rPr>
        <w:t> </w:t>
      </w:r>
      <w:r>
        <w:rPr>
          <w:sz w:val="24"/>
        </w:rPr>
        <w:t>1</w:t>
      </w:r>
      <w:r>
        <w:rPr>
          <w:spacing w:val="4"/>
          <w:sz w:val="24"/>
        </w:rPr>
        <w:t> </w:t>
      </w:r>
      <w:r>
        <w:rPr>
          <w:spacing w:val="-4"/>
          <w:sz w:val="24"/>
        </w:rPr>
        <w:t>year</w:t>
      </w:r>
    </w:p>
    <w:p>
      <w:pPr>
        <w:pStyle w:val="BodyText"/>
        <w:spacing w:before="66"/>
      </w:pPr>
    </w:p>
    <w:p>
      <w:pPr>
        <w:pStyle w:val="Heading4"/>
      </w:pPr>
      <w:r>
        <w:rPr>
          <w:spacing w:val="-2"/>
        </w:rPr>
        <w:t>Security</w:t>
      </w:r>
    </w:p>
    <w:p>
      <w:pPr>
        <w:pStyle w:val="ListParagraph"/>
        <w:numPr>
          <w:ilvl w:val="0"/>
          <w:numId w:val="16"/>
        </w:numPr>
        <w:tabs>
          <w:tab w:pos="1027" w:val="left" w:leader="none"/>
        </w:tabs>
        <w:spacing w:line="240" w:lineRule="auto" w:before="237" w:after="0"/>
        <w:ind w:left="1027" w:right="0" w:hanging="360"/>
        <w:jc w:val="left"/>
        <w:rPr>
          <w:sz w:val="24"/>
        </w:rPr>
      </w:pPr>
      <w:r>
        <w:rPr>
          <w:sz w:val="24"/>
        </w:rPr>
        <w:t>Up-to</w:t>
      </w:r>
      <w:r>
        <w:rPr>
          <w:spacing w:val="-1"/>
          <w:sz w:val="24"/>
        </w:rPr>
        <w:t> </w:t>
      </w:r>
      <w:r>
        <w:rPr>
          <w:sz w:val="24"/>
        </w:rPr>
        <w:t>Rs.4</w:t>
      </w:r>
      <w:r>
        <w:rPr>
          <w:spacing w:val="-1"/>
          <w:sz w:val="24"/>
        </w:rPr>
        <w:t> </w:t>
      </w:r>
      <w:r>
        <w:rPr>
          <w:sz w:val="24"/>
        </w:rPr>
        <w:t>lakhs</w:t>
      </w:r>
      <w:r>
        <w:rPr>
          <w:spacing w:val="-1"/>
          <w:sz w:val="24"/>
        </w:rPr>
        <w:t> </w:t>
      </w:r>
      <w:r>
        <w:rPr>
          <w:sz w:val="24"/>
        </w:rPr>
        <w:t>–</w:t>
      </w:r>
      <w:r>
        <w:rPr>
          <w:spacing w:val="-1"/>
          <w:sz w:val="24"/>
        </w:rPr>
        <w:t> </w:t>
      </w:r>
      <w:r>
        <w:rPr>
          <w:sz w:val="24"/>
        </w:rPr>
        <w:t>No </w:t>
      </w:r>
      <w:r>
        <w:rPr>
          <w:spacing w:val="-2"/>
          <w:sz w:val="24"/>
        </w:rPr>
        <w:t>security</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Up-to</w:t>
      </w:r>
      <w:r>
        <w:rPr>
          <w:spacing w:val="-1"/>
          <w:sz w:val="24"/>
        </w:rPr>
        <w:t> </w:t>
      </w:r>
      <w:r>
        <w:rPr>
          <w:sz w:val="24"/>
        </w:rPr>
        <w:t>Rs.7.5</w:t>
      </w:r>
      <w:r>
        <w:rPr>
          <w:spacing w:val="-1"/>
          <w:sz w:val="24"/>
        </w:rPr>
        <w:t> </w:t>
      </w:r>
      <w:r>
        <w:rPr>
          <w:sz w:val="24"/>
        </w:rPr>
        <w:t>lakhs –</w:t>
      </w:r>
      <w:r>
        <w:rPr>
          <w:spacing w:val="-1"/>
          <w:sz w:val="24"/>
        </w:rPr>
        <w:t> </w:t>
      </w:r>
      <w:r>
        <w:rPr>
          <w:sz w:val="24"/>
        </w:rPr>
        <w:t>only</w:t>
      </w:r>
      <w:r>
        <w:rPr>
          <w:spacing w:val="-3"/>
          <w:sz w:val="24"/>
        </w:rPr>
        <w:t> </w:t>
      </w:r>
      <w:r>
        <w:rPr>
          <w:sz w:val="24"/>
        </w:rPr>
        <w:t>parent</w:t>
      </w:r>
      <w:r>
        <w:rPr>
          <w:spacing w:val="-1"/>
          <w:sz w:val="24"/>
        </w:rPr>
        <w:t> </w:t>
      </w:r>
      <w:r>
        <w:rPr>
          <w:sz w:val="24"/>
        </w:rPr>
        <w:t>/</w:t>
      </w:r>
      <w:r>
        <w:rPr>
          <w:spacing w:val="2"/>
          <w:sz w:val="24"/>
        </w:rPr>
        <w:t> </w:t>
      </w:r>
      <w:r>
        <w:rPr>
          <w:sz w:val="24"/>
        </w:rPr>
        <w:t>guardian</w:t>
      </w:r>
      <w:r>
        <w:rPr>
          <w:spacing w:val="-1"/>
          <w:sz w:val="24"/>
        </w:rPr>
        <w:t> </w:t>
      </w:r>
      <w:r>
        <w:rPr>
          <w:sz w:val="24"/>
        </w:rPr>
        <w:t>as co-</w:t>
      </w:r>
      <w:r>
        <w:rPr>
          <w:spacing w:val="-2"/>
          <w:sz w:val="24"/>
        </w:rPr>
        <w:t>borrower</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Above</w:t>
      </w:r>
      <w:r>
        <w:rPr>
          <w:spacing w:val="-6"/>
          <w:sz w:val="24"/>
        </w:rPr>
        <w:t> </w:t>
      </w:r>
      <w:r>
        <w:rPr>
          <w:sz w:val="24"/>
        </w:rPr>
        <w:t>Rs.7.5</w:t>
      </w:r>
      <w:r>
        <w:rPr>
          <w:spacing w:val="-1"/>
          <w:sz w:val="24"/>
        </w:rPr>
        <w:t> </w:t>
      </w:r>
      <w:r>
        <w:rPr>
          <w:sz w:val="24"/>
        </w:rPr>
        <w:t>lakhs-</w:t>
      </w:r>
      <w:r>
        <w:rPr>
          <w:spacing w:val="56"/>
          <w:sz w:val="24"/>
        </w:rPr>
        <w:t> </w:t>
      </w:r>
      <w:r>
        <w:rPr>
          <w:sz w:val="24"/>
        </w:rPr>
        <w:t>parent</w:t>
      </w:r>
      <w:r>
        <w:rPr>
          <w:spacing w:val="-1"/>
          <w:sz w:val="24"/>
        </w:rPr>
        <w:t> </w:t>
      </w:r>
      <w:r>
        <w:rPr>
          <w:sz w:val="24"/>
        </w:rPr>
        <w:t>/</w:t>
      </w:r>
      <w:r>
        <w:rPr>
          <w:spacing w:val="-1"/>
          <w:sz w:val="24"/>
        </w:rPr>
        <w:t> </w:t>
      </w:r>
      <w:r>
        <w:rPr>
          <w:sz w:val="24"/>
        </w:rPr>
        <w:t>guardian</w:t>
      </w:r>
      <w:r>
        <w:rPr>
          <w:spacing w:val="-2"/>
          <w:sz w:val="24"/>
        </w:rPr>
        <w:t> </w:t>
      </w:r>
      <w:r>
        <w:rPr>
          <w:sz w:val="24"/>
        </w:rPr>
        <w:t>as</w:t>
      </w:r>
      <w:r>
        <w:rPr>
          <w:spacing w:val="1"/>
          <w:sz w:val="24"/>
        </w:rPr>
        <w:t> </w:t>
      </w:r>
      <w:r>
        <w:rPr>
          <w:sz w:val="24"/>
        </w:rPr>
        <w:t>co-borrower</w:t>
      </w:r>
      <w:r>
        <w:rPr>
          <w:spacing w:val="-1"/>
          <w:sz w:val="24"/>
        </w:rPr>
        <w:t> </w:t>
      </w:r>
      <w:r>
        <w:rPr>
          <w:sz w:val="24"/>
        </w:rPr>
        <w:t>and</w:t>
      </w:r>
      <w:r>
        <w:rPr>
          <w:spacing w:val="-2"/>
          <w:sz w:val="24"/>
        </w:rPr>
        <w:t> </w:t>
      </w:r>
      <w:r>
        <w:rPr>
          <w:sz w:val="24"/>
        </w:rPr>
        <w:t>tangible collateral</w:t>
      </w:r>
      <w:r>
        <w:rPr>
          <w:spacing w:val="-1"/>
          <w:sz w:val="24"/>
        </w:rPr>
        <w:t> </w:t>
      </w:r>
      <w:r>
        <w:rPr>
          <w:spacing w:val="-2"/>
          <w:sz w:val="24"/>
        </w:rPr>
        <w:t>security</w:t>
      </w:r>
    </w:p>
    <w:p>
      <w:pPr>
        <w:pStyle w:val="BodyText"/>
        <w:spacing w:before="67"/>
      </w:pPr>
    </w:p>
    <w:p>
      <w:pPr>
        <w:pStyle w:val="Heading4"/>
      </w:pPr>
      <w:r>
        <w:rPr>
          <w:spacing w:val="-2"/>
        </w:rPr>
        <w:t>Margin</w:t>
      </w:r>
    </w:p>
    <w:p>
      <w:pPr>
        <w:pStyle w:val="ListParagraph"/>
        <w:numPr>
          <w:ilvl w:val="0"/>
          <w:numId w:val="16"/>
        </w:numPr>
        <w:tabs>
          <w:tab w:pos="1027" w:val="left" w:leader="none"/>
        </w:tabs>
        <w:spacing w:line="240" w:lineRule="auto" w:before="237" w:after="0"/>
        <w:ind w:left="1027" w:right="0" w:hanging="360"/>
        <w:jc w:val="left"/>
        <w:rPr>
          <w:sz w:val="24"/>
        </w:rPr>
      </w:pPr>
      <w:r>
        <w:rPr>
          <w:sz w:val="24"/>
        </w:rPr>
        <w:t>Up-to</w:t>
      </w:r>
      <w:r>
        <w:rPr>
          <w:spacing w:val="-3"/>
          <w:sz w:val="24"/>
        </w:rPr>
        <w:t> </w:t>
      </w:r>
      <w:r>
        <w:rPr>
          <w:sz w:val="24"/>
        </w:rPr>
        <w:t>Rs.4</w:t>
      </w:r>
      <w:r>
        <w:rPr>
          <w:spacing w:val="-1"/>
          <w:sz w:val="24"/>
        </w:rPr>
        <w:t> </w:t>
      </w:r>
      <w:r>
        <w:rPr>
          <w:sz w:val="24"/>
        </w:rPr>
        <w:t>lakhs</w:t>
      </w:r>
      <w:r>
        <w:rPr>
          <w:spacing w:val="-2"/>
          <w:sz w:val="24"/>
        </w:rPr>
        <w:t> </w:t>
      </w:r>
      <w:r>
        <w:rPr>
          <w:sz w:val="24"/>
        </w:rPr>
        <w:t>– </w:t>
      </w:r>
      <w:r>
        <w:rPr>
          <w:spacing w:val="-5"/>
          <w:sz w:val="24"/>
        </w:rPr>
        <w:t>Nil</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Above</w:t>
      </w:r>
      <w:r>
        <w:rPr>
          <w:spacing w:val="-5"/>
          <w:sz w:val="24"/>
        </w:rPr>
        <w:t> </w:t>
      </w:r>
      <w:r>
        <w:rPr>
          <w:sz w:val="24"/>
        </w:rPr>
        <w:t>Rs.4 lakhs</w:t>
      </w:r>
      <w:r>
        <w:rPr>
          <w:spacing w:val="-1"/>
          <w:sz w:val="24"/>
        </w:rPr>
        <w:t> </w:t>
      </w:r>
      <w:r>
        <w:rPr>
          <w:sz w:val="24"/>
        </w:rPr>
        <w:t>– 5%</w:t>
      </w:r>
      <w:r>
        <w:rPr>
          <w:spacing w:val="-1"/>
          <w:sz w:val="24"/>
        </w:rPr>
        <w:t> </w:t>
      </w:r>
      <w:r>
        <w:rPr>
          <w:sz w:val="24"/>
        </w:rPr>
        <w:t>for</w:t>
      </w:r>
      <w:r>
        <w:rPr>
          <w:spacing w:val="1"/>
          <w:sz w:val="24"/>
        </w:rPr>
        <w:t> </w:t>
      </w:r>
      <w:r>
        <w:rPr>
          <w:sz w:val="24"/>
        </w:rPr>
        <w:t>Indian</w:t>
      </w:r>
      <w:r>
        <w:rPr>
          <w:spacing w:val="-1"/>
          <w:sz w:val="24"/>
        </w:rPr>
        <w:t> </w:t>
      </w:r>
      <w:r>
        <w:rPr>
          <w:sz w:val="24"/>
        </w:rPr>
        <w:t>studies and</w:t>
      </w:r>
      <w:r>
        <w:rPr>
          <w:spacing w:val="-2"/>
          <w:sz w:val="24"/>
        </w:rPr>
        <w:t> </w:t>
      </w:r>
      <w:r>
        <w:rPr>
          <w:sz w:val="24"/>
        </w:rPr>
        <w:t>15%</w:t>
      </w:r>
      <w:r>
        <w:rPr>
          <w:spacing w:val="-1"/>
          <w:sz w:val="24"/>
        </w:rPr>
        <w:t> </w:t>
      </w:r>
      <w:r>
        <w:rPr>
          <w:sz w:val="24"/>
        </w:rPr>
        <w:t>for</w:t>
      </w:r>
      <w:r>
        <w:rPr>
          <w:spacing w:val="-1"/>
          <w:sz w:val="24"/>
        </w:rPr>
        <w:t> </w:t>
      </w:r>
      <w:r>
        <w:rPr>
          <w:spacing w:val="-2"/>
          <w:sz w:val="24"/>
        </w:rPr>
        <w:t>abroad</w:t>
      </w:r>
    </w:p>
    <w:p>
      <w:pPr>
        <w:pStyle w:val="BodyText"/>
        <w:spacing w:before="66"/>
      </w:pPr>
    </w:p>
    <w:p>
      <w:pPr>
        <w:pStyle w:val="Heading4"/>
      </w:pPr>
      <w:r>
        <w:rPr/>
        <w:t>Documents</w:t>
      </w:r>
      <w:r>
        <w:rPr>
          <w:spacing w:val="-5"/>
        </w:rPr>
        <w:t> </w:t>
      </w:r>
      <w:r>
        <w:rPr>
          <w:spacing w:val="-2"/>
        </w:rPr>
        <w:t>Required</w:t>
      </w:r>
    </w:p>
    <w:p>
      <w:pPr>
        <w:pStyle w:val="ListParagraph"/>
        <w:numPr>
          <w:ilvl w:val="0"/>
          <w:numId w:val="16"/>
        </w:numPr>
        <w:tabs>
          <w:tab w:pos="1027" w:val="left" w:leader="none"/>
        </w:tabs>
        <w:spacing w:line="240" w:lineRule="auto" w:before="237" w:after="0"/>
        <w:ind w:left="1027" w:right="0" w:hanging="360"/>
        <w:jc w:val="left"/>
        <w:rPr>
          <w:sz w:val="24"/>
        </w:rPr>
      </w:pPr>
      <w:r>
        <w:rPr>
          <w:sz w:val="24"/>
        </w:rPr>
        <w:t>Identity</w:t>
      </w:r>
      <w:r>
        <w:rPr>
          <w:spacing w:val="-7"/>
          <w:sz w:val="24"/>
        </w:rPr>
        <w:t> </w:t>
      </w:r>
      <w:r>
        <w:rPr>
          <w:sz w:val="24"/>
        </w:rPr>
        <w:t>proof-</w:t>
      </w:r>
      <w:r>
        <w:rPr>
          <w:spacing w:val="-1"/>
          <w:sz w:val="24"/>
        </w:rPr>
        <w:t> </w:t>
      </w:r>
      <w:r>
        <w:rPr>
          <w:sz w:val="24"/>
        </w:rPr>
        <w:t>PAN</w:t>
      </w:r>
      <w:r>
        <w:rPr>
          <w:spacing w:val="-1"/>
          <w:sz w:val="24"/>
        </w:rPr>
        <w:t> </w:t>
      </w:r>
      <w:r>
        <w:rPr>
          <w:sz w:val="24"/>
        </w:rPr>
        <w:t>/ passport / voter</w:t>
      </w:r>
      <w:r>
        <w:rPr>
          <w:spacing w:val="1"/>
          <w:sz w:val="24"/>
        </w:rPr>
        <w:t> </w:t>
      </w:r>
      <w:r>
        <w:rPr>
          <w:spacing w:val="-5"/>
          <w:sz w:val="24"/>
        </w:rPr>
        <w:t>ID</w:t>
      </w:r>
    </w:p>
    <w:p>
      <w:pPr>
        <w:pStyle w:val="ListParagraph"/>
        <w:numPr>
          <w:ilvl w:val="0"/>
          <w:numId w:val="16"/>
        </w:numPr>
        <w:tabs>
          <w:tab w:pos="1027" w:val="left" w:leader="none"/>
        </w:tabs>
        <w:spacing w:line="350" w:lineRule="auto" w:before="138" w:after="0"/>
        <w:ind w:left="1027" w:right="445" w:hanging="360"/>
        <w:jc w:val="left"/>
        <w:rPr>
          <w:sz w:val="24"/>
        </w:rPr>
      </w:pPr>
      <w:r>
        <w:rPr>
          <w:sz w:val="24"/>
        </w:rPr>
        <w:t>Residual</w:t>
      </w:r>
      <w:r>
        <w:rPr>
          <w:spacing w:val="37"/>
          <w:sz w:val="24"/>
        </w:rPr>
        <w:t> </w:t>
      </w:r>
      <w:r>
        <w:rPr>
          <w:sz w:val="24"/>
        </w:rPr>
        <w:t>address</w:t>
      </w:r>
      <w:r>
        <w:rPr>
          <w:spacing w:val="38"/>
          <w:sz w:val="24"/>
        </w:rPr>
        <w:t> </w:t>
      </w:r>
      <w:r>
        <w:rPr>
          <w:sz w:val="24"/>
        </w:rPr>
        <w:t>proof-</w:t>
      </w:r>
      <w:r>
        <w:rPr>
          <w:spacing w:val="39"/>
          <w:sz w:val="24"/>
        </w:rPr>
        <w:t> </w:t>
      </w:r>
      <w:r>
        <w:rPr>
          <w:sz w:val="24"/>
        </w:rPr>
        <w:t>recent</w:t>
      </w:r>
      <w:r>
        <w:rPr>
          <w:spacing w:val="40"/>
          <w:sz w:val="24"/>
        </w:rPr>
        <w:t> </w:t>
      </w:r>
      <w:r>
        <w:rPr>
          <w:sz w:val="24"/>
        </w:rPr>
        <w:t>copy</w:t>
      </w:r>
      <w:r>
        <w:rPr>
          <w:spacing w:val="32"/>
          <w:sz w:val="24"/>
        </w:rPr>
        <w:t> </w:t>
      </w:r>
      <w:r>
        <w:rPr>
          <w:sz w:val="24"/>
        </w:rPr>
        <w:t>of</w:t>
      </w:r>
      <w:r>
        <w:rPr>
          <w:spacing w:val="36"/>
          <w:sz w:val="24"/>
        </w:rPr>
        <w:t> </w:t>
      </w:r>
      <w:r>
        <w:rPr>
          <w:sz w:val="24"/>
        </w:rPr>
        <w:t>electricity</w:t>
      </w:r>
      <w:r>
        <w:rPr>
          <w:spacing w:val="32"/>
          <w:sz w:val="24"/>
        </w:rPr>
        <w:t> </w:t>
      </w:r>
      <w:r>
        <w:rPr>
          <w:sz w:val="24"/>
        </w:rPr>
        <w:t>bill/</w:t>
      </w:r>
      <w:r>
        <w:rPr>
          <w:spacing w:val="38"/>
          <w:sz w:val="24"/>
        </w:rPr>
        <w:t> </w:t>
      </w:r>
      <w:r>
        <w:rPr>
          <w:sz w:val="24"/>
        </w:rPr>
        <w:t>water/</w:t>
      </w:r>
      <w:r>
        <w:rPr>
          <w:spacing w:val="40"/>
          <w:sz w:val="24"/>
        </w:rPr>
        <w:t> </w:t>
      </w:r>
      <w:r>
        <w:rPr>
          <w:sz w:val="24"/>
        </w:rPr>
        <w:t>gas/telephone</w:t>
      </w:r>
      <w:r>
        <w:rPr>
          <w:spacing w:val="36"/>
          <w:sz w:val="24"/>
        </w:rPr>
        <w:t> </w:t>
      </w:r>
      <w:r>
        <w:rPr>
          <w:sz w:val="24"/>
        </w:rPr>
        <w:t>bill</w:t>
      </w:r>
      <w:r>
        <w:rPr>
          <w:spacing w:val="38"/>
          <w:sz w:val="24"/>
        </w:rPr>
        <w:t> </w:t>
      </w:r>
      <w:r>
        <w:rPr>
          <w:sz w:val="24"/>
        </w:rPr>
        <w:t>or aadhaar card</w:t>
      </w:r>
    </w:p>
    <w:p>
      <w:pPr>
        <w:pStyle w:val="ListParagraph"/>
        <w:numPr>
          <w:ilvl w:val="0"/>
          <w:numId w:val="16"/>
        </w:numPr>
        <w:tabs>
          <w:tab w:pos="1027" w:val="left" w:leader="none"/>
        </w:tabs>
        <w:spacing w:line="240" w:lineRule="auto" w:before="13" w:after="0"/>
        <w:ind w:left="1027" w:right="0" w:hanging="360"/>
        <w:jc w:val="left"/>
        <w:rPr>
          <w:sz w:val="24"/>
        </w:rPr>
      </w:pPr>
      <w:r>
        <w:rPr>
          <w:sz w:val="24"/>
        </w:rPr>
        <w:t>For</w:t>
      </w:r>
      <w:r>
        <w:rPr>
          <w:spacing w:val="-2"/>
          <w:sz w:val="24"/>
        </w:rPr>
        <w:t> </w:t>
      </w:r>
      <w:r>
        <w:rPr>
          <w:sz w:val="24"/>
        </w:rPr>
        <w:t>abroad studies –</w:t>
      </w:r>
      <w:r>
        <w:rPr>
          <w:spacing w:val="-1"/>
          <w:sz w:val="24"/>
        </w:rPr>
        <w:t> </w:t>
      </w:r>
      <w:r>
        <w:rPr>
          <w:sz w:val="24"/>
        </w:rPr>
        <w:t>passport must be</w:t>
      </w:r>
      <w:r>
        <w:rPr>
          <w:spacing w:val="-1"/>
          <w:sz w:val="24"/>
        </w:rPr>
        <w:t> </w:t>
      </w:r>
      <w:r>
        <w:rPr>
          <w:spacing w:val="-2"/>
          <w:sz w:val="24"/>
        </w:rPr>
        <w:t>mandatory</w:t>
      </w:r>
    </w:p>
    <w:p>
      <w:pPr>
        <w:pStyle w:val="ListParagraph"/>
        <w:numPr>
          <w:ilvl w:val="0"/>
          <w:numId w:val="16"/>
        </w:numPr>
        <w:tabs>
          <w:tab w:pos="1027" w:val="left" w:leader="none"/>
        </w:tabs>
        <w:spacing w:line="240" w:lineRule="auto" w:before="136" w:after="0"/>
        <w:ind w:left="1027" w:right="0" w:hanging="360"/>
        <w:jc w:val="left"/>
        <w:rPr>
          <w:sz w:val="24"/>
        </w:rPr>
      </w:pPr>
      <w:r>
        <w:rPr>
          <w:sz w:val="24"/>
        </w:rPr>
        <w:t>Proof</w:t>
      </w:r>
      <w:r>
        <w:rPr>
          <w:spacing w:val="-4"/>
          <w:sz w:val="24"/>
        </w:rPr>
        <w:t> </w:t>
      </w:r>
      <w:r>
        <w:rPr>
          <w:sz w:val="24"/>
        </w:rPr>
        <w:t>of</w:t>
      </w:r>
      <w:r>
        <w:rPr>
          <w:spacing w:val="-1"/>
          <w:sz w:val="24"/>
        </w:rPr>
        <w:t> </w:t>
      </w:r>
      <w:r>
        <w:rPr>
          <w:sz w:val="24"/>
        </w:rPr>
        <w:t>admission,</w:t>
      </w:r>
      <w:r>
        <w:rPr>
          <w:spacing w:val="-1"/>
          <w:sz w:val="24"/>
        </w:rPr>
        <w:t> </w:t>
      </w:r>
      <w:r>
        <w:rPr>
          <w:sz w:val="24"/>
        </w:rPr>
        <w:t>scholarship</w:t>
      </w:r>
      <w:r>
        <w:rPr>
          <w:spacing w:val="-1"/>
          <w:sz w:val="24"/>
        </w:rPr>
        <w:t> </w:t>
      </w:r>
      <w:r>
        <w:rPr>
          <w:spacing w:val="-4"/>
          <w:sz w:val="24"/>
        </w:rPr>
        <w:t>etc.</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Two</w:t>
      </w:r>
      <w:r>
        <w:rPr>
          <w:spacing w:val="-1"/>
          <w:sz w:val="24"/>
        </w:rPr>
        <w:t> </w:t>
      </w:r>
      <w:r>
        <w:rPr>
          <w:sz w:val="24"/>
        </w:rPr>
        <w:t>passport size</w:t>
      </w:r>
      <w:r>
        <w:rPr>
          <w:spacing w:val="-1"/>
          <w:sz w:val="24"/>
        </w:rPr>
        <w:t> </w:t>
      </w:r>
      <w:r>
        <w:rPr>
          <w:spacing w:val="-2"/>
          <w:sz w:val="24"/>
        </w:rPr>
        <w:t>photographs</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Mark</w:t>
      </w:r>
      <w:r>
        <w:rPr>
          <w:spacing w:val="-2"/>
          <w:sz w:val="24"/>
        </w:rPr>
        <w:t> </w:t>
      </w:r>
      <w:r>
        <w:rPr>
          <w:sz w:val="24"/>
        </w:rPr>
        <w:t>sheet</w:t>
      </w:r>
      <w:r>
        <w:rPr>
          <w:spacing w:val="-1"/>
          <w:sz w:val="24"/>
        </w:rPr>
        <w:t> </w:t>
      </w:r>
      <w:r>
        <w:rPr>
          <w:sz w:val="24"/>
        </w:rPr>
        <w:t>of</w:t>
      </w:r>
      <w:r>
        <w:rPr>
          <w:spacing w:val="-2"/>
          <w:sz w:val="24"/>
        </w:rPr>
        <w:t> </w:t>
      </w:r>
      <w:r>
        <w:rPr>
          <w:sz w:val="24"/>
        </w:rPr>
        <w:t>qualified</w:t>
      </w:r>
      <w:r>
        <w:rPr>
          <w:spacing w:val="-1"/>
          <w:sz w:val="24"/>
        </w:rPr>
        <w:t> </w:t>
      </w:r>
      <w:r>
        <w:rPr>
          <w:spacing w:val="-2"/>
          <w:sz w:val="24"/>
        </w:rPr>
        <w:t>examination</w:t>
      </w:r>
    </w:p>
    <w:p>
      <w:pPr>
        <w:pStyle w:val="ListParagraph"/>
        <w:numPr>
          <w:ilvl w:val="0"/>
          <w:numId w:val="16"/>
        </w:numPr>
        <w:tabs>
          <w:tab w:pos="1027" w:val="left" w:leader="none"/>
        </w:tabs>
        <w:spacing w:line="240" w:lineRule="auto" w:before="135" w:after="0"/>
        <w:ind w:left="1027" w:right="0" w:hanging="360"/>
        <w:jc w:val="left"/>
        <w:rPr>
          <w:sz w:val="24"/>
        </w:rPr>
      </w:pPr>
      <w:r>
        <w:rPr>
          <w:sz w:val="24"/>
        </w:rPr>
        <w:t>If</w:t>
      </w:r>
      <w:r>
        <w:rPr>
          <w:spacing w:val="-1"/>
          <w:sz w:val="24"/>
        </w:rPr>
        <w:t> </w:t>
      </w:r>
      <w:r>
        <w:rPr>
          <w:sz w:val="24"/>
        </w:rPr>
        <w:t>any</w:t>
      </w:r>
      <w:r>
        <w:rPr>
          <w:spacing w:val="-6"/>
          <w:sz w:val="24"/>
        </w:rPr>
        <w:t> </w:t>
      </w:r>
      <w:r>
        <w:rPr>
          <w:sz w:val="24"/>
        </w:rPr>
        <w:t>previous</w:t>
      </w:r>
      <w:r>
        <w:rPr>
          <w:spacing w:val="1"/>
          <w:sz w:val="24"/>
        </w:rPr>
        <w:t> </w:t>
      </w:r>
      <w:r>
        <w:rPr>
          <w:sz w:val="24"/>
        </w:rPr>
        <w:t>year</w:t>
      </w:r>
      <w:r>
        <w:rPr>
          <w:spacing w:val="-1"/>
          <w:sz w:val="24"/>
        </w:rPr>
        <w:t> </w:t>
      </w:r>
      <w:r>
        <w:rPr>
          <w:sz w:val="24"/>
        </w:rPr>
        <w:t>loan statements</w:t>
      </w:r>
      <w:r>
        <w:rPr>
          <w:spacing w:val="-1"/>
          <w:sz w:val="24"/>
        </w:rPr>
        <w:t> </w:t>
      </w:r>
      <w:r>
        <w:rPr>
          <w:sz w:val="24"/>
        </w:rPr>
        <w:t>from</w:t>
      </w:r>
      <w:r>
        <w:rPr>
          <w:spacing w:val="-1"/>
          <w:sz w:val="24"/>
        </w:rPr>
        <w:t> </w:t>
      </w:r>
      <w:r>
        <w:rPr>
          <w:sz w:val="24"/>
        </w:rPr>
        <w:t>other</w:t>
      </w:r>
      <w:r>
        <w:rPr>
          <w:spacing w:val="-1"/>
          <w:sz w:val="24"/>
        </w:rPr>
        <w:t> </w:t>
      </w:r>
      <w:r>
        <w:rPr>
          <w:spacing w:val="-2"/>
          <w:sz w:val="24"/>
        </w:rPr>
        <w:t>banks</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Income</w:t>
      </w:r>
      <w:r>
        <w:rPr>
          <w:spacing w:val="-2"/>
          <w:sz w:val="24"/>
        </w:rPr>
        <w:t> </w:t>
      </w:r>
      <w:r>
        <w:rPr>
          <w:sz w:val="24"/>
        </w:rPr>
        <w:t>proof for</w:t>
      </w:r>
      <w:r>
        <w:rPr>
          <w:spacing w:val="-4"/>
          <w:sz w:val="24"/>
        </w:rPr>
        <w:t> </w:t>
      </w:r>
      <w:r>
        <w:rPr>
          <w:sz w:val="24"/>
        </w:rPr>
        <w:t>salaried</w:t>
      </w:r>
      <w:r>
        <w:rPr>
          <w:spacing w:val="1"/>
          <w:sz w:val="24"/>
        </w:rPr>
        <w:t> </w:t>
      </w:r>
      <w:r>
        <w:rPr>
          <w:sz w:val="24"/>
        </w:rPr>
        <w:t>co-applicant</w:t>
      </w:r>
      <w:r>
        <w:rPr>
          <w:spacing w:val="-2"/>
          <w:sz w:val="24"/>
        </w:rPr>
        <w:t> </w:t>
      </w:r>
      <w:r>
        <w:rPr>
          <w:sz w:val="24"/>
        </w:rPr>
        <w:t>or </w:t>
      </w:r>
      <w:r>
        <w:rPr>
          <w:spacing w:val="-2"/>
          <w:sz w:val="24"/>
        </w:rPr>
        <w:t>guarantor</w:t>
      </w:r>
    </w:p>
    <w:p>
      <w:pPr>
        <w:pStyle w:val="ListParagraph"/>
        <w:numPr>
          <w:ilvl w:val="0"/>
          <w:numId w:val="16"/>
        </w:numPr>
        <w:tabs>
          <w:tab w:pos="1027" w:val="left" w:leader="none"/>
        </w:tabs>
        <w:spacing w:line="240" w:lineRule="auto" w:before="139" w:after="0"/>
        <w:ind w:left="1027" w:right="0" w:hanging="360"/>
        <w:jc w:val="left"/>
        <w:rPr>
          <w:sz w:val="24"/>
        </w:rPr>
      </w:pPr>
      <w:r>
        <w:rPr>
          <w:sz w:val="24"/>
        </w:rPr>
        <w:t>Last</w:t>
      </w:r>
      <w:r>
        <w:rPr>
          <w:spacing w:val="-3"/>
          <w:sz w:val="24"/>
        </w:rPr>
        <w:t> </w:t>
      </w:r>
      <w:r>
        <w:rPr>
          <w:sz w:val="24"/>
        </w:rPr>
        <w:t>6 months bank account statements (for</w:t>
      </w:r>
      <w:r>
        <w:rPr>
          <w:spacing w:val="-1"/>
          <w:sz w:val="24"/>
        </w:rPr>
        <w:t> </w:t>
      </w:r>
      <w:r>
        <w:rPr>
          <w:sz w:val="24"/>
        </w:rPr>
        <w:t>salary</w:t>
      </w:r>
      <w:r>
        <w:rPr>
          <w:spacing w:val="-3"/>
          <w:sz w:val="24"/>
        </w:rPr>
        <w:t> </w:t>
      </w:r>
      <w:r>
        <w:rPr>
          <w:spacing w:val="-2"/>
          <w:sz w:val="24"/>
        </w:rPr>
        <w:t>accounts)</w:t>
      </w:r>
    </w:p>
    <w:p>
      <w:pPr>
        <w:pStyle w:val="BodyText"/>
        <w:spacing w:before="66"/>
      </w:pPr>
    </w:p>
    <w:p>
      <w:pPr>
        <w:pStyle w:val="Heading4"/>
      </w:pPr>
      <w:r>
        <w:rPr>
          <w:spacing w:val="-2"/>
        </w:rPr>
        <w:t>Repayments</w:t>
      </w:r>
    </w:p>
    <w:p>
      <w:pPr>
        <w:pStyle w:val="ListParagraph"/>
        <w:numPr>
          <w:ilvl w:val="0"/>
          <w:numId w:val="16"/>
        </w:numPr>
        <w:tabs>
          <w:tab w:pos="1027" w:val="left" w:leader="none"/>
        </w:tabs>
        <w:spacing w:line="240" w:lineRule="auto" w:before="235" w:after="0"/>
        <w:ind w:left="1027" w:right="0" w:hanging="360"/>
        <w:jc w:val="left"/>
        <w:rPr>
          <w:sz w:val="24"/>
        </w:rPr>
      </w:pPr>
      <w:r>
        <w:rPr>
          <w:sz w:val="24"/>
        </w:rPr>
        <w:t>Repayment</w:t>
      </w:r>
      <w:r>
        <w:rPr>
          <w:spacing w:val="-2"/>
          <w:sz w:val="24"/>
        </w:rPr>
        <w:t> </w:t>
      </w:r>
      <w:r>
        <w:rPr>
          <w:sz w:val="24"/>
        </w:rPr>
        <w:t>of</w:t>
      </w:r>
      <w:r>
        <w:rPr>
          <w:spacing w:val="57"/>
          <w:sz w:val="24"/>
        </w:rPr>
        <w:t> </w:t>
      </w:r>
      <w:r>
        <w:rPr>
          <w:sz w:val="24"/>
        </w:rPr>
        <w:t>loan</w:t>
      </w:r>
      <w:r>
        <w:rPr>
          <w:spacing w:val="-2"/>
          <w:sz w:val="24"/>
        </w:rPr>
        <w:t> </w:t>
      </w:r>
      <w:r>
        <w:rPr>
          <w:sz w:val="24"/>
        </w:rPr>
        <w:t>after</w:t>
      </w:r>
      <w:r>
        <w:rPr>
          <w:spacing w:val="-1"/>
          <w:sz w:val="24"/>
        </w:rPr>
        <w:t> </w:t>
      </w:r>
      <w:r>
        <w:rPr>
          <w:sz w:val="24"/>
        </w:rPr>
        <w:t>1</w:t>
      </w:r>
      <w:r>
        <w:rPr>
          <w:spacing w:val="1"/>
          <w:sz w:val="24"/>
        </w:rPr>
        <w:t> </w:t>
      </w:r>
      <w:r>
        <w:rPr>
          <w:sz w:val="24"/>
        </w:rPr>
        <w:t>year</w:t>
      </w:r>
      <w:r>
        <w:rPr>
          <w:spacing w:val="-2"/>
          <w:sz w:val="24"/>
        </w:rPr>
        <w:t> </w:t>
      </w:r>
      <w:r>
        <w:rPr>
          <w:sz w:val="24"/>
        </w:rPr>
        <w:t>completion</w:t>
      </w:r>
      <w:r>
        <w:rPr>
          <w:spacing w:val="-1"/>
          <w:sz w:val="24"/>
        </w:rPr>
        <w:t> </w:t>
      </w:r>
      <w:r>
        <w:rPr>
          <w:sz w:val="24"/>
        </w:rPr>
        <w:t>of </w:t>
      </w:r>
      <w:r>
        <w:rPr>
          <w:spacing w:val="-2"/>
          <w:sz w:val="24"/>
        </w:rPr>
        <w:t>course</w:t>
      </w:r>
    </w:p>
    <w:p>
      <w:pPr>
        <w:pStyle w:val="ListParagraph"/>
        <w:numPr>
          <w:ilvl w:val="0"/>
          <w:numId w:val="16"/>
        </w:numPr>
        <w:tabs>
          <w:tab w:pos="1027" w:val="left" w:leader="none"/>
        </w:tabs>
        <w:spacing w:line="240" w:lineRule="auto" w:before="138" w:after="0"/>
        <w:ind w:left="1027" w:right="0" w:hanging="360"/>
        <w:jc w:val="left"/>
        <w:rPr>
          <w:sz w:val="24"/>
        </w:rPr>
      </w:pPr>
      <w:r>
        <w:rPr>
          <w:sz w:val="24"/>
        </w:rPr>
        <w:t>Repayment</w:t>
      </w:r>
      <w:r>
        <w:rPr>
          <w:spacing w:val="-2"/>
          <w:sz w:val="24"/>
        </w:rPr>
        <w:t> </w:t>
      </w:r>
      <w:r>
        <w:rPr>
          <w:sz w:val="24"/>
        </w:rPr>
        <w:t>should</w:t>
      </w:r>
      <w:r>
        <w:rPr>
          <w:spacing w:val="-1"/>
          <w:sz w:val="24"/>
        </w:rPr>
        <w:t> </w:t>
      </w:r>
      <w:r>
        <w:rPr>
          <w:sz w:val="24"/>
        </w:rPr>
        <w:t>be</w:t>
      </w:r>
      <w:r>
        <w:rPr>
          <w:spacing w:val="-2"/>
          <w:sz w:val="24"/>
        </w:rPr>
        <w:t> </w:t>
      </w:r>
      <w:r>
        <w:rPr>
          <w:sz w:val="24"/>
        </w:rPr>
        <w:t>within</w:t>
      </w:r>
      <w:r>
        <w:rPr>
          <w:spacing w:val="-1"/>
          <w:sz w:val="24"/>
        </w:rPr>
        <w:t> </w:t>
      </w:r>
      <w:r>
        <w:rPr>
          <w:sz w:val="24"/>
        </w:rPr>
        <w:t>15 years</w:t>
      </w:r>
      <w:r>
        <w:rPr>
          <w:spacing w:val="-1"/>
          <w:sz w:val="24"/>
        </w:rPr>
        <w:t> </w:t>
      </w:r>
      <w:r>
        <w:rPr>
          <w:sz w:val="24"/>
        </w:rPr>
        <w:t>from </w:t>
      </w:r>
      <w:r>
        <w:rPr>
          <w:spacing w:val="-2"/>
          <w:sz w:val="24"/>
        </w:rPr>
        <w:t>govt.</w:t>
      </w:r>
    </w:p>
    <w:p>
      <w:pPr>
        <w:pStyle w:val="ListParagraph"/>
        <w:spacing w:after="0" w:line="240" w:lineRule="auto"/>
        <w:jc w:val="left"/>
        <w:rPr>
          <w:sz w:val="24"/>
        </w:rPr>
        <w:sectPr>
          <w:pgSz w:w="11910" w:h="16840"/>
          <w:pgMar w:header="0" w:footer="1002" w:top="1360" w:bottom="1200" w:left="1133" w:right="992"/>
        </w:sectPr>
      </w:pPr>
    </w:p>
    <w:p>
      <w:pPr>
        <w:pStyle w:val="Heading1"/>
        <w:numPr>
          <w:ilvl w:val="1"/>
          <w:numId w:val="14"/>
        </w:numPr>
        <w:tabs>
          <w:tab w:pos="729" w:val="left" w:leader="none"/>
        </w:tabs>
        <w:spacing w:line="240" w:lineRule="auto" w:before="59" w:after="0"/>
        <w:ind w:left="729" w:right="0" w:hanging="422"/>
        <w:jc w:val="left"/>
      </w:pPr>
      <w:r>
        <w:rPr/>
        <w:t>SBI</w:t>
      </w:r>
      <w:r>
        <w:rPr>
          <w:spacing w:val="-6"/>
        </w:rPr>
        <w:t> </w:t>
      </w:r>
      <w:r>
        <w:rPr/>
        <w:t>PROPERTY</w:t>
      </w:r>
      <w:r>
        <w:rPr>
          <w:spacing w:val="-6"/>
        </w:rPr>
        <w:t> </w:t>
      </w:r>
      <w:r>
        <w:rPr>
          <w:spacing w:val="-4"/>
        </w:rPr>
        <w:t>LOAN</w:t>
      </w:r>
    </w:p>
    <w:p>
      <w:pPr>
        <w:pStyle w:val="BodyText"/>
        <w:spacing w:before="37"/>
        <w:rPr>
          <w:b/>
          <w:sz w:val="28"/>
        </w:rPr>
      </w:pPr>
    </w:p>
    <w:p>
      <w:pPr>
        <w:pStyle w:val="BodyText"/>
        <w:spacing w:line="360" w:lineRule="auto"/>
        <w:ind w:left="307" w:right="446"/>
        <w:jc w:val="both"/>
      </w:pPr>
      <w:r>
        <w:rPr/>
        <w:t>A simple understanding in the application itself and no documentary evidence for end use of the fund to be instead upon.Who are</w:t>
      </w:r>
      <w:r>
        <w:rPr>
          <w:spacing w:val="40"/>
        </w:rPr>
        <w:t> </w:t>
      </w:r>
      <w:r>
        <w:rPr/>
        <w:t>it assesses that is individual of self-employed, professionals and employees and who are NRIs having own residual property or commercial property in the home of their own spouse, parents, sibling and children.</w:t>
      </w:r>
    </w:p>
    <w:p>
      <w:pPr>
        <w:pStyle w:val="Heading4"/>
        <w:spacing w:before="204"/>
      </w:pPr>
      <w:r>
        <w:rPr>
          <w:spacing w:val="-2"/>
        </w:rPr>
        <w:t>Purpose</w:t>
      </w:r>
    </w:p>
    <w:p>
      <w:pPr>
        <w:pStyle w:val="BodyText"/>
        <w:spacing w:before="58"/>
        <w:rPr>
          <w:b/>
        </w:rPr>
      </w:pPr>
    </w:p>
    <w:p>
      <w:pPr>
        <w:pStyle w:val="ListParagraph"/>
        <w:numPr>
          <w:ilvl w:val="0"/>
          <w:numId w:val="17"/>
        </w:numPr>
        <w:tabs>
          <w:tab w:pos="1027" w:val="left" w:leader="none"/>
        </w:tabs>
        <w:spacing w:line="240" w:lineRule="auto" w:before="0" w:after="0"/>
        <w:ind w:left="1027" w:right="0" w:hanging="360"/>
        <w:jc w:val="left"/>
        <w:rPr>
          <w:sz w:val="24"/>
        </w:rPr>
      </w:pPr>
      <w:r>
        <w:rPr>
          <w:sz w:val="24"/>
        </w:rPr>
        <w:t>Any</w:t>
      </w:r>
      <w:r>
        <w:rPr>
          <w:spacing w:val="-5"/>
          <w:sz w:val="24"/>
        </w:rPr>
        <w:t> </w:t>
      </w:r>
      <w:r>
        <w:rPr>
          <w:sz w:val="24"/>
        </w:rPr>
        <w:t>personal</w:t>
      </w:r>
      <w:r>
        <w:rPr>
          <w:spacing w:val="1"/>
          <w:sz w:val="24"/>
        </w:rPr>
        <w:t> </w:t>
      </w:r>
      <w:r>
        <w:rPr>
          <w:sz w:val="24"/>
        </w:rPr>
        <w:t>purpose</w:t>
      </w:r>
      <w:r>
        <w:rPr>
          <w:spacing w:val="-1"/>
          <w:sz w:val="24"/>
        </w:rPr>
        <w:t> </w:t>
      </w:r>
      <w:r>
        <w:rPr>
          <w:sz w:val="24"/>
        </w:rPr>
        <w:t>other</w:t>
      </w:r>
      <w:r>
        <w:rPr>
          <w:spacing w:val="-2"/>
          <w:sz w:val="24"/>
        </w:rPr>
        <w:t> </w:t>
      </w:r>
      <w:r>
        <w:rPr>
          <w:sz w:val="24"/>
        </w:rPr>
        <w:t>speculative</w:t>
      </w:r>
      <w:r>
        <w:rPr>
          <w:spacing w:val="-1"/>
          <w:sz w:val="24"/>
        </w:rPr>
        <w:t> </w:t>
      </w:r>
      <w:r>
        <w:rPr>
          <w:spacing w:val="-2"/>
          <w:sz w:val="24"/>
        </w:rPr>
        <w:t>purpose.</w:t>
      </w:r>
    </w:p>
    <w:p>
      <w:pPr>
        <w:pStyle w:val="BodyText"/>
        <w:spacing w:before="66"/>
      </w:pPr>
    </w:p>
    <w:p>
      <w:pPr>
        <w:pStyle w:val="Heading4"/>
      </w:pPr>
      <w:r>
        <w:rPr/>
        <w:t>Advantages</w:t>
      </w:r>
      <w:r>
        <w:rPr>
          <w:spacing w:val="-3"/>
        </w:rPr>
        <w:t> </w:t>
      </w:r>
      <w:r>
        <w:rPr/>
        <w:t>of</w:t>
      </w:r>
      <w:r>
        <w:rPr>
          <w:spacing w:val="1"/>
        </w:rPr>
        <w:t> </w:t>
      </w:r>
      <w:r>
        <w:rPr>
          <w:spacing w:val="-5"/>
        </w:rPr>
        <w:t>SBI</w:t>
      </w:r>
    </w:p>
    <w:p>
      <w:pPr>
        <w:pStyle w:val="BodyText"/>
        <w:spacing w:before="55"/>
        <w:rPr>
          <w:b/>
        </w:rPr>
      </w:pPr>
    </w:p>
    <w:p>
      <w:pPr>
        <w:pStyle w:val="ListParagraph"/>
        <w:numPr>
          <w:ilvl w:val="0"/>
          <w:numId w:val="17"/>
        </w:numPr>
        <w:tabs>
          <w:tab w:pos="1027" w:val="left" w:leader="none"/>
        </w:tabs>
        <w:spacing w:line="240" w:lineRule="auto" w:before="0" w:after="0"/>
        <w:ind w:left="1027" w:right="0" w:hanging="360"/>
        <w:jc w:val="left"/>
        <w:rPr>
          <w:sz w:val="24"/>
        </w:rPr>
      </w:pPr>
      <w:r>
        <w:rPr>
          <w:sz w:val="24"/>
        </w:rPr>
        <w:t>Operating</w:t>
      </w:r>
      <w:r>
        <w:rPr>
          <w:spacing w:val="-3"/>
          <w:sz w:val="24"/>
        </w:rPr>
        <w:t> </w:t>
      </w:r>
      <w:r>
        <w:rPr>
          <w:sz w:val="24"/>
        </w:rPr>
        <w:t>are</w:t>
      </w:r>
      <w:r>
        <w:rPr>
          <w:spacing w:val="-2"/>
          <w:sz w:val="24"/>
        </w:rPr>
        <w:t> </w:t>
      </w:r>
      <w:r>
        <w:rPr>
          <w:sz w:val="24"/>
        </w:rPr>
        <w:t>completely</w:t>
      </w:r>
      <w:r>
        <w:rPr>
          <w:spacing w:val="-3"/>
          <w:sz w:val="24"/>
        </w:rPr>
        <w:t> </w:t>
      </w:r>
      <w:r>
        <w:rPr>
          <w:sz w:val="24"/>
        </w:rPr>
        <w:t>in </w:t>
      </w:r>
      <w:r>
        <w:rPr>
          <w:spacing w:val="-2"/>
          <w:sz w:val="24"/>
        </w:rPr>
        <w:t>transparency</w:t>
      </w:r>
    </w:p>
    <w:p>
      <w:pPr>
        <w:pStyle w:val="ListParagraph"/>
        <w:numPr>
          <w:ilvl w:val="0"/>
          <w:numId w:val="17"/>
        </w:numPr>
        <w:tabs>
          <w:tab w:pos="1027" w:val="left" w:leader="none"/>
        </w:tabs>
        <w:spacing w:line="240" w:lineRule="auto" w:before="138" w:after="0"/>
        <w:ind w:left="1027" w:right="0" w:hanging="360"/>
        <w:jc w:val="left"/>
        <w:rPr>
          <w:sz w:val="24"/>
        </w:rPr>
      </w:pPr>
      <w:r>
        <w:rPr>
          <w:sz w:val="24"/>
        </w:rPr>
        <w:t>Charges of processing</w:t>
      </w:r>
      <w:r>
        <w:rPr>
          <w:spacing w:val="-3"/>
          <w:sz w:val="24"/>
        </w:rPr>
        <w:t> </w:t>
      </w:r>
      <w:r>
        <w:rPr>
          <w:sz w:val="24"/>
        </w:rPr>
        <w:t>is very</w:t>
      </w:r>
      <w:r>
        <w:rPr>
          <w:spacing w:val="-4"/>
          <w:sz w:val="24"/>
        </w:rPr>
        <w:t> low.</w:t>
      </w:r>
    </w:p>
    <w:p>
      <w:pPr>
        <w:pStyle w:val="ListParagraph"/>
        <w:numPr>
          <w:ilvl w:val="0"/>
          <w:numId w:val="17"/>
        </w:numPr>
        <w:tabs>
          <w:tab w:pos="1027" w:val="left" w:leader="none"/>
        </w:tabs>
        <w:spacing w:line="240" w:lineRule="auto" w:before="138" w:after="0"/>
        <w:ind w:left="1027" w:right="0" w:hanging="360"/>
        <w:jc w:val="left"/>
        <w:rPr>
          <w:sz w:val="24"/>
        </w:rPr>
      </w:pPr>
      <w:r>
        <w:rPr>
          <w:sz w:val="24"/>
        </w:rPr>
        <w:t>No</w:t>
      </w:r>
      <w:r>
        <w:rPr>
          <w:spacing w:val="-2"/>
          <w:sz w:val="24"/>
        </w:rPr>
        <w:t> </w:t>
      </w:r>
      <w:r>
        <w:rPr>
          <w:sz w:val="24"/>
        </w:rPr>
        <w:t>penalties</w:t>
      </w:r>
      <w:r>
        <w:rPr>
          <w:spacing w:val="-1"/>
          <w:sz w:val="24"/>
        </w:rPr>
        <w:t> </w:t>
      </w:r>
      <w:r>
        <w:rPr>
          <w:sz w:val="24"/>
        </w:rPr>
        <w:t>of</w:t>
      </w:r>
      <w:r>
        <w:rPr>
          <w:spacing w:val="-1"/>
          <w:sz w:val="24"/>
        </w:rPr>
        <w:t> </w:t>
      </w:r>
      <w:r>
        <w:rPr>
          <w:spacing w:val="-2"/>
          <w:sz w:val="24"/>
        </w:rPr>
        <w:t>prepayments.</w:t>
      </w:r>
    </w:p>
    <w:p>
      <w:pPr>
        <w:pStyle w:val="ListParagraph"/>
        <w:numPr>
          <w:ilvl w:val="0"/>
          <w:numId w:val="17"/>
        </w:numPr>
        <w:tabs>
          <w:tab w:pos="1027" w:val="left" w:leader="none"/>
        </w:tabs>
        <w:spacing w:line="352" w:lineRule="auto" w:before="136" w:after="0"/>
        <w:ind w:left="1027" w:right="449" w:hanging="360"/>
        <w:jc w:val="left"/>
        <w:rPr>
          <w:sz w:val="24"/>
        </w:rPr>
      </w:pPr>
      <w:r>
        <w:rPr>
          <w:sz w:val="24"/>
        </w:rPr>
        <w:t>You will reduce the loan eligibility and interest burden if</w:t>
      </w:r>
      <w:r>
        <w:rPr>
          <w:spacing w:val="22"/>
          <w:sz w:val="24"/>
        </w:rPr>
        <w:t> </w:t>
      </w:r>
      <w:r>
        <w:rPr>
          <w:sz w:val="24"/>
        </w:rPr>
        <w:t>you have surplus funds at</w:t>
      </w:r>
      <w:r>
        <w:rPr>
          <w:spacing w:val="80"/>
          <w:sz w:val="24"/>
        </w:rPr>
        <w:t> </w:t>
      </w:r>
      <w:r>
        <w:rPr>
          <w:sz w:val="24"/>
        </w:rPr>
        <w:t>any time.</w:t>
      </w:r>
    </w:p>
    <w:p>
      <w:pPr>
        <w:pStyle w:val="ListParagraph"/>
        <w:numPr>
          <w:ilvl w:val="0"/>
          <w:numId w:val="17"/>
        </w:numPr>
        <w:tabs>
          <w:tab w:pos="1027" w:val="left" w:leader="none"/>
        </w:tabs>
        <w:spacing w:line="240" w:lineRule="auto" w:before="10" w:after="0"/>
        <w:ind w:left="1027" w:right="0" w:hanging="360"/>
        <w:jc w:val="left"/>
        <w:rPr>
          <w:sz w:val="24"/>
        </w:rPr>
      </w:pPr>
      <w:r>
        <w:rPr>
          <w:sz w:val="24"/>
        </w:rPr>
        <w:t>For</w:t>
      </w:r>
      <w:r>
        <w:rPr>
          <w:spacing w:val="-4"/>
          <w:sz w:val="24"/>
        </w:rPr>
        <w:t> </w:t>
      </w:r>
      <w:r>
        <w:rPr>
          <w:sz w:val="24"/>
        </w:rPr>
        <w:t>eligibility</w:t>
      </w:r>
      <w:r>
        <w:rPr>
          <w:spacing w:val="-6"/>
          <w:sz w:val="24"/>
        </w:rPr>
        <w:t> </w:t>
      </w:r>
      <w:r>
        <w:rPr>
          <w:sz w:val="24"/>
        </w:rPr>
        <w:t>of</w:t>
      </w:r>
      <w:r>
        <w:rPr>
          <w:spacing w:val="-1"/>
          <w:sz w:val="24"/>
        </w:rPr>
        <w:t> </w:t>
      </w:r>
      <w:r>
        <w:rPr>
          <w:sz w:val="24"/>
        </w:rPr>
        <w:t>loan</w:t>
      </w:r>
      <w:r>
        <w:rPr>
          <w:spacing w:val="3"/>
          <w:sz w:val="24"/>
        </w:rPr>
        <w:t> </w:t>
      </w:r>
      <w:r>
        <w:rPr>
          <w:sz w:val="24"/>
        </w:rPr>
        <w:t>you</w:t>
      </w:r>
      <w:r>
        <w:rPr>
          <w:spacing w:val="-1"/>
          <w:sz w:val="24"/>
        </w:rPr>
        <w:t> </w:t>
      </w:r>
      <w:r>
        <w:rPr>
          <w:sz w:val="24"/>
        </w:rPr>
        <w:t>can</w:t>
      </w:r>
      <w:r>
        <w:rPr>
          <w:spacing w:val="-2"/>
          <w:sz w:val="24"/>
        </w:rPr>
        <w:t> </w:t>
      </w:r>
      <w:r>
        <w:rPr>
          <w:sz w:val="24"/>
        </w:rPr>
        <w:t>consider</w:t>
      </w:r>
      <w:r>
        <w:rPr>
          <w:spacing w:val="-1"/>
          <w:sz w:val="24"/>
        </w:rPr>
        <w:t> </w:t>
      </w:r>
      <w:r>
        <w:rPr>
          <w:sz w:val="24"/>
        </w:rPr>
        <w:t>the</w:t>
      </w:r>
      <w:r>
        <w:rPr>
          <w:spacing w:val="-2"/>
          <w:sz w:val="24"/>
        </w:rPr>
        <w:t> </w:t>
      </w:r>
      <w:r>
        <w:rPr>
          <w:sz w:val="24"/>
        </w:rPr>
        <w:t>rental</w:t>
      </w:r>
      <w:r>
        <w:rPr>
          <w:spacing w:val="-1"/>
          <w:sz w:val="24"/>
        </w:rPr>
        <w:t> </w:t>
      </w:r>
      <w:r>
        <w:rPr>
          <w:spacing w:val="-2"/>
          <w:sz w:val="24"/>
        </w:rPr>
        <w:t>income.</w:t>
      </w:r>
    </w:p>
    <w:p>
      <w:pPr>
        <w:pStyle w:val="ListParagraph"/>
        <w:numPr>
          <w:ilvl w:val="0"/>
          <w:numId w:val="17"/>
        </w:numPr>
        <w:tabs>
          <w:tab w:pos="1027" w:val="left" w:leader="none"/>
        </w:tabs>
        <w:spacing w:line="240" w:lineRule="auto" w:before="135" w:after="0"/>
        <w:ind w:left="1027" w:right="0" w:hanging="360"/>
        <w:jc w:val="left"/>
        <w:rPr>
          <w:sz w:val="24"/>
        </w:rPr>
      </w:pPr>
      <w:r>
        <w:rPr>
          <w:sz w:val="24"/>
        </w:rPr>
        <w:t>We</w:t>
      </w:r>
      <w:r>
        <w:rPr>
          <w:spacing w:val="-4"/>
          <w:sz w:val="24"/>
        </w:rPr>
        <w:t> </w:t>
      </w:r>
      <w:r>
        <w:rPr>
          <w:sz w:val="24"/>
        </w:rPr>
        <w:t>can borrow</w:t>
      </w:r>
      <w:r>
        <w:rPr>
          <w:spacing w:val="-2"/>
          <w:sz w:val="24"/>
        </w:rPr>
        <w:t> </w:t>
      </w:r>
      <w:r>
        <w:rPr>
          <w:sz w:val="24"/>
        </w:rPr>
        <w:t>their loan</w:t>
      </w:r>
      <w:r>
        <w:rPr>
          <w:spacing w:val="2"/>
          <w:sz w:val="24"/>
        </w:rPr>
        <w:t> </w:t>
      </w:r>
      <w:r>
        <w:rPr>
          <w:sz w:val="24"/>
        </w:rPr>
        <w:t>from</w:t>
      </w:r>
      <w:r>
        <w:rPr>
          <w:spacing w:val="-1"/>
          <w:sz w:val="24"/>
        </w:rPr>
        <w:t> </w:t>
      </w:r>
      <w:r>
        <w:rPr>
          <w:sz w:val="24"/>
        </w:rPr>
        <w:t>any</w:t>
      </w:r>
      <w:r>
        <w:rPr>
          <w:spacing w:val="-5"/>
          <w:sz w:val="24"/>
        </w:rPr>
        <w:t> </w:t>
      </w:r>
      <w:r>
        <w:rPr>
          <w:sz w:val="24"/>
        </w:rPr>
        <w:t>branches .It having</w:t>
      </w:r>
      <w:r>
        <w:rPr>
          <w:spacing w:val="-2"/>
          <w:sz w:val="24"/>
        </w:rPr>
        <w:t> </w:t>
      </w:r>
      <w:r>
        <w:rPr>
          <w:sz w:val="24"/>
        </w:rPr>
        <w:t>wide</w:t>
      </w:r>
      <w:r>
        <w:rPr>
          <w:spacing w:val="-1"/>
          <w:sz w:val="24"/>
        </w:rPr>
        <w:t> </w:t>
      </w:r>
      <w:r>
        <w:rPr>
          <w:spacing w:val="-2"/>
          <w:sz w:val="24"/>
        </w:rPr>
        <w:t>network.</w:t>
      </w:r>
    </w:p>
    <w:p>
      <w:pPr>
        <w:pStyle w:val="ListParagraph"/>
        <w:numPr>
          <w:ilvl w:val="0"/>
          <w:numId w:val="17"/>
        </w:numPr>
        <w:tabs>
          <w:tab w:pos="1027" w:val="left" w:leader="none"/>
        </w:tabs>
        <w:spacing w:line="352" w:lineRule="auto" w:before="138" w:after="0"/>
        <w:ind w:left="1027" w:right="443" w:hanging="360"/>
        <w:jc w:val="left"/>
        <w:rPr>
          <w:sz w:val="24"/>
        </w:rPr>
      </w:pPr>
      <w:r>
        <w:rPr>
          <w:sz w:val="24"/>
        </w:rPr>
        <w:t>It</w:t>
      </w:r>
      <w:r>
        <w:rPr>
          <w:spacing w:val="26"/>
          <w:sz w:val="24"/>
        </w:rPr>
        <w:t> </w:t>
      </w:r>
      <w:r>
        <w:rPr>
          <w:sz w:val="24"/>
        </w:rPr>
        <w:t>has</w:t>
      </w:r>
      <w:r>
        <w:rPr>
          <w:spacing w:val="25"/>
          <w:sz w:val="24"/>
        </w:rPr>
        <w:t> </w:t>
      </w:r>
      <w:r>
        <w:rPr>
          <w:sz w:val="24"/>
        </w:rPr>
        <w:t>the</w:t>
      </w:r>
      <w:r>
        <w:rPr>
          <w:spacing w:val="25"/>
          <w:sz w:val="24"/>
        </w:rPr>
        <w:t> </w:t>
      </w:r>
      <w:r>
        <w:rPr>
          <w:sz w:val="24"/>
        </w:rPr>
        <w:t>long</w:t>
      </w:r>
      <w:r>
        <w:rPr>
          <w:spacing w:val="23"/>
          <w:sz w:val="24"/>
        </w:rPr>
        <w:t> </w:t>
      </w:r>
      <w:r>
        <w:rPr>
          <w:sz w:val="24"/>
        </w:rPr>
        <w:t>repayment</w:t>
      </w:r>
      <w:r>
        <w:rPr>
          <w:spacing w:val="26"/>
          <w:sz w:val="24"/>
        </w:rPr>
        <w:t> </w:t>
      </w:r>
      <w:r>
        <w:rPr>
          <w:sz w:val="24"/>
        </w:rPr>
        <w:t>period</w:t>
      </w:r>
      <w:r>
        <w:rPr>
          <w:spacing w:val="25"/>
          <w:sz w:val="24"/>
        </w:rPr>
        <w:t> </w:t>
      </w:r>
      <w:r>
        <w:rPr>
          <w:sz w:val="24"/>
        </w:rPr>
        <w:t>of</w:t>
      </w:r>
      <w:r>
        <w:rPr>
          <w:spacing w:val="24"/>
          <w:sz w:val="24"/>
        </w:rPr>
        <w:t> </w:t>
      </w:r>
      <w:r>
        <w:rPr>
          <w:sz w:val="24"/>
        </w:rPr>
        <w:t>60</w:t>
      </w:r>
      <w:r>
        <w:rPr>
          <w:spacing w:val="23"/>
          <w:sz w:val="24"/>
        </w:rPr>
        <w:t> </w:t>
      </w:r>
      <w:r>
        <w:rPr>
          <w:sz w:val="24"/>
        </w:rPr>
        <w:t>months</w:t>
      </w:r>
      <w:r>
        <w:rPr>
          <w:spacing w:val="23"/>
          <w:sz w:val="24"/>
        </w:rPr>
        <w:t> </w:t>
      </w:r>
      <w:r>
        <w:rPr>
          <w:sz w:val="24"/>
        </w:rPr>
        <w:t>up-to</w:t>
      </w:r>
      <w:r>
        <w:rPr>
          <w:spacing w:val="26"/>
          <w:sz w:val="24"/>
        </w:rPr>
        <w:t> </w:t>
      </w:r>
      <w:r>
        <w:rPr>
          <w:sz w:val="24"/>
        </w:rPr>
        <w:t>120</w:t>
      </w:r>
      <w:r>
        <w:rPr>
          <w:spacing w:val="25"/>
          <w:sz w:val="24"/>
        </w:rPr>
        <w:t> </w:t>
      </w:r>
      <w:r>
        <w:rPr>
          <w:sz w:val="24"/>
        </w:rPr>
        <w:t>months</w:t>
      </w:r>
      <w:r>
        <w:rPr>
          <w:spacing w:val="23"/>
          <w:sz w:val="24"/>
        </w:rPr>
        <w:t> </w:t>
      </w:r>
      <w:r>
        <w:rPr>
          <w:sz w:val="24"/>
        </w:rPr>
        <w:t>for</w:t>
      </w:r>
      <w:r>
        <w:rPr>
          <w:spacing w:val="24"/>
          <w:sz w:val="24"/>
        </w:rPr>
        <w:t> </w:t>
      </w:r>
      <w:r>
        <w:rPr>
          <w:sz w:val="24"/>
        </w:rPr>
        <w:t>individuals</w:t>
      </w:r>
      <w:r>
        <w:rPr>
          <w:spacing w:val="26"/>
          <w:sz w:val="24"/>
        </w:rPr>
        <w:t> </w:t>
      </w:r>
      <w:r>
        <w:rPr>
          <w:sz w:val="24"/>
        </w:rPr>
        <w:t>of salaried with check-off facility.</w:t>
      </w:r>
    </w:p>
    <w:p>
      <w:pPr>
        <w:pStyle w:val="ListParagraph"/>
        <w:numPr>
          <w:ilvl w:val="0"/>
          <w:numId w:val="17"/>
        </w:numPr>
        <w:tabs>
          <w:tab w:pos="1027" w:val="left" w:leader="none"/>
        </w:tabs>
        <w:spacing w:line="240" w:lineRule="auto" w:before="7" w:after="0"/>
        <w:ind w:left="1027" w:right="0" w:hanging="360"/>
        <w:jc w:val="left"/>
        <w:rPr>
          <w:sz w:val="24"/>
        </w:rPr>
      </w:pPr>
      <w:r>
        <w:rPr>
          <w:sz w:val="24"/>
        </w:rPr>
        <w:t>Interest</w:t>
      </w:r>
      <w:r>
        <w:rPr>
          <w:spacing w:val="-1"/>
          <w:sz w:val="24"/>
        </w:rPr>
        <w:t> </w:t>
      </w:r>
      <w:r>
        <w:rPr>
          <w:sz w:val="24"/>
        </w:rPr>
        <w:t>rates</w:t>
      </w:r>
      <w:r>
        <w:rPr>
          <w:spacing w:val="-1"/>
          <w:sz w:val="24"/>
        </w:rPr>
        <w:t> </w:t>
      </w:r>
      <w:r>
        <w:rPr>
          <w:sz w:val="24"/>
        </w:rPr>
        <w:t>will charged</w:t>
      </w:r>
      <w:r>
        <w:rPr>
          <w:spacing w:val="-1"/>
          <w:sz w:val="24"/>
        </w:rPr>
        <w:t> </w:t>
      </w:r>
      <w:r>
        <w:rPr>
          <w:sz w:val="24"/>
        </w:rPr>
        <w:t>on the</w:t>
      </w:r>
      <w:r>
        <w:rPr>
          <w:spacing w:val="-1"/>
          <w:sz w:val="24"/>
        </w:rPr>
        <w:t> </w:t>
      </w:r>
      <w:r>
        <w:rPr>
          <w:sz w:val="24"/>
        </w:rPr>
        <w:t>basis of</w:t>
      </w:r>
      <w:r>
        <w:rPr>
          <w:spacing w:val="-1"/>
          <w:sz w:val="24"/>
        </w:rPr>
        <w:t> </w:t>
      </w:r>
      <w:r>
        <w:rPr>
          <w:sz w:val="24"/>
        </w:rPr>
        <w:t>monthly/daily</w:t>
      </w:r>
      <w:r>
        <w:rPr>
          <w:spacing w:val="-5"/>
          <w:sz w:val="24"/>
        </w:rPr>
        <w:t> </w:t>
      </w:r>
      <w:r>
        <w:rPr>
          <w:sz w:val="24"/>
        </w:rPr>
        <w:t>reducing</w:t>
      </w:r>
      <w:r>
        <w:rPr>
          <w:spacing w:val="-4"/>
          <w:sz w:val="24"/>
        </w:rPr>
        <w:t> </w:t>
      </w:r>
      <w:r>
        <w:rPr>
          <w:sz w:val="24"/>
        </w:rPr>
        <w:t>balance</w:t>
      </w:r>
      <w:r>
        <w:rPr>
          <w:spacing w:val="1"/>
          <w:sz w:val="24"/>
        </w:rPr>
        <w:t> </w:t>
      </w:r>
      <w:r>
        <w:rPr>
          <w:spacing w:val="-2"/>
          <w:sz w:val="24"/>
        </w:rPr>
        <w:t>method.</w:t>
      </w:r>
    </w:p>
    <w:p>
      <w:pPr>
        <w:pStyle w:val="BodyText"/>
        <w:spacing w:before="66"/>
      </w:pPr>
    </w:p>
    <w:p>
      <w:pPr>
        <w:pStyle w:val="Heading4"/>
      </w:pPr>
      <w:r>
        <w:rPr>
          <w:spacing w:val="-2"/>
        </w:rPr>
        <w:t>Eligibility</w:t>
      </w:r>
    </w:p>
    <w:p>
      <w:pPr>
        <w:pStyle w:val="BodyText"/>
        <w:spacing w:before="58"/>
        <w:rPr>
          <w:b/>
        </w:rPr>
      </w:pPr>
    </w:p>
    <w:p>
      <w:pPr>
        <w:pStyle w:val="ListParagraph"/>
        <w:numPr>
          <w:ilvl w:val="0"/>
          <w:numId w:val="17"/>
        </w:numPr>
        <w:tabs>
          <w:tab w:pos="1027" w:val="left" w:leader="none"/>
        </w:tabs>
        <w:spacing w:line="352" w:lineRule="auto" w:before="0" w:after="0"/>
        <w:ind w:left="1027" w:right="454" w:hanging="360"/>
        <w:jc w:val="left"/>
        <w:rPr>
          <w:sz w:val="24"/>
        </w:rPr>
      </w:pPr>
      <w:r>
        <w:rPr>
          <w:sz w:val="24"/>
        </w:rPr>
        <w:t>An</w:t>
      </w:r>
      <w:r>
        <w:rPr>
          <w:spacing w:val="37"/>
          <w:sz w:val="24"/>
        </w:rPr>
        <w:t> </w:t>
      </w:r>
      <w:r>
        <w:rPr>
          <w:sz w:val="24"/>
        </w:rPr>
        <w:t>individual</w:t>
      </w:r>
      <w:r>
        <w:rPr>
          <w:spacing w:val="37"/>
          <w:sz w:val="24"/>
        </w:rPr>
        <w:t> </w:t>
      </w:r>
      <w:r>
        <w:rPr>
          <w:sz w:val="24"/>
        </w:rPr>
        <w:t>who</w:t>
      </w:r>
      <w:r>
        <w:rPr>
          <w:spacing w:val="37"/>
          <w:sz w:val="24"/>
        </w:rPr>
        <w:t> </w:t>
      </w:r>
      <w:r>
        <w:rPr>
          <w:sz w:val="24"/>
        </w:rPr>
        <w:t>an</w:t>
      </w:r>
      <w:r>
        <w:rPr>
          <w:spacing w:val="37"/>
          <w:sz w:val="24"/>
        </w:rPr>
        <w:t> </w:t>
      </w:r>
      <w:r>
        <w:rPr>
          <w:sz w:val="24"/>
        </w:rPr>
        <w:t>employee</w:t>
      </w:r>
      <w:r>
        <w:rPr>
          <w:spacing w:val="38"/>
          <w:sz w:val="24"/>
        </w:rPr>
        <w:t> </w:t>
      </w:r>
      <w:r>
        <w:rPr>
          <w:sz w:val="24"/>
        </w:rPr>
        <w:t>or</w:t>
      </w:r>
      <w:r>
        <w:rPr>
          <w:spacing w:val="36"/>
          <w:sz w:val="24"/>
        </w:rPr>
        <w:t> </w:t>
      </w:r>
      <w:r>
        <w:rPr>
          <w:sz w:val="24"/>
        </w:rPr>
        <w:t>a</w:t>
      </w:r>
      <w:r>
        <w:rPr>
          <w:spacing w:val="36"/>
          <w:sz w:val="24"/>
        </w:rPr>
        <w:t> </w:t>
      </w:r>
      <w:r>
        <w:rPr>
          <w:sz w:val="24"/>
        </w:rPr>
        <w:t>professional,</w:t>
      </w:r>
      <w:r>
        <w:rPr>
          <w:spacing w:val="38"/>
          <w:sz w:val="24"/>
        </w:rPr>
        <w:t> </w:t>
      </w:r>
      <w:r>
        <w:rPr>
          <w:sz w:val="24"/>
        </w:rPr>
        <w:t>self</w:t>
      </w:r>
      <w:r>
        <w:rPr>
          <w:spacing w:val="37"/>
          <w:sz w:val="24"/>
        </w:rPr>
        <w:t> </w:t>
      </w:r>
      <w:r>
        <w:rPr>
          <w:sz w:val="24"/>
        </w:rPr>
        <w:t>employed</w:t>
      </w:r>
      <w:r>
        <w:rPr>
          <w:spacing w:val="37"/>
          <w:sz w:val="24"/>
        </w:rPr>
        <w:t> </w:t>
      </w:r>
      <w:r>
        <w:rPr>
          <w:sz w:val="24"/>
        </w:rPr>
        <w:t>or</w:t>
      </w:r>
      <w:r>
        <w:rPr>
          <w:spacing w:val="36"/>
          <w:sz w:val="24"/>
        </w:rPr>
        <w:t> </w:t>
      </w:r>
      <w:r>
        <w:rPr>
          <w:sz w:val="24"/>
        </w:rPr>
        <w:t>an</w:t>
      </w:r>
      <w:r>
        <w:rPr>
          <w:spacing w:val="39"/>
          <w:sz w:val="24"/>
        </w:rPr>
        <w:t> </w:t>
      </w:r>
      <w:r>
        <w:rPr>
          <w:sz w:val="24"/>
        </w:rPr>
        <w:t>assesse</w:t>
      </w:r>
      <w:r>
        <w:rPr>
          <w:spacing w:val="36"/>
          <w:sz w:val="24"/>
        </w:rPr>
        <w:t> </w:t>
      </w:r>
      <w:r>
        <w:rPr>
          <w:sz w:val="24"/>
        </w:rPr>
        <w:t>of income tax and engaged in agricultural and allied activities</w:t>
      </w:r>
    </w:p>
    <w:p>
      <w:pPr>
        <w:pStyle w:val="ListParagraph"/>
        <w:numPr>
          <w:ilvl w:val="0"/>
          <w:numId w:val="17"/>
        </w:numPr>
        <w:tabs>
          <w:tab w:pos="1027" w:val="left" w:leader="none"/>
        </w:tabs>
        <w:spacing w:line="352" w:lineRule="auto" w:before="7" w:after="0"/>
        <w:ind w:left="1027" w:right="449" w:hanging="360"/>
        <w:jc w:val="left"/>
        <w:rPr>
          <w:sz w:val="24"/>
        </w:rPr>
      </w:pPr>
      <w:r>
        <w:rPr>
          <w:sz w:val="24"/>
        </w:rPr>
        <w:t>Salaried net monthly income is in excess of Rs. 12,000 or Rs. 1,50,000 above of the</w:t>
      </w:r>
      <w:r>
        <w:rPr>
          <w:spacing w:val="40"/>
          <w:sz w:val="24"/>
        </w:rPr>
        <w:t> </w:t>
      </w:r>
      <w:r>
        <w:rPr>
          <w:sz w:val="24"/>
        </w:rPr>
        <w:t>net annual income</w:t>
      </w:r>
    </w:p>
    <w:p>
      <w:pPr>
        <w:pStyle w:val="ListParagraph"/>
        <w:numPr>
          <w:ilvl w:val="0"/>
          <w:numId w:val="17"/>
        </w:numPr>
        <w:tabs>
          <w:tab w:pos="1027" w:val="left" w:leader="none"/>
        </w:tabs>
        <w:spacing w:line="240" w:lineRule="auto" w:before="7" w:after="0"/>
        <w:ind w:left="1027" w:right="0" w:hanging="360"/>
        <w:jc w:val="left"/>
        <w:rPr>
          <w:sz w:val="24"/>
        </w:rPr>
      </w:pPr>
      <w:r>
        <w:rPr>
          <w:sz w:val="24"/>
        </w:rPr>
        <w:t>Spouse</w:t>
      </w:r>
      <w:r>
        <w:rPr>
          <w:spacing w:val="-4"/>
          <w:sz w:val="24"/>
        </w:rPr>
        <w:t> </w:t>
      </w:r>
      <w:r>
        <w:rPr>
          <w:sz w:val="24"/>
        </w:rPr>
        <w:t>income</w:t>
      </w:r>
      <w:r>
        <w:rPr>
          <w:spacing w:val="-1"/>
          <w:sz w:val="24"/>
        </w:rPr>
        <w:t> </w:t>
      </w:r>
      <w:r>
        <w:rPr>
          <w:sz w:val="24"/>
        </w:rPr>
        <w:t>will be</w:t>
      </w:r>
      <w:r>
        <w:rPr>
          <w:spacing w:val="-1"/>
          <w:sz w:val="24"/>
        </w:rPr>
        <w:t> </w:t>
      </w:r>
      <w:r>
        <w:rPr>
          <w:sz w:val="24"/>
        </w:rPr>
        <w:t>added</w:t>
      </w:r>
      <w:r>
        <w:rPr>
          <w:spacing w:val="-1"/>
          <w:sz w:val="24"/>
        </w:rPr>
        <w:t> </w:t>
      </w:r>
      <w:r>
        <w:rPr>
          <w:sz w:val="24"/>
        </w:rPr>
        <w:t>when she/ he</w:t>
      </w:r>
      <w:r>
        <w:rPr>
          <w:spacing w:val="-1"/>
          <w:sz w:val="24"/>
        </w:rPr>
        <w:t> </w:t>
      </w:r>
      <w:r>
        <w:rPr>
          <w:sz w:val="24"/>
        </w:rPr>
        <w:t>is</w:t>
      </w:r>
      <w:r>
        <w:rPr>
          <w:spacing w:val="-1"/>
          <w:sz w:val="24"/>
        </w:rPr>
        <w:t> </w:t>
      </w:r>
      <w:r>
        <w:rPr>
          <w:sz w:val="24"/>
        </w:rPr>
        <w:t>a</w:t>
      </w:r>
      <w:r>
        <w:rPr>
          <w:spacing w:val="1"/>
          <w:sz w:val="24"/>
        </w:rPr>
        <w:t> </w:t>
      </w:r>
      <w:r>
        <w:rPr>
          <w:sz w:val="24"/>
        </w:rPr>
        <w:t>guarantor or</w:t>
      </w:r>
      <w:r>
        <w:rPr>
          <w:spacing w:val="1"/>
          <w:sz w:val="24"/>
        </w:rPr>
        <w:t> </w:t>
      </w:r>
      <w:r>
        <w:rPr>
          <w:sz w:val="24"/>
        </w:rPr>
        <w:t>co-</w:t>
      </w:r>
      <w:r>
        <w:rPr>
          <w:spacing w:val="-2"/>
          <w:sz w:val="24"/>
        </w:rPr>
        <w:t>borrower</w:t>
      </w:r>
    </w:p>
    <w:p>
      <w:pPr>
        <w:pStyle w:val="ListParagraph"/>
        <w:numPr>
          <w:ilvl w:val="0"/>
          <w:numId w:val="17"/>
        </w:numPr>
        <w:tabs>
          <w:tab w:pos="1027" w:val="left" w:leader="none"/>
        </w:tabs>
        <w:spacing w:line="240" w:lineRule="auto" w:before="138" w:after="0"/>
        <w:ind w:left="1027" w:right="0" w:hanging="360"/>
        <w:jc w:val="left"/>
        <w:rPr>
          <w:sz w:val="24"/>
        </w:rPr>
      </w:pPr>
      <w:r>
        <w:rPr>
          <w:sz w:val="24"/>
        </w:rPr>
        <w:t>60</w:t>
      </w:r>
      <w:r>
        <w:rPr>
          <w:spacing w:val="-1"/>
          <w:sz w:val="24"/>
        </w:rPr>
        <w:t> </w:t>
      </w:r>
      <w:r>
        <w:rPr>
          <w:sz w:val="24"/>
        </w:rPr>
        <w:t>years</w:t>
      </w:r>
      <w:r>
        <w:rPr>
          <w:spacing w:val="-1"/>
          <w:sz w:val="24"/>
        </w:rPr>
        <w:t> </w:t>
      </w:r>
      <w:r>
        <w:rPr>
          <w:sz w:val="24"/>
        </w:rPr>
        <w:t>is</w:t>
      </w:r>
      <w:r>
        <w:rPr>
          <w:spacing w:val="-1"/>
          <w:sz w:val="24"/>
        </w:rPr>
        <w:t> </w:t>
      </w:r>
      <w:r>
        <w:rPr>
          <w:sz w:val="24"/>
        </w:rPr>
        <w:t>the</w:t>
      </w:r>
      <w:r>
        <w:rPr>
          <w:spacing w:val="-2"/>
          <w:sz w:val="24"/>
        </w:rPr>
        <w:t> </w:t>
      </w:r>
      <w:r>
        <w:rPr>
          <w:sz w:val="24"/>
        </w:rPr>
        <w:t>maximum</w:t>
      </w:r>
      <w:r>
        <w:rPr>
          <w:spacing w:val="-2"/>
          <w:sz w:val="24"/>
        </w:rPr>
        <w:t> </w:t>
      </w:r>
      <w:r>
        <w:rPr>
          <w:sz w:val="24"/>
        </w:rPr>
        <w:t>limit</w:t>
      </w:r>
      <w:r>
        <w:rPr>
          <w:spacing w:val="-1"/>
          <w:sz w:val="24"/>
        </w:rPr>
        <w:t> </w:t>
      </w:r>
      <w:r>
        <w:rPr>
          <w:sz w:val="24"/>
        </w:rPr>
        <w:t>for</w:t>
      </w:r>
      <w:r>
        <w:rPr>
          <w:spacing w:val="-2"/>
          <w:sz w:val="24"/>
        </w:rPr>
        <w:t> </w:t>
      </w:r>
      <w:r>
        <w:rPr>
          <w:sz w:val="24"/>
        </w:rPr>
        <w:t>this</w:t>
      </w:r>
      <w:r>
        <w:rPr>
          <w:spacing w:val="-1"/>
          <w:sz w:val="24"/>
        </w:rPr>
        <w:t> </w:t>
      </w:r>
      <w:r>
        <w:rPr>
          <w:sz w:val="24"/>
        </w:rPr>
        <w:t>type</w:t>
      </w:r>
      <w:r>
        <w:rPr>
          <w:spacing w:val="-2"/>
          <w:sz w:val="24"/>
        </w:rPr>
        <w:t> </w:t>
      </w:r>
      <w:r>
        <w:rPr>
          <w:sz w:val="24"/>
        </w:rPr>
        <w:t>of </w:t>
      </w:r>
      <w:r>
        <w:rPr>
          <w:spacing w:val="-4"/>
          <w:sz w:val="24"/>
        </w:rPr>
        <w:t>loan</w:t>
      </w:r>
    </w:p>
    <w:p>
      <w:pPr>
        <w:pStyle w:val="BodyText"/>
        <w:spacing w:before="66"/>
      </w:pPr>
    </w:p>
    <w:p>
      <w:pPr>
        <w:pStyle w:val="Heading4"/>
      </w:pPr>
      <w:r>
        <w:rPr/>
        <w:t>Loan </w:t>
      </w:r>
      <w:r>
        <w:rPr>
          <w:spacing w:val="-2"/>
        </w:rPr>
        <w:t>amount</w:t>
      </w:r>
    </w:p>
    <w:p>
      <w:pPr>
        <w:pStyle w:val="BodyText"/>
        <w:spacing w:before="58"/>
        <w:rPr>
          <w:b/>
        </w:rPr>
      </w:pPr>
    </w:p>
    <w:p>
      <w:pPr>
        <w:pStyle w:val="ListParagraph"/>
        <w:numPr>
          <w:ilvl w:val="0"/>
          <w:numId w:val="17"/>
        </w:numPr>
        <w:tabs>
          <w:tab w:pos="1027" w:val="left" w:leader="none"/>
        </w:tabs>
        <w:spacing w:line="240" w:lineRule="auto" w:before="0" w:after="0"/>
        <w:ind w:left="1027" w:right="0" w:hanging="360"/>
        <w:jc w:val="left"/>
        <w:rPr>
          <w:sz w:val="24"/>
        </w:rPr>
      </w:pPr>
      <w:r>
        <w:rPr>
          <w:sz w:val="24"/>
        </w:rPr>
        <w:t>Minimum </w:t>
      </w:r>
      <w:r>
        <w:rPr>
          <w:spacing w:val="-2"/>
          <w:sz w:val="24"/>
        </w:rPr>
        <w:t>Rs.25,000</w:t>
      </w:r>
    </w:p>
    <w:p>
      <w:pPr>
        <w:pStyle w:val="ListParagraph"/>
        <w:spacing w:after="0" w:line="240" w:lineRule="auto"/>
        <w:jc w:val="left"/>
        <w:rPr>
          <w:sz w:val="24"/>
        </w:rPr>
        <w:sectPr>
          <w:pgSz w:w="11910" w:h="16840"/>
          <w:pgMar w:header="0" w:footer="1002" w:top="1360" w:bottom="1200" w:left="1133" w:right="992"/>
        </w:sectPr>
      </w:pPr>
    </w:p>
    <w:p>
      <w:pPr>
        <w:pStyle w:val="ListParagraph"/>
        <w:numPr>
          <w:ilvl w:val="0"/>
          <w:numId w:val="17"/>
        </w:numPr>
        <w:tabs>
          <w:tab w:pos="1027" w:val="left" w:leader="none"/>
        </w:tabs>
        <w:spacing w:line="355" w:lineRule="auto" w:before="76" w:after="0"/>
        <w:ind w:left="1027" w:right="447" w:hanging="360"/>
        <w:jc w:val="both"/>
        <w:rPr>
          <w:sz w:val="24"/>
        </w:rPr>
      </w:pPr>
      <w:r>
        <w:rPr>
          <w:sz w:val="24"/>
        </w:rPr>
        <w:t>Maximum Rs.1 crore - it will be granted when a salaried persons 24 times the net monthly income</w:t>
      </w:r>
      <w:r>
        <w:rPr>
          <w:spacing w:val="80"/>
          <w:sz w:val="24"/>
        </w:rPr>
        <w:t> </w:t>
      </w:r>
      <w:r>
        <w:rPr>
          <w:sz w:val="24"/>
        </w:rPr>
        <w:t>all deductions including tax deducted at source (TDS) or two times of the net annual income</w:t>
      </w:r>
    </w:p>
    <w:p>
      <w:pPr>
        <w:pStyle w:val="ListParagraph"/>
        <w:numPr>
          <w:ilvl w:val="0"/>
          <w:numId w:val="17"/>
        </w:numPr>
        <w:tabs>
          <w:tab w:pos="1026" w:val="left" w:leader="none"/>
        </w:tabs>
        <w:spacing w:line="240" w:lineRule="auto" w:before="8" w:after="0"/>
        <w:ind w:left="1026" w:right="0" w:hanging="359"/>
        <w:jc w:val="both"/>
        <w:rPr>
          <w:sz w:val="24"/>
        </w:rPr>
      </w:pPr>
      <w:r>
        <w:rPr>
          <w:sz w:val="24"/>
        </w:rPr>
        <w:t>This</w:t>
      </w:r>
      <w:r>
        <w:rPr>
          <w:spacing w:val="-3"/>
          <w:sz w:val="24"/>
        </w:rPr>
        <w:t> </w:t>
      </w:r>
      <w:r>
        <w:rPr>
          <w:sz w:val="24"/>
        </w:rPr>
        <w:t>loan will be</w:t>
      </w:r>
      <w:r>
        <w:rPr>
          <w:spacing w:val="-2"/>
          <w:sz w:val="24"/>
        </w:rPr>
        <w:t> </w:t>
      </w:r>
      <w:r>
        <w:rPr>
          <w:sz w:val="24"/>
        </w:rPr>
        <w:t>granted</w:t>
      </w:r>
      <w:r>
        <w:rPr>
          <w:spacing w:val="1"/>
          <w:sz w:val="24"/>
        </w:rPr>
        <w:t> </w:t>
      </w:r>
      <w:r>
        <w:rPr>
          <w:sz w:val="24"/>
        </w:rPr>
        <w:t>up-to</w:t>
      </w:r>
      <w:r>
        <w:rPr>
          <w:spacing w:val="-1"/>
          <w:sz w:val="24"/>
        </w:rPr>
        <w:t> </w:t>
      </w:r>
      <w:r>
        <w:rPr>
          <w:sz w:val="24"/>
        </w:rPr>
        <w:t>75% of</w:t>
      </w:r>
      <w:r>
        <w:rPr>
          <w:spacing w:val="-1"/>
          <w:sz w:val="24"/>
        </w:rPr>
        <w:t> </w:t>
      </w:r>
      <w:r>
        <w:rPr>
          <w:sz w:val="24"/>
        </w:rPr>
        <w:t>the</w:t>
      </w:r>
      <w:r>
        <w:rPr>
          <w:spacing w:val="-1"/>
          <w:sz w:val="24"/>
        </w:rPr>
        <w:t> </w:t>
      </w:r>
      <w:r>
        <w:rPr>
          <w:sz w:val="24"/>
        </w:rPr>
        <w:t>value of that</w:t>
      </w:r>
      <w:r>
        <w:rPr>
          <w:spacing w:val="-1"/>
          <w:sz w:val="24"/>
        </w:rPr>
        <w:t> </w:t>
      </w:r>
      <w:r>
        <w:rPr>
          <w:sz w:val="24"/>
        </w:rPr>
        <w:t>property</w:t>
      </w:r>
      <w:r>
        <w:rPr>
          <w:spacing w:val="-5"/>
          <w:sz w:val="24"/>
        </w:rPr>
        <w:t> </w:t>
      </w:r>
      <w:r>
        <w:rPr>
          <w:sz w:val="24"/>
        </w:rPr>
        <w:t>in the</w:t>
      </w:r>
      <w:r>
        <w:rPr>
          <w:spacing w:val="-1"/>
          <w:sz w:val="24"/>
        </w:rPr>
        <w:t> </w:t>
      </w:r>
      <w:r>
        <w:rPr>
          <w:spacing w:val="-2"/>
          <w:sz w:val="24"/>
        </w:rPr>
        <w:t>market</w:t>
      </w:r>
    </w:p>
    <w:p>
      <w:pPr>
        <w:pStyle w:val="BodyText"/>
        <w:spacing w:before="66"/>
      </w:pPr>
    </w:p>
    <w:p>
      <w:pPr>
        <w:pStyle w:val="Heading4"/>
      </w:pPr>
      <w:r>
        <w:rPr>
          <w:spacing w:val="-2"/>
        </w:rPr>
        <w:t>Interest</w:t>
      </w:r>
    </w:p>
    <w:p>
      <w:pPr>
        <w:pStyle w:val="BodyText"/>
        <w:spacing w:before="55"/>
        <w:rPr>
          <w:b/>
        </w:rPr>
      </w:pPr>
    </w:p>
    <w:p>
      <w:pPr>
        <w:pStyle w:val="ListParagraph"/>
        <w:numPr>
          <w:ilvl w:val="0"/>
          <w:numId w:val="17"/>
        </w:numPr>
        <w:tabs>
          <w:tab w:pos="1026" w:val="left" w:leader="none"/>
        </w:tabs>
        <w:spacing w:line="240" w:lineRule="auto" w:before="0" w:after="0"/>
        <w:ind w:left="1026" w:right="0" w:hanging="359"/>
        <w:jc w:val="both"/>
        <w:rPr>
          <w:sz w:val="24"/>
        </w:rPr>
      </w:pPr>
      <w:r>
        <w:rPr>
          <w:sz w:val="24"/>
        </w:rPr>
        <w:t>11.25%</w:t>
      </w:r>
      <w:r>
        <w:rPr>
          <w:spacing w:val="-4"/>
          <w:sz w:val="24"/>
        </w:rPr>
        <w:t> </w:t>
      </w:r>
      <w:r>
        <w:rPr>
          <w:sz w:val="24"/>
        </w:rPr>
        <w:t>p.a. floating</w:t>
      </w:r>
      <w:r>
        <w:rPr>
          <w:spacing w:val="-3"/>
          <w:sz w:val="24"/>
        </w:rPr>
        <w:t> </w:t>
      </w:r>
      <w:r>
        <w:rPr>
          <w:sz w:val="24"/>
        </w:rPr>
        <w:t>interest,</w:t>
      </w:r>
      <w:r>
        <w:rPr>
          <w:spacing w:val="-1"/>
          <w:sz w:val="24"/>
        </w:rPr>
        <w:t> </w:t>
      </w:r>
      <w:r>
        <w:rPr>
          <w:sz w:val="24"/>
        </w:rPr>
        <w:t>if the</w:t>
      </w:r>
      <w:r>
        <w:rPr>
          <w:spacing w:val="-2"/>
          <w:sz w:val="24"/>
        </w:rPr>
        <w:t> </w:t>
      </w:r>
      <w:r>
        <w:rPr>
          <w:sz w:val="24"/>
        </w:rPr>
        <w:t>overdraft</w:t>
      </w:r>
      <w:r>
        <w:rPr>
          <w:spacing w:val="-1"/>
          <w:sz w:val="24"/>
        </w:rPr>
        <w:t> </w:t>
      </w:r>
      <w:r>
        <w:rPr>
          <w:sz w:val="24"/>
        </w:rPr>
        <w:t>of</w:t>
      </w:r>
      <w:r>
        <w:rPr>
          <w:spacing w:val="-1"/>
          <w:sz w:val="24"/>
        </w:rPr>
        <w:t> </w:t>
      </w:r>
      <w:r>
        <w:rPr>
          <w:sz w:val="24"/>
        </w:rPr>
        <w:t>0.50% above</w:t>
      </w:r>
      <w:r>
        <w:rPr>
          <w:spacing w:val="-2"/>
          <w:sz w:val="24"/>
        </w:rPr>
        <w:t> </w:t>
      </w:r>
      <w:r>
        <w:rPr>
          <w:sz w:val="24"/>
        </w:rPr>
        <w:t>from a</w:t>
      </w:r>
      <w:r>
        <w:rPr>
          <w:spacing w:val="-2"/>
          <w:sz w:val="24"/>
        </w:rPr>
        <w:t> </w:t>
      </w:r>
      <w:r>
        <w:rPr>
          <w:sz w:val="24"/>
        </w:rPr>
        <w:t>current</w:t>
      </w:r>
      <w:r>
        <w:rPr>
          <w:spacing w:val="2"/>
          <w:sz w:val="24"/>
        </w:rPr>
        <w:t> </w:t>
      </w:r>
      <w:r>
        <w:rPr>
          <w:spacing w:val="-2"/>
          <w:sz w:val="24"/>
        </w:rPr>
        <w:t>account</w:t>
      </w:r>
    </w:p>
    <w:p>
      <w:pPr>
        <w:pStyle w:val="BodyText"/>
        <w:spacing w:before="67"/>
      </w:pPr>
    </w:p>
    <w:p>
      <w:pPr>
        <w:pStyle w:val="Heading4"/>
      </w:pPr>
      <w:r>
        <w:rPr>
          <w:spacing w:val="-2"/>
        </w:rPr>
        <w:t>Repayment</w:t>
      </w:r>
    </w:p>
    <w:p>
      <w:pPr>
        <w:pStyle w:val="BodyText"/>
        <w:spacing w:before="57"/>
        <w:rPr>
          <w:b/>
        </w:rPr>
      </w:pPr>
    </w:p>
    <w:p>
      <w:pPr>
        <w:pStyle w:val="ListParagraph"/>
        <w:numPr>
          <w:ilvl w:val="0"/>
          <w:numId w:val="17"/>
        </w:numPr>
        <w:tabs>
          <w:tab w:pos="1027" w:val="left" w:leader="none"/>
        </w:tabs>
        <w:spacing w:line="240" w:lineRule="auto" w:before="0" w:after="0"/>
        <w:ind w:left="1027" w:right="0" w:hanging="360"/>
        <w:jc w:val="left"/>
        <w:rPr>
          <w:sz w:val="24"/>
        </w:rPr>
      </w:pPr>
      <w:r>
        <w:rPr>
          <w:sz w:val="24"/>
        </w:rPr>
        <w:t>Maximum</w:t>
      </w:r>
      <w:r>
        <w:rPr>
          <w:spacing w:val="-1"/>
          <w:sz w:val="24"/>
        </w:rPr>
        <w:t> </w:t>
      </w:r>
      <w:r>
        <w:rPr>
          <w:sz w:val="24"/>
        </w:rPr>
        <w:t>of 60 equal monthly</w:t>
      </w:r>
      <w:r>
        <w:rPr>
          <w:spacing w:val="-5"/>
          <w:sz w:val="24"/>
        </w:rPr>
        <w:t> </w:t>
      </w:r>
      <w:r>
        <w:rPr>
          <w:spacing w:val="-2"/>
          <w:sz w:val="24"/>
        </w:rPr>
        <w:t>instalments</w:t>
      </w:r>
    </w:p>
    <w:p>
      <w:pPr>
        <w:pStyle w:val="ListParagraph"/>
        <w:numPr>
          <w:ilvl w:val="0"/>
          <w:numId w:val="17"/>
        </w:numPr>
        <w:tabs>
          <w:tab w:pos="1027" w:val="left" w:leader="none"/>
        </w:tabs>
        <w:spacing w:line="240" w:lineRule="auto" w:before="138" w:after="0"/>
        <w:ind w:left="1027" w:right="0" w:hanging="360"/>
        <w:jc w:val="left"/>
        <w:rPr>
          <w:sz w:val="24"/>
        </w:rPr>
      </w:pPr>
      <w:r>
        <w:rPr>
          <w:sz w:val="24"/>
        </w:rPr>
        <w:t>For</w:t>
      </w:r>
      <w:r>
        <w:rPr>
          <w:spacing w:val="-4"/>
          <w:sz w:val="24"/>
        </w:rPr>
        <w:t> </w:t>
      </w:r>
      <w:r>
        <w:rPr>
          <w:sz w:val="24"/>
        </w:rPr>
        <w:t>salaried</w:t>
      </w:r>
      <w:r>
        <w:rPr>
          <w:spacing w:val="-1"/>
          <w:sz w:val="24"/>
        </w:rPr>
        <w:t> </w:t>
      </w:r>
      <w:r>
        <w:rPr>
          <w:sz w:val="24"/>
        </w:rPr>
        <w:t>individuals</w:t>
      </w:r>
      <w:r>
        <w:rPr>
          <w:spacing w:val="-1"/>
          <w:sz w:val="24"/>
        </w:rPr>
        <w:t> </w:t>
      </w:r>
      <w:r>
        <w:rPr>
          <w:sz w:val="24"/>
        </w:rPr>
        <w:t>up-to</w:t>
      </w:r>
      <w:r>
        <w:rPr>
          <w:spacing w:val="-1"/>
          <w:sz w:val="24"/>
        </w:rPr>
        <w:t> </w:t>
      </w:r>
      <w:r>
        <w:rPr>
          <w:sz w:val="24"/>
        </w:rPr>
        <w:t>120 months</w:t>
      </w:r>
      <w:r>
        <w:rPr>
          <w:spacing w:val="-1"/>
          <w:sz w:val="24"/>
        </w:rPr>
        <w:t> </w:t>
      </w:r>
      <w:r>
        <w:rPr>
          <w:sz w:val="24"/>
        </w:rPr>
        <w:t>with</w:t>
      </w:r>
      <w:r>
        <w:rPr>
          <w:spacing w:val="-1"/>
          <w:sz w:val="24"/>
        </w:rPr>
        <w:t> </w:t>
      </w:r>
      <w:r>
        <w:rPr>
          <w:sz w:val="24"/>
        </w:rPr>
        <w:t>check-</w:t>
      </w:r>
      <w:r>
        <w:rPr>
          <w:spacing w:val="-2"/>
          <w:sz w:val="24"/>
        </w:rPr>
        <w:t> </w:t>
      </w:r>
      <w:r>
        <w:rPr>
          <w:sz w:val="24"/>
        </w:rPr>
        <w:t>off</w:t>
      </w:r>
      <w:r>
        <w:rPr>
          <w:spacing w:val="1"/>
          <w:sz w:val="24"/>
        </w:rPr>
        <w:t> </w:t>
      </w:r>
      <w:r>
        <w:rPr>
          <w:spacing w:val="-2"/>
          <w:sz w:val="24"/>
        </w:rPr>
        <w:t>facility</w:t>
      </w:r>
    </w:p>
    <w:p>
      <w:pPr>
        <w:pStyle w:val="ListParagraph"/>
        <w:numPr>
          <w:ilvl w:val="0"/>
          <w:numId w:val="17"/>
        </w:numPr>
        <w:tabs>
          <w:tab w:pos="1027" w:val="left" w:leader="none"/>
        </w:tabs>
        <w:spacing w:line="240" w:lineRule="auto" w:before="138" w:after="0"/>
        <w:ind w:left="1027" w:right="0" w:hanging="360"/>
        <w:jc w:val="left"/>
        <w:rPr>
          <w:sz w:val="24"/>
        </w:rPr>
      </w:pPr>
      <w:r>
        <w:rPr>
          <w:sz w:val="24"/>
        </w:rPr>
        <w:t>We</w:t>
      </w:r>
      <w:r>
        <w:rPr>
          <w:spacing w:val="-4"/>
          <w:sz w:val="24"/>
        </w:rPr>
        <w:t> </w:t>
      </w:r>
      <w:r>
        <w:rPr>
          <w:sz w:val="24"/>
        </w:rPr>
        <w:t>can made</w:t>
      </w:r>
      <w:r>
        <w:rPr>
          <w:spacing w:val="-2"/>
          <w:sz w:val="24"/>
        </w:rPr>
        <w:t> </w:t>
      </w:r>
      <w:r>
        <w:rPr>
          <w:sz w:val="24"/>
        </w:rPr>
        <w:t>prepayments of the loan if we</w:t>
      </w:r>
      <w:r>
        <w:rPr>
          <w:spacing w:val="-1"/>
          <w:sz w:val="24"/>
        </w:rPr>
        <w:t> </w:t>
      </w:r>
      <w:r>
        <w:rPr>
          <w:sz w:val="24"/>
        </w:rPr>
        <w:t>have</w:t>
      </w:r>
      <w:r>
        <w:rPr>
          <w:spacing w:val="1"/>
          <w:sz w:val="24"/>
        </w:rPr>
        <w:t> </w:t>
      </w:r>
      <w:r>
        <w:rPr>
          <w:sz w:val="24"/>
        </w:rPr>
        <w:t>surplus funds without any</w:t>
      </w:r>
      <w:r>
        <w:rPr>
          <w:spacing w:val="-4"/>
          <w:sz w:val="24"/>
        </w:rPr>
        <w:t> </w:t>
      </w:r>
      <w:r>
        <w:rPr>
          <w:spacing w:val="-2"/>
          <w:sz w:val="24"/>
        </w:rPr>
        <w:t>penalty</w:t>
      </w:r>
    </w:p>
    <w:p>
      <w:pPr>
        <w:pStyle w:val="BodyText"/>
      </w:pPr>
    </w:p>
    <w:p>
      <w:pPr>
        <w:pStyle w:val="BodyText"/>
        <w:spacing w:before="202"/>
      </w:pPr>
    </w:p>
    <w:p>
      <w:pPr>
        <w:pStyle w:val="Heading1"/>
        <w:numPr>
          <w:ilvl w:val="1"/>
          <w:numId w:val="14"/>
        </w:numPr>
        <w:tabs>
          <w:tab w:pos="729" w:val="left" w:leader="none"/>
        </w:tabs>
        <w:spacing w:line="240" w:lineRule="auto" w:before="0" w:after="0"/>
        <w:ind w:left="729" w:right="0" w:hanging="422"/>
        <w:jc w:val="left"/>
      </w:pPr>
      <w:r>
        <w:rPr/>
        <w:t>SBI</w:t>
      </w:r>
      <w:r>
        <w:rPr>
          <w:spacing w:val="-3"/>
        </w:rPr>
        <w:t> </w:t>
      </w:r>
      <w:r>
        <w:rPr/>
        <w:t>EASY</w:t>
      </w:r>
      <w:r>
        <w:rPr>
          <w:spacing w:val="-5"/>
        </w:rPr>
        <w:t> </w:t>
      </w:r>
      <w:r>
        <w:rPr/>
        <w:t>TRAVEL</w:t>
      </w:r>
      <w:r>
        <w:rPr>
          <w:spacing w:val="-3"/>
        </w:rPr>
        <w:t> </w:t>
      </w:r>
      <w:r>
        <w:rPr>
          <w:spacing w:val="-4"/>
        </w:rPr>
        <w:t>LOAN</w:t>
      </w:r>
    </w:p>
    <w:p>
      <w:pPr>
        <w:pStyle w:val="BodyText"/>
        <w:spacing w:before="37"/>
        <w:rPr>
          <w:b/>
          <w:sz w:val="28"/>
        </w:rPr>
      </w:pPr>
    </w:p>
    <w:p>
      <w:pPr>
        <w:pStyle w:val="BodyText"/>
        <w:spacing w:line="360" w:lineRule="auto"/>
        <w:ind w:left="307" w:right="360"/>
      </w:pPr>
      <w:r>
        <w:rPr/>
        <w:t>This SBI Easy travel loan provides you whenever you go for a holiday trips or vacations that you planned with your friends or family, we can get this loan facility from SBI.</w:t>
      </w:r>
    </w:p>
    <w:p>
      <w:pPr>
        <w:pStyle w:val="Heading4"/>
        <w:spacing w:before="204"/>
      </w:pPr>
      <w:r>
        <w:rPr>
          <w:spacing w:val="-2"/>
        </w:rPr>
        <w:t>Advantages</w:t>
      </w:r>
    </w:p>
    <w:p>
      <w:pPr>
        <w:pStyle w:val="BodyText"/>
        <w:spacing w:before="57"/>
        <w:rPr>
          <w:b/>
        </w:rPr>
      </w:pPr>
    </w:p>
    <w:p>
      <w:pPr>
        <w:pStyle w:val="ListParagraph"/>
        <w:numPr>
          <w:ilvl w:val="0"/>
          <w:numId w:val="18"/>
        </w:numPr>
        <w:tabs>
          <w:tab w:pos="1027" w:val="left" w:leader="none"/>
        </w:tabs>
        <w:spacing w:line="240" w:lineRule="auto" w:before="0" w:after="0"/>
        <w:ind w:left="1027" w:right="0" w:hanging="360"/>
        <w:jc w:val="left"/>
        <w:rPr>
          <w:sz w:val="24"/>
        </w:rPr>
      </w:pPr>
      <w:r>
        <w:rPr>
          <w:sz w:val="24"/>
        </w:rPr>
        <w:t>Only</w:t>
      </w:r>
      <w:r>
        <w:rPr>
          <w:spacing w:val="-7"/>
          <w:sz w:val="24"/>
        </w:rPr>
        <w:t> </w:t>
      </w:r>
      <w:r>
        <w:rPr>
          <w:sz w:val="24"/>
        </w:rPr>
        <w:t>1% of the</w:t>
      </w:r>
      <w:r>
        <w:rPr>
          <w:spacing w:val="-1"/>
          <w:sz w:val="24"/>
        </w:rPr>
        <w:t> </w:t>
      </w:r>
      <w:r>
        <w:rPr>
          <w:sz w:val="24"/>
        </w:rPr>
        <w:t>processing</w:t>
      </w:r>
      <w:r>
        <w:rPr>
          <w:spacing w:val="-3"/>
          <w:sz w:val="24"/>
        </w:rPr>
        <w:t> </w:t>
      </w:r>
      <w:r>
        <w:rPr>
          <w:sz w:val="24"/>
        </w:rPr>
        <w:t>charges of that loan </w:t>
      </w:r>
      <w:r>
        <w:rPr>
          <w:spacing w:val="-2"/>
          <w:sz w:val="24"/>
        </w:rPr>
        <w:t>amount</w:t>
      </w:r>
    </w:p>
    <w:p>
      <w:pPr>
        <w:pStyle w:val="ListParagraph"/>
        <w:numPr>
          <w:ilvl w:val="0"/>
          <w:numId w:val="18"/>
        </w:numPr>
        <w:tabs>
          <w:tab w:pos="1027" w:val="left" w:leader="none"/>
        </w:tabs>
        <w:spacing w:line="240" w:lineRule="auto" w:before="136" w:after="0"/>
        <w:ind w:left="1027" w:right="0" w:hanging="360"/>
        <w:jc w:val="left"/>
        <w:rPr>
          <w:sz w:val="24"/>
        </w:rPr>
      </w:pPr>
      <w:r>
        <w:rPr>
          <w:sz w:val="24"/>
        </w:rPr>
        <w:t>It</w:t>
      </w:r>
      <w:r>
        <w:rPr>
          <w:spacing w:val="-1"/>
          <w:sz w:val="24"/>
        </w:rPr>
        <w:t> </w:t>
      </w:r>
      <w:r>
        <w:rPr>
          <w:sz w:val="24"/>
        </w:rPr>
        <w:t>has</w:t>
      </w:r>
      <w:r>
        <w:rPr>
          <w:spacing w:val="-1"/>
          <w:sz w:val="24"/>
        </w:rPr>
        <w:t> </w:t>
      </w:r>
      <w:r>
        <w:rPr>
          <w:sz w:val="24"/>
        </w:rPr>
        <w:t>the</w:t>
      </w:r>
      <w:r>
        <w:rPr>
          <w:spacing w:val="-1"/>
          <w:sz w:val="24"/>
        </w:rPr>
        <w:t> </w:t>
      </w:r>
      <w:r>
        <w:rPr>
          <w:sz w:val="24"/>
        </w:rPr>
        <w:t>full</w:t>
      </w:r>
      <w:r>
        <w:rPr>
          <w:spacing w:val="-1"/>
          <w:sz w:val="24"/>
        </w:rPr>
        <w:t> </w:t>
      </w:r>
      <w:r>
        <w:rPr>
          <w:sz w:val="24"/>
        </w:rPr>
        <w:t>transparency</w:t>
      </w:r>
      <w:r>
        <w:rPr>
          <w:spacing w:val="-4"/>
          <w:sz w:val="24"/>
        </w:rPr>
        <w:t> </w:t>
      </w:r>
      <w:r>
        <w:rPr>
          <w:sz w:val="24"/>
        </w:rPr>
        <w:t>and there</w:t>
      </w:r>
      <w:r>
        <w:rPr>
          <w:spacing w:val="-3"/>
          <w:sz w:val="24"/>
        </w:rPr>
        <w:t> </w:t>
      </w:r>
      <w:r>
        <w:rPr>
          <w:sz w:val="24"/>
        </w:rPr>
        <w:t>is</w:t>
      </w:r>
      <w:r>
        <w:rPr>
          <w:spacing w:val="-1"/>
          <w:sz w:val="24"/>
        </w:rPr>
        <w:t> </w:t>
      </w:r>
      <w:r>
        <w:rPr>
          <w:sz w:val="24"/>
        </w:rPr>
        <w:t>no administrative</w:t>
      </w:r>
      <w:r>
        <w:rPr>
          <w:spacing w:val="-2"/>
          <w:sz w:val="24"/>
        </w:rPr>
        <w:t> </w:t>
      </w:r>
      <w:r>
        <w:rPr>
          <w:sz w:val="24"/>
        </w:rPr>
        <w:t>or</w:t>
      </w:r>
      <w:r>
        <w:rPr>
          <w:spacing w:val="-1"/>
          <w:sz w:val="24"/>
        </w:rPr>
        <w:t> </w:t>
      </w:r>
      <w:r>
        <w:rPr>
          <w:sz w:val="24"/>
        </w:rPr>
        <w:t>hidden </w:t>
      </w:r>
      <w:r>
        <w:rPr>
          <w:spacing w:val="-4"/>
          <w:sz w:val="24"/>
        </w:rPr>
        <w:t>cost</w:t>
      </w:r>
    </w:p>
    <w:p>
      <w:pPr>
        <w:pStyle w:val="ListParagraph"/>
        <w:numPr>
          <w:ilvl w:val="0"/>
          <w:numId w:val="18"/>
        </w:numPr>
        <w:tabs>
          <w:tab w:pos="1027" w:val="left" w:leader="none"/>
        </w:tabs>
        <w:spacing w:line="352" w:lineRule="auto" w:before="138" w:after="0"/>
        <w:ind w:left="1027" w:right="451" w:hanging="360"/>
        <w:jc w:val="left"/>
        <w:rPr>
          <w:sz w:val="24"/>
        </w:rPr>
      </w:pPr>
      <w:r>
        <w:rPr>
          <w:sz w:val="24"/>
        </w:rPr>
        <w:t>For this type of loan you need to submit only minimum documents , no need of any</w:t>
      </w:r>
      <w:r>
        <w:rPr>
          <w:spacing w:val="80"/>
          <w:sz w:val="24"/>
        </w:rPr>
        <w:t> </w:t>
      </w:r>
      <w:r>
        <w:rPr>
          <w:spacing w:val="-2"/>
          <w:sz w:val="24"/>
        </w:rPr>
        <w:t>security</w:t>
      </w:r>
    </w:p>
    <w:p>
      <w:pPr>
        <w:pStyle w:val="ListParagraph"/>
        <w:numPr>
          <w:ilvl w:val="0"/>
          <w:numId w:val="18"/>
        </w:numPr>
        <w:tabs>
          <w:tab w:pos="1027" w:val="left" w:leader="none"/>
        </w:tabs>
        <w:spacing w:line="240" w:lineRule="auto" w:before="7" w:after="0"/>
        <w:ind w:left="1027" w:right="0" w:hanging="360"/>
        <w:jc w:val="left"/>
        <w:rPr>
          <w:sz w:val="24"/>
        </w:rPr>
      </w:pPr>
      <w:r>
        <w:rPr>
          <w:sz w:val="24"/>
        </w:rPr>
        <w:t>This</w:t>
      </w:r>
      <w:r>
        <w:rPr>
          <w:spacing w:val="-3"/>
          <w:sz w:val="24"/>
        </w:rPr>
        <w:t> </w:t>
      </w:r>
      <w:r>
        <w:rPr>
          <w:sz w:val="24"/>
        </w:rPr>
        <w:t>loan</w:t>
      </w:r>
      <w:r>
        <w:rPr>
          <w:spacing w:val="-2"/>
          <w:sz w:val="24"/>
        </w:rPr>
        <w:t> </w:t>
      </w:r>
      <w:r>
        <w:rPr>
          <w:sz w:val="24"/>
        </w:rPr>
        <w:t>don’t</w:t>
      </w:r>
      <w:r>
        <w:rPr>
          <w:spacing w:val="-2"/>
          <w:sz w:val="24"/>
        </w:rPr>
        <w:t> </w:t>
      </w:r>
      <w:r>
        <w:rPr>
          <w:sz w:val="24"/>
        </w:rPr>
        <w:t>have</w:t>
      </w:r>
      <w:r>
        <w:rPr>
          <w:spacing w:val="-3"/>
          <w:sz w:val="24"/>
        </w:rPr>
        <w:t> </w:t>
      </w:r>
      <w:r>
        <w:rPr>
          <w:sz w:val="24"/>
        </w:rPr>
        <w:t>any</w:t>
      </w:r>
      <w:r>
        <w:rPr>
          <w:spacing w:val="-5"/>
          <w:sz w:val="24"/>
        </w:rPr>
        <w:t> </w:t>
      </w:r>
      <w:r>
        <w:rPr>
          <w:sz w:val="24"/>
        </w:rPr>
        <w:t>prepayments</w:t>
      </w:r>
      <w:r>
        <w:rPr>
          <w:spacing w:val="-2"/>
          <w:sz w:val="24"/>
        </w:rPr>
        <w:t> penalties</w:t>
      </w:r>
    </w:p>
    <w:p>
      <w:pPr>
        <w:pStyle w:val="ListParagraph"/>
        <w:numPr>
          <w:ilvl w:val="0"/>
          <w:numId w:val="18"/>
        </w:numPr>
        <w:tabs>
          <w:tab w:pos="1027" w:val="left" w:leader="none"/>
        </w:tabs>
        <w:spacing w:line="240" w:lineRule="auto" w:before="138" w:after="0"/>
        <w:ind w:left="1027" w:right="0" w:hanging="360"/>
        <w:jc w:val="left"/>
        <w:rPr>
          <w:sz w:val="24"/>
        </w:rPr>
      </w:pPr>
      <w:r>
        <w:rPr>
          <w:sz w:val="24"/>
        </w:rPr>
        <w:t>It</w:t>
      </w:r>
      <w:r>
        <w:rPr>
          <w:spacing w:val="-2"/>
          <w:sz w:val="24"/>
        </w:rPr>
        <w:t> </w:t>
      </w:r>
      <w:r>
        <w:rPr>
          <w:sz w:val="24"/>
        </w:rPr>
        <w:t>has</w:t>
      </w:r>
      <w:r>
        <w:rPr>
          <w:spacing w:val="-1"/>
          <w:sz w:val="24"/>
        </w:rPr>
        <w:t> </w:t>
      </w:r>
      <w:r>
        <w:rPr>
          <w:sz w:val="24"/>
        </w:rPr>
        <w:t>48</w:t>
      </w:r>
      <w:r>
        <w:rPr>
          <w:spacing w:val="-1"/>
          <w:sz w:val="24"/>
        </w:rPr>
        <w:t> </w:t>
      </w:r>
      <w:r>
        <w:rPr>
          <w:sz w:val="24"/>
        </w:rPr>
        <w:t>months</w:t>
      </w:r>
      <w:r>
        <w:rPr>
          <w:spacing w:val="-1"/>
          <w:sz w:val="24"/>
        </w:rPr>
        <w:t> </w:t>
      </w:r>
      <w:r>
        <w:rPr>
          <w:sz w:val="24"/>
        </w:rPr>
        <w:t>of</w:t>
      </w:r>
      <w:r>
        <w:rPr>
          <w:spacing w:val="-1"/>
          <w:sz w:val="24"/>
        </w:rPr>
        <w:t> </w:t>
      </w:r>
      <w:r>
        <w:rPr>
          <w:sz w:val="24"/>
        </w:rPr>
        <w:t>long</w:t>
      </w:r>
      <w:r>
        <w:rPr>
          <w:spacing w:val="-2"/>
          <w:sz w:val="24"/>
        </w:rPr>
        <w:t> </w:t>
      </w:r>
      <w:r>
        <w:rPr>
          <w:sz w:val="24"/>
        </w:rPr>
        <w:t>repayment</w:t>
      </w:r>
      <w:r>
        <w:rPr>
          <w:spacing w:val="-1"/>
          <w:sz w:val="24"/>
        </w:rPr>
        <w:t> </w:t>
      </w:r>
      <w:r>
        <w:rPr>
          <w:spacing w:val="-2"/>
          <w:sz w:val="24"/>
        </w:rPr>
        <w:t>period</w:t>
      </w:r>
    </w:p>
    <w:p>
      <w:pPr>
        <w:pStyle w:val="BodyText"/>
        <w:spacing w:before="66"/>
      </w:pPr>
    </w:p>
    <w:p>
      <w:pPr>
        <w:pStyle w:val="Heading4"/>
        <w:spacing w:before="1"/>
      </w:pPr>
      <w:r>
        <w:rPr>
          <w:spacing w:val="-2"/>
        </w:rPr>
        <w:t>Purpose</w:t>
      </w:r>
    </w:p>
    <w:p>
      <w:pPr>
        <w:pStyle w:val="BodyText"/>
        <w:spacing w:line="360" w:lineRule="auto" w:before="235"/>
        <w:ind w:left="307" w:right="247"/>
      </w:pPr>
      <w:r>
        <w:rPr/>
        <w:t>For the purpose of to pay the travel expenses i.e. tickets, hotel for stay, visa, airport tax and</w:t>
      </w:r>
      <w:r>
        <w:rPr>
          <w:spacing w:val="40"/>
        </w:rPr>
        <w:t> </w:t>
      </w:r>
      <w:r>
        <w:rPr/>
        <w:t>other things for basic travel.</w:t>
      </w:r>
    </w:p>
    <w:p>
      <w:pPr>
        <w:pStyle w:val="Heading4"/>
        <w:spacing w:before="206"/>
      </w:pPr>
      <w:r>
        <w:rPr>
          <w:spacing w:val="-2"/>
        </w:rPr>
        <w:t>Eligibility</w:t>
      </w:r>
    </w:p>
    <w:p>
      <w:pPr>
        <w:pStyle w:val="BodyText"/>
        <w:spacing w:before="58"/>
        <w:rPr>
          <w:b/>
        </w:rPr>
      </w:pPr>
    </w:p>
    <w:p>
      <w:pPr>
        <w:pStyle w:val="ListParagraph"/>
        <w:numPr>
          <w:ilvl w:val="0"/>
          <w:numId w:val="18"/>
        </w:numPr>
        <w:tabs>
          <w:tab w:pos="1027" w:val="left" w:leader="none"/>
        </w:tabs>
        <w:spacing w:line="350" w:lineRule="auto" w:before="0" w:after="0"/>
        <w:ind w:left="1027" w:right="446" w:hanging="360"/>
        <w:jc w:val="left"/>
        <w:rPr>
          <w:sz w:val="24"/>
        </w:rPr>
      </w:pPr>
      <w:r>
        <w:rPr>
          <w:sz w:val="24"/>
        </w:rPr>
        <w:t>Employee of central/ state govt. or employees of reputed public limited companies or employees of MNC with 2 years service experience</w:t>
      </w:r>
    </w:p>
    <w:p>
      <w:pPr>
        <w:pStyle w:val="ListParagraph"/>
        <w:spacing w:after="0" w:line="350" w:lineRule="auto"/>
        <w:jc w:val="left"/>
        <w:rPr>
          <w:sz w:val="24"/>
        </w:rPr>
        <w:sectPr>
          <w:pgSz w:w="11910" w:h="16840"/>
          <w:pgMar w:header="0" w:footer="1002" w:top="1340" w:bottom="1200" w:left="1133" w:right="992"/>
        </w:sectPr>
      </w:pPr>
    </w:p>
    <w:p>
      <w:pPr>
        <w:pStyle w:val="ListParagraph"/>
        <w:numPr>
          <w:ilvl w:val="0"/>
          <w:numId w:val="18"/>
        </w:numPr>
        <w:tabs>
          <w:tab w:pos="1027" w:val="left" w:leader="none"/>
        </w:tabs>
        <w:spacing w:line="352" w:lineRule="auto" w:before="76" w:after="0"/>
        <w:ind w:left="1027" w:right="453" w:hanging="360"/>
        <w:jc w:val="left"/>
        <w:rPr>
          <w:sz w:val="24"/>
        </w:rPr>
      </w:pPr>
      <w:r>
        <w:rPr>
          <w:sz w:val="24"/>
        </w:rPr>
        <w:t>Minimum 2 years standing of a professional self employer and below 60 years of age </w:t>
      </w:r>
      <w:r>
        <w:rPr>
          <w:spacing w:val="-2"/>
          <w:sz w:val="24"/>
        </w:rPr>
        <w:t>limit</w:t>
      </w:r>
    </w:p>
    <w:p>
      <w:pPr>
        <w:pStyle w:val="ListParagraph"/>
        <w:numPr>
          <w:ilvl w:val="0"/>
          <w:numId w:val="18"/>
        </w:numPr>
        <w:tabs>
          <w:tab w:pos="1027" w:val="left" w:leader="none"/>
        </w:tabs>
        <w:spacing w:line="352" w:lineRule="auto" w:before="7" w:after="0"/>
        <w:ind w:left="1027" w:right="455" w:hanging="360"/>
        <w:jc w:val="left"/>
        <w:rPr>
          <w:sz w:val="24"/>
        </w:rPr>
      </w:pPr>
      <w:r>
        <w:rPr>
          <w:sz w:val="24"/>
        </w:rPr>
        <w:t>Who are getting premature voluntary retirement or pensioner of PSU/ state or central govt. or public sector banks having age of below 60 years</w:t>
      </w:r>
    </w:p>
    <w:p>
      <w:pPr>
        <w:pStyle w:val="ListParagraph"/>
        <w:numPr>
          <w:ilvl w:val="0"/>
          <w:numId w:val="18"/>
        </w:numPr>
        <w:tabs>
          <w:tab w:pos="1027" w:val="left" w:leader="none"/>
        </w:tabs>
        <w:spacing w:line="240" w:lineRule="auto" w:before="6" w:after="0"/>
        <w:ind w:left="1027" w:right="0" w:hanging="360"/>
        <w:jc w:val="left"/>
        <w:rPr>
          <w:sz w:val="24"/>
        </w:rPr>
      </w:pPr>
      <w:r>
        <w:rPr>
          <w:sz w:val="24"/>
        </w:rPr>
        <w:t>Insurance</w:t>
      </w:r>
      <w:r>
        <w:rPr>
          <w:spacing w:val="-3"/>
          <w:sz w:val="24"/>
        </w:rPr>
        <w:t> </w:t>
      </w:r>
      <w:r>
        <w:rPr>
          <w:sz w:val="24"/>
        </w:rPr>
        <w:t>agents/</w:t>
      </w:r>
      <w:r>
        <w:rPr>
          <w:spacing w:val="-1"/>
          <w:sz w:val="24"/>
        </w:rPr>
        <w:t> </w:t>
      </w:r>
      <w:r>
        <w:rPr>
          <w:sz w:val="24"/>
        </w:rPr>
        <w:t>mutual funds</w:t>
      </w:r>
      <w:r>
        <w:rPr>
          <w:spacing w:val="-1"/>
          <w:sz w:val="24"/>
        </w:rPr>
        <w:t> </w:t>
      </w:r>
      <w:r>
        <w:rPr>
          <w:sz w:val="24"/>
        </w:rPr>
        <w:t>/</w:t>
      </w:r>
      <w:r>
        <w:rPr>
          <w:spacing w:val="-2"/>
          <w:sz w:val="24"/>
        </w:rPr>
        <w:t> </w:t>
      </w:r>
      <w:r>
        <w:rPr>
          <w:sz w:val="24"/>
        </w:rPr>
        <w:t>KVP</w:t>
      </w:r>
      <w:r>
        <w:rPr>
          <w:spacing w:val="-1"/>
          <w:sz w:val="24"/>
        </w:rPr>
        <w:t> </w:t>
      </w:r>
      <w:r>
        <w:rPr>
          <w:spacing w:val="-4"/>
          <w:sz w:val="24"/>
        </w:rPr>
        <w:t>etc.</w:t>
      </w:r>
    </w:p>
    <w:p>
      <w:pPr>
        <w:pStyle w:val="ListParagraph"/>
        <w:numPr>
          <w:ilvl w:val="0"/>
          <w:numId w:val="18"/>
        </w:numPr>
        <w:tabs>
          <w:tab w:pos="1027" w:val="left" w:leader="none"/>
        </w:tabs>
        <w:spacing w:line="352" w:lineRule="auto" w:before="138" w:after="0"/>
        <w:ind w:left="1027" w:right="449" w:hanging="360"/>
        <w:jc w:val="left"/>
        <w:rPr>
          <w:sz w:val="24"/>
        </w:rPr>
      </w:pPr>
      <w:r>
        <w:rPr>
          <w:sz w:val="24"/>
        </w:rPr>
        <w:t>Who</w:t>
      </w:r>
      <w:r>
        <w:rPr>
          <w:spacing w:val="40"/>
          <w:sz w:val="24"/>
        </w:rPr>
        <w:t> </w:t>
      </w:r>
      <w:r>
        <w:rPr>
          <w:sz w:val="24"/>
        </w:rPr>
        <w:t>is</w:t>
      </w:r>
      <w:r>
        <w:rPr>
          <w:spacing w:val="40"/>
          <w:sz w:val="24"/>
        </w:rPr>
        <w:t> </w:t>
      </w:r>
      <w:r>
        <w:rPr>
          <w:sz w:val="24"/>
        </w:rPr>
        <w:t>a</w:t>
      </w:r>
      <w:r>
        <w:rPr>
          <w:spacing w:val="40"/>
          <w:sz w:val="24"/>
        </w:rPr>
        <w:t> </w:t>
      </w:r>
      <w:r>
        <w:rPr>
          <w:sz w:val="24"/>
        </w:rPr>
        <w:t>tax</w:t>
      </w:r>
      <w:r>
        <w:rPr>
          <w:spacing w:val="40"/>
          <w:sz w:val="24"/>
        </w:rPr>
        <w:t> </w:t>
      </w:r>
      <w:r>
        <w:rPr>
          <w:sz w:val="24"/>
        </w:rPr>
        <w:t>assesse</w:t>
      </w:r>
      <w:r>
        <w:rPr>
          <w:spacing w:val="40"/>
          <w:sz w:val="24"/>
        </w:rPr>
        <w:t> </w:t>
      </w:r>
      <w:r>
        <w:rPr>
          <w:sz w:val="24"/>
        </w:rPr>
        <w:t>having</w:t>
      </w:r>
      <w:r>
        <w:rPr>
          <w:spacing w:val="40"/>
          <w:sz w:val="24"/>
        </w:rPr>
        <w:t> </w:t>
      </w:r>
      <w:r>
        <w:rPr>
          <w:sz w:val="24"/>
        </w:rPr>
        <w:t>3-5</w:t>
      </w:r>
      <w:r>
        <w:rPr>
          <w:spacing w:val="40"/>
          <w:sz w:val="24"/>
        </w:rPr>
        <w:t> </w:t>
      </w:r>
      <w:r>
        <w:rPr>
          <w:sz w:val="24"/>
        </w:rPr>
        <w:t>years</w:t>
      </w:r>
      <w:r>
        <w:rPr>
          <w:spacing w:val="40"/>
          <w:sz w:val="24"/>
        </w:rPr>
        <w:t> </w:t>
      </w:r>
      <w:r>
        <w:rPr>
          <w:sz w:val="24"/>
        </w:rPr>
        <w:t>standing</w:t>
      </w:r>
      <w:r>
        <w:rPr>
          <w:spacing w:val="40"/>
          <w:sz w:val="24"/>
        </w:rPr>
        <w:t> </w:t>
      </w:r>
      <w:r>
        <w:rPr>
          <w:sz w:val="24"/>
        </w:rPr>
        <w:t>and</w:t>
      </w:r>
      <w:r>
        <w:rPr>
          <w:spacing w:val="40"/>
          <w:sz w:val="24"/>
        </w:rPr>
        <w:t> </w:t>
      </w:r>
      <w:r>
        <w:rPr>
          <w:sz w:val="24"/>
        </w:rPr>
        <w:t>who’s</w:t>
      </w:r>
      <w:r>
        <w:rPr>
          <w:spacing w:val="40"/>
          <w:sz w:val="24"/>
        </w:rPr>
        <w:t> </w:t>
      </w:r>
      <w:r>
        <w:rPr>
          <w:sz w:val="24"/>
        </w:rPr>
        <w:t>gross</w:t>
      </w:r>
      <w:r>
        <w:rPr>
          <w:spacing w:val="40"/>
          <w:sz w:val="24"/>
        </w:rPr>
        <w:t> </w:t>
      </w:r>
      <w:r>
        <w:rPr>
          <w:sz w:val="24"/>
        </w:rPr>
        <w:t>annual</w:t>
      </w:r>
      <w:r>
        <w:rPr>
          <w:spacing w:val="40"/>
          <w:sz w:val="24"/>
        </w:rPr>
        <w:t> </w:t>
      </w:r>
      <w:r>
        <w:rPr>
          <w:sz w:val="24"/>
        </w:rPr>
        <w:t>income exceeds for 2 lakhs</w:t>
      </w:r>
    </w:p>
    <w:p>
      <w:pPr>
        <w:pStyle w:val="ListParagraph"/>
        <w:numPr>
          <w:ilvl w:val="0"/>
          <w:numId w:val="18"/>
        </w:numPr>
        <w:tabs>
          <w:tab w:pos="1027" w:val="left" w:leader="none"/>
        </w:tabs>
        <w:spacing w:line="240" w:lineRule="auto" w:before="7" w:after="0"/>
        <w:ind w:left="1027" w:right="0" w:hanging="360"/>
        <w:jc w:val="left"/>
        <w:rPr>
          <w:sz w:val="24"/>
        </w:rPr>
      </w:pPr>
      <w:r>
        <w:rPr>
          <w:sz w:val="24"/>
        </w:rPr>
        <w:t>Who</w:t>
      </w:r>
      <w:r>
        <w:rPr>
          <w:spacing w:val="-2"/>
          <w:sz w:val="24"/>
        </w:rPr>
        <w:t> </w:t>
      </w:r>
      <w:r>
        <w:rPr>
          <w:sz w:val="24"/>
        </w:rPr>
        <w:t>is a</w:t>
      </w:r>
      <w:r>
        <w:rPr>
          <w:spacing w:val="-1"/>
          <w:sz w:val="24"/>
        </w:rPr>
        <w:t> </w:t>
      </w:r>
      <w:r>
        <w:rPr>
          <w:sz w:val="24"/>
        </w:rPr>
        <w:t>trader having</w:t>
      </w:r>
      <w:r>
        <w:rPr>
          <w:spacing w:val="-3"/>
          <w:sz w:val="24"/>
        </w:rPr>
        <w:t> </w:t>
      </w:r>
      <w:r>
        <w:rPr>
          <w:sz w:val="24"/>
        </w:rPr>
        <w:t>cash flows to repay</w:t>
      </w:r>
      <w:r>
        <w:rPr>
          <w:spacing w:val="-5"/>
          <w:sz w:val="24"/>
        </w:rPr>
        <w:t> </w:t>
      </w:r>
      <w:r>
        <w:rPr>
          <w:sz w:val="24"/>
        </w:rPr>
        <w:t>the</w:t>
      </w:r>
      <w:r>
        <w:rPr>
          <w:spacing w:val="-1"/>
          <w:sz w:val="24"/>
        </w:rPr>
        <w:t> </w:t>
      </w:r>
      <w:r>
        <w:rPr>
          <w:sz w:val="24"/>
        </w:rPr>
        <w:t>loan. He</w:t>
      </w:r>
      <w:r>
        <w:rPr>
          <w:spacing w:val="-1"/>
          <w:sz w:val="24"/>
        </w:rPr>
        <w:t> </w:t>
      </w:r>
      <w:r>
        <w:rPr>
          <w:sz w:val="24"/>
        </w:rPr>
        <w:t>can</w:t>
      </w:r>
      <w:r>
        <w:rPr>
          <w:spacing w:val="2"/>
          <w:sz w:val="24"/>
        </w:rPr>
        <w:t> </w:t>
      </w:r>
      <w:r>
        <w:rPr>
          <w:sz w:val="24"/>
        </w:rPr>
        <w:t>guarantees</w:t>
      </w:r>
      <w:r>
        <w:rPr>
          <w:spacing w:val="2"/>
          <w:sz w:val="24"/>
        </w:rPr>
        <w:t> </w:t>
      </w:r>
      <w:r>
        <w:rPr>
          <w:sz w:val="24"/>
        </w:rPr>
        <w:t>a</w:t>
      </w:r>
      <w:r>
        <w:rPr>
          <w:spacing w:val="-1"/>
          <w:sz w:val="24"/>
        </w:rPr>
        <w:t> </w:t>
      </w:r>
      <w:r>
        <w:rPr>
          <w:sz w:val="24"/>
        </w:rPr>
        <w:t>third</w:t>
      </w:r>
      <w:r>
        <w:rPr>
          <w:spacing w:val="1"/>
          <w:sz w:val="24"/>
        </w:rPr>
        <w:t> </w:t>
      </w:r>
      <w:r>
        <w:rPr>
          <w:spacing w:val="-2"/>
          <w:sz w:val="24"/>
        </w:rPr>
        <w:t>party</w:t>
      </w:r>
    </w:p>
    <w:p>
      <w:pPr>
        <w:pStyle w:val="BodyText"/>
        <w:spacing w:before="67"/>
      </w:pPr>
    </w:p>
    <w:p>
      <w:pPr>
        <w:pStyle w:val="Heading4"/>
        <w:jc w:val="both"/>
      </w:pPr>
      <w:r>
        <w:rPr/>
        <w:t>Loan </w:t>
      </w:r>
      <w:r>
        <w:rPr>
          <w:spacing w:val="-2"/>
        </w:rPr>
        <w:t>amount</w:t>
      </w:r>
    </w:p>
    <w:p>
      <w:pPr>
        <w:pStyle w:val="BodyText"/>
        <w:spacing w:before="57"/>
        <w:rPr>
          <w:b/>
        </w:rPr>
      </w:pPr>
    </w:p>
    <w:p>
      <w:pPr>
        <w:pStyle w:val="ListParagraph"/>
        <w:numPr>
          <w:ilvl w:val="0"/>
          <w:numId w:val="18"/>
        </w:numPr>
        <w:tabs>
          <w:tab w:pos="1026" w:val="left" w:leader="none"/>
        </w:tabs>
        <w:spacing w:line="240" w:lineRule="auto" w:before="1" w:after="0"/>
        <w:ind w:left="1026" w:right="0" w:hanging="359"/>
        <w:jc w:val="both"/>
        <w:rPr>
          <w:sz w:val="24"/>
        </w:rPr>
      </w:pPr>
      <w:r>
        <w:rPr>
          <w:sz w:val="24"/>
        </w:rPr>
        <w:t>This</w:t>
      </w:r>
      <w:r>
        <w:rPr>
          <w:spacing w:val="-3"/>
          <w:sz w:val="24"/>
        </w:rPr>
        <w:t> </w:t>
      </w:r>
      <w:r>
        <w:rPr>
          <w:sz w:val="24"/>
        </w:rPr>
        <w:t>loan</w:t>
      </w:r>
      <w:r>
        <w:rPr>
          <w:spacing w:val="-1"/>
          <w:sz w:val="24"/>
        </w:rPr>
        <w:t> </w:t>
      </w:r>
      <w:r>
        <w:rPr>
          <w:sz w:val="24"/>
        </w:rPr>
        <w:t>is</w:t>
      </w:r>
      <w:r>
        <w:rPr>
          <w:spacing w:val="-1"/>
          <w:sz w:val="24"/>
        </w:rPr>
        <w:t> </w:t>
      </w:r>
      <w:r>
        <w:rPr>
          <w:sz w:val="24"/>
        </w:rPr>
        <w:t>granting</w:t>
      </w:r>
      <w:r>
        <w:rPr>
          <w:spacing w:val="-3"/>
          <w:sz w:val="24"/>
        </w:rPr>
        <w:t> </w:t>
      </w:r>
      <w:r>
        <w:rPr>
          <w:sz w:val="24"/>
        </w:rPr>
        <w:t>based</w:t>
      </w:r>
      <w:r>
        <w:rPr>
          <w:spacing w:val="-1"/>
          <w:sz w:val="24"/>
        </w:rPr>
        <w:t> </w:t>
      </w:r>
      <w:r>
        <w:rPr>
          <w:sz w:val="24"/>
        </w:rPr>
        <w:t>on</w:t>
      </w:r>
      <w:r>
        <w:rPr>
          <w:spacing w:val="-1"/>
          <w:sz w:val="24"/>
        </w:rPr>
        <w:t> </w:t>
      </w:r>
      <w:r>
        <w:rPr>
          <w:sz w:val="24"/>
        </w:rPr>
        <w:t>income</w:t>
      </w:r>
      <w:r>
        <w:rPr>
          <w:spacing w:val="-1"/>
          <w:sz w:val="24"/>
        </w:rPr>
        <w:t> </w:t>
      </w:r>
      <w:r>
        <w:rPr>
          <w:sz w:val="24"/>
        </w:rPr>
        <w:t>and</w:t>
      </w:r>
      <w:r>
        <w:rPr>
          <w:spacing w:val="1"/>
          <w:sz w:val="24"/>
        </w:rPr>
        <w:t> </w:t>
      </w:r>
      <w:r>
        <w:rPr>
          <w:sz w:val="24"/>
        </w:rPr>
        <w:t>capacity</w:t>
      </w:r>
      <w:r>
        <w:rPr>
          <w:spacing w:val="-4"/>
          <w:sz w:val="24"/>
        </w:rPr>
        <w:t> </w:t>
      </w:r>
      <w:r>
        <w:rPr>
          <w:sz w:val="24"/>
        </w:rPr>
        <w:t>of</w:t>
      </w:r>
      <w:r>
        <w:rPr>
          <w:spacing w:val="1"/>
          <w:sz w:val="24"/>
        </w:rPr>
        <w:t> </w:t>
      </w:r>
      <w:r>
        <w:rPr>
          <w:sz w:val="24"/>
        </w:rPr>
        <w:t>repayment</w:t>
      </w:r>
      <w:r>
        <w:rPr>
          <w:spacing w:val="-1"/>
          <w:sz w:val="24"/>
        </w:rPr>
        <w:t> </w:t>
      </w:r>
      <w:r>
        <w:rPr>
          <w:sz w:val="24"/>
        </w:rPr>
        <w:t>of</w:t>
      </w:r>
      <w:r>
        <w:rPr>
          <w:spacing w:val="-1"/>
          <w:sz w:val="24"/>
        </w:rPr>
        <w:t> </w:t>
      </w:r>
      <w:r>
        <w:rPr>
          <w:sz w:val="24"/>
        </w:rPr>
        <w:t>the </w:t>
      </w:r>
      <w:r>
        <w:rPr>
          <w:spacing w:val="-2"/>
          <w:sz w:val="24"/>
        </w:rPr>
        <w:t>borrower</w:t>
      </w:r>
    </w:p>
    <w:p>
      <w:pPr>
        <w:pStyle w:val="ListParagraph"/>
        <w:numPr>
          <w:ilvl w:val="0"/>
          <w:numId w:val="18"/>
        </w:numPr>
        <w:tabs>
          <w:tab w:pos="1026" w:val="left" w:leader="none"/>
        </w:tabs>
        <w:spacing w:line="240" w:lineRule="auto" w:before="138" w:after="0"/>
        <w:ind w:left="1026" w:right="0" w:hanging="359"/>
        <w:jc w:val="both"/>
        <w:rPr>
          <w:sz w:val="24"/>
        </w:rPr>
      </w:pPr>
      <w:r>
        <w:rPr>
          <w:sz w:val="24"/>
        </w:rPr>
        <w:t>Minimum </w:t>
      </w:r>
      <w:r>
        <w:rPr>
          <w:spacing w:val="-2"/>
          <w:sz w:val="24"/>
        </w:rPr>
        <w:t>Rs.24,000</w:t>
      </w:r>
    </w:p>
    <w:p>
      <w:pPr>
        <w:pStyle w:val="ListParagraph"/>
        <w:numPr>
          <w:ilvl w:val="0"/>
          <w:numId w:val="18"/>
        </w:numPr>
        <w:tabs>
          <w:tab w:pos="1027" w:val="left" w:leader="none"/>
        </w:tabs>
        <w:spacing w:line="352" w:lineRule="auto" w:before="135" w:after="0"/>
        <w:ind w:left="1027" w:right="455" w:hanging="360"/>
        <w:jc w:val="both"/>
        <w:rPr>
          <w:sz w:val="24"/>
        </w:rPr>
      </w:pPr>
      <w:r>
        <w:rPr>
          <w:sz w:val="24"/>
        </w:rPr>
        <w:t>Maximum 12 times net monthly</w:t>
      </w:r>
      <w:r>
        <w:rPr>
          <w:spacing w:val="-5"/>
          <w:sz w:val="24"/>
        </w:rPr>
        <w:t> </w:t>
      </w:r>
      <w:r>
        <w:rPr>
          <w:sz w:val="24"/>
        </w:rPr>
        <w:t>income for salaried individuals and 1 year net annual income for self-employed professionals</w:t>
      </w:r>
    </w:p>
    <w:p>
      <w:pPr>
        <w:pStyle w:val="ListParagraph"/>
        <w:numPr>
          <w:ilvl w:val="0"/>
          <w:numId w:val="18"/>
        </w:numPr>
        <w:tabs>
          <w:tab w:pos="1027" w:val="left" w:leader="none"/>
        </w:tabs>
        <w:spacing w:line="357" w:lineRule="auto" w:before="7" w:after="0"/>
        <w:ind w:left="1027" w:right="452" w:hanging="360"/>
        <w:jc w:val="both"/>
        <w:rPr>
          <w:sz w:val="24"/>
        </w:rPr>
      </w:pPr>
      <w:r>
        <w:rPr>
          <w:sz w:val="24"/>
        </w:rPr>
        <w:t>For pensioners – who is having membership in business community, they will get 1.5 lakhs and 3 lakhs or 1year net annual profit during the preceding financial year, whichever is less</w:t>
      </w:r>
    </w:p>
    <w:p>
      <w:pPr>
        <w:pStyle w:val="Heading4"/>
        <w:spacing w:line="535" w:lineRule="auto" w:before="204"/>
        <w:ind w:right="7073"/>
        <w:jc w:val="both"/>
      </w:pPr>
      <w:r>
        <w:rPr/>
        <w:t>Required documents For</w:t>
      </w:r>
      <w:r>
        <w:rPr>
          <w:spacing w:val="-1"/>
        </w:rPr>
        <w:t> </w:t>
      </w:r>
      <w:r>
        <w:rPr/>
        <w:t>existing</w:t>
      </w:r>
      <w:r>
        <w:rPr>
          <w:spacing w:val="-1"/>
        </w:rPr>
        <w:t> </w:t>
      </w:r>
      <w:r>
        <w:rPr>
          <w:spacing w:val="-2"/>
        </w:rPr>
        <w:t>customers:</w:t>
      </w:r>
    </w:p>
    <w:p>
      <w:pPr>
        <w:pStyle w:val="ListParagraph"/>
        <w:numPr>
          <w:ilvl w:val="0"/>
          <w:numId w:val="18"/>
        </w:numPr>
        <w:tabs>
          <w:tab w:pos="1027" w:val="left" w:leader="none"/>
        </w:tabs>
        <w:spacing w:line="287" w:lineRule="exact" w:before="0" w:after="0"/>
        <w:ind w:left="1027" w:right="0" w:hanging="360"/>
        <w:jc w:val="left"/>
        <w:rPr>
          <w:sz w:val="24"/>
        </w:rPr>
      </w:pPr>
      <w:r>
        <w:rPr>
          <w:sz w:val="24"/>
        </w:rPr>
        <w:t>For</w:t>
      </w:r>
      <w:r>
        <w:rPr>
          <w:spacing w:val="-1"/>
          <w:sz w:val="24"/>
        </w:rPr>
        <w:t> </w:t>
      </w:r>
      <w:r>
        <w:rPr>
          <w:sz w:val="24"/>
        </w:rPr>
        <w:t>overseas- copy</w:t>
      </w:r>
      <w:r>
        <w:rPr>
          <w:spacing w:val="-5"/>
          <w:sz w:val="24"/>
        </w:rPr>
        <w:t> </w:t>
      </w:r>
      <w:r>
        <w:rPr>
          <w:sz w:val="24"/>
        </w:rPr>
        <w:t>of passport</w:t>
      </w:r>
      <w:r>
        <w:rPr>
          <w:spacing w:val="1"/>
          <w:sz w:val="24"/>
        </w:rPr>
        <w:t> </w:t>
      </w:r>
      <w:r>
        <w:rPr>
          <w:sz w:val="24"/>
        </w:rPr>
        <w:t>or</w:t>
      </w:r>
      <w:r>
        <w:rPr>
          <w:spacing w:val="1"/>
          <w:sz w:val="24"/>
        </w:rPr>
        <w:t> </w:t>
      </w:r>
      <w:r>
        <w:rPr>
          <w:spacing w:val="-2"/>
          <w:sz w:val="24"/>
        </w:rPr>
        <w:t>visa.</w:t>
      </w:r>
    </w:p>
    <w:p>
      <w:pPr>
        <w:pStyle w:val="ListParagraph"/>
        <w:numPr>
          <w:ilvl w:val="0"/>
          <w:numId w:val="18"/>
        </w:numPr>
        <w:tabs>
          <w:tab w:pos="1027" w:val="left" w:leader="none"/>
        </w:tabs>
        <w:spacing w:line="240" w:lineRule="auto" w:before="138" w:after="0"/>
        <w:ind w:left="1027" w:right="0" w:hanging="360"/>
        <w:jc w:val="left"/>
        <w:rPr>
          <w:sz w:val="24"/>
        </w:rPr>
      </w:pPr>
      <w:r>
        <w:rPr>
          <w:sz w:val="24"/>
        </w:rPr>
        <w:t>Copy</w:t>
      </w:r>
      <w:r>
        <w:rPr>
          <w:spacing w:val="-5"/>
          <w:sz w:val="24"/>
        </w:rPr>
        <w:t> </w:t>
      </w:r>
      <w:r>
        <w:rPr>
          <w:sz w:val="24"/>
        </w:rPr>
        <w:t>of train</w:t>
      </w:r>
      <w:r>
        <w:rPr>
          <w:spacing w:val="1"/>
          <w:sz w:val="24"/>
        </w:rPr>
        <w:t> </w:t>
      </w:r>
      <w:r>
        <w:rPr>
          <w:sz w:val="24"/>
        </w:rPr>
        <w:t>or bus</w:t>
      </w:r>
      <w:r>
        <w:rPr>
          <w:spacing w:val="1"/>
          <w:sz w:val="24"/>
        </w:rPr>
        <w:t> </w:t>
      </w:r>
      <w:r>
        <w:rPr>
          <w:spacing w:val="-2"/>
          <w:sz w:val="24"/>
        </w:rPr>
        <w:t>tickets.</w:t>
      </w:r>
    </w:p>
    <w:p>
      <w:pPr>
        <w:pStyle w:val="ListParagraph"/>
        <w:numPr>
          <w:ilvl w:val="0"/>
          <w:numId w:val="18"/>
        </w:numPr>
        <w:tabs>
          <w:tab w:pos="1027" w:val="left" w:leader="none"/>
        </w:tabs>
        <w:spacing w:line="240" w:lineRule="auto" w:before="136" w:after="0"/>
        <w:ind w:left="1027" w:right="0" w:hanging="360"/>
        <w:jc w:val="left"/>
        <w:rPr>
          <w:sz w:val="24"/>
        </w:rPr>
      </w:pPr>
      <w:r>
        <w:rPr>
          <w:sz w:val="24"/>
        </w:rPr>
        <w:t>Copy</w:t>
      </w:r>
      <w:r>
        <w:rPr>
          <w:spacing w:val="-6"/>
          <w:sz w:val="24"/>
        </w:rPr>
        <w:t> </w:t>
      </w:r>
      <w:r>
        <w:rPr>
          <w:sz w:val="24"/>
        </w:rPr>
        <w:t>of insurance charges, tickets</w:t>
      </w:r>
      <w:r>
        <w:rPr>
          <w:spacing w:val="-1"/>
          <w:sz w:val="24"/>
        </w:rPr>
        <w:t> </w:t>
      </w:r>
      <w:r>
        <w:rPr>
          <w:sz w:val="24"/>
        </w:rPr>
        <w:t>and other</w:t>
      </w:r>
      <w:r>
        <w:rPr>
          <w:spacing w:val="-1"/>
          <w:sz w:val="24"/>
        </w:rPr>
        <w:t> </w:t>
      </w:r>
      <w:r>
        <w:rPr>
          <w:sz w:val="24"/>
        </w:rPr>
        <w:t>sundry</w:t>
      </w:r>
      <w:r>
        <w:rPr>
          <w:spacing w:val="-3"/>
          <w:sz w:val="24"/>
        </w:rPr>
        <w:t> </w:t>
      </w:r>
      <w:r>
        <w:rPr>
          <w:sz w:val="24"/>
        </w:rPr>
        <w:t>charges </w:t>
      </w:r>
      <w:r>
        <w:rPr>
          <w:spacing w:val="-2"/>
          <w:sz w:val="24"/>
        </w:rPr>
        <w:t>etc,.</w:t>
      </w:r>
    </w:p>
    <w:p>
      <w:pPr>
        <w:pStyle w:val="ListParagraph"/>
        <w:numPr>
          <w:ilvl w:val="0"/>
          <w:numId w:val="18"/>
        </w:numPr>
        <w:tabs>
          <w:tab w:pos="1027" w:val="left" w:leader="none"/>
        </w:tabs>
        <w:spacing w:line="240" w:lineRule="auto" w:before="138" w:after="0"/>
        <w:ind w:left="1027" w:right="0" w:hanging="360"/>
        <w:jc w:val="left"/>
        <w:rPr>
          <w:sz w:val="24"/>
        </w:rPr>
      </w:pPr>
      <w:r>
        <w:rPr>
          <w:sz w:val="24"/>
        </w:rPr>
        <w:t>Passport size</w:t>
      </w:r>
      <w:r>
        <w:rPr>
          <w:spacing w:val="-1"/>
          <w:sz w:val="24"/>
        </w:rPr>
        <w:t> </w:t>
      </w:r>
      <w:r>
        <w:rPr>
          <w:spacing w:val="-2"/>
          <w:sz w:val="24"/>
        </w:rPr>
        <w:t>photographs.</w:t>
      </w:r>
    </w:p>
    <w:p>
      <w:pPr>
        <w:pStyle w:val="ListParagraph"/>
        <w:numPr>
          <w:ilvl w:val="0"/>
          <w:numId w:val="18"/>
        </w:numPr>
        <w:tabs>
          <w:tab w:pos="1027" w:val="left" w:leader="none"/>
        </w:tabs>
        <w:spacing w:line="240" w:lineRule="auto" w:before="138" w:after="0"/>
        <w:ind w:left="1027" w:right="0" w:hanging="360"/>
        <w:jc w:val="left"/>
        <w:rPr>
          <w:sz w:val="24"/>
        </w:rPr>
      </w:pPr>
      <w:r>
        <w:rPr>
          <w:sz w:val="24"/>
        </w:rPr>
        <w:t>Latest</w:t>
      </w:r>
      <w:r>
        <w:rPr>
          <w:spacing w:val="-1"/>
          <w:sz w:val="24"/>
        </w:rPr>
        <w:t> </w:t>
      </w:r>
      <w:r>
        <w:rPr>
          <w:sz w:val="24"/>
        </w:rPr>
        <w:t>salary</w:t>
      </w:r>
      <w:r>
        <w:rPr>
          <w:spacing w:val="-5"/>
          <w:sz w:val="24"/>
        </w:rPr>
        <w:t> </w:t>
      </w:r>
      <w:r>
        <w:rPr>
          <w:sz w:val="24"/>
        </w:rPr>
        <w:t>slip for</w:t>
      </w:r>
      <w:r>
        <w:rPr>
          <w:spacing w:val="-2"/>
          <w:sz w:val="24"/>
        </w:rPr>
        <w:t> </w:t>
      </w:r>
      <w:r>
        <w:rPr>
          <w:sz w:val="24"/>
        </w:rPr>
        <w:t>salaried </w:t>
      </w:r>
      <w:r>
        <w:rPr>
          <w:spacing w:val="-2"/>
          <w:sz w:val="24"/>
        </w:rPr>
        <w:t>employees.</w:t>
      </w:r>
    </w:p>
    <w:p>
      <w:pPr>
        <w:pStyle w:val="ListParagraph"/>
        <w:numPr>
          <w:ilvl w:val="0"/>
          <w:numId w:val="18"/>
        </w:numPr>
        <w:tabs>
          <w:tab w:pos="1027" w:val="left" w:leader="none"/>
        </w:tabs>
        <w:spacing w:line="240" w:lineRule="auto" w:before="136" w:after="0"/>
        <w:ind w:left="1027" w:right="0" w:hanging="360"/>
        <w:jc w:val="left"/>
        <w:rPr>
          <w:sz w:val="24"/>
        </w:rPr>
      </w:pPr>
      <w:r>
        <w:rPr>
          <w:sz w:val="24"/>
        </w:rPr>
        <w:t>Form</w:t>
      </w:r>
      <w:r>
        <w:rPr>
          <w:spacing w:val="-4"/>
          <w:sz w:val="24"/>
        </w:rPr>
        <w:t> </w:t>
      </w:r>
      <w:r>
        <w:rPr>
          <w:sz w:val="24"/>
        </w:rPr>
        <w:t>16</w:t>
      </w:r>
      <w:r>
        <w:rPr>
          <w:spacing w:val="-2"/>
          <w:sz w:val="24"/>
        </w:rPr>
        <w:t> </w:t>
      </w:r>
      <w:r>
        <w:rPr>
          <w:sz w:val="24"/>
        </w:rPr>
        <w:t>for</w:t>
      </w:r>
      <w:r>
        <w:rPr>
          <w:spacing w:val="-3"/>
          <w:sz w:val="24"/>
        </w:rPr>
        <w:t> </w:t>
      </w:r>
      <w:r>
        <w:rPr>
          <w:sz w:val="24"/>
        </w:rPr>
        <w:t>self-employed</w:t>
      </w:r>
      <w:r>
        <w:rPr>
          <w:spacing w:val="-2"/>
          <w:sz w:val="24"/>
        </w:rPr>
        <w:t> </w:t>
      </w:r>
      <w:r>
        <w:rPr>
          <w:sz w:val="24"/>
        </w:rPr>
        <w:t>professionals</w:t>
      </w:r>
      <w:r>
        <w:rPr>
          <w:spacing w:val="1"/>
          <w:sz w:val="24"/>
        </w:rPr>
        <w:t> </w:t>
      </w:r>
      <w:r>
        <w:rPr>
          <w:sz w:val="24"/>
        </w:rPr>
        <w:t>and</w:t>
      </w:r>
      <w:r>
        <w:rPr>
          <w:spacing w:val="-2"/>
          <w:sz w:val="24"/>
        </w:rPr>
        <w:t> </w:t>
      </w:r>
      <w:r>
        <w:rPr>
          <w:sz w:val="24"/>
        </w:rPr>
        <w:t>last</w:t>
      </w:r>
      <w:r>
        <w:rPr>
          <w:spacing w:val="-2"/>
          <w:sz w:val="24"/>
        </w:rPr>
        <w:t> </w:t>
      </w:r>
      <w:r>
        <w:rPr>
          <w:sz w:val="24"/>
        </w:rPr>
        <w:t>two</w:t>
      </w:r>
      <w:r>
        <w:rPr>
          <w:spacing w:val="-1"/>
          <w:sz w:val="24"/>
        </w:rPr>
        <w:t> </w:t>
      </w:r>
      <w:r>
        <w:rPr>
          <w:sz w:val="24"/>
        </w:rPr>
        <w:t>years</w:t>
      </w:r>
      <w:r>
        <w:rPr>
          <w:spacing w:val="-1"/>
          <w:sz w:val="24"/>
        </w:rPr>
        <w:t> </w:t>
      </w:r>
      <w:r>
        <w:rPr>
          <w:sz w:val="24"/>
        </w:rPr>
        <w:t>IT </w:t>
      </w:r>
      <w:r>
        <w:rPr>
          <w:spacing w:val="-2"/>
          <w:sz w:val="24"/>
        </w:rPr>
        <w:t>returns</w:t>
      </w:r>
    </w:p>
    <w:p>
      <w:pPr>
        <w:pStyle w:val="ListParagraph"/>
        <w:numPr>
          <w:ilvl w:val="0"/>
          <w:numId w:val="18"/>
        </w:numPr>
        <w:tabs>
          <w:tab w:pos="1027" w:val="left" w:leader="none"/>
        </w:tabs>
        <w:spacing w:line="240" w:lineRule="auto" w:before="138" w:after="0"/>
        <w:ind w:left="1027" w:right="0" w:hanging="360"/>
        <w:jc w:val="left"/>
        <w:rPr>
          <w:sz w:val="24"/>
        </w:rPr>
      </w:pPr>
      <w:r>
        <w:rPr>
          <w:sz w:val="24"/>
        </w:rPr>
        <w:t>Professional</w:t>
      </w:r>
      <w:r>
        <w:rPr>
          <w:spacing w:val="-3"/>
          <w:sz w:val="24"/>
        </w:rPr>
        <w:t> </w:t>
      </w:r>
      <w:r>
        <w:rPr>
          <w:sz w:val="24"/>
        </w:rPr>
        <w:t>qualification</w:t>
      </w:r>
      <w:r>
        <w:rPr>
          <w:spacing w:val="-2"/>
          <w:sz w:val="24"/>
        </w:rPr>
        <w:t> proof.</w:t>
      </w:r>
    </w:p>
    <w:p>
      <w:pPr>
        <w:pStyle w:val="BodyText"/>
        <w:spacing w:before="66"/>
      </w:pPr>
    </w:p>
    <w:p>
      <w:pPr>
        <w:pStyle w:val="Heading4"/>
        <w:jc w:val="both"/>
      </w:pPr>
      <w:r>
        <w:rPr/>
        <w:t>For</w:t>
      </w:r>
      <w:r>
        <w:rPr>
          <w:spacing w:val="-3"/>
        </w:rPr>
        <w:t> </w:t>
      </w:r>
      <w:r>
        <w:rPr/>
        <w:t>new </w:t>
      </w:r>
      <w:r>
        <w:rPr>
          <w:spacing w:val="-2"/>
        </w:rPr>
        <w:t>customers:</w:t>
      </w:r>
    </w:p>
    <w:p>
      <w:pPr>
        <w:pStyle w:val="BodyText"/>
        <w:spacing w:before="57"/>
        <w:rPr>
          <w:b/>
        </w:rPr>
      </w:pPr>
    </w:p>
    <w:p>
      <w:pPr>
        <w:pStyle w:val="ListParagraph"/>
        <w:numPr>
          <w:ilvl w:val="0"/>
          <w:numId w:val="18"/>
        </w:numPr>
        <w:tabs>
          <w:tab w:pos="1026" w:val="left" w:leader="none"/>
        </w:tabs>
        <w:spacing w:line="240" w:lineRule="auto" w:before="1" w:after="0"/>
        <w:ind w:left="1026" w:right="0" w:hanging="359"/>
        <w:jc w:val="both"/>
        <w:rPr>
          <w:sz w:val="24"/>
        </w:rPr>
      </w:pPr>
      <w:r>
        <w:rPr>
          <w:sz w:val="24"/>
        </w:rPr>
        <w:t>All</w:t>
      </w:r>
      <w:r>
        <w:rPr>
          <w:spacing w:val="-1"/>
          <w:sz w:val="24"/>
        </w:rPr>
        <w:t> </w:t>
      </w:r>
      <w:r>
        <w:rPr>
          <w:sz w:val="24"/>
        </w:rPr>
        <w:t>documents</w:t>
      </w:r>
      <w:r>
        <w:rPr>
          <w:spacing w:val="-1"/>
          <w:sz w:val="24"/>
        </w:rPr>
        <w:t> </w:t>
      </w:r>
      <w:r>
        <w:rPr>
          <w:sz w:val="24"/>
        </w:rPr>
        <w:t>which are required</w:t>
      </w:r>
      <w:r>
        <w:rPr>
          <w:spacing w:val="-1"/>
          <w:sz w:val="24"/>
        </w:rPr>
        <w:t> </w:t>
      </w:r>
      <w:r>
        <w:rPr>
          <w:sz w:val="24"/>
        </w:rPr>
        <w:t>for existing</w:t>
      </w:r>
      <w:r>
        <w:rPr>
          <w:spacing w:val="-3"/>
          <w:sz w:val="24"/>
        </w:rPr>
        <w:t> </w:t>
      </w:r>
      <w:r>
        <w:rPr>
          <w:sz w:val="24"/>
        </w:rPr>
        <w:t>customers </w:t>
      </w:r>
      <w:r>
        <w:rPr>
          <w:spacing w:val="-5"/>
          <w:sz w:val="24"/>
        </w:rPr>
        <w:t>and</w:t>
      </w:r>
    </w:p>
    <w:p>
      <w:pPr>
        <w:pStyle w:val="ListParagraph"/>
        <w:numPr>
          <w:ilvl w:val="0"/>
          <w:numId w:val="18"/>
        </w:numPr>
        <w:tabs>
          <w:tab w:pos="1026" w:val="left" w:leader="none"/>
        </w:tabs>
        <w:spacing w:line="240" w:lineRule="auto" w:before="136" w:after="0"/>
        <w:ind w:left="1026" w:right="0" w:hanging="359"/>
        <w:jc w:val="both"/>
        <w:rPr>
          <w:sz w:val="24"/>
        </w:rPr>
      </w:pPr>
      <w:r>
        <w:rPr>
          <w:sz w:val="24"/>
        </w:rPr>
        <w:t>Identity</w:t>
      </w:r>
      <w:r>
        <w:rPr>
          <w:spacing w:val="-6"/>
          <w:sz w:val="24"/>
        </w:rPr>
        <w:t> </w:t>
      </w:r>
      <w:r>
        <w:rPr>
          <w:sz w:val="24"/>
        </w:rPr>
        <w:t>proof –</w:t>
      </w:r>
      <w:r>
        <w:rPr>
          <w:spacing w:val="-1"/>
          <w:sz w:val="24"/>
        </w:rPr>
        <w:t> </w:t>
      </w:r>
      <w:r>
        <w:rPr>
          <w:sz w:val="24"/>
        </w:rPr>
        <w:t>residual</w:t>
      </w:r>
      <w:r>
        <w:rPr>
          <w:spacing w:val="2"/>
          <w:sz w:val="24"/>
        </w:rPr>
        <w:t> </w:t>
      </w:r>
      <w:r>
        <w:rPr>
          <w:sz w:val="24"/>
        </w:rPr>
        <w:t>address</w:t>
      </w:r>
      <w:r>
        <w:rPr>
          <w:spacing w:val="-1"/>
          <w:sz w:val="24"/>
        </w:rPr>
        <w:t> </w:t>
      </w:r>
      <w:r>
        <w:rPr>
          <w:sz w:val="24"/>
        </w:rPr>
        <w:t>proof</w:t>
      </w:r>
      <w:r>
        <w:rPr>
          <w:spacing w:val="-1"/>
          <w:sz w:val="24"/>
        </w:rPr>
        <w:t> </w:t>
      </w:r>
      <w:r>
        <w:rPr>
          <w:sz w:val="24"/>
        </w:rPr>
        <w:t>including</w:t>
      </w:r>
      <w:r>
        <w:rPr>
          <w:spacing w:val="-3"/>
          <w:sz w:val="24"/>
        </w:rPr>
        <w:t> </w:t>
      </w:r>
      <w:r>
        <w:rPr>
          <w:sz w:val="24"/>
        </w:rPr>
        <w:t>home </w:t>
      </w:r>
      <w:r>
        <w:rPr>
          <w:spacing w:val="-2"/>
          <w:sz w:val="24"/>
        </w:rPr>
        <w:t>bills.</w:t>
      </w:r>
    </w:p>
    <w:p>
      <w:pPr>
        <w:pStyle w:val="ListParagraph"/>
        <w:spacing w:after="0" w:line="240" w:lineRule="auto"/>
        <w:jc w:val="both"/>
        <w:rPr>
          <w:sz w:val="24"/>
        </w:rPr>
        <w:sectPr>
          <w:pgSz w:w="11910" w:h="16840"/>
          <w:pgMar w:header="0" w:footer="1002" w:top="1340" w:bottom="1200" w:left="1133" w:right="992"/>
        </w:sectPr>
      </w:pPr>
    </w:p>
    <w:p>
      <w:pPr>
        <w:pStyle w:val="Heading4"/>
        <w:spacing w:before="61"/>
      </w:pPr>
      <w:r>
        <w:rPr/>
        <w:t>Interest</w:t>
      </w:r>
      <w:r>
        <w:rPr>
          <w:spacing w:val="-2"/>
        </w:rPr>
        <w:t> rates:</w:t>
      </w:r>
    </w:p>
    <w:p>
      <w:pPr>
        <w:pStyle w:val="BodyText"/>
        <w:spacing w:before="57"/>
        <w:rPr>
          <w:b/>
        </w:rPr>
      </w:pPr>
    </w:p>
    <w:p>
      <w:pPr>
        <w:pStyle w:val="ListParagraph"/>
        <w:numPr>
          <w:ilvl w:val="0"/>
          <w:numId w:val="18"/>
        </w:numPr>
        <w:tabs>
          <w:tab w:pos="1027" w:val="left" w:leader="none"/>
        </w:tabs>
        <w:spacing w:line="240" w:lineRule="auto" w:before="0" w:after="0"/>
        <w:ind w:left="1027" w:right="0" w:hanging="360"/>
        <w:jc w:val="left"/>
        <w:rPr>
          <w:sz w:val="24"/>
        </w:rPr>
      </w:pPr>
      <w:r>
        <w:rPr>
          <w:sz w:val="24"/>
        </w:rPr>
        <w:t>13.75%</w:t>
      </w:r>
      <w:r>
        <w:rPr>
          <w:spacing w:val="58"/>
          <w:sz w:val="24"/>
        </w:rPr>
        <w:t> </w:t>
      </w:r>
      <w:r>
        <w:rPr>
          <w:sz w:val="24"/>
        </w:rPr>
        <w:t>p.a. </w:t>
      </w:r>
      <w:r>
        <w:rPr>
          <w:spacing w:val="-2"/>
          <w:sz w:val="24"/>
        </w:rPr>
        <w:t>floating.</w:t>
      </w:r>
    </w:p>
    <w:p>
      <w:pPr>
        <w:pStyle w:val="BodyText"/>
        <w:spacing w:before="66"/>
      </w:pPr>
    </w:p>
    <w:p>
      <w:pPr>
        <w:pStyle w:val="Heading4"/>
      </w:pPr>
      <w:r>
        <w:rPr>
          <w:spacing w:val="-2"/>
        </w:rPr>
        <w:t>Repayment:</w:t>
      </w:r>
    </w:p>
    <w:p>
      <w:pPr>
        <w:pStyle w:val="BodyText"/>
        <w:spacing w:before="58"/>
        <w:rPr>
          <w:b/>
        </w:rPr>
      </w:pPr>
    </w:p>
    <w:p>
      <w:pPr>
        <w:pStyle w:val="ListParagraph"/>
        <w:numPr>
          <w:ilvl w:val="0"/>
          <w:numId w:val="18"/>
        </w:numPr>
        <w:tabs>
          <w:tab w:pos="1027" w:val="left" w:leader="none"/>
        </w:tabs>
        <w:spacing w:line="240" w:lineRule="auto" w:before="0" w:after="0"/>
        <w:ind w:left="1027" w:right="0" w:hanging="360"/>
        <w:jc w:val="left"/>
        <w:rPr>
          <w:sz w:val="24"/>
        </w:rPr>
      </w:pPr>
      <w:r>
        <w:rPr>
          <w:sz w:val="24"/>
        </w:rPr>
        <w:t>Maximum 48</w:t>
      </w:r>
      <w:r>
        <w:rPr>
          <w:spacing w:val="1"/>
          <w:sz w:val="24"/>
        </w:rPr>
        <w:t> </w:t>
      </w:r>
      <w:r>
        <w:rPr>
          <w:spacing w:val="-2"/>
          <w:sz w:val="24"/>
        </w:rPr>
        <w:t>EMI’s.</w:t>
      </w:r>
    </w:p>
    <w:p>
      <w:pPr>
        <w:pStyle w:val="ListParagraph"/>
        <w:numPr>
          <w:ilvl w:val="0"/>
          <w:numId w:val="18"/>
        </w:numPr>
        <w:tabs>
          <w:tab w:pos="1027" w:val="left" w:leader="none"/>
        </w:tabs>
        <w:spacing w:line="240" w:lineRule="auto" w:before="135" w:after="0"/>
        <w:ind w:left="1027" w:right="0" w:hanging="360"/>
        <w:jc w:val="left"/>
        <w:rPr>
          <w:sz w:val="24"/>
        </w:rPr>
      </w:pPr>
      <w:r>
        <w:rPr>
          <w:sz w:val="24"/>
        </w:rPr>
        <w:t>No</w:t>
      </w:r>
      <w:r>
        <w:rPr>
          <w:spacing w:val="-3"/>
          <w:sz w:val="24"/>
        </w:rPr>
        <w:t> </w:t>
      </w:r>
      <w:r>
        <w:rPr>
          <w:sz w:val="24"/>
        </w:rPr>
        <w:t>repayment</w:t>
      </w:r>
      <w:r>
        <w:rPr>
          <w:spacing w:val="-2"/>
          <w:sz w:val="24"/>
        </w:rPr>
        <w:t> penalties.</w:t>
      </w:r>
    </w:p>
    <w:p>
      <w:pPr>
        <w:pStyle w:val="BodyText"/>
        <w:spacing w:before="65"/>
      </w:pPr>
    </w:p>
    <w:p>
      <w:pPr>
        <w:pStyle w:val="Heading1"/>
        <w:numPr>
          <w:ilvl w:val="1"/>
          <w:numId w:val="14"/>
        </w:numPr>
        <w:tabs>
          <w:tab w:pos="729" w:val="left" w:leader="none"/>
        </w:tabs>
        <w:spacing w:line="240" w:lineRule="auto" w:before="0" w:after="0"/>
        <w:ind w:left="729" w:right="0" w:hanging="422"/>
        <w:jc w:val="left"/>
      </w:pPr>
      <w:r>
        <w:rPr/>
        <w:t>SBI</w:t>
      </w:r>
      <w:r>
        <w:rPr>
          <w:spacing w:val="-3"/>
        </w:rPr>
        <w:t> </w:t>
      </w:r>
      <w:r>
        <w:rPr/>
        <w:t>CAR</w:t>
      </w:r>
      <w:r>
        <w:rPr>
          <w:spacing w:val="-4"/>
        </w:rPr>
        <w:t> LOAN</w:t>
      </w:r>
    </w:p>
    <w:p>
      <w:pPr>
        <w:pStyle w:val="BodyText"/>
        <w:spacing w:before="37"/>
        <w:rPr>
          <w:b/>
          <w:sz w:val="28"/>
        </w:rPr>
      </w:pPr>
    </w:p>
    <w:p>
      <w:pPr>
        <w:pStyle w:val="BodyText"/>
        <w:spacing w:line="360" w:lineRule="auto" w:before="1"/>
        <w:ind w:left="307"/>
      </w:pPr>
      <w:r>
        <w:rPr/>
        <w:t>If you want to buy a car, you can go through the SBI Car Loan Scheme. SBI offers very low interest rates, easy repayment option and complete transparency.</w:t>
      </w:r>
    </w:p>
    <w:p>
      <w:pPr>
        <w:pStyle w:val="BodyText"/>
        <w:spacing w:line="360" w:lineRule="auto" w:before="199"/>
        <w:ind w:left="307" w:right="360"/>
      </w:pPr>
      <w:r>
        <w:rPr/>
        <w:t>You</w:t>
      </w:r>
      <w:r>
        <w:rPr>
          <w:spacing w:val="21"/>
        </w:rPr>
        <w:t> </w:t>
      </w:r>
      <w:r>
        <w:rPr/>
        <w:t>can</w:t>
      </w:r>
      <w:r>
        <w:rPr>
          <w:spacing w:val="21"/>
        </w:rPr>
        <w:t> </w:t>
      </w:r>
      <w:r>
        <w:rPr/>
        <w:t>borrow</w:t>
      </w:r>
      <w:r>
        <w:rPr>
          <w:spacing w:val="21"/>
        </w:rPr>
        <w:t> </w:t>
      </w:r>
      <w:r>
        <w:rPr/>
        <w:t>this</w:t>
      </w:r>
      <w:r>
        <w:rPr>
          <w:spacing w:val="22"/>
        </w:rPr>
        <w:t> </w:t>
      </w:r>
      <w:r>
        <w:rPr/>
        <w:t>loan</w:t>
      </w:r>
      <w:r>
        <w:rPr>
          <w:spacing w:val="21"/>
        </w:rPr>
        <w:t> </w:t>
      </w:r>
      <w:r>
        <w:rPr/>
        <w:t>from</w:t>
      </w:r>
      <w:r>
        <w:rPr>
          <w:spacing w:val="22"/>
        </w:rPr>
        <w:t> </w:t>
      </w:r>
      <w:r>
        <w:rPr/>
        <w:t>any branches</w:t>
      </w:r>
      <w:r>
        <w:rPr>
          <w:spacing w:val="22"/>
        </w:rPr>
        <w:t> </w:t>
      </w:r>
      <w:r>
        <w:rPr/>
        <w:t>of</w:t>
      </w:r>
      <w:r>
        <w:rPr>
          <w:spacing w:val="21"/>
        </w:rPr>
        <w:t> </w:t>
      </w:r>
      <w:r>
        <w:rPr/>
        <w:t>it.</w:t>
      </w:r>
      <w:r>
        <w:rPr>
          <w:spacing w:val="21"/>
        </w:rPr>
        <w:t> </w:t>
      </w:r>
      <w:r>
        <w:rPr/>
        <w:t>You</w:t>
      </w:r>
      <w:r>
        <w:rPr>
          <w:spacing w:val="21"/>
        </w:rPr>
        <w:t> </w:t>
      </w:r>
      <w:r>
        <w:rPr/>
        <w:t>can</w:t>
      </w:r>
      <w:r>
        <w:rPr>
          <w:spacing w:val="21"/>
        </w:rPr>
        <w:t> </w:t>
      </w:r>
      <w:r>
        <w:rPr/>
        <w:t>apply for</w:t>
      </w:r>
      <w:r>
        <w:rPr>
          <w:spacing w:val="20"/>
        </w:rPr>
        <w:t> </w:t>
      </w:r>
      <w:r>
        <w:rPr/>
        <w:t>this</w:t>
      </w:r>
      <w:r>
        <w:rPr>
          <w:spacing w:val="28"/>
        </w:rPr>
        <w:t> </w:t>
      </w:r>
      <w:r>
        <w:rPr/>
        <w:t>loan</w:t>
      </w:r>
      <w:r>
        <w:rPr>
          <w:spacing w:val="21"/>
        </w:rPr>
        <w:t> </w:t>
      </w:r>
      <w:r>
        <w:rPr/>
        <w:t>to</w:t>
      </w:r>
      <w:r>
        <w:rPr>
          <w:spacing w:val="19"/>
        </w:rPr>
        <w:t> </w:t>
      </w:r>
      <w:r>
        <w:rPr/>
        <w:t>purchase any car as you like.</w:t>
      </w:r>
    </w:p>
    <w:p>
      <w:pPr>
        <w:pStyle w:val="Heading4"/>
        <w:spacing w:before="204"/>
      </w:pPr>
      <w:r>
        <w:rPr>
          <w:spacing w:val="-2"/>
        </w:rPr>
        <w:t>Advantages</w:t>
      </w:r>
    </w:p>
    <w:p>
      <w:pPr>
        <w:pStyle w:val="BodyText"/>
        <w:spacing w:before="57"/>
        <w:rPr>
          <w:b/>
        </w:rPr>
      </w:pPr>
    </w:p>
    <w:p>
      <w:pPr>
        <w:pStyle w:val="ListParagraph"/>
        <w:numPr>
          <w:ilvl w:val="0"/>
          <w:numId w:val="19"/>
        </w:numPr>
        <w:tabs>
          <w:tab w:pos="1027" w:val="left" w:leader="none"/>
        </w:tabs>
        <w:spacing w:line="240" w:lineRule="auto" w:before="1" w:after="0"/>
        <w:ind w:left="1027" w:right="0" w:hanging="360"/>
        <w:jc w:val="left"/>
        <w:rPr>
          <w:sz w:val="24"/>
        </w:rPr>
      </w:pPr>
      <w:r>
        <w:rPr>
          <w:sz w:val="24"/>
        </w:rPr>
        <w:t>It</w:t>
      </w:r>
      <w:r>
        <w:rPr>
          <w:spacing w:val="-1"/>
          <w:sz w:val="24"/>
        </w:rPr>
        <w:t> </w:t>
      </w:r>
      <w:r>
        <w:rPr>
          <w:sz w:val="24"/>
        </w:rPr>
        <w:t>has</w:t>
      </w:r>
      <w:r>
        <w:rPr>
          <w:spacing w:val="-1"/>
          <w:sz w:val="24"/>
        </w:rPr>
        <w:t> </w:t>
      </w:r>
      <w:r>
        <w:rPr>
          <w:sz w:val="24"/>
        </w:rPr>
        <w:t>the</w:t>
      </w:r>
      <w:r>
        <w:rPr>
          <w:spacing w:val="-1"/>
          <w:sz w:val="24"/>
        </w:rPr>
        <w:t> </w:t>
      </w:r>
      <w:r>
        <w:rPr>
          <w:sz w:val="24"/>
        </w:rPr>
        <w:t>lower</w:t>
      </w:r>
      <w:r>
        <w:rPr>
          <w:spacing w:val="-1"/>
          <w:sz w:val="24"/>
        </w:rPr>
        <w:t> </w:t>
      </w:r>
      <w:r>
        <w:rPr>
          <w:sz w:val="24"/>
        </w:rPr>
        <w:t>processing</w:t>
      </w:r>
      <w:r>
        <w:rPr>
          <w:spacing w:val="-3"/>
          <w:sz w:val="24"/>
        </w:rPr>
        <w:t> </w:t>
      </w:r>
      <w:r>
        <w:rPr>
          <w:spacing w:val="-2"/>
          <w:sz w:val="24"/>
        </w:rPr>
        <w:t>cost.</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Long</w:t>
      </w:r>
      <w:r>
        <w:rPr>
          <w:spacing w:val="-4"/>
          <w:sz w:val="24"/>
        </w:rPr>
        <w:t> </w:t>
      </w:r>
      <w:r>
        <w:rPr>
          <w:sz w:val="24"/>
        </w:rPr>
        <w:t>period of</w:t>
      </w:r>
      <w:r>
        <w:rPr>
          <w:spacing w:val="-1"/>
          <w:sz w:val="24"/>
        </w:rPr>
        <w:t> </w:t>
      </w:r>
      <w:r>
        <w:rPr>
          <w:sz w:val="24"/>
        </w:rPr>
        <w:t>repayment up to </w:t>
      </w:r>
      <w:r>
        <w:rPr>
          <w:spacing w:val="-2"/>
          <w:sz w:val="24"/>
        </w:rPr>
        <w:t>2years.</w:t>
      </w:r>
    </w:p>
    <w:p>
      <w:pPr>
        <w:pStyle w:val="ListParagraph"/>
        <w:numPr>
          <w:ilvl w:val="0"/>
          <w:numId w:val="19"/>
        </w:numPr>
        <w:tabs>
          <w:tab w:pos="1027" w:val="left" w:leader="none"/>
        </w:tabs>
        <w:spacing w:line="240" w:lineRule="auto" w:before="137" w:after="0"/>
        <w:ind w:left="1027" w:right="0" w:hanging="360"/>
        <w:jc w:val="left"/>
        <w:rPr>
          <w:sz w:val="24"/>
        </w:rPr>
      </w:pPr>
      <w:r>
        <w:rPr>
          <w:sz w:val="24"/>
        </w:rPr>
        <w:t>It</w:t>
      </w:r>
      <w:r>
        <w:rPr>
          <w:spacing w:val="-1"/>
          <w:sz w:val="24"/>
        </w:rPr>
        <w:t> </w:t>
      </w:r>
      <w:r>
        <w:rPr>
          <w:sz w:val="24"/>
        </w:rPr>
        <w:t>offers</w:t>
      </w:r>
      <w:r>
        <w:rPr>
          <w:spacing w:val="-1"/>
          <w:sz w:val="24"/>
        </w:rPr>
        <w:t> </w:t>
      </w:r>
      <w:r>
        <w:rPr>
          <w:sz w:val="24"/>
        </w:rPr>
        <w:t>very</w:t>
      </w:r>
      <w:r>
        <w:rPr>
          <w:spacing w:val="-5"/>
          <w:sz w:val="24"/>
        </w:rPr>
        <w:t> </w:t>
      </w:r>
      <w:r>
        <w:rPr>
          <w:sz w:val="24"/>
        </w:rPr>
        <w:t>low</w:t>
      </w:r>
      <w:r>
        <w:rPr>
          <w:spacing w:val="-1"/>
          <w:sz w:val="24"/>
        </w:rPr>
        <w:t> </w:t>
      </w:r>
      <w:r>
        <w:rPr>
          <w:sz w:val="24"/>
        </w:rPr>
        <w:t>interest </w:t>
      </w:r>
      <w:r>
        <w:rPr>
          <w:spacing w:val="-2"/>
          <w:sz w:val="24"/>
        </w:rPr>
        <w:t>rates.</w:t>
      </w:r>
    </w:p>
    <w:p>
      <w:pPr>
        <w:pStyle w:val="ListParagraph"/>
        <w:numPr>
          <w:ilvl w:val="0"/>
          <w:numId w:val="19"/>
        </w:numPr>
        <w:tabs>
          <w:tab w:pos="1027" w:val="left" w:leader="none"/>
        </w:tabs>
        <w:spacing w:line="240" w:lineRule="auto" w:before="136" w:after="0"/>
        <w:ind w:left="1027" w:right="0" w:hanging="360"/>
        <w:jc w:val="left"/>
        <w:rPr>
          <w:sz w:val="24"/>
        </w:rPr>
      </w:pPr>
      <w:r>
        <w:rPr>
          <w:sz w:val="24"/>
        </w:rPr>
        <w:t>No</w:t>
      </w:r>
      <w:r>
        <w:rPr>
          <w:spacing w:val="-1"/>
          <w:sz w:val="24"/>
        </w:rPr>
        <w:t> </w:t>
      </w:r>
      <w:r>
        <w:rPr>
          <w:sz w:val="24"/>
        </w:rPr>
        <w:t>hidden</w:t>
      </w:r>
      <w:r>
        <w:rPr>
          <w:spacing w:val="-1"/>
          <w:sz w:val="24"/>
        </w:rPr>
        <w:t> </w:t>
      </w:r>
      <w:r>
        <w:rPr>
          <w:sz w:val="24"/>
        </w:rPr>
        <w:t>and</w:t>
      </w:r>
      <w:r>
        <w:rPr>
          <w:spacing w:val="-1"/>
          <w:sz w:val="24"/>
        </w:rPr>
        <w:t> </w:t>
      </w:r>
      <w:r>
        <w:rPr>
          <w:sz w:val="24"/>
        </w:rPr>
        <w:t>administrative</w:t>
      </w:r>
      <w:r>
        <w:rPr>
          <w:spacing w:val="-1"/>
          <w:sz w:val="24"/>
        </w:rPr>
        <w:t> </w:t>
      </w:r>
      <w:r>
        <w:rPr>
          <w:spacing w:val="-2"/>
          <w:sz w:val="24"/>
        </w:rPr>
        <w:t>cost.</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Complete</w:t>
      </w:r>
      <w:r>
        <w:rPr>
          <w:spacing w:val="-3"/>
          <w:sz w:val="24"/>
        </w:rPr>
        <w:t> </w:t>
      </w:r>
      <w:r>
        <w:rPr>
          <w:sz w:val="24"/>
        </w:rPr>
        <w:t>transparency</w:t>
      </w:r>
      <w:r>
        <w:rPr>
          <w:spacing w:val="-3"/>
          <w:sz w:val="24"/>
        </w:rPr>
        <w:t> </w:t>
      </w:r>
      <w:r>
        <w:rPr>
          <w:sz w:val="24"/>
        </w:rPr>
        <w:t>–</w:t>
      </w:r>
      <w:r>
        <w:rPr>
          <w:spacing w:val="1"/>
          <w:sz w:val="24"/>
        </w:rPr>
        <w:t> </w:t>
      </w:r>
      <w:r>
        <w:rPr>
          <w:sz w:val="24"/>
        </w:rPr>
        <w:t>it charges interest</w:t>
      </w:r>
      <w:r>
        <w:rPr>
          <w:spacing w:val="-1"/>
          <w:sz w:val="24"/>
        </w:rPr>
        <w:t> </w:t>
      </w:r>
      <w:r>
        <w:rPr>
          <w:sz w:val="24"/>
        </w:rPr>
        <w:t>based</w:t>
      </w:r>
      <w:r>
        <w:rPr>
          <w:spacing w:val="2"/>
          <w:sz w:val="24"/>
        </w:rPr>
        <w:t> </w:t>
      </w:r>
      <w:r>
        <w:rPr>
          <w:sz w:val="24"/>
        </w:rPr>
        <w:t>on daily</w:t>
      </w:r>
      <w:r>
        <w:rPr>
          <w:spacing w:val="-4"/>
          <w:sz w:val="24"/>
        </w:rPr>
        <w:t> </w:t>
      </w:r>
      <w:r>
        <w:rPr>
          <w:sz w:val="24"/>
        </w:rPr>
        <w:t>reducing</w:t>
      </w:r>
      <w:r>
        <w:rPr>
          <w:spacing w:val="-3"/>
          <w:sz w:val="24"/>
        </w:rPr>
        <w:t> </w:t>
      </w:r>
      <w:r>
        <w:rPr>
          <w:sz w:val="24"/>
        </w:rPr>
        <w:t>balance</w:t>
      </w:r>
      <w:r>
        <w:rPr>
          <w:spacing w:val="-1"/>
          <w:sz w:val="24"/>
        </w:rPr>
        <w:t> </w:t>
      </w:r>
      <w:r>
        <w:rPr>
          <w:spacing w:val="-2"/>
          <w:sz w:val="24"/>
        </w:rPr>
        <w:t>method.</w:t>
      </w:r>
    </w:p>
    <w:p>
      <w:pPr>
        <w:pStyle w:val="ListParagraph"/>
        <w:numPr>
          <w:ilvl w:val="0"/>
          <w:numId w:val="19"/>
        </w:numPr>
        <w:tabs>
          <w:tab w:pos="1027" w:val="left" w:leader="none"/>
        </w:tabs>
        <w:spacing w:line="350" w:lineRule="auto" w:before="138" w:after="0"/>
        <w:ind w:left="1027" w:right="454" w:hanging="360"/>
        <w:jc w:val="left"/>
        <w:rPr>
          <w:sz w:val="24"/>
        </w:rPr>
      </w:pPr>
      <w:r>
        <w:rPr>
          <w:sz w:val="24"/>
        </w:rPr>
        <w:t>In this case of one time road tax, registration fee and insurance premium, and there is no advance EMI.</w:t>
      </w:r>
    </w:p>
    <w:p>
      <w:pPr>
        <w:pStyle w:val="Heading4"/>
        <w:spacing w:before="218"/>
      </w:pPr>
      <w:r>
        <w:rPr>
          <w:spacing w:val="-2"/>
        </w:rPr>
        <w:t>Eligibility</w:t>
      </w:r>
    </w:p>
    <w:p>
      <w:pPr>
        <w:pStyle w:val="BodyText"/>
        <w:spacing w:before="57"/>
        <w:rPr>
          <w:b/>
        </w:rPr>
      </w:pPr>
    </w:p>
    <w:p>
      <w:pPr>
        <w:pStyle w:val="ListParagraph"/>
        <w:numPr>
          <w:ilvl w:val="0"/>
          <w:numId w:val="19"/>
        </w:numPr>
        <w:tabs>
          <w:tab w:pos="1027" w:val="left" w:leader="none"/>
        </w:tabs>
        <w:spacing w:line="240" w:lineRule="auto" w:before="0" w:after="0"/>
        <w:ind w:left="1027" w:right="0" w:hanging="360"/>
        <w:jc w:val="left"/>
        <w:rPr>
          <w:sz w:val="24"/>
        </w:rPr>
      </w:pPr>
      <w:r>
        <w:rPr>
          <w:sz w:val="24"/>
        </w:rPr>
        <w:t>An</w:t>
      </w:r>
      <w:r>
        <w:rPr>
          <w:spacing w:val="-1"/>
          <w:sz w:val="24"/>
        </w:rPr>
        <w:t> </w:t>
      </w:r>
      <w:r>
        <w:rPr>
          <w:sz w:val="24"/>
        </w:rPr>
        <w:t>individual having</w:t>
      </w:r>
      <w:r>
        <w:rPr>
          <w:spacing w:val="-3"/>
          <w:sz w:val="24"/>
        </w:rPr>
        <w:t> </w:t>
      </w:r>
      <w:r>
        <w:rPr>
          <w:sz w:val="24"/>
        </w:rPr>
        <w:t>the</w:t>
      </w:r>
      <w:r>
        <w:rPr>
          <w:spacing w:val="1"/>
          <w:sz w:val="24"/>
        </w:rPr>
        <w:t> </w:t>
      </w:r>
      <w:r>
        <w:rPr>
          <w:sz w:val="24"/>
        </w:rPr>
        <w:t>age</w:t>
      </w:r>
      <w:r>
        <w:rPr>
          <w:spacing w:val="-2"/>
          <w:sz w:val="24"/>
        </w:rPr>
        <w:t> </w:t>
      </w:r>
      <w:r>
        <w:rPr>
          <w:sz w:val="24"/>
        </w:rPr>
        <w:t>of 21</w:t>
      </w:r>
      <w:r>
        <w:rPr>
          <w:spacing w:val="-1"/>
          <w:sz w:val="24"/>
        </w:rPr>
        <w:t> </w:t>
      </w:r>
      <w:r>
        <w:rPr>
          <w:sz w:val="24"/>
        </w:rPr>
        <w:t>to 65</w:t>
      </w:r>
      <w:r>
        <w:rPr>
          <w:spacing w:val="5"/>
          <w:sz w:val="24"/>
        </w:rPr>
        <w:t> </w:t>
      </w:r>
      <w:r>
        <w:rPr>
          <w:spacing w:val="-2"/>
          <w:sz w:val="24"/>
        </w:rPr>
        <w:t>years.</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State</w:t>
      </w:r>
      <w:r>
        <w:rPr>
          <w:spacing w:val="-3"/>
          <w:sz w:val="24"/>
        </w:rPr>
        <w:t> </w:t>
      </w:r>
      <w:r>
        <w:rPr>
          <w:sz w:val="24"/>
        </w:rPr>
        <w:t>or</w:t>
      </w:r>
      <w:r>
        <w:rPr>
          <w:spacing w:val="-1"/>
          <w:sz w:val="24"/>
        </w:rPr>
        <w:t> </w:t>
      </w:r>
      <w:r>
        <w:rPr>
          <w:sz w:val="24"/>
        </w:rPr>
        <w:t>central</w:t>
      </w:r>
      <w:r>
        <w:rPr>
          <w:spacing w:val="-1"/>
          <w:sz w:val="24"/>
        </w:rPr>
        <w:t> </w:t>
      </w:r>
      <w:r>
        <w:rPr>
          <w:sz w:val="24"/>
        </w:rPr>
        <w:t>govt.</w:t>
      </w:r>
      <w:r>
        <w:rPr>
          <w:spacing w:val="1"/>
          <w:sz w:val="24"/>
        </w:rPr>
        <w:t> </w:t>
      </w:r>
      <w:r>
        <w:rPr>
          <w:spacing w:val="-2"/>
          <w:sz w:val="24"/>
        </w:rPr>
        <w:t>employees.</w:t>
      </w:r>
    </w:p>
    <w:p>
      <w:pPr>
        <w:pStyle w:val="ListParagraph"/>
        <w:numPr>
          <w:ilvl w:val="0"/>
          <w:numId w:val="19"/>
        </w:numPr>
        <w:tabs>
          <w:tab w:pos="1027" w:val="left" w:leader="none"/>
        </w:tabs>
        <w:spacing w:line="240" w:lineRule="auto" w:before="135" w:after="0"/>
        <w:ind w:left="1027" w:right="0" w:hanging="360"/>
        <w:jc w:val="left"/>
        <w:rPr>
          <w:sz w:val="24"/>
        </w:rPr>
      </w:pPr>
      <w:r>
        <w:rPr>
          <w:sz w:val="24"/>
        </w:rPr>
        <w:t>A</w:t>
      </w:r>
      <w:r>
        <w:rPr>
          <w:spacing w:val="-1"/>
          <w:sz w:val="24"/>
        </w:rPr>
        <w:t> </w:t>
      </w:r>
      <w:r>
        <w:rPr>
          <w:sz w:val="24"/>
        </w:rPr>
        <w:t>self</w:t>
      </w:r>
      <w:r>
        <w:rPr>
          <w:spacing w:val="-1"/>
          <w:sz w:val="24"/>
        </w:rPr>
        <w:t> </w:t>
      </w:r>
      <w:r>
        <w:rPr>
          <w:sz w:val="24"/>
        </w:rPr>
        <w:t>employed</w:t>
      </w:r>
      <w:r>
        <w:rPr>
          <w:spacing w:val="-1"/>
          <w:sz w:val="24"/>
        </w:rPr>
        <w:t> </w:t>
      </w:r>
      <w:r>
        <w:rPr>
          <w:sz w:val="24"/>
        </w:rPr>
        <w:t>professional</w:t>
      </w:r>
      <w:r>
        <w:rPr>
          <w:spacing w:val="-1"/>
          <w:sz w:val="24"/>
        </w:rPr>
        <w:t> </w:t>
      </w:r>
      <w:r>
        <w:rPr>
          <w:sz w:val="24"/>
        </w:rPr>
        <w:t>having</w:t>
      </w:r>
      <w:r>
        <w:rPr>
          <w:spacing w:val="-1"/>
          <w:sz w:val="24"/>
        </w:rPr>
        <w:t> </w:t>
      </w:r>
      <w:r>
        <w:rPr>
          <w:sz w:val="24"/>
        </w:rPr>
        <w:t>assesse</w:t>
      </w:r>
      <w:r>
        <w:rPr>
          <w:spacing w:val="-2"/>
          <w:sz w:val="24"/>
        </w:rPr>
        <w:t> </w:t>
      </w:r>
      <w:r>
        <w:rPr>
          <w:sz w:val="24"/>
        </w:rPr>
        <w:t>of</w:t>
      </w:r>
      <w:r>
        <w:rPr>
          <w:spacing w:val="-1"/>
          <w:sz w:val="24"/>
        </w:rPr>
        <w:t> </w:t>
      </w:r>
      <w:r>
        <w:rPr>
          <w:sz w:val="24"/>
        </w:rPr>
        <w:t>income </w:t>
      </w:r>
      <w:r>
        <w:rPr>
          <w:spacing w:val="-4"/>
          <w:sz w:val="24"/>
        </w:rPr>
        <w:t>tax.</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A</w:t>
      </w:r>
      <w:r>
        <w:rPr>
          <w:spacing w:val="-1"/>
          <w:sz w:val="24"/>
        </w:rPr>
        <w:t> </w:t>
      </w:r>
      <w:r>
        <w:rPr>
          <w:sz w:val="24"/>
        </w:rPr>
        <w:t>person</w:t>
      </w:r>
      <w:r>
        <w:rPr>
          <w:spacing w:val="-2"/>
          <w:sz w:val="24"/>
        </w:rPr>
        <w:t> </w:t>
      </w:r>
      <w:r>
        <w:rPr>
          <w:sz w:val="24"/>
        </w:rPr>
        <w:t>doing</w:t>
      </w:r>
      <w:r>
        <w:rPr>
          <w:spacing w:val="-3"/>
          <w:sz w:val="24"/>
        </w:rPr>
        <w:t> </w:t>
      </w:r>
      <w:r>
        <w:rPr>
          <w:sz w:val="24"/>
        </w:rPr>
        <w:t>agricultural</w:t>
      </w:r>
      <w:r>
        <w:rPr>
          <w:spacing w:val="-1"/>
          <w:sz w:val="24"/>
        </w:rPr>
        <w:t> </w:t>
      </w:r>
      <w:r>
        <w:rPr>
          <w:sz w:val="24"/>
        </w:rPr>
        <w:t>or</w:t>
      </w:r>
      <w:r>
        <w:rPr>
          <w:spacing w:val="-1"/>
          <w:sz w:val="24"/>
        </w:rPr>
        <w:t> </w:t>
      </w:r>
      <w:r>
        <w:rPr>
          <w:sz w:val="24"/>
        </w:rPr>
        <w:t>allied</w:t>
      </w:r>
      <w:r>
        <w:rPr>
          <w:spacing w:val="-1"/>
          <w:sz w:val="24"/>
        </w:rPr>
        <w:t> </w:t>
      </w:r>
      <w:r>
        <w:rPr>
          <w:spacing w:val="-2"/>
          <w:sz w:val="24"/>
        </w:rPr>
        <w:t>activities.</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Whose</w:t>
      </w:r>
      <w:r>
        <w:rPr>
          <w:spacing w:val="-2"/>
          <w:sz w:val="24"/>
        </w:rPr>
        <w:t> </w:t>
      </w:r>
      <w:r>
        <w:rPr>
          <w:sz w:val="24"/>
        </w:rPr>
        <w:t>net annual</w:t>
      </w:r>
      <w:r>
        <w:rPr>
          <w:spacing w:val="-1"/>
          <w:sz w:val="24"/>
        </w:rPr>
        <w:t> </w:t>
      </w:r>
      <w:r>
        <w:rPr>
          <w:sz w:val="24"/>
        </w:rPr>
        <w:t>income is</w:t>
      </w:r>
      <w:r>
        <w:rPr>
          <w:spacing w:val="-1"/>
          <w:sz w:val="24"/>
        </w:rPr>
        <w:t> </w:t>
      </w:r>
      <w:r>
        <w:rPr>
          <w:sz w:val="24"/>
        </w:rPr>
        <w:t>Rs.75000 and </w:t>
      </w:r>
      <w:r>
        <w:rPr>
          <w:spacing w:val="-2"/>
          <w:sz w:val="24"/>
        </w:rPr>
        <w:t>above,</w:t>
      </w:r>
    </w:p>
    <w:p>
      <w:pPr>
        <w:pStyle w:val="BodyText"/>
        <w:spacing w:before="67"/>
      </w:pPr>
    </w:p>
    <w:p>
      <w:pPr>
        <w:pStyle w:val="Heading4"/>
      </w:pPr>
      <w:r>
        <w:rPr/>
        <w:t>Loan </w:t>
      </w:r>
      <w:r>
        <w:rPr>
          <w:spacing w:val="-2"/>
        </w:rPr>
        <w:t>amount</w:t>
      </w:r>
    </w:p>
    <w:p>
      <w:pPr>
        <w:pStyle w:val="BodyText"/>
        <w:spacing w:before="55"/>
        <w:rPr>
          <w:b/>
        </w:rPr>
      </w:pPr>
    </w:p>
    <w:p>
      <w:pPr>
        <w:pStyle w:val="BodyText"/>
        <w:spacing w:line="360" w:lineRule="auto"/>
        <w:ind w:left="307"/>
      </w:pPr>
      <w:r>
        <w:rPr/>
        <w:t>For</w:t>
      </w:r>
      <w:r>
        <w:rPr>
          <w:spacing w:val="24"/>
        </w:rPr>
        <w:t> </w:t>
      </w:r>
      <w:r>
        <w:rPr/>
        <w:t>this</w:t>
      </w:r>
      <w:r>
        <w:rPr>
          <w:spacing w:val="27"/>
        </w:rPr>
        <w:t> </w:t>
      </w:r>
      <w:r>
        <w:rPr/>
        <w:t>car</w:t>
      </w:r>
      <w:r>
        <w:rPr>
          <w:spacing w:val="26"/>
        </w:rPr>
        <w:t> </w:t>
      </w:r>
      <w:r>
        <w:rPr/>
        <w:t>loan</w:t>
      </w:r>
      <w:r>
        <w:rPr>
          <w:spacing w:val="26"/>
        </w:rPr>
        <w:t> </w:t>
      </w:r>
      <w:r>
        <w:rPr/>
        <w:t>there</w:t>
      </w:r>
      <w:r>
        <w:rPr>
          <w:spacing w:val="26"/>
        </w:rPr>
        <w:t> </w:t>
      </w:r>
      <w:r>
        <w:rPr/>
        <w:t>is</w:t>
      </w:r>
      <w:r>
        <w:rPr>
          <w:spacing w:val="25"/>
        </w:rPr>
        <w:t> </w:t>
      </w:r>
      <w:r>
        <w:rPr/>
        <w:t>no</w:t>
      </w:r>
      <w:r>
        <w:rPr>
          <w:spacing w:val="25"/>
        </w:rPr>
        <w:t> </w:t>
      </w:r>
      <w:r>
        <w:rPr/>
        <w:t>higher</w:t>
      </w:r>
      <w:r>
        <w:rPr>
          <w:spacing w:val="26"/>
        </w:rPr>
        <w:t> </w:t>
      </w:r>
      <w:r>
        <w:rPr/>
        <w:t>limit</w:t>
      </w:r>
      <w:r>
        <w:rPr>
          <w:spacing w:val="25"/>
        </w:rPr>
        <w:t> </w:t>
      </w:r>
      <w:r>
        <w:rPr/>
        <w:t>of</w:t>
      </w:r>
      <w:r>
        <w:rPr>
          <w:spacing w:val="24"/>
        </w:rPr>
        <w:t> </w:t>
      </w:r>
      <w:r>
        <w:rPr/>
        <w:t>amount.</w:t>
      </w:r>
      <w:r>
        <w:rPr>
          <w:spacing w:val="25"/>
        </w:rPr>
        <w:t> </w:t>
      </w:r>
      <w:r>
        <w:rPr/>
        <w:t>The</w:t>
      </w:r>
      <w:r>
        <w:rPr>
          <w:spacing w:val="23"/>
        </w:rPr>
        <w:t> </w:t>
      </w:r>
      <w:r>
        <w:rPr/>
        <w:t>limit</w:t>
      </w:r>
      <w:r>
        <w:rPr>
          <w:spacing w:val="25"/>
        </w:rPr>
        <w:t> </w:t>
      </w:r>
      <w:r>
        <w:rPr/>
        <w:t>is</w:t>
      </w:r>
      <w:r>
        <w:rPr>
          <w:spacing w:val="25"/>
        </w:rPr>
        <w:t> </w:t>
      </w:r>
      <w:r>
        <w:rPr/>
        <w:t>based</w:t>
      </w:r>
      <w:r>
        <w:rPr>
          <w:spacing w:val="29"/>
        </w:rPr>
        <w:t> </w:t>
      </w:r>
      <w:r>
        <w:rPr/>
        <w:t>on</w:t>
      </w:r>
      <w:r>
        <w:rPr>
          <w:spacing w:val="27"/>
        </w:rPr>
        <w:t> </w:t>
      </w:r>
      <w:r>
        <w:rPr/>
        <w:t>your</w:t>
      </w:r>
      <w:r>
        <w:rPr>
          <w:spacing w:val="26"/>
        </w:rPr>
        <w:t> </w:t>
      </w:r>
      <w:r>
        <w:rPr/>
        <w:t>repayment capacity.</w:t>
      </w:r>
      <w:r>
        <w:rPr>
          <w:spacing w:val="13"/>
        </w:rPr>
        <w:t> </w:t>
      </w:r>
      <w:r>
        <w:rPr/>
        <w:t>A</w:t>
      </w:r>
      <w:r>
        <w:rPr>
          <w:spacing w:val="11"/>
        </w:rPr>
        <w:t> </w:t>
      </w:r>
      <w:r>
        <w:rPr/>
        <w:t>maximum</w:t>
      </w:r>
      <w:r>
        <w:rPr>
          <w:spacing w:val="12"/>
        </w:rPr>
        <w:t> </w:t>
      </w:r>
      <w:r>
        <w:rPr/>
        <w:t>loan</w:t>
      </w:r>
      <w:r>
        <w:rPr>
          <w:spacing w:val="10"/>
        </w:rPr>
        <w:t> </w:t>
      </w:r>
      <w:r>
        <w:rPr/>
        <w:t>amount</w:t>
      </w:r>
      <w:r>
        <w:rPr>
          <w:spacing w:val="12"/>
        </w:rPr>
        <w:t> </w:t>
      </w:r>
      <w:r>
        <w:rPr/>
        <w:t>2.5</w:t>
      </w:r>
      <w:r>
        <w:rPr>
          <w:spacing w:val="10"/>
        </w:rPr>
        <w:t> </w:t>
      </w:r>
      <w:r>
        <w:rPr/>
        <w:t>times</w:t>
      </w:r>
      <w:r>
        <w:rPr>
          <w:spacing w:val="10"/>
        </w:rPr>
        <w:t> </w:t>
      </w:r>
      <w:r>
        <w:rPr/>
        <w:t>of</w:t>
      </w:r>
      <w:r>
        <w:rPr>
          <w:spacing w:val="13"/>
        </w:rPr>
        <w:t> </w:t>
      </w:r>
      <w:r>
        <w:rPr/>
        <w:t>the</w:t>
      </w:r>
      <w:r>
        <w:rPr>
          <w:spacing w:val="10"/>
        </w:rPr>
        <w:t> </w:t>
      </w:r>
      <w:r>
        <w:rPr/>
        <w:t>net</w:t>
      </w:r>
      <w:r>
        <w:rPr>
          <w:spacing w:val="12"/>
        </w:rPr>
        <w:t> </w:t>
      </w:r>
      <w:r>
        <w:rPr/>
        <w:t>annual</w:t>
      </w:r>
      <w:r>
        <w:rPr>
          <w:spacing w:val="11"/>
        </w:rPr>
        <w:t> </w:t>
      </w:r>
      <w:r>
        <w:rPr/>
        <w:t>income</w:t>
      </w:r>
      <w:r>
        <w:rPr>
          <w:spacing w:val="12"/>
        </w:rPr>
        <w:t> </w:t>
      </w:r>
      <w:r>
        <w:rPr/>
        <w:t>can</w:t>
      </w:r>
      <w:r>
        <w:rPr>
          <w:spacing w:val="11"/>
        </w:rPr>
        <w:t> </w:t>
      </w:r>
      <w:r>
        <w:rPr/>
        <w:t>be</w:t>
      </w:r>
      <w:r>
        <w:rPr>
          <w:spacing w:val="9"/>
        </w:rPr>
        <w:t> </w:t>
      </w:r>
      <w:r>
        <w:rPr/>
        <w:t>sanctioned.</w:t>
      </w:r>
      <w:r>
        <w:rPr>
          <w:spacing w:val="22"/>
        </w:rPr>
        <w:t> </w:t>
      </w:r>
      <w:r>
        <w:rPr>
          <w:spacing w:val="-5"/>
        </w:rPr>
        <w:t>In</w:t>
      </w:r>
    </w:p>
    <w:p>
      <w:pPr>
        <w:pStyle w:val="BodyText"/>
        <w:spacing w:after="0" w:line="360" w:lineRule="auto"/>
        <w:sectPr>
          <w:pgSz w:w="11910" w:h="16840"/>
          <w:pgMar w:header="0" w:footer="1002" w:top="1360" w:bottom="1200" w:left="1133" w:right="992"/>
        </w:sectPr>
      </w:pPr>
    </w:p>
    <w:p>
      <w:pPr>
        <w:pStyle w:val="BodyText"/>
        <w:spacing w:line="360" w:lineRule="auto" w:before="76"/>
        <w:ind w:left="307" w:right="454"/>
        <w:jc w:val="both"/>
      </w:pPr>
      <w:r>
        <w:rPr/>
        <w:t>case you</w:t>
      </w:r>
      <w:r>
        <w:rPr>
          <w:spacing w:val="-1"/>
        </w:rPr>
        <w:t> </w:t>
      </w:r>
      <w:r>
        <w:rPr/>
        <w:t>married your</w:t>
      </w:r>
      <w:r>
        <w:rPr>
          <w:spacing w:val="-2"/>
        </w:rPr>
        <w:t> </w:t>
      </w:r>
      <w:r>
        <w:rPr/>
        <w:t>wife’s</w:t>
      </w:r>
      <w:r>
        <w:rPr>
          <w:spacing w:val="-2"/>
        </w:rPr>
        <w:t> </w:t>
      </w:r>
      <w:r>
        <w:rPr/>
        <w:t>income also</w:t>
      </w:r>
      <w:r>
        <w:rPr>
          <w:spacing w:val="-1"/>
        </w:rPr>
        <w:t> </w:t>
      </w:r>
      <w:r>
        <w:rPr/>
        <w:t>considered</w:t>
      </w:r>
      <w:r>
        <w:rPr>
          <w:spacing w:val="-1"/>
        </w:rPr>
        <w:t> </w:t>
      </w:r>
      <w:r>
        <w:rPr/>
        <w:t>Rs.15</w:t>
      </w:r>
      <w:r>
        <w:rPr>
          <w:spacing w:val="-1"/>
        </w:rPr>
        <w:t> </w:t>
      </w:r>
      <w:r>
        <w:rPr/>
        <w:t>lakhs</w:t>
      </w:r>
      <w:r>
        <w:rPr>
          <w:spacing w:val="-2"/>
        </w:rPr>
        <w:t> </w:t>
      </w:r>
      <w:r>
        <w:rPr/>
        <w:t>loan</w:t>
      </w:r>
      <w:r>
        <w:rPr>
          <w:spacing w:val="-1"/>
        </w:rPr>
        <w:t> </w:t>
      </w:r>
      <w:r>
        <w:rPr/>
        <w:t>amount</w:t>
      </w:r>
      <w:r>
        <w:rPr>
          <w:spacing w:val="-1"/>
        </w:rPr>
        <w:t> </w:t>
      </w:r>
      <w:r>
        <w:rPr/>
        <w:t>is</w:t>
      </w:r>
      <w:r>
        <w:rPr>
          <w:spacing w:val="-1"/>
        </w:rPr>
        <w:t> </w:t>
      </w:r>
      <w:r>
        <w:rPr/>
        <w:t>subjected</w:t>
      </w:r>
      <w:r>
        <w:rPr>
          <w:spacing w:val="-2"/>
        </w:rPr>
        <w:t> </w:t>
      </w:r>
      <w:r>
        <w:rPr/>
        <w:t>to used cars.</w:t>
      </w:r>
    </w:p>
    <w:p>
      <w:pPr>
        <w:pStyle w:val="Heading4"/>
        <w:spacing w:before="204"/>
      </w:pPr>
      <w:r>
        <w:rPr/>
        <w:t>Documents</w:t>
      </w:r>
      <w:r>
        <w:rPr>
          <w:spacing w:val="-4"/>
        </w:rPr>
        <w:t> </w:t>
      </w:r>
      <w:r>
        <w:rPr>
          <w:spacing w:val="-2"/>
        </w:rPr>
        <w:t>required</w:t>
      </w:r>
    </w:p>
    <w:p>
      <w:pPr>
        <w:pStyle w:val="BodyText"/>
        <w:spacing w:before="58"/>
        <w:rPr>
          <w:b/>
        </w:rPr>
      </w:pPr>
    </w:p>
    <w:p>
      <w:pPr>
        <w:pStyle w:val="BodyText"/>
        <w:spacing w:line="535" w:lineRule="auto"/>
        <w:ind w:left="307" w:right="927"/>
      </w:pPr>
      <w:r>
        <w:rPr/>
        <w:t>You</w:t>
      </w:r>
      <w:r>
        <w:rPr>
          <w:spacing w:val="-4"/>
        </w:rPr>
        <w:t> </w:t>
      </w:r>
      <w:r>
        <w:rPr/>
        <w:t>need</w:t>
      </w:r>
      <w:r>
        <w:rPr>
          <w:spacing w:val="-4"/>
        </w:rPr>
        <w:t> </w:t>
      </w:r>
      <w:r>
        <w:rPr/>
        <w:t>to</w:t>
      </w:r>
      <w:r>
        <w:rPr>
          <w:spacing w:val="-4"/>
        </w:rPr>
        <w:t> </w:t>
      </w:r>
      <w:r>
        <w:rPr/>
        <w:t>submit</w:t>
      </w:r>
      <w:r>
        <w:rPr>
          <w:spacing w:val="-4"/>
        </w:rPr>
        <w:t> </w:t>
      </w:r>
      <w:r>
        <w:rPr/>
        <w:t>below</w:t>
      </w:r>
      <w:r>
        <w:rPr>
          <w:spacing w:val="-4"/>
        </w:rPr>
        <w:t> </w:t>
      </w:r>
      <w:r>
        <w:rPr/>
        <w:t>mentioned</w:t>
      </w:r>
      <w:r>
        <w:rPr>
          <w:spacing w:val="-4"/>
        </w:rPr>
        <w:t> </w:t>
      </w:r>
      <w:r>
        <w:rPr/>
        <w:t>documents</w:t>
      </w:r>
      <w:r>
        <w:rPr>
          <w:spacing w:val="-2"/>
        </w:rPr>
        <w:t> </w:t>
      </w:r>
      <w:r>
        <w:rPr/>
        <w:t>long</w:t>
      </w:r>
      <w:r>
        <w:rPr>
          <w:spacing w:val="-6"/>
        </w:rPr>
        <w:t> </w:t>
      </w:r>
      <w:r>
        <w:rPr/>
        <w:t>with</w:t>
      </w:r>
      <w:r>
        <w:rPr>
          <w:spacing w:val="-2"/>
        </w:rPr>
        <w:t> </w:t>
      </w:r>
      <w:r>
        <w:rPr/>
        <w:t>completed</w:t>
      </w:r>
      <w:r>
        <w:rPr>
          <w:spacing w:val="-3"/>
        </w:rPr>
        <w:t> </w:t>
      </w:r>
      <w:r>
        <w:rPr/>
        <w:t>application</w:t>
      </w:r>
      <w:r>
        <w:rPr>
          <w:spacing w:val="-4"/>
        </w:rPr>
        <w:t> </w:t>
      </w:r>
      <w:r>
        <w:rPr/>
        <w:t>form, If you are an existing SBI account holder:</w:t>
      </w:r>
    </w:p>
    <w:p>
      <w:pPr>
        <w:pStyle w:val="ListParagraph"/>
        <w:numPr>
          <w:ilvl w:val="0"/>
          <w:numId w:val="19"/>
        </w:numPr>
        <w:tabs>
          <w:tab w:pos="1027" w:val="left" w:leader="none"/>
        </w:tabs>
        <w:spacing w:line="292" w:lineRule="exact" w:before="0" w:after="0"/>
        <w:ind w:left="1027" w:right="0" w:hanging="360"/>
        <w:jc w:val="left"/>
        <w:rPr>
          <w:sz w:val="24"/>
        </w:rPr>
      </w:pPr>
      <w:r>
        <w:rPr>
          <w:sz w:val="24"/>
        </w:rPr>
        <w:t>Last</w:t>
      </w:r>
      <w:r>
        <w:rPr>
          <w:spacing w:val="-2"/>
          <w:sz w:val="24"/>
        </w:rPr>
        <w:t> </w:t>
      </w:r>
      <w:r>
        <w:rPr>
          <w:sz w:val="24"/>
        </w:rPr>
        <w:t>6</w:t>
      </w:r>
      <w:r>
        <w:rPr>
          <w:spacing w:val="-1"/>
          <w:sz w:val="24"/>
        </w:rPr>
        <w:t> </w:t>
      </w:r>
      <w:r>
        <w:rPr>
          <w:sz w:val="24"/>
        </w:rPr>
        <w:t>months</w:t>
      </w:r>
      <w:r>
        <w:rPr>
          <w:spacing w:val="-1"/>
          <w:sz w:val="24"/>
        </w:rPr>
        <w:t> </w:t>
      </w:r>
      <w:r>
        <w:rPr>
          <w:sz w:val="24"/>
        </w:rPr>
        <w:t>bank</w:t>
      </w:r>
      <w:r>
        <w:rPr>
          <w:spacing w:val="-1"/>
          <w:sz w:val="24"/>
        </w:rPr>
        <w:t> </w:t>
      </w:r>
      <w:r>
        <w:rPr>
          <w:spacing w:val="-2"/>
          <w:sz w:val="24"/>
        </w:rPr>
        <w:t>statements</w:t>
      </w:r>
    </w:p>
    <w:p>
      <w:pPr>
        <w:pStyle w:val="ListParagraph"/>
        <w:numPr>
          <w:ilvl w:val="0"/>
          <w:numId w:val="19"/>
        </w:numPr>
        <w:tabs>
          <w:tab w:pos="1027" w:val="left" w:leader="none"/>
        </w:tabs>
        <w:spacing w:line="240" w:lineRule="auto" w:before="136" w:after="0"/>
        <w:ind w:left="1027" w:right="0" w:hanging="360"/>
        <w:jc w:val="left"/>
        <w:rPr>
          <w:sz w:val="24"/>
        </w:rPr>
      </w:pPr>
      <w:r>
        <w:rPr>
          <w:sz w:val="24"/>
        </w:rPr>
        <w:t>Recent</w:t>
      </w:r>
      <w:r>
        <w:rPr>
          <w:spacing w:val="-2"/>
          <w:sz w:val="24"/>
        </w:rPr>
        <w:t> </w:t>
      </w:r>
      <w:r>
        <w:rPr>
          <w:sz w:val="24"/>
        </w:rPr>
        <w:t>2</w:t>
      </w:r>
      <w:r>
        <w:rPr>
          <w:spacing w:val="-1"/>
          <w:sz w:val="24"/>
        </w:rPr>
        <w:t> </w:t>
      </w:r>
      <w:r>
        <w:rPr>
          <w:sz w:val="24"/>
        </w:rPr>
        <w:t>passport</w:t>
      </w:r>
      <w:r>
        <w:rPr>
          <w:spacing w:val="-1"/>
          <w:sz w:val="24"/>
        </w:rPr>
        <w:t> </w:t>
      </w:r>
      <w:r>
        <w:rPr>
          <w:spacing w:val="-2"/>
          <w:sz w:val="24"/>
        </w:rPr>
        <w:t>photos</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Recent</w:t>
      </w:r>
      <w:r>
        <w:rPr>
          <w:spacing w:val="-1"/>
          <w:sz w:val="24"/>
        </w:rPr>
        <w:t> </w:t>
      </w:r>
      <w:r>
        <w:rPr>
          <w:sz w:val="24"/>
        </w:rPr>
        <w:t>salary</w:t>
      </w:r>
      <w:r>
        <w:rPr>
          <w:spacing w:val="-5"/>
          <w:sz w:val="24"/>
        </w:rPr>
        <w:t> </w:t>
      </w:r>
      <w:r>
        <w:rPr>
          <w:sz w:val="24"/>
        </w:rPr>
        <w:t>slip and</w:t>
      </w:r>
      <w:r>
        <w:rPr>
          <w:spacing w:val="1"/>
          <w:sz w:val="24"/>
        </w:rPr>
        <w:t> </w:t>
      </w:r>
      <w:r>
        <w:rPr>
          <w:sz w:val="24"/>
        </w:rPr>
        <w:t>form 16-</w:t>
      </w:r>
      <w:r>
        <w:rPr>
          <w:spacing w:val="-1"/>
          <w:sz w:val="24"/>
        </w:rPr>
        <w:t> </w:t>
      </w:r>
      <w:r>
        <w:rPr>
          <w:sz w:val="24"/>
        </w:rPr>
        <w:t>in</w:t>
      </w:r>
      <w:r>
        <w:rPr>
          <w:spacing w:val="-1"/>
          <w:sz w:val="24"/>
        </w:rPr>
        <w:t> </w:t>
      </w:r>
      <w:r>
        <w:rPr>
          <w:sz w:val="24"/>
        </w:rPr>
        <w:t>case</w:t>
      </w:r>
      <w:r>
        <w:rPr>
          <w:spacing w:val="-1"/>
          <w:sz w:val="24"/>
        </w:rPr>
        <w:t> </w:t>
      </w:r>
      <w:r>
        <w:rPr>
          <w:sz w:val="24"/>
        </w:rPr>
        <w:t>of salaried</w:t>
      </w:r>
      <w:r>
        <w:rPr>
          <w:spacing w:val="1"/>
          <w:sz w:val="24"/>
        </w:rPr>
        <w:t> </w:t>
      </w:r>
      <w:r>
        <w:rPr>
          <w:spacing w:val="-2"/>
          <w:sz w:val="24"/>
        </w:rPr>
        <w:t>persons</w:t>
      </w:r>
    </w:p>
    <w:p>
      <w:pPr>
        <w:pStyle w:val="ListParagraph"/>
        <w:numPr>
          <w:ilvl w:val="0"/>
          <w:numId w:val="19"/>
        </w:numPr>
        <w:tabs>
          <w:tab w:pos="1027" w:val="left" w:leader="none"/>
        </w:tabs>
        <w:spacing w:line="350" w:lineRule="auto" w:before="138" w:after="0"/>
        <w:ind w:left="1027" w:right="448" w:hanging="360"/>
        <w:jc w:val="left"/>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self-employed</w:t>
      </w:r>
      <w:r>
        <w:rPr>
          <w:spacing w:val="40"/>
          <w:sz w:val="24"/>
        </w:rPr>
        <w:t> </w:t>
      </w:r>
      <w:r>
        <w:rPr>
          <w:sz w:val="24"/>
        </w:rPr>
        <w:t>and</w:t>
      </w:r>
      <w:r>
        <w:rPr>
          <w:spacing w:val="40"/>
          <w:sz w:val="24"/>
        </w:rPr>
        <w:t> </w:t>
      </w:r>
      <w:r>
        <w:rPr>
          <w:sz w:val="24"/>
        </w:rPr>
        <w:t>individual</w:t>
      </w:r>
      <w:r>
        <w:rPr>
          <w:spacing w:val="40"/>
          <w:sz w:val="24"/>
        </w:rPr>
        <w:t> </w:t>
      </w:r>
      <w:r>
        <w:rPr>
          <w:sz w:val="24"/>
        </w:rPr>
        <w:t>and</w:t>
      </w:r>
      <w:r>
        <w:rPr>
          <w:spacing w:val="40"/>
          <w:sz w:val="24"/>
        </w:rPr>
        <w:t> </w:t>
      </w:r>
      <w:r>
        <w:rPr>
          <w:sz w:val="24"/>
        </w:rPr>
        <w:t>professionals</w:t>
      </w:r>
      <w:r>
        <w:rPr>
          <w:spacing w:val="40"/>
          <w:sz w:val="24"/>
        </w:rPr>
        <w:t> </w:t>
      </w:r>
      <w:r>
        <w:rPr>
          <w:sz w:val="24"/>
        </w:rPr>
        <w:t>last</w:t>
      </w:r>
      <w:r>
        <w:rPr>
          <w:spacing w:val="40"/>
          <w:sz w:val="24"/>
        </w:rPr>
        <w:t> </w:t>
      </w:r>
      <w:r>
        <w:rPr>
          <w:sz w:val="24"/>
        </w:rPr>
        <w:t>2</w:t>
      </w:r>
      <w:r>
        <w:rPr>
          <w:spacing w:val="40"/>
          <w:sz w:val="24"/>
        </w:rPr>
        <w:t> </w:t>
      </w:r>
      <w:r>
        <w:rPr>
          <w:sz w:val="24"/>
        </w:rPr>
        <w:t>years</w:t>
      </w:r>
      <w:r>
        <w:rPr>
          <w:spacing w:val="40"/>
          <w:sz w:val="24"/>
        </w:rPr>
        <w:t> </w:t>
      </w:r>
      <w:r>
        <w:rPr>
          <w:sz w:val="24"/>
        </w:rPr>
        <w:t>IT</w:t>
      </w:r>
      <w:r>
        <w:rPr>
          <w:spacing w:val="40"/>
          <w:sz w:val="24"/>
        </w:rPr>
        <w:t> </w:t>
      </w:r>
      <w:r>
        <w:rPr>
          <w:sz w:val="24"/>
        </w:rPr>
        <w:t>returns </w:t>
      </w:r>
      <w:r>
        <w:rPr>
          <w:spacing w:val="-2"/>
          <w:sz w:val="24"/>
        </w:rPr>
        <w:t>statements</w:t>
      </w:r>
    </w:p>
    <w:p>
      <w:pPr>
        <w:pStyle w:val="Heading4"/>
        <w:spacing w:before="217"/>
      </w:pPr>
      <w:r>
        <w:rPr>
          <w:spacing w:val="-2"/>
        </w:rPr>
        <w:t>Margin</w:t>
      </w:r>
    </w:p>
    <w:p>
      <w:pPr>
        <w:pStyle w:val="BodyText"/>
        <w:spacing w:before="57"/>
        <w:rPr>
          <w:b/>
        </w:rPr>
      </w:pPr>
    </w:p>
    <w:p>
      <w:pPr>
        <w:pStyle w:val="ListParagraph"/>
        <w:numPr>
          <w:ilvl w:val="0"/>
          <w:numId w:val="19"/>
        </w:numPr>
        <w:tabs>
          <w:tab w:pos="1027" w:val="left" w:leader="none"/>
        </w:tabs>
        <w:spacing w:line="240" w:lineRule="auto" w:before="0" w:after="0"/>
        <w:ind w:left="1027" w:right="0" w:hanging="360"/>
        <w:jc w:val="left"/>
        <w:rPr>
          <w:sz w:val="24"/>
        </w:rPr>
      </w:pPr>
      <w:r>
        <w:rPr>
          <w:sz w:val="24"/>
        </w:rPr>
        <w:t>Up</w:t>
      </w:r>
      <w:r>
        <w:rPr>
          <w:spacing w:val="-1"/>
          <w:sz w:val="24"/>
        </w:rPr>
        <w:t> </w:t>
      </w:r>
      <w:r>
        <w:rPr>
          <w:sz w:val="24"/>
        </w:rPr>
        <w:t>to Rs.6 lakhs – 15%</w:t>
      </w:r>
      <w:r>
        <w:rPr>
          <w:spacing w:val="-1"/>
          <w:sz w:val="24"/>
        </w:rPr>
        <w:t> </w:t>
      </w:r>
      <w:r>
        <w:rPr>
          <w:spacing w:val="-2"/>
          <w:sz w:val="24"/>
        </w:rPr>
        <w:t>interest</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Above</w:t>
      </w:r>
      <w:r>
        <w:rPr>
          <w:spacing w:val="-3"/>
          <w:sz w:val="24"/>
        </w:rPr>
        <w:t> </w:t>
      </w:r>
      <w:r>
        <w:rPr>
          <w:sz w:val="24"/>
        </w:rPr>
        <w:t>Rs.6 lakhs – 30%</w:t>
      </w:r>
      <w:r>
        <w:rPr>
          <w:spacing w:val="1"/>
          <w:sz w:val="24"/>
        </w:rPr>
        <w:t> </w:t>
      </w:r>
      <w:r>
        <w:rPr>
          <w:spacing w:val="-2"/>
          <w:sz w:val="24"/>
        </w:rPr>
        <w:t>interest</w:t>
      </w:r>
    </w:p>
    <w:p>
      <w:pPr>
        <w:pStyle w:val="ListParagraph"/>
        <w:numPr>
          <w:ilvl w:val="0"/>
          <w:numId w:val="19"/>
        </w:numPr>
        <w:tabs>
          <w:tab w:pos="1027" w:val="left" w:leader="none"/>
        </w:tabs>
        <w:spacing w:line="240" w:lineRule="auto" w:before="136" w:after="0"/>
        <w:ind w:left="1027" w:right="0" w:hanging="360"/>
        <w:jc w:val="left"/>
        <w:rPr>
          <w:sz w:val="24"/>
        </w:rPr>
      </w:pPr>
      <w:r>
        <w:rPr>
          <w:sz w:val="24"/>
        </w:rPr>
        <w:t>Processing</w:t>
      </w:r>
      <w:r>
        <w:rPr>
          <w:spacing w:val="-2"/>
          <w:sz w:val="24"/>
        </w:rPr>
        <w:t> </w:t>
      </w:r>
      <w:r>
        <w:rPr>
          <w:sz w:val="24"/>
        </w:rPr>
        <w:t>fee</w:t>
      </w:r>
      <w:r>
        <w:rPr>
          <w:spacing w:val="-2"/>
          <w:sz w:val="24"/>
        </w:rPr>
        <w:t> </w:t>
      </w:r>
      <w:r>
        <w:rPr>
          <w:sz w:val="24"/>
        </w:rPr>
        <w:t>0.50%</w:t>
      </w:r>
      <w:r>
        <w:rPr>
          <w:spacing w:val="-1"/>
          <w:sz w:val="24"/>
        </w:rPr>
        <w:t> </w:t>
      </w:r>
      <w:r>
        <w:rPr>
          <w:sz w:val="24"/>
        </w:rPr>
        <w:t>of loan </w:t>
      </w:r>
      <w:r>
        <w:rPr>
          <w:spacing w:val="-2"/>
          <w:sz w:val="24"/>
        </w:rPr>
        <w:t>amount</w:t>
      </w:r>
    </w:p>
    <w:p>
      <w:pPr>
        <w:pStyle w:val="BodyText"/>
        <w:spacing w:before="66"/>
      </w:pPr>
    </w:p>
    <w:p>
      <w:pPr>
        <w:pStyle w:val="Heading4"/>
        <w:spacing w:before="1"/>
      </w:pPr>
      <w:r>
        <w:rPr>
          <w:spacing w:val="-2"/>
        </w:rPr>
        <w:t>Repayment</w:t>
      </w:r>
    </w:p>
    <w:p>
      <w:pPr>
        <w:pStyle w:val="BodyText"/>
        <w:spacing w:before="57"/>
        <w:rPr>
          <w:b/>
        </w:rPr>
      </w:pPr>
    </w:p>
    <w:p>
      <w:pPr>
        <w:pStyle w:val="ListParagraph"/>
        <w:numPr>
          <w:ilvl w:val="0"/>
          <w:numId w:val="19"/>
        </w:numPr>
        <w:tabs>
          <w:tab w:pos="1027" w:val="left" w:leader="none"/>
        </w:tabs>
        <w:spacing w:line="240" w:lineRule="auto" w:before="0" w:after="0"/>
        <w:ind w:left="1027" w:right="0" w:hanging="360"/>
        <w:jc w:val="left"/>
        <w:rPr>
          <w:sz w:val="24"/>
        </w:rPr>
      </w:pPr>
      <w:r>
        <w:rPr>
          <w:sz w:val="24"/>
        </w:rPr>
        <w:t>Maximum</w:t>
      </w:r>
      <w:r>
        <w:rPr>
          <w:spacing w:val="-2"/>
          <w:sz w:val="24"/>
        </w:rPr>
        <w:t> </w:t>
      </w:r>
      <w:r>
        <w:rPr>
          <w:sz w:val="24"/>
        </w:rPr>
        <w:t>repayment</w:t>
      </w:r>
      <w:r>
        <w:rPr>
          <w:spacing w:val="-1"/>
          <w:sz w:val="24"/>
        </w:rPr>
        <w:t> </w:t>
      </w:r>
      <w:r>
        <w:rPr>
          <w:sz w:val="24"/>
        </w:rPr>
        <w:t>is</w:t>
      </w:r>
      <w:r>
        <w:rPr>
          <w:spacing w:val="-1"/>
          <w:sz w:val="24"/>
        </w:rPr>
        <w:t> </w:t>
      </w:r>
      <w:r>
        <w:rPr>
          <w:sz w:val="24"/>
        </w:rPr>
        <w:t>7</w:t>
      </w:r>
      <w:r>
        <w:rPr>
          <w:spacing w:val="1"/>
          <w:sz w:val="24"/>
        </w:rPr>
        <w:t> </w:t>
      </w:r>
      <w:r>
        <w:rPr>
          <w:spacing w:val="-4"/>
          <w:sz w:val="24"/>
        </w:rPr>
        <w:t>years</w:t>
      </w:r>
    </w:p>
    <w:p>
      <w:pPr>
        <w:pStyle w:val="ListParagraph"/>
        <w:numPr>
          <w:ilvl w:val="0"/>
          <w:numId w:val="19"/>
        </w:numPr>
        <w:tabs>
          <w:tab w:pos="1027" w:val="left" w:leader="none"/>
        </w:tabs>
        <w:spacing w:line="240" w:lineRule="auto" w:before="138" w:after="0"/>
        <w:ind w:left="1027" w:right="0" w:hanging="360"/>
        <w:jc w:val="left"/>
        <w:rPr>
          <w:sz w:val="24"/>
        </w:rPr>
      </w:pPr>
      <w:r>
        <w:rPr>
          <w:sz w:val="24"/>
        </w:rPr>
        <w:t>For</w:t>
      </w:r>
      <w:r>
        <w:rPr>
          <w:spacing w:val="-4"/>
          <w:sz w:val="24"/>
        </w:rPr>
        <w:t> </w:t>
      </w:r>
      <w:r>
        <w:rPr>
          <w:sz w:val="24"/>
        </w:rPr>
        <w:t>old vehicles</w:t>
      </w:r>
      <w:r>
        <w:rPr>
          <w:spacing w:val="-1"/>
          <w:sz w:val="24"/>
        </w:rPr>
        <w:t> </w:t>
      </w:r>
      <w:r>
        <w:rPr>
          <w:sz w:val="24"/>
        </w:rPr>
        <w:t>up to</w:t>
      </w:r>
      <w:r>
        <w:rPr>
          <w:spacing w:val="-1"/>
          <w:sz w:val="24"/>
        </w:rPr>
        <w:t> </w:t>
      </w:r>
      <w:r>
        <w:rPr>
          <w:sz w:val="24"/>
        </w:rPr>
        <w:t>7</w:t>
      </w:r>
      <w:r>
        <w:rPr>
          <w:spacing w:val="4"/>
          <w:sz w:val="24"/>
        </w:rPr>
        <w:t> </w:t>
      </w:r>
      <w:r>
        <w:rPr>
          <w:sz w:val="24"/>
        </w:rPr>
        <w:t>years</w:t>
      </w:r>
      <w:r>
        <w:rPr>
          <w:spacing w:val="-1"/>
          <w:sz w:val="24"/>
        </w:rPr>
        <w:t> </w:t>
      </w:r>
      <w:r>
        <w:rPr>
          <w:sz w:val="24"/>
        </w:rPr>
        <w:t>form the</w:t>
      </w:r>
      <w:r>
        <w:rPr>
          <w:spacing w:val="-2"/>
          <w:sz w:val="24"/>
        </w:rPr>
        <w:t> </w:t>
      </w:r>
      <w:r>
        <w:rPr>
          <w:sz w:val="24"/>
        </w:rPr>
        <w:t>date of</w:t>
      </w:r>
      <w:r>
        <w:rPr>
          <w:spacing w:val="-3"/>
          <w:sz w:val="24"/>
        </w:rPr>
        <w:t> </w:t>
      </w:r>
      <w:r>
        <w:rPr>
          <w:sz w:val="24"/>
        </w:rPr>
        <w:t>original purchase</w:t>
      </w:r>
      <w:r>
        <w:rPr>
          <w:spacing w:val="-2"/>
          <w:sz w:val="24"/>
        </w:rPr>
        <w:t> </w:t>
      </w:r>
      <w:r>
        <w:rPr>
          <w:sz w:val="24"/>
        </w:rPr>
        <w:t>of the</w:t>
      </w:r>
      <w:r>
        <w:rPr>
          <w:spacing w:val="-2"/>
          <w:sz w:val="24"/>
        </w:rPr>
        <w:t> vehicle</w:t>
      </w:r>
    </w:p>
    <w:p>
      <w:pPr>
        <w:pStyle w:val="BodyText"/>
        <w:spacing w:before="65"/>
      </w:pPr>
    </w:p>
    <w:p>
      <w:pPr>
        <w:pStyle w:val="Heading1"/>
        <w:numPr>
          <w:ilvl w:val="1"/>
          <w:numId w:val="14"/>
        </w:numPr>
        <w:tabs>
          <w:tab w:pos="729" w:val="left" w:leader="none"/>
        </w:tabs>
        <w:spacing w:line="240" w:lineRule="auto" w:before="0" w:after="0"/>
        <w:ind w:left="729" w:right="0" w:hanging="422"/>
        <w:jc w:val="left"/>
      </w:pPr>
      <w:r>
        <w:rPr/>
        <w:t>SBI</w:t>
      </w:r>
      <w:r>
        <w:rPr>
          <w:spacing w:val="-7"/>
        </w:rPr>
        <w:t> </w:t>
      </w:r>
      <w:r>
        <w:rPr/>
        <w:t>PENSIONERS</w:t>
      </w:r>
      <w:r>
        <w:rPr>
          <w:spacing w:val="-6"/>
        </w:rPr>
        <w:t> </w:t>
      </w:r>
      <w:r>
        <w:rPr>
          <w:spacing w:val="-4"/>
        </w:rPr>
        <w:t>LOAN</w:t>
      </w:r>
    </w:p>
    <w:p>
      <w:pPr>
        <w:pStyle w:val="BodyText"/>
        <w:spacing w:line="360" w:lineRule="auto" w:before="244"/>
        <w:ind w:left="307" w:right="443"/>
        <w:jc w:val="both"/>
      </w:pPr>
      <w:r>
        <w:rPr/>
        <w:t>This loan is granting for people who are having not more than 72 years of age ,those persons who are central and state govt. pensioners. They can draw their pension through one of those SBI branches and these pensioners can borrow the pensioners loan from SBI bank for</w:t>
      </w:r>
      <w:r>
        <w:rPr>
          <w:spacing w:val="40"/>
        </w:rPr>
        <w:t> </w:t>
      </w:r>
      <w:r>
        <w:rPr/>
        <w:t>meeting their personal expenses. These pensioners can get the loan amount maximum of 18 months pension subject to the ceiling of Rs.14 lakhs.</w:t>
      </w:r>
    </w:p>
    <w:p>
      <w:pPr>
        <w:pStyle w:val="Heading4"/>
        <w:spacing w:before="205"/>
      </w:pPr>
      <w:r>
        <w:rPr>
          <w:spacing w:val="-2"/>
        </w:rPr>
        <w:t>Eligibility</w:t>
      </w:r>
    </w:p>
    <w:p>
      <w:pPr>
        <w:pStyle w:val="ListParagraph"/>
        <w:numPr>
          <w:ilvl w:val="0"/>
          <w:numId w:val="20"/>
        </w:numPr>
        <w:tabs>
          <w:tab w:pos="1027" w:val="left" w:leader="none"/>
        </w:tabs>
        <w:spacing w:line="350" w:lineRule="auto" w:before="237" w:after="0"/>
        <w:ind w:left="1027" w:right="448" w:hanging="360"/>
        <w:jc w:val="left"/>
        <w:rPr>
          <w:sz w:val="24"/>
        </w:rPr>
      </w:pPr>
      <w:r>
        <w:rPr>
          <w:sz w:val="24"/>
        </w:rPr>
        <w:t>All</w:t>
      </w:r>
      <w:r>
        <w:rPr>
          <w:spacing w:val="40"/>
          <w:sz w:val="24"/>
        </w:rPr>
        <w:t> </w:t>
      </w:r>
      <w:r>
        <w:rPr>
          <w:sz w:val="24"/>
        </w:rPr>
        <w:t>state</w:t>
      </w:r>
      <w:r>
        <w:rPr>
          <w:spacing w:val="40"/>
          <w:sz w:val="24"/>
        </w:rPr>
        <w:t> </w:t>
      </w:r>
      <w:r>
        <w:rPr>
          <w:sz w:val="24"/>
        </w:rPr>
        <w:t>and</w:t>
      </w:r>
      <w:r>
        <w:rPr>
          <w:spacing w:val="40"/>
          <w:sz w:val="24"/>
        </w:rPr>
        <w:t> </w:t>
      </w:r>
      <w:r>
        <w:rPr>
          <w:sz w:val="24"/>
        </w:rPr>
        <w:t>central</w:t>
      </w:r>
      <w:r>
        <w:rPr>
          <w:spacing w:val="40"/>
          <w:sz w:val="24"/>
        </w:rPr>
        <w:t> </w:t>
      </w:r>
      <w:r>
        <w:rPr>
          <w:sz w:val="24"/>
        </w:rPr>
        <w:t>govt.</w:t>
      </w:r>
      <w:r>
        <w:rPr>
          <w:spacing w:val="40"/>
          <w:sz w:val="24"/>
        </w:rPr>
        <w:t> </w:t>
      </w:r>
      <w:r>
        <w:rPr>
          <w:sz w:val="24"/>
        </w:rPr>
        <w:t>pensioners</w:t>
      </w:r>
      <w:r>
        <w:rPr>
          <w:spacing w:val="40"/>
          <w:sz w:val="24"/>
        </w:rPr>
        <w:t> </w:t>
      </w:r>
      <w:r>
        <w:rPr>
          <w:sz w:val="24"/>
        </w:rPr>
        <w:t>who</w:t>
      </w:r>
      <w:r>
        <w:rPr>
          <w:spacing w:val="40"/>
          <w:sz w:val="24"/>
        </w:rPr>
        <w:t> </w:t>
      </w:r>
      <w:r>
        <w:rPr>
          <w:sz w:val="24"/>
        </w:rPr>
        <w:t>are</w:t>
      </w:r>
      <w:r>
        <w:rPr>
          <w:spacing w:val="40"/>
          <w:sz w:val="24"/>
        </w:rPr>
        <w:t> </w:t>
      </w:r>
      <w:r>
        <w:rPr>
          <w:sz w:val="24"/>
        </w:rPr>
        <w:t>maintaining</w:t>
      </w:r>
      <w:r>
        <w:rPr>
          <w:spacing w:val="40"/>
          <w:sz w:val="24"/>
        </w:rPr>
        <w:t> </w:t>
      </w:r>
      <w:r>
        <w:rPr>
          <w:sz w:val="24"/>
        </w:rPr>
        <w:t>their</w:t>
      </w:r>
      <w:r>
        <w:rPr>
          <w:spacing w:val="40"/>
          <w:sz w:val="24"/>
        </w:rPr>
        <w:t> </w:t>
      </w:r>
      <w:r>
        <w:rPr>
          <w:sz w:val="24"/>
        </w:rPr>
        <w:t>accounts</w:t>
      </w:r>
      <w:r>
        <w:rPr>
          <w:spacing w:val="40"/>
          <w:sz w:val="24"/>
        </w:rPr>
        <w:t> </w:t>
      </w:r>
      <w:r>
        <w:rPr>
          <w:sz w:val="24"/>
        </w:rPr>
        <w:t>in</w:t>
      </w:r>
      <w:r>
        <w:rPr>
          <w:spacing w:val="40"/>
          <w:sz w:val="24"/>
        </w:rPr>
        <w:t> </w:t>
      </w:r>
      <w:r>
        <w:rPr>
          <w:sz w:val="24"/>
        </w:rPr>
        <w:t>SBI </w:t>
      </w:r>
      <w:r>
        <w:rPr>
          <w:spacing w:val="-2"/>
          <w:sz w:val="24"/>
        </w:rPr>
        <w:t>branches.</w:t>
      </w:r>
    </w:p>
    <w:p>
      <w:pPr>
        <w:pStyle w:val="ListParagraph"/>
        <w:numPr>
          <w:ilvl w:val="0"/>
          <w:numId w:val="20"/>
        </w:numPr>
        <w:tabs>
          <w:tab w:pos="1027" w:val="left" w:leader="none"/>
        </w:tabs>
        <w:spacing w:line="240" w:lineRule="auto" w:before="13" w:after="0"/>
        <w:ind w:left="1027" w:right="0" w:hanging="360"/>
        <w:jc w:val="left"/>
        <w:rPr>
          <w:sz w:val="24"/>
        </w:rPr>
      </w:pPr>
      <w:r>
        <w:rPr>
          <w:sz w:val="24"/>
        </w:rPr>
        <w:t>The</w:t>
      </w:r>
      <w:r>
        <w:rPr>
          <w:spacing w:val="-3"/>
          <w:sz w:val="24"/>
        </w:rPr>
        <w:t> </w:t>
      </w:r>
      <w:r>
        <w:rPr>
          <w:sz w:val="24"/>
        </w:rPr>
        <w:t>pensioners</w:t>
      </w:r>
      <w:r>
        <w:rPr>
          <w:spacing w:val="-1"/>
          <w:sz w:val="24"/>
        </w:rPr>
        <w:t> </w:t>
      </w:r>
      <w:r>
        <w:rPr>
          <w:sz w:val="24"/>
        </w:rPr>
        <w:t>should not</w:t>
      </w:r>
      <w:r>
        <w:rPr>
          <w:spacing w:val="-1"/>
          <w:sz w:val="24"/>
        </w:rPr>
        <w:t> </w:t>
      </w:r>
      <w:r>
        <w:rPr>
          <w:sz w:val="24"/>
        </w:rPr>
        <w:t>be more</w:t>
      </w:r>
      <w:r>
        <w:rPr>
          <w:spacing w:val="-2"/>
          <w:sz w:val="24"/>
        </w:rPr>
        <w:t> </w:t>
      </w:r>
      <w:r>
        <w:rPr>
          <w:sz w:val="24"/>
        </w:rPr>
        <w:t>than</w:t>
      </w:r>
      <w:r>
        <w:rPr>
          <w:spacing w:val="-1"/>
          <w:sz w:val="24"/>
        </w:rPr>
        <w:t> </w:t>
      </w:r>
      <w:r>
        <w:rPr>
          <w:sz w:val="24"/>
        </w:rPr>
        <w:t>72</w:t>
      </w:r>
      <w:r>
        <w:rPr>
          <w:spacing w:val="4"/>
          <w:sz w:val="24"/>
        </w:rPr>
        <w:t> </w:t>
      </w:r>
      <w:r>
        <w:rPr>
          <w:sz w:val="24"/>
        </w:rPr>
        <w:t>years of</w:t>
      </w:r>
      <w:r>
        <w:rPr>
          <w:spacing w:val="-1"/>
          <w:sz w:val="24"/>
        </w:rPr>
        <w:t> </w:t>
      </w:r>
      <w:r>
        <w:rPr>
          <w:spacing w:val="-4"/>
          <w:sz w:val="24"/>
        </w:rPr>
        <w:t>age.</w:t>
      </w:r>
    </w:p>
    <w:p>
      <w:pPr>
        <w:pStyle w:val="ListParagraph"/>
        <w:numPr>
          <w:ilvl w:val="0"/>
          <w:numId w:val="20"/>
        </w:numPr>
        <w:tabs>
          <w:tab w:pos="1027" w:val="left" w:leader="none"/>
        </w:tabs>
        <w:spacing w:line="240" w:lineRule="auto" w:before="138" w:after="0"/>
        <w:ind w:left="1027" w:right="0" w:hanging="360"/>
        <w:jc w:val="left"/>
        <w:rPr>
          <w:sz w:val="24"/>
        </w:rPr>
      </w:pPr>
      <w:r>
        <w:rPr>
          <w:sz w:val="24"/>
        </w:rPr>
        <w:t>Defence</w:t>
      </w:r>
      <w:r>
        <w:rPr>
          <w:spacing w:val="-4"/>
          <w:sz w:val="24"/>
        </w:rPr>
        <w:t> </w:t>
      </w:r>
      <w:r>
        <w:rPr>
          <w:sz w:val="24"/>
        </w:rPr>
        <w:t>pensioners – armed</w:t>
      </w:r>
      <w:r>
        <w:rPr>
          <w:spacing w:val="-1"/>
          <w:sz w:val="24"/>
        </w:rPr>
        <w:t> </w:t>
      </w:r>
      <w:r>
        <w:rPr>
          <w:sz w:val="24"/>
        </w:rPr>
        <w:t>force</w:t>
      </w:r>
      <w:r>
        <w:rPr>
          <w:spacing w:val="-1"/>
          <w:sz w:val="24"/>
        </w:rPr>
        <w:t> </w:t>
      </w:r>
      <w:r>
        <w:rPr>
          <w:sz w:val="24"/>
        </w:rPr>
        <w:t>including Army,</w:t>
      </w:r>
      <w:r>
        <w:rPr>
          <w:spacing w:val="1"/>
          <w:sz w:val="24"/>
        </w:rPr>
        <w:t> </w:t>
      </w:r>
      <w:r>
        <w:rPr>
          <w:sz w:val="24"/>
        </w:rPr>
        <w:t>Navy</w:t>
      </w:r>
      <w:r>
        <w:rPr>
          <w:spacing w:val="-5"/>
          <w:sz w:val="24"/>
        </w:rPr>
        <w:t> </w:t>
      </w:r>
      <w:r>
        <w:rPr>
          <w:sz w:val="24"/>
        </w:rPr>
        <w:t>and Air</w:t>
      </w:r>
      <w:r>
        <w:rPr>
          <w:spacing w:val="1"/>
          <w:sz w:val="24"/>
        </w:rPr>
        <w:t> </w:t>
      </w:r>
      <w:r>
        <w:rPr>
          <w:spacing w:val="-2"/>
          <w:sz w:val="24"/>
        </w:rPr>
        <w:t>force.</w:t>
      </w:r>
    </w:p>
    <w:p>
      <w:pPr>
        <w:pStyle w:val="ListParagraph"/>
        <w:spacing w:after="0" w:line="240" w:lineRule="auto"/>
        <w:jc w:val="left"/>
        <w:rPr>
          <w:sz w:val="24"/>
        </w:rPr>
        <w:sectPr>
          <w:pgSz w:w="11910" w:h="16840"/>
          <w:pgMar w:header="0" w:footer="1002" w:top="1340" w:bottom="1200" w:left="1133" w:right="992"/>
        </w:sectPr>
      </w:pPr>
    </w:p>
    <w:p>
      <w:pPr>
        <w:pStyle w:val="Heading4"/>
        <w:spacing w:before="61"/>
      </w:pPr>
      <w:r>
        <w:rPr>
          <w:spacing w:val="-2"/>
        </w:rPr>
        <w:t>Purpose</w:t>
      </w:r>
    </w:p>
    <w:p>
      <w:pPr>
        <w:pStyle w:val="ListParagraph"/>
        <w:numPr>
          <w:ilvl w:val="0"/>
          <w:numId w:val="20"/>
        </w:numPr>
        <w:tabs>
          <w:tab w:pos="1027" w:val="left" w:leader="none"/>
        </w:tabs>
        <w:spacing w:line="240" w:lineRule="auto" w:before="237" w:after="0"/>
        <w:ind w:left="1027" w:right="0" w:hanging="360"/>
        <w:jc w:val="left"/>
        <w:rPr>
          <w:sz w:val="24"/>
        </w:rPr>
      </w:pPr>
      <w:r>
        <w:rPr>
          <w:sz w:val="24"/>
        </w:rPr>
        <w:t>To</w:t>
      </w:r>
      <w:r>
        <w:rPr>
          <w:spacing w:val="-2"/>
          <w:sz w:val="24"/>
        </w:rPr>
        <w:t> </w:t>
      </w:r>
      <w:r>
        <w:rPr>
          <w:sz w:val="24"/>
        </w:rPr>
        <w:t>meet</w:t>
      </w:r>
      <w:r>
        <w:rPr>
          <w:spacing w:val="-1"/>
          <w:sz w:val="24"/>
        </w:rPr>
        <w:t> </w:t>
      </w:r>
      <w:r>
        <w:rPr>
          <w:sz w:val="24"/>
        </w:rPr>
        <w:t>their</w:t>
      </w:r>
      <w:r>
        <w:rPr>
          <w:spacing w:val="-1"/>
          <w:sz w:val="24"/>
        </w:rPr>
        <w:t> </w:t>
      </w:r>
      <w:r>
        <w:rPr>
          <w:sz w:val="24"/>
        </w:rPr>
        <w:t>personal</w:t>
      </w:r>
      <w:r>
        <w:rPr>
          <w:spacing w:val="-1"/>
          <w:sz w:val="24"/>
        </w:rPr>
        <w:t> </w:t>
      </w:r>
      <w:r>
        <w:rPr>
          <w:spacing w:val="-2"/>
          <w:sz w:val="24"/>
        </w:rPr>
        <w:t>expenses</w:t>
      </w:r>
    </w:p>
    <w:p>
      <w:pPr>
        <w:pStyle w:val="Heading4"/>
        <w:spacing w:before="244"/>
      </w:pPr>
      <w:r>
        <w:rPr/>
        <w:t>Loan </w:t>
      </w:r>
      <w:r>
        <w:rPr>
          <w:spacing w:val="-2"/>
        </w:rPr>
        <w:t>amount</w:t>
      </w:r>
    </w:p>
    <w:p>
      <w:pPr>
        <w:pStyle w:val="BodyText"/>
        <w:spacing w:before="238"/>
        <w:ind w:left="307"/>
      </w:pPr>
      <w:r>
        <w:rPr/>
        <w:t>Central</w:t>
      </w:r>
      <w:r>
        <w:rPr>
          <w:spacing w:val="-2"/>
        </w:rPr>
        <w:t> </w:t>
      </w:r>
      <w:r>
        <w:rPr/>
        <w:t>and</w:t>
      </w:r>
      <w:r>
        <w:rPr>
          <w:spacing w:val="-2"/>
        </w:rPr>
        <w:t> </w:t>
      </w:r>
      <w:r>
        <w:rPr/>
        <w:t>State</w:t>
      </w:r>
      <w:r>
        <w:rPr>
          <w:spacing w:val="-1"/>
        </w:rPr>
        <w:t> </w:t>
      </w:r>
      <w:r>
        <w:rPr/>
        <w:t>govt.</w:t>
      </w:r>
      <w:r>
        <w:rPr>
          <w:spacing w:val="-1"/>
        </w:rPr>
        <w:t> </w:t>
      </w:r>
      <w:r>
        <w:rPr>
          <w:spacing w:val="-2"/>
        </w:rPr>
        <w:t>pensioners:</w:t>
      </w:r>
    </w:p>
    <w:p>
      <w:pPr>
        <w:pStyle w:val="ListParagraph"/>
        <w:numPr>
          <w:ilvl w:val="0"/>
          <w:numId w:val="20"/>
        </w:numPr>
        <w:tabs>
          <w:tab w:pos="1027" w:val="left" w:leader="none"/>
        </w:tabs>
        <w:spacing w:line="240" w:lineRule="auto" w:before="239" w:after="0"/>
        <w:ind w:left="1027" w:right="0" w:hanging="360"/>
        <w:jc w:val="left"/>
        <w:rPr>
          <w:sz w:val="24"/>
        </w:rPr>
      </w:pPr>
      <w:r>
        <w:rPr>
          <w:sz w:val="24"/>
        </w:rPr>
        <w:t>Minimum </w:t>
      </w:r>
      <w:r>
        <w:rPr>
          <w:spacing w:val="-2"/>
          <w:sz w:val="24"/>
        </w:rPr>
        <w:t>Rs.25,000</w:t>
      </w:r>
    </w:p>
    <w:p>
      <w:pPr>
        <w:pStyle w:val="ListParagraph"/>
        <w:numPr>
          <w:ilvl w:val="0"/>
          <w:numId w:val="20"/>
        </w:numPr>
        <w:tabs>
          <w:tab w:pos="1027" w:val="left" w:leader="none"/>
        </w:tabs>
        <w:spacing w:line="240" w:lineRule="auto" w:before="138" w:after="0"/>
        <w:ind w:left="1027" w:right="0" w:hanging="360"/>
        <w:jc w:val="left"/>
        <w:rPr>
          <w:sz w:val="24"/>
        </w:rPr>
      </w:pPr>
      <w:r>
        <w:rPr>
          <w:sz w:val="24"/>
        </w:rPr>
        <w:t>Maximum</w:t>
      </w:r>
      <w:r>
        <w:rPr>
          <w:spacing w:val="-3"/>
          <w:sz w:val="24"/>
        </w:rPr>
        <w:t> </w:t>
      </w:r>
      <w:r>
        <w:rPr>
          <w:sz w:val="24"/>
        </w:rPr>
        <w:t>18</w:t>
      </w:r>
      <w:r>
        <w:rPr>
          <w:spacing w:val="-2"/>
          <w:sz w:val="24"/>
        </w:rPr>
        <w:t> </w:t>
      </w:r>
      <w:r>
        <w:rPr>
          <w:sz w:val="24"/>
        </w:rPr>
        <w:t>months of pension with ceiling</w:t>
      </w:r>
      <w:r>
        <w:rPr>
          <w:spacing w:val="-2"/>
          <w:sz w:val="24"/>
        </w:rPr>
        <w:t> </w:t>
      </w:r>
      <w:r>
        <w:rPr>
          <w:sz w:val="24"/>
        </w:rPr>
        <w:t>of Rs.14 </w:t>
      </w:r>
      <w:r>
        <w:rPr>
          <w:spacing w:val="-2"/>
          <w:sz w:val="24"/>
        </w:rPr>
        <w:t>lakhs</w:t>
      </w:r>
    </w:p>
    <w:p>
      <w:pPr>
        <w:pStyle w:val="BodyText"/>
        <w:spacing w:before="62"/>
      </w:pPr>
    </w:p>
    <w:p>
      <w:pPr>
        <w:pStyle w:val="BodyText"/>
        <w:ind w:left="307"/>
      </w:pPr>
      <w:r>
        <w:rPr>
          <w:spacing w:val="-2"/>
        </w:rPr>
        <w:t>Defence:</w:t>
      </w:r>
    </w:p>
    <w:p>
      <w:pPr>
        <w:pStyle w:val="ListParagraph"/>
        <w:numPr>
          <w:ilvl w:val="0"/>
          <w:numId w:val="20"/>
        </w:numPr>
        <w:tabs>
          <w:tab w:pos="1027" w:val="left" w:leader="none"/>
        </w:tabs>
        <w:spacing w:line="240" w:lineRule="auto" w:before="242" w:after="0"/>
        <w:ind w:left="1027" w:right="0" w:hanging="360"/>
        <w:jc w:val="left"/>
        <w:rPr>
          <w:sz w:val="24"/>
        </w:rPr>
      </w:pPr>
      <w:r>
        <w:rPr>
          <w:sz w:val="24"/>
        </w:rPr>
        <w:t>Minimum</w:t>
      </w:r>
      <w:r>
        <w:rPr>
          <w:spacing w:val="1"/>
          <w:sz w:val="24"/>
        </w:rPr>
        <w:t> </w:t>
      </w:r>
      <w:r>
        <w:rPr>
          <w:spacing w:val="-2"/>
          <w:sz w:val="24"/>
        </w:rPr>
        <w:t>Rs.25,000</w:t>
      </w:r>
    </w:p>
    <w:p>
      <w:pPr>
        <w:pStyle w:val="ListParagraph"/>
        <w:numPr>
          <w:ilvl w:val="0"/>
          <w:numId w:val="20"/>
        </w:numPr>
        <w:tabs>
          <w:tab w:pos="1027" w:val="left" w:leader="none"/>
        </w:tabs>
        <w:spacing w:line="240" w:lineRule="auto" w:before="136" w:after="0"/>
        <w:ind w:left="1027" w:right="0" w:hanging="360"/>
        <w:jc w:val="left"/>
        <w:rPr>
          <w:sz w:val="24"/>
        </w:rPr>
      </w:pPr>
      <w:r>
        <w:rPr>
          <w:sz w:val="24"/>
        </w:rPr>
        <w:t>Maximum</w:t>
      </w:r>
      <w:r>
        <w:rPr>
          <w:spacing w:val="-3"/>
          <w:sz w:val="24"/>
        </w:rPr>
        <w:t> </w:t>
      </w:r>
      <w:r>
        <w:rPr>
          <w:sz w:val="24"/>
        </w:rPr>
        <w:t>36</w:t>
      </w:r>
      <w:r>
        <w:rPr>
          <w:spacing w:val="-2"/>
          <w:sz w:val="24"/>
        </w:rPr>
        <w:t> </w:t>
      </w:r>
      <w:r>
        <w:rPr>
          <w:sz w:val="24"/>
        </w:rPr>
        <w:t>months of pension with ceiling</w:t>
      </w:r>
      <w:r>
        <w:rPr>
          <w:spacing w:val="-3"/>
          <w:sz w:val="24"/>
        </w:rPr>
        <w:t> </w:t>
      </w:r>
      <w:r>
        <w:rPr>
          <w:sz w:val="24"/>
        </w:rPr>
        <w:t>of Rs.14 lakhs up to 56</w:t>
      </w:r>
      <w:r>
        <w:rPr>
          <w:spacing w:val="2"/>
          <w:sz w:val="24"/>
        </w:rPr>
        <w:t> </w:t>
      </w:r>
      <w:r>
        <w:rPr>
          <w:spacing w:val="-2"/>
          <w:sz w:val="24"/>
        </w:rPr>
        <w:t>years</w:t>
      </w:r>
    </w:p>
    <w:p>
      <w:pPr>
        <w:pStyle w:val="BodyText"/>
        <w:spacing w:before="66"/>
      </w:pPr>
    </w:p>
    <w:p>
      <w:pPr>
        <w:pStyle w:val="Heading4"/>
      </w:pPr>
      <w:r>
        <w:rPr>
          <w:spacing w:val="-2"/>
        </w:rPr>
        <w:t>Security</w:t>
      </w:r>
    </w:p>
    <w:p>
      <w:pPr>
        <w:pStyle w:val="ListParagraph"/>
        <w:numPr>
          <w:ilvl w:val="0"/>
          <w:numId w:val="20"/>
        </w:numPr>
        <w:tabs>
          <w:tab w:pos="1027" w:val="left" w:leader="none"/>
        </w:tabs>
        <w:spacing w:line="352" w:lineRule="auto" w:before="238" w:after="0"/>
        <w:ind w:left="1027" w:right="628" w:hanging="360"/>
        <w:jc w:val="left"/>
        <w:rPr>
          <w:sz w:val="24"/>
        </w:rPr>
      </w:pPr>
      <w:r>
        <w:rPr>
          <w:sz w:val="24"/>
        </w:rPr>
        <w:t>The</w:t>
      </w:r>
      <w:r>
        <w:rPr>
          <w:spacing w:val="-4"/>
          <w:sz w:val="24"/>
        </w:rPr>
        <w:t> </w:t>
      </w:r>
      <w:r>
        <w:rPr>
          <w:sz w:val="24"/>
        </w:rPr>
        <w:t>spouse</w:t>
      </w:r>
      <w:r>
        <w:rPr>
          <w:spacing w:val="-2"/>
          <w:sz w:val="24"/>
        </w:rPr>
        <w:t> </w:t>
      </w:r>
      <w:r>
        <w:rPr>
          <w:sz w:val="24"/>
        </w:rPr>
        <w:t>eligible</w:t>
      </w:r>
      <w:r>
        <w:rPr>
          <w:spacing w:val="-3"/>
          <w:sz w:val="24"/>
        </w:rPr>
        <w:t> </w:t>
      </w:r>
      <w:r>
        <w:rPr>
          <w:sz w:val="24"/>
        </w:rPr>
        <w:t>for</w:t>
      </w:r>
      <w:r>
        <w:rPr>
          <w:spacing w:val="-1"/>
          <w:sz w:val="24"/>
        </w:rPr>
        <w:t> </w:t>
      </w:r>
      <w:r>
        <w:rPr>
          <w:sz w:val="24"/>
        </w:rPr>
        <w:t>family</w:t>
      </w:r>
      <w:r>
        <w:rPr>
          <w:spacing w:val="-10"/>
          <w:sz w:val="24"/>
        </w:rPr>
        <w:t> </w:t>
      </w:r>
      <w:r>
        <w:rPr>
          <w:sz w:val="24"/>
        </w:rPr>
        <w:t>pension</w:t>
      </w:r>
      <w:r>
        <w:rPr>
          <w:spacing w:val="-2"/>
          <w:sz w:val="24"/>
        </w:rPr>
        <w:t> </w:t>
      </w:r>
      <w:r>
        <w:rPr>
          <w:sz w:val="24"/>
        </w:rPr>
        <w:t>should</w:t>
      </w:r>
      <w:r>
        <w:rPr>
          <w:spacing w:val="-2"/>
          <w:sz w:val="24"/>
        </w:rPr>
        <w:t> </w:t>
      </w:r>
      <w:r>
        <w:rPr>
          <w:sz w:val="24"/>
        </w:rPr>
        <w:t>guarantee</w:t>
      </w:r>
      <w:r>
        <w:rPr>
          <w:spacing w:val="-4"/>
          <w:sz w:val="24"/>
        </w:rPr>
        <w:t> </w:t>
      </w:r>
      <w:r>
        <w:rPr>
          <w:sz w:val="24"/>
        </w:rPr>
        <w:t>the</w:t>
      </w:r>
      <w:r>
        <w:rPr>
          <w:spacing w:val="-2"/>
          <w:sz w:val="24"/>
        </w:rPr>
        <w:t> </w:t>
      </w:r>
      <w:r>
        <w:rPr>
          <w:sz w:val="24"/>
        </w:rPr>
        <w:t>loan</w:t>
      </w:r>
      <w:r>
        <w:rPr>
          <w:spacing w:val="-2"/>
          <w:sz w:val="24"/>
        </w:rPr>
        <w:t> </w:t>
      </w:r>
      <w:r>
        <w:rPr>
          <w:sz w:val="24"/>
        </w:rPr>
        <w:t>or</w:t>
      </w:r>
      <w:r>
        <w:rPr>
          <w:spacing w:val="-2"/>
          <w:sz w:val="24"/>
        </w:rPr>
        <w:t> </w:t>
      </w:r>
      <w:r>
        <w:rPr>
          <w:sz w:val="24"/>
        </w:rPr>
        <w:t>any</w:t>
      </w:r>
      <w:r>
        <w:rPr>
          <w:spacing w:val="-7"/>
          <w:sz w:val="24"/>
        </w:rPr>
        <w:t> </w:t>
      </w:r>
      <w:r>
        <w:rPr>
          <w:sz w:val="24"/>
        </w:rPr>
        <w:t>other</w:t>
      </w:r>
      <w:r>
        <w:rPr>
          <w:spacing w:val="-2"/>
          <w:sz w:val="24"/>
        </w:rPr>
        <w:t> </w:t>
      </w:r>
      <w:r>
        <w:rPr>
          <w:sz w:val="24"/>
        </w:rPr>
        <w:t>family member or a third party worth the loan amount.</w:t>
      </w:r>
    </w:p>
    <w:p>
      <w:pPr>
        <w:pStyle w:val="BodyText"/>
        <w:spacing w:before="151"/>
      </w:pPr>
    </w:p>
    <w:p>
      <w:pPr>
        <w:pStyle w:val="Heading4"/>
      </w:pPr>
      <w:r>
        <w:rPr/>
        <w:t>Interest</w:t>
      </w:r>
      <w:r>
        <w:rPr>
          <w:spacing w:val="-2"/>
        </w:rPr>
        <w:t> rates</w:t>
      </w:r>
    </w:p>
    <w:p>
      <w:pPr>
        <w:pStyle w:val="ListParagraph"/>
        <w:numPr>
          <w:ilvl w:val="0"/>
          <w:numId w:val="20"/>
        </w:numPr>
        <w:tabs>
          <w:tab w:pos="1027" w:val="left" w:leader="none"/>
        </w:tabs>
        <w:spacing w:line="240" w:lineRule="auto" w:before="132" w:after="0"/>
        <w:ind w:left="1027" w:right="0" w:hanging="360"/>
        <w:jc w:val="left"/>
        <w:rPr>
          <w:sz w:val="24"/>
        </w:rPr>
      </w:pPr>
      <w:r>
        <w:rPr>
          <w:sz w:val="24"/>
        </w:rPr>
        <w:t>11.60%</w:t>
      </w:r>
      <w:r>
        <w:rPr>
          <w:spacing w:val="-1"/>
          <w:sz w:val="24"/>
        </w:rPr>
        <w:t> </w:t>
      </w:r>
      <w:r>
        <w:rPr>
          <w:sz w:val="24"/>
        </w:rPr>
        <w:t>of</w:t>
      </w:r>
      <w:r>
        <w:rPr>
          <w:spacing w:val="-1"/>
          <w:sz w:val="24"/>
        </w:rPr>
        <w:t> </w:t>
      </w:r>
      <w:r>
        <w:rPr>
          <w:spacing w:val="-2"/>
          <w:sz w:val="24"/>
        </w:rPr>
        <w:t>interest</w:t>
      </w:r>
    </w:p>
    <w:p>
      <w:pPr>
        <w:pStyle w:val="BodyText"/>
        <w:spacing w:before="61"/>
      </w:pPr>
    </w:p>
    <w:p>
      <w:pPr>
        <w:pStyle w:val="Heading4"/>
        <w:spacing w:before="1"/>
        <w:rPr>
          <w:b w:val="0"/>
        </w:rPr>
      </w:pPr>
      <w:r>
        <w:rPr/>
        <w:t>Prepayment</w:t>
      </w:r>
      <w:r>
        <w:rPr>
          <w:spacing w:val="-6"/>
        </w:rPr>
        <w:t> </w:t>
      </w:r>
      <w:r>
        <w:rPr>
          <w:spacing w:val="-2"/>
        </w:rPr>
        <w:t>Charges</w:t>
      </w:r>
      <w:r>
        <w:rPr>
          <w:b w:val="0"/>
          <w:spacing w:val="-2"/>
        </w:rPr>
        <w:t>:</w:t>
      </w:r>
    </w:p>
    <w:p>
      <w:pPr>
        <w:pStyle w:val="BodyText"/>
        <w:spacing w:before="242"/>
        <w:ind w:left="307"/>
      </w:pPr>
      <w:r>
        <w:rPr/>
        <w:t>For</w:t>
      </w:r>
      <w:r>
        <w:rPr>
          <w:spacing w:val="-5"/>
        </w:rPr>
        <w:t> </w:t>
      </w:r>
      <w:r>
        <w:rPr/>
        <w:t>central</w:t>
      </w:r>
      <w:r>
        <w:rPr>
          <w:spacing w:val="-1"/>
        </w:rPr>
        <w:t> </w:t>
      </w:r>
      <w:r>
        <w:rPr/>
        <w:t>and</w:t>
      </w:r>
      <w:r>
        <w:rPr>
          <w:spacing w:val="-1"/>
        </w:rPr>
        <w:t> </w:t>
      </w:r>
      <w:r>
        <w:rPr/>
        <w:t>state govt.</w:t>
      </w:r>
      <w:r>
        <w:rPr>
          <w:spacing w:val="-1"/>
        </w:rPr>
        <w:t> </w:t>
      </w:r>
      <w:r>
        <w:rPr>
          <w:spacing w:val="-2"/>
        </w:rPr>
        <w:t>pensioners:</w:t>
      </w:r>
    </w:p>
    <w:p>
      <w:pPr>
        <w:pStyle w:val="ListParagraph"/>
        <w:numPr>
          <w:ilvl w:val="0"/>
          <w:numId w:val="20"/>
        </w:numPr>
        <w:tabs>
          <w:tab w:pos="1027" w:val="left" w:leader="none"/>
        </w:tabs>
        <w:spacing w:line="240" w:lineRule="auto" w:before="240" w:after="0"/>
        <w:ind w:left="1027" w:right="0" w:hanging="360"/>
        <w:jc w:val="left"/>
        <w:rPr>
          <w:sz w:val="24"/>
        </w:rPr>
      </w:pPr>
      <w:r>
        <w:rPr>
          <w:sz w:val="24"/>
        </w:rPr>
        <w:t>Up</w:t>
      </w:r>
      <w:r>
        <w:rPr>
          <w:spacing w:val="-1"/>
          <w:sz w:val="24"/>
        </w:rPr>
        <w:t> </w:t>
      </w:r>
      <w:r>
        <w:rPr>
          <w:sz w:val="24"/>
        </w:rPr>
        <w:t>to</w:t>
      </w:r>
      <w:r>
        <w:rPr>
          <w:spacing w:val="-1"/>
          <w:sz w:val="24"/>
        </w:rPr>
        <w:t> </w:t>
      </w:r>
      <w:r>
        <w:rPr>
          <w:sz w:val="24"/>
        </w:rPr>
        <w:t>72</w:t>
      </w:r>
      <w:r>
        <w:rPr>
          <w:spacing w:val="1"/>
          <w:sz w:val="24"/>
        </w:rPr>
        <w:t> </w:t>
      </w:r>
      <w:r>
        <w:rPr>
          <w:sz w:val="24"/>
        </w:rPr>
        <w:t>years</w:t>
      </w:r>
      <w:r>
        <w:rPr>
          <w:spacing w:val="-1"/>
          <w:sz w:val="24"/>
        </w:rPr>
        <w:t> </w:t>
      </w:r>
      <w:r>
        <w:rPr>
          <w:sz w:val="24"/>
        </w:rPr>
        <w:t>–</w:t>
      </w:r>
      <w:r>
        <w:rPr>
          <w:spacing w:val="-1"/>
          <w:sz w:val="24"/>
        </w:rPr>
        <w:t> </w:t>
      </w:r>
      <w:r>
        <w:rPr>
          <w:sz w:val="24"/>
        </w:rPr>
        <w:t>60 </w:t>
      </w:r>
      <w:r>
        <w:rPr>
          <w:spacing w:val="-2"/>
          <w:sz w:val="24"/>
        </w:rPr>
        <w:t>months</w:t>
      </w:r>
    </w:p>
    <w:p>
      <w:pPr>
        <w:pStyle w:val="ListParagraph"/>
        <w:numPr>
          <w:ilvl w:val="0"/>
          <w:numId w:val="20"/>
        </w:numPr>
        <w:tabs>
          <w:tab w:pos="1027" w:val="left" w:leader="none"/>
        </w:tabs>
        <w:spacing w:line="240" w:lineRule="auto" w:before="42" w:after="0"/>
        <w:ind w:left="1027" w:right="0" w:hanging="360"/>
        <w:jc w:val="left"/>
        <w:rPr>
          <w:sz w:val="24"/>
        </w:rPr>
      </w:pPr>
      <w:r>
        <w:rPr>
          <w:sz w:val="24"/>
        </w:rPr>
        <w:t>More</w:t>
      </w:r>
      <w:r>
        <w:rPr>
          <w:spacing w:val="-5"/>
          <w:sz w:val="24"/>
        </w:rPr>
        <w:t> </w:t>
      </w:r>
      <w:r>
        <w:rPr>
          <w:sz w:val="24"/>
        </w:rPr>
        <w:t>than</w:t>
      </w:r>
      <w:r>
        <w:rPr>
          <w:spacing w:val="-1"/>
          <w:sz w:val="24"/>
        </w:rPr>
        <w:t> </w:t>
      </w:r>
      <w:r>
        <w:rPr>
          <w:sz w:val="24"/>
        </w:rPr>
        <w:t>72</w:t>
      </w:r>
      <w:r>
        <w:rPr>
          <w:spacing w:val="3"/>
          <w:sz w:val="24"/>
        </w:rPr>
        <w:t> </w:t>
      </w:r>
      <w:r>
        <w:rPr>
          <w:sz w:val="24"/>
        </w:rPr>
        <w:t>years</w:t>
      </w:r>
      <w:r>
        <w:rPr>
          <w:spacing w:val="-1"/>
          <w:sz w:val="24"/>
        </w:rPr>
        <w:t> </w:t>
      </w:r>
      <w:r>
        <w:rPr>
          <w:sz w:val="24"/>
        </w:rPr>
        <w:t>to</w:t>
      </w:r>
      <w:r>
        <w:rPr>
          <w:spacing w:val="-1"/>
          <w:sz w:val="24"/>
        </w:rPr>
        <w:t> </w:t>
      </w:r>
      <w:r>
        <w:rPr>
          <w:sz w:val="24"/>
        </w:rPr>
        <w:t>up</w:t>
      </w:r>
      <w:r>
        <w:rPr>
          <w:spacing w:val="1"/>
          <w:sz w:val="24"/>
        </w:rPr>
        <w:t> </w:t>
      </w:r>
      <w:r>
        <w:rPr>
          <w:sz w:val="24"/>
        </w:rPr>
        <w:t>to</w:t>
      </w:r>
      <w:r>
        <w:rPr>
          <w:spacing w:val="-1"/>
          <w:sz w:val="24"/>
        </w:rPr>
        <w:t> </w:t>
      </w:r>
      <w:r>
        <w:rPr>
          <w:sz w:val="24"/>
        </w:rPr>
        <w:t>74</w:t>
      </w:r>
      <w:r>
        <w:rPr>
          <w:spacing w:val="1"/>
          <w:sz w:val="24"/>
        </w:rPr>
        <w:t> </w:t>
      </w:r>
      <w:r>
        <w:rPr>
          <w:sz w:val="24"/>
        </w:rPr>
        <w:t>years-</w:t>
      </w:r>
      <w:r>
        <w:rPr>
          <w:spacing w:val="-2"/>
          <w:sz w:val="24"/>
        </w:rPr>
        <w:t> </w:t>
      </w:r>
      <w:r>
        <w:rPr>
          <w:sz w:val="24"/>
        </w:rPr>
        <w:t>48 </w:t>
      </w:r>
      <w:r>
        <w:rPr>
          <w:spacing w:val="-2"/>
          <w:sz w:val="24"/>
        </w:rPr>
        <w:t>months</w:t>
      </w:r>
    </w:p>
    <w:p>
      <w:pPr>
        <w:pStyle w:val="ListParagraph"/>
        <w:numPr>
          <w:ilvl w:val="0"/>
          <w:numId w:val="20"/>
        </w:numPr>
        <w:tabs>
          <w:tab w:pos="1027" w:val="left" w:leader="none"/>
        </w:tabs>
        <w:spacing w:line="436" w:lineRule="auto" w:before="39" w:after="0"/>
        <w:ind w:left="307" w:right="5264" w:firstLine="360"/>
        <w:jc w:val="left"/>
        <w:rPr>
          <w:sz w:val="24"/>
        </w:rPr>
      </w:pPr>
      <w:r>
        <w:rPr>
          <w:sz w:val="24"/>
        </w:rPr>
        <w:t>More</w:t>
      </w:r>
      <w:r>
        <w:rPr>
          <w:spacing w:val="-7"/>
          <w:sz w:val="24"/>
        </w:rPr>
        <w:t> </w:t>
      </w:r>
      <w:r>
        <w:rPr>
          <w:sz w:val="24"/>
        </w:rPr>
        <w:t>than</w:t>
      </w:r>
      <w:r>
        <w:rPr>
          <w:spacing w:val="-5"/>
          <w:sz w:val="24"/>
        </w:rPr>
        <w:t> </w:t>
      </w:r>
      <w:r>
        <w:rPr>
          <w:sz w:val="24"/>
        </w:rPr>
        <w:t>74-</w:t>
      </w:r>
      <w:r>
        <w:rPr>
          <w:spacing w:val="-6"/>
          <w:sz w:val="24"/>
        </w:rPr>
        <w:t> </w:t>
      </w:r>
      <w:r>
        <w:rPr>
          <w:sz w:val="24"/>
        </w:rPr>
        <w:t>76</w:t>
      </w:r>
      <w:r>
        <w:rPr>
          <w:spacing w:val="-2"/>
          <w:sz w:val="24"/>
        </w:rPr>
        <w:t> </w:t>
      </w:r>
      <w:r>
        <w:rPr>
          <w:sz w:val="24"/>
        </w:rPr>
        <w:t>years</w:t>
      </w:r>
      <w:r>
        <w:rPr>
          <w:spacing w:val="-5"/>
          <w:sz w:val="24"/>
        </w:rPr>
        <w:t> </w:t>
      </w:r>
      <w:r>
        <w:rPr>
          <w:sz w:val="24"/>
        </w:rPr>
        <w:t>–</w:t>
      </w:r>
      <w:r>
        <w:rPr>
          <w:spacing w:val="-4"/>
          <w:sz w:val="24"/>
        </w:rPr>
        <w:t> </w:t>
      </w:r>
      <w:r>
        <w:rPr>
          <w:sz w:val="24"/>
        </w:rPr>
        <w:t>24</w:t>
      </w:r>
      <w:r>
        <w:rPr>
          <w:spacing w:val="-5"/>
          <w:sz w:val="24"/>
        </w:rPr>
        <w:t> </w:t>
      </w:r>
      <w:r>
        <w:rPr>
          <w:sz w:val="24"/>
        </w:rPr>
        <w:t>months Defence pensioners:</w:t>
      </w:r>
    </w:p>
    <w:p>
      <w:pPr>
        <w:pStyle w:val="ListParagraph"/>
        <w:numPr>
          <w:ilvl w:val="0"/>
          <w:numId w:val="20"/>
        </w:numPr>
        <w:tabs>
          <w:tab w:pos="1027" w:val="left" w:leader="none"/>
        </w:tabs>
        <w:spacing w:line="240" w:lineRule="auto" w:before="15" w:after="0"/>
        <w:ind w:left="1027" w:right="0" w:hanging="360"/>
        <w:jc w:val="left"/>
        <w:rPr>
          <w:sz w:val="24"/>
        </w:rPr>
      </w:pPr>
      <w:r>
        <w:rPr>
          <w:sz w:val="24"/>
        </w:rPr>
        <w:t>Up</w:t>
      </w:r>
      <w:r>
        <w:rPr>
          <w:spacing w:val="-2"/>
          <w:sz w:val="24"/>
        </w:rPr>
        <w:t> </w:t>
      </w:r>
      <w:r>
        <w:rPr>
          <w:sz w:val="24"/>
        </w:rPr>
        <w:t>to</w:t>
      </w:r>
      <w:r>
        <w:rPr>
          <w:spacing w:val="-1"/>
          <w:sz w:val="24"/>
        </w:rPr>
        <w:t> </w:t>
      </w:r>
      <w:r>
        <w:rPr>
          <w:sz w:val="24"/>
        </w:rPr>
        <w:t>56</w:t>
      </w:r>
      <w:r>
        <w:rPr>
          <w:spacing w:val="1"/>
          <w:sz w:val="24"/>
        </w:rPr>
        <w:t> </w:t>
      </w:r>
      <w:r>
        <w:rPr>
          <w:sz w:val="24"/>
        </w:rPr>
        <w:t>years</w:t>
      </w:r>
      <w:r>
        <w:rPr>
          <w:spacing w:val="-1"/>
          <w:sz w:val="24"/>
        </w:rPr>
        <w:t> </w:t>
      </w:r>
      <w:r>
        <w:rPr>
          <w:sz w:val="24"/>
        </w:rPr>
        <w:t>-84</w:t>
      </w:r>
      <w:r>
        <w:rPr>
          <w:spacing w:val="-1"/>
          <w:sz w:val="24"/>
        </w:rPr>
        <w:t> </w:t>
      </w:r>
      <w:r>
        <w:rPr>
          <w:spacing w:val="-2"/>
          <w:sz w:val="24"/>
        </w:rPr>
        <w:t>months</w:t>
      </w:r>
    </w:p>
    <w:p>
      <w:pPr>
        <w:pStyle w:val="ListParagraph"/>
        <w:numPr>
          <w:ilvl w:val="0"/>
          <w:numId w:val="20"/>
        </w:numPr>
        <w:tabs>
          <w:tab w:pos="1027" w:val="left" w:leader="none"/>
        </w:tabs>
        <w:spacing w:line="240" w:lineRule="auto" w:before="42" w:after="0"/>
        <w:ind w:left="1027" w:right="0" w:hanging="360"/>
        <w:jc w:val="left"/>
        <w:rPr>
          <w:sz w:val="24"/>
        </w:rPr>
      </w:pPr>
      <w:r>
        <w:rPr>
          <w:sz w:val="24"/>
        </w:rPr>
        <w:t>More</w:t>
      </w:r>
      <w:r>
        <w:rPr>
          <w:spacing w:val="-3"/>
          <w:sz w:val="24"/>
        </w:rPr>
        <w:t> </w:t>
      </w:r>
      <w:r>
        <w:rPr>
          <w:sz w:val="24"/>
        </w:rPr>
        <w:t>than</w:t>
      </w:r>
      <w:r>
        <w:rPr>
          <w:spacing w:val="-1"/>
          <w:sz w:val="24"/>
        </w:rPr>
        <w:t> </w:t>
      </w:r>
      <w:r>
        <w:rPr>
          <w:sz w:val="24"/>
        </w:rPr>
        <w:t>56</w:t>
      </w:r>
      <w:r>
        <w:rPr>
          <w:spacing w:val="-1"/>
          <w:sz w:val="24"/>
        </w:rPr>
        <w:t> </w:t>
      </w:r>
      <w:r>
        <w:rPr>
          <w:sz w:val="24"/>
        </w:rPr>
        <w:t>–</w:t>
      </w:r>
      <w:r>
        <w:rPr>
          <w:spacing w:val="-1"/>
          <w:sz w:val="24"/>
        </w:rPr>
        <w:t> </w:t>
      </w:r>
      <w:r>
        <w:rPr>
          <w:sz w:val="24"/>
        </w:rPr>
        <w:t>72</w:t>
      </w:r>
      <w:r>
        <w:rPr>
          <w:spacing w:val="3"/>
          <w:sz w:val="24"/>
        </w:rPr>
        <w:t> </w:t>
      </w:r>
      <w:r>
        <w:rPr>
          <w:sz w:val="24"/>
        </w:rPr>
        <w:t>years</w:t>
      </w:r>
      <w:r>
        <w:rPr>
          <w:spacing w:val="3"/>
          <w:sz w:val="24"/>
        </w:rPr>
        <w:t> </w:t>
      </w:r>
      <w:r>
        <w:rPr>
          <w:sz w:val="24"/>
        </w:rPr>
        <w:t>–</w:t>
      </w:r>
      <w:r>
        <w:rPr>
          <w:spacing w:val="-1"/>
          <w:sz w:val="24"/>
        </w:rPr>
        <w:t> </w:t>
      </w:r>
      <w:r>
        <w:rPr>
          <w:sz w:val="24"/>
        </w:rPr>
        <w:t>60 </w:t>
      </w:r>
      <w:r>
        <w:rPr>
          <w:spacing w:val="-2"/>
          <w:sz w:val="24"/>
        </w:rPr>
        <w:t>months</w:t>
      </w:r>
    </w:p>
    <w:p>
      <w:pPr>
        <w:pStyle w:val="ListParagraph"/>
        <w:numPr>
          <w:ilvl w:val="0"/>
          <w:numId w:val="20"/>
        </w:numPr>
        <w:tabs>
          <w:tab w:pos="1027" w:val="left" w:leader="none"/>
        </w:tabs>
        <w:spacing w:line="352" w:lineRule="auto" w:before="39" w:after="0"/>
        <w:ind w:left="1027" w:right="798" w:hanging="360"/>
        <w:jc w:val="left"/>
        <w:rPr>
          <w:sz w:val="24"/>
        </w:rPr>
      </w:pPr>
      <w:r>
        <w:rPr>
          <w:sz w:val="24"/>
        </w:rPr>
        <w:t>Any</w:t>
      </w:r>
      <w:r>
        <w:rPr>
          <w:spacing w:val="-7"/>
          <w:sz w:val="24"/>
        </w:rPr>
        <w:t> </w:t>
      </w:r>
      <w:r>
        <w:rPr>
          <w:sz w:val="24"/>
        </w:rPr>
        <w:t>prepayment</w:t>
      </w:r>
      <w:r>
        <w:rPr>
          <w:spacing w:val="-2"/>
          <w:sz w:val="24"/>
        </w:rPr>
        <w:t> </w:t>
      </w:r>
      <w:r>
        <w:rPr>
          <w:sz w:val="24"/>
        </w:rPr>
        <w:t>of</w:t>
      </w:r>
      <w:r>
        <w:rPr>
          <w:spacing w:val="-2"/>
          <w:sz w:val="24"/>
        </w:rPr>
        <w:t> </w:t>
      </w:r>
      <w:r>
        <w:rPr>
          <w:sz w:val="24"/>
        </w:rPr>
        <w:t>EMIs</w:t>
      </w:r>
      <w:r>
        <w:rPr>
          <w:spacing w:val="-2"/>
          <w:sz w:val="24"/>
        </w:rPr>
        <w:t> </w:t>
      </w:r>
      <w:r>
        <w:rPr>
          <w:sz w:val="24"/>
        </w:rPr>
        <w:t>in</w:t>
      </w:r>
      <w:r>
        <w:rPr>
          <w:spacing w:val="-2"/>
          <w:sz w:val="24"/>
        </w:rPr>
        <w:t> </w:t>
      </w:r>
      <w:r>
        <w:rPr>
          <w:sz w:val="24"/>
        </w:rPr>
        <w:t>full</w:t>
      </w:r>
      <w:r>
        <w:rPr>
          <w:spacing w:val="-2"/>
          <w:sz w:val="24"/>
        </w:rPr>
        <w:t> </w:t>
      </w:r>
      <w:r>
        <w:rPr>
          <w:sz w:val="24"/>
        </w:rPr>
        <w:t>or</w:t>
      </w:r>
      <w:r>
        <w:rPr>
          <w:spacing w:val="-2"/>
          <w:sz w:val="24"/>
        </w:rPr>
        <w:t> </w:t>
      </w:r>
      <w:r>
        <w:rPr>
          <w:sz w:val="24"/>
        </w:rPr>
        <w:t>in</w:t>
      </w:r>
      <w:r>
        <w:rPr>
          <w:spacing w:val="-2"/>
          <w:sz w:val="24"/>
        </w:rPr>
        <w:t> </w:t>
      </w:r>
      <w:r>
        <w:rPr>
          <w:sz w:val="24"/>
        </w:rPr>
        <w:t>part</w:t>
      </w:r>
      <w:r>
        <w:rPr>
          <w:spacing w:val="-2"/>
          <w:sz w:val="24"/>
        </w:rPr>
        <w:t> </w:t>
      </w:r>
      <w:r>
        <w:rPr>
          <w:sz w:val="24"/>
        </w:rPr>
        <w:t>and</w:t>
      </w:r>
      <w:r>
        <w:rPr>
          <w:spacing w:val="-2"/>
          <w:sz w:val="24"/>
        </w:rPr>
        <w:t> </w:t>
      </w:r>
      <w:r>
        <w:rPr>
          <w:sz w:val="24"/>
        </w:rPr>
        <w:t>closure</w:t>
      </w:r>
      <w:r>
        <w:rPr>
          <w:spacing w:val="-4"/>
          <w:sz w:val="24"/>
        </w:rPr>
        <w:t> </w:t>
      </w:r>
      <w:r>
        <w:rPr>
          <w:sz w:val="24"/>
        </w:rPr>
        <w:t>of</w:t>
      </w:r>
      <w:r>
        <w:rPr>
          <w:spacing w:val="-2"/>
          <w:sz w:val="24"/>
        </w:rPr>
        <w:t> </w:t>
      </w:r>
      <w:r>
        <w:rPr>
          <w:sz w:val="24"/>
        </w:rPr>
        <w:t>account</w:t>
      </w:r>
      <w:r>
        <w:rPr>
          <w:spacing w:val="-2"/>
          <w:sz w:val="24"/>
        </w:rPr>
        <w:t> </w:t>
      </w:r>
      <w:r>
        <w:rPr>
          <w:sz w:val="24"/>
        </w:rPr>
        <w:t>before</w:t>
      </w:r>
      <w:r>
        <w:rPr>
          <w:spacing w:val="-3"/>
          <w:sz w:val="24"/>
        </w:rPr>
        <w:t> </w:t>
      </w:r>
      <w:r>
        <w:rPr>
          <w:sz w:val="24"/>
        </w:rPr>
        <w:t>the</w:t>
      </w:r>
      <w:r>
        <w:rPr>
          <w:spacing w:val="-3"/>
          <w:sz w:val="24"/>
        </w:rPr>
        <w:t> </w:t>
      </w:r>
      <w:r>
        <w:rPr>
          <w:sz w:val="24"/>
        </w:rPr>
        <w:t>end</w:t>
      </w:r>
      <w:r>
        <w:rPr>
          <w:spacing w:val="-2"/>
          <w:sz w:val="24"/>
        </w:rPr>
        <w:t> </w:t>
      </w:r>
      <w:r>
        <w:rPr>
          <w:sz w:val="24"/>
        </w:rPr>
        <w:t>of term will attract the prepayment charges of 3% on prepaid amount</w:t>
      </w:r>
    </w:p>
    <w:p>
      <w:pPr>
        <w:pStyle w:val="ListParagraph"/>
        <w:numPr>
          <w:ilvl w:val="0"/>
          <w:numId w:val="20"/>
        </w:numPr>
        <w:tabs>
          <w:tab w:pos="1027" w:val="left" w:leader="none"/>
        </w:tabs>
        <w:spacing w:line="352" w:lineRule="auto" w:before="7" w:after="0"/>
        <w:ind w:left="1027" w:right="716" w:hanging="360"/>
        <w:jc w:val="left"/>
        <w:rPr>
          <w:sz w:val="24"/>
        </w:rPr>
      </w:pPr>
      <w:r>
        <w:rPr>
          <w:sz w:val="24"/>
        </w:rPr>
        <w:t>No</w:t>
      </w:r>
      <w:r>
        <w:rPr>
          <w:spacing w:val="-4"/>
          <w:sz w:val="24"/>
        </w:rPr>
        <w:t> </w:t>
      </w:r>
      <w:r>
        <w:rPr>
          <w:sz w:val="24"/>
        </w:rPr>
        <w:t>prepayment/</w:t>
      </w:r>
      <w:r>
        <w:rPr>
          <w:spacing w:val="-4"/>
          <w:sz w:val="24"/>
        </w:rPr>
        <w:t> </w:t>
      </w:r>
      <w:r>
        <w:rPr>
          <w:sz w:val="24"/>
        </w:rPr>
        <w:t>foreclosure</w:t>
      </w:r>
      <w:r>
        <w:rPr>
          <w:spacing w:val="-5"/>
          <w:sz w:val="24"/>
        </w:rPr>
        <w:t> </w:t>
      </w:r>
      <w:r>
        <w:rPr>
          <w:sz w:val="24"/>
        </w:rPr>
        <w:t>charges</w:t>
      </w:r>
      <w:r>
        <w:rPr>
          <w:spacing w:val="-4"/>
          <w:sz w:val="24"/>
        </w:rPr>
        <w:t> </w:t>
      </w:r>
      <w:r>
        <w:rPr>
          <w:sz w:val="24"/>
        </w:rPr>
        <w:t>will</w:t>
      </w:r>
      <w:r>
        <w:rPr>
          <w:spacing w:val="-4"/>
          <w:sz w:val="24"/>
        </w:rPr>
        <w:t> </w:t>
      </w:r>
      <w:r>
        <w:rPr>
          <w:sz w:val="24"/>
        </w:rPr>
        <w:t>be</w:t>
      </w:r>
      <w:r>
        <w:rPr>
          <w:spacing w:val="-5"/>
          <w:sz w:val="24"/>
        </w:rPr>
        <w:t> </w:t>
      </w:r>
      <w:r>
        <w:rPr>
          <w:sz w:val="24"/>
        </w:rPr>
        <w:t>applicable</w:t>
      </w:r>
      <w:r>
        <w:rPr>
          <w:spacing w:val="-4"/>
          <w:sz w:val="24"/>
        </w:rPr>
        <w:t> </w:t>
      </w:r>
      <w:r>
        <w:rPr>
          <w:sz w:val="24"/>
        </w:rPr>
        <w:t>if</w:t>
      </w:r>
      <w:r>
        <w:rPr>
          <w:spacing w:val="-5"/>
          <w:sz w:val="24"/>
        </w:rPr>
        <w:t> </w:t>
      </w:r>
      <w:r>
        <w:rPr>
          <w:sz w:val="24"/>
        </w:rPr>
        <w:t>the</w:t>
      </w:r>
      <w:r>
        <w:rPr>
          <w:spacing w:val="-3"/>
          <w:sz w:val="24"/>
        </w:rPr>
        <w:t> </w:t>
      </w:r>
      <w:r>
        <w:rPr>
          <w:sz w:val="24"/>
        </w:rPr>
        <w:t>account</w:t>
      </w:r>
      <w:r>
        <w:rPr>
          <w:spacing w:val="-4"/>
          <w:sz w:val="24"/>
        </w:rPr>
        <w:t> </w:t>
      </w:r>
      <w:r>
        <w:rPr>
          <w:sz w:val="24"/>
        </w:rPr>
        <w:t>is closed</w:t>
      </w:r>
      <w:r>
        <w:rPr>
          <w:spacing w:val="-4"/>
          <w:sz w:val="24"/>
        </w:rPr>
        <w:t> </w:t>
      </w:r>
      <w:r>
        <w:rPr>
          <w:sz w:val="24"/>
        </w:rPr>
        <w:t>from the proceeds of a new loan account opened under the same scheme</w:t>
      </w:r>
    </w:p>
    <w:p>
      <w:pPr>
        <w:pStyle w:val="ListParagraph"/>
        <w:spacing w:after="0" w:line="352" w:lineRule="auto"/>
        <w:jc w:val="left"/>
        <w:rPr>
          <w:sz w:val="24"/>
        </w:rPr>
        <w:sectPr>
          <w:pgSz w:w="11910" w:h="16840"/>
          <w:pgMar w:header="0" w:footer="1002" w:top="1360" w:bottom="1200" w:left="1133" w:right="992"/>
        </w:sectPr>
      </w:pPr>
    </w:p>
    <w:p>
      <w:pPr>
        <w:pStyle w:val="Heading1"/>
        <w:numPr>
          <w:ilvl w:val="1"/>
          <w:numId w:val="14"/>
        </w:numPr>
        <w:tabs>
          <w:tab w:pos="729" w:val="left" w:leader="none"/>
        </w:tabs>
        <w:spacing w:line="240" w:lineRule="auto" w:before="59" w:after="0"/>
        <w:ind w:left="729" w:right="0" w:hanging="422"/>
        <w:jc w:val="left"/>
      </w:pPr>
      <w:r>
        <w:rPr/>
        <w:t>SBI</w:t>
      </w:r>
      <w:r>
        <w:rPr>
          <w:spacing w:val="-6"/>
        </w:rPr>
        <w:t> </w:t>
      </w:r>
      <w:r>
        <w:rPr/>
        <w:t>FESTIVAL</w:t>
      </w:r>
      <w:r>
        <w:rPr>
          <w:spacing w:val="-7"/>
        </w:rPr>
        <w:t> </w:t>
      </w:r>
      <w:r>
        <w:rPr>
          <w:spacing w:val="-4"/>
        </w:rPr>
        <w:t>LOAN</w:t>
      </w:r>
    </w:p>
    <w:p>
      <w:pPr>
        <w:pStyle w:val="BodyText"/>
        <w:spacing w:before="37"/>
        <w:rPr>
          <w:b/>
          <w:sz w:val="28"/>
        </w:rPr>
      </w:pPr>
    </w:p>
    <w:p>
      <w:pPr>
        <w:pStyle w:val="BodyText"/>
        <w:ind w:left="307"/>
      </w:pPr>
      <w:r>
        <w:rPr/>
        <w:t>It</w:t>
      </w:r>
      <w:r>
        <w:rPr>
          <w:spacing w:val="-3"/>
        </w:rPr>
        <w:t> </w:t>
      </w:r>
      <w:r>
        <w:rPr/>
        <w:t>is the festive</w:t>
      </w:r>
      <w:r>
        <w:rPr>
          <w:spacing w:val="-2"/>
        </w:rPr>
        <w:t> </w:t>
      </w:r>
      <w:r>
        <w:rPr/>
        <w:t>season!!! Is the</w:t>
      </w:r>
      <w:r>
        <w:rPr>
          <w:spacing w:val="-1"/>
        </w:rPr>
        <w:t> </w:t>
      </w:r>
      <w:r>
        <w:rPr/>
        <w:t>unavailability</w:t>
      </w:r>
      <w:r>
        <w:rPr>
          <w:spacing w:val="-5"/>
        </w:rPr>
        <w:t> </w:t>
      </w:r>
      <w:r>
        <w:rPr/>
        <w:t>of ready</w:t>
      </w:r>
      <w:r>
        <w:rPr>
          <w:spacing w:val="-4"/>
        </w:rPr>
        <w:t> </w:t>
      </w:r>
      <w:r>
        <w:rPr/>
        <w:t>funds, dampening</w:t>
      </w:r>
      <w:r>
        <w:rPr>
          <w:spacing w:val="-3"/>
        </w:rPr>
        <w:t> </w:t>
      </w:r>
      <w:r>
        <w:rPr/>
        <w:t>the</w:t>
      </w:r>
      <w:r>
        <w:rPr>
          <w:spacing w:val="-1"/>
        </w:rPr>
        <w:t> </w:t>
      </w:r>
      <w:r>
        <w:rPr>
          <w:spacing w:val="-2"/>
        </w:rPr>
        <w:t>celebrations?</w:t>
      </w:r>
    </w:p>
    <w:p>
      <w:pPr>
        <w:pStyle w:val="BodyText"/>
        <w:spacing w:before="60"/>
      </w:pPr>
    </w:p>
    <w:p>
      <w:pPr>
        <w:pStyle w:val="BodyText"/>
        <w:spacing w:line="360" w:lineRule="auto"/>
        <w:ind w:left="307" w:right="247"/>
      </w:pPr>
      <w:r>
        <w:rPr/>
        <w:t>Avail</w:t>
      </w:r>
      <w:r>
        <w:rPr>
          <w:spacing w:val="30"/>
        </w:rPr>
        <w:t> </w:t>
      </w:r>
      <w:r>
        <w:rPr/>
        <w:t>of</w:t>
      </w:r>
      <w:r>
        <w:rPr>
          <w:spacing w:val="28"/>
        </w:rPr>
        <w:t> </w:t>
      </w:r>
      <w:r>
        <w:rPr/>
        <w:t>SBI's</w:t>
      </w:r>
      <w:r>
        <w:rPr>
          <w:spacing w:val="32"/>
        </w:rPr>
        <w:t> </w:t>
      </w:r>
      <w:r>
        <w:rPr/>
        <w:t>Festival</w:t>
      </w:r>
      <w:r>
        <w:rPr>
          <w:spacing w:val="29"/>
        </w:rPr>
        <w:t> </w:t>
      </w:r>
      <w:r>
        <w:rPr/>
        <w:t>Loan</w:t>
      </w:r>
      <w:r>
        <w:rPr>
          <w:spacing w:val="31"/>
        </w:rPr>
        <w:t> </w:t>
      </w:r>
      <w:r>
        <w:rPr/>
        <w:t>and</w:t>
      </w:r>
      <w:r>
        <w:rPr>
          <w:spacing w:val="29"/>
        </w:rPr>
        <w:t> </w:t>
      </w:r>
      <w:r>
        <w:rPr/>
        <w:t>bring</w:t>
      </w:r>
      <w:r>
        <w:rPr>
          <w:spacing w:val="27"/>
        </w:rPr>
        <w:t> </w:t>
      </w:r>
      <w:r>
        <w:rPr/>
        <w:t>back</w:t>
      </w:r>
      <w:r>
        <w:rPr>
          <w:spacing w:val="29"/>
        </w:rPr>
        <w:t> </w:t>
      </w:r>
      <w:r>
        <w:rPr/>
        <w:t>the</w:t>
      </w:r>
      <w:r>
        <w:rPr>
          <w:spacing w:val="28"/>
        </w:rPr>
        <w:t> </w:t>
      </w:r>
      <w:r>
        <w:rPr/>
        <w:t>cheer</w:t>
      </w:r>
      <w:r>
        <w:rPr>
          <w:spacing w:val="28"/>
        </w:rPr>
        <w:t> </w:t>
      </w:r>
      <w:r>
        <w:rPr/>
        <w:t>and</w:t>
      </w:r>
      <w:r>
        <w:rPr>
          <w:spacing w:val="34"/>
        </w:rPr>
        <w:t> </w:t>
      </w:r>
      <w:r>
        <w:rPr/>
        <w:t>celebrate</w:t>
      </w:r>
      <w:r>
        <w:rPr>
          <w:spacing w:val="28"/>
        </w:rPr>
        <w:t> </w:t>
      </w:r>
      <w:r>
        <w:rPr/>
        <w:t>in</w:t>
      </w:r>
      <w:r>
        <w:rPr>
          <w:spacing w:val="32"/>
        </w:rPr>
        <w:t> </w:t>
      </w:r>
      <w:r>
        <w:rPr/>
        <w:t>style!!!</w:t>
      </w:r>
      <w:r>
        <w:rPr>
          <w:spacing w:val="28"/>
        </w:rPr>
        <w:t> </w:t>
      </w:r>
      <w:r>
        <w:rPr/>
        <w:t>Hurry,</w:t>
      </w:r>
      <w:r>
        <w:rPr>
          <w:spacing w:val="29"/>
        </w:rPr>
        <w:t> </w:t>
      </w:r>
      <w:r>
        <w:rPr/>
        <w:t>the giftsand the sweets are waiting.</w:t>
      </w:r>
    </w:p>
    <w:p>
      <w:pPr>
        <w:pStyle w:val="BodyText"/>
        <w:spacing w:line="360" w:lineRule="auto" w:before="202"/>
        <w:ind w:left="307" w:right="247"/>
      </w:pPr>
      <w:r>
        <w:rPr/>
        <w:t>SBI</w:t>
      </w:r>
      <w:r>
        <w:rPr>
          <w:spacing w:val="77"/>
        </w:rPr>
        <w:t> </w:t>
      </w:r>
      <w:r>
        <w:rPr/>
        <w:t>offers</w:t>
      </w:r>
      <w:r>
        <w:rPr>
          <w:spacing w:val="80"/>
        </w:rPr>
        <w:t> </w:t>
      </w:r>
      <w:r>
        <w:rPr/>
        <w:t>you</w:t>
      </w:r>
      <w:r>
        <w:rPr>
          <w:spacing w:val="80"/>
        </w:rPr>
        <w:t> </w:t>
      </w:r>
      <w:r>
        <w:rPr/>
        <w:t>the</w:t>
      </w:r>
      <w:r>
        <w:rPr>
          <w:spacing w:val="80"/>
        </w:rPr>
        <w:t> </w:t>
      </w:r>
      <w:r>
        <w:rPr/>
        <w:t>unique</w:t>
      </w:r>
      <w:r>
        <w:rPr>
          <w:spacing w:val="80"/>
        </w:rPr>
        <w:t> </w:t>
      </w:r>
      <w:r>
        <w:rPr/>
        <w:t>facility</w:t>
      </w:r>
      <w:r>
        <w:rPr>
          <w:spacing w:val="75"/>
        </w:rPr>
        <w:t> </w:t>
      </w:r>
      <w:r>
        <w:rPr/>
        <w:t>of</w:t>
      </w:r>
      <w:r>
        <w:rPr>
          <w:spacing w:val="80"/>
        </w:rPr>
        <w:t> </w:t>
      </w:r>
      <w:r>
        <w:rPr/>
        <w:t>Festival</w:t>
      </w:r>
      <w:r>
        <w:rPr>
          <w:spacing w:val="80"/>
        </w:rPr>
        <w:t> </w:t>
      </w:r>
      <w:r>
        <w:rPr/>
        <w:t>Loans</w:t>
      </w:r>
      <w:r>
        <w:rPr>
          <w:spacing w:val="80"/>
        </w:rPr>
        <w:t> </w:t>
      </w:r>
      <w:r>
        <w:rPr/>
        <w:t>to</w:t>
      </w:r>
      <w:r>
        <w:rPr>
          <w:spacing w:val="80"/>
        </w:rPr>
        <w:t> </w:t>
      </w:r>
      <w:r>
        <w:rPr/>
        <w:t>help</w:t>
      </w:r>
      <w:r>
        <w:rPr>
          <w:spacing w:val="80"/>
        </w:rPr>
        <w:t> </w:t>
      </w:r>
      <w:r>
        <w:rPr/>
        <w:t>you</w:t>
      </w:r>
      <w:r>
        <w:rPr>
          <w:spacing w:val="80"/>
        </w:rPr>
        <w:t> </w:t>
      </w:r>
      <w:r>
        <w:rPr/>
        <w:t>meet</w:t>
      </w:r>
      <w:r>
        <w:rPr>
          <w:spacing w:val="80"/>
        </w:rPr>
        <w:t> </w:t>
      </w:r>
      <w:r>
        <w:rPr/>
        <w:t>any</w:t>
      </w:r>
      <w:r>
        <w:rPr>
          <w:spacing w:val="75"/>
        </w:rPr>
        <w:t> </w:t>
      </w:r>
      <w:r>
        <w:rPr/>
        <w:t>kind</w:t>
      </w:r>
      <w:r>
        <w:rPr>
          <w:spacing w:val="80"/>
        </w:rPr>
        <w:t> </w:t>
      </w:r>
      <w:r>
        <w:rPr/>
        <w:t>of festivalrelated expenses.</w:t>
      </w:r>
    </w:p>
    <w:p>
      <w:pPr>
        <w:pStyle w:val="Heading4"/>
        <w:spacing w:before="204"/>
      </w:pPr>
      <w:r>
        <w:rPr/>
        <w:t>SBI </w:t>
      </w:r>
      <w:r>
        <w:rPr>
          <w:spacing w:val="-2"/>
        </w:rPr>
        <w:t>Advantage:</w:t>
      </w:r>
    </w:p>
    <w:p>
      <w:pPr>
        <w:pStyle w:val="BodyText"/>
        <w:spacing w:before="58"/>
        <w:rPr>
          <w:b/>
        </w:rPr>
      </w:pPr>
    </w:p>
    <w:p>
      <w:pPr>
        <w:pStyle w:val="ListParagraph"/>
        <w:numPr>
          <w:ilvl w:val="0"/>
          <w:numId w:val="21"/>
        </w:numPr>
        <w:tabs>
          <w:tab w:pos="1027" w:val="left" w:leader="none"/>
        </w:tabs>
        <w:spacing w:line="240" w:lineRule="auto" w:before="0" w:after="0"/>
        <w:ind w:left="1027" w:right="0" w:hanging="360"/>
        <w:jc w:val="left"/>
        <w:rPr>
          <w:sz w:val="24"/>
        </w:rPr>
      </w:pPr>
      <w:r>
        <w:rPr>
          <w:sz w:val="24"/>
        </w:rPr>
        <w:t>Low</w:t>
      </w:r>
      <w:r>
        <w:rPr>
          <w:spacing w:val="-2"/>
          <w:sz w:val="24"/>
        </w:rPr>
        <w:t> </w:t>
      </w:r>
      <w:r>
        <w:rPr>
          <w:sz w:val="24"/>
        </w:rPr>
        <w:t>interest</w:t>
      </w:r>
      <w:r>
        <w:rPr>
          <w:spacing w:val="-2"/>
          <w:sz w:val="24"/>
        </w:rPr>
        <w:t> rates,</w:t>
      </w:r>
    </w:p>
    <w:p>
      <w:pPr>
        <w:pStyle w:val="ListParagraph"/>
        <w:numPr>
          <w:ilvl w:val="0"/>
          <w:numId w:val="21"/>
        </w:numPr>
        <w:tabs>
          <w:tab w:pos="1027" w:val="left" w:leader="none"/>
        </w:tabs>
        <w:spacing w:line="240" w:lineRule="auto" w:before="135" w:after="0"/>
        <w:ind w:left="1027" w:right="0" w:hanging="360"/>
        <w:jc w:val="left"/>
        <w:rPr>
          <w:sz w:val="24"/>
        </w:rPr>
      </w:pPr>
      <w:r>
        <w:rPr>
          <w:sz w:val="24"/>
        </w:rPr>
        <w:t>Low</w:t>
      </w:r>
      <w:r>
        <w:rPr>
          <w:spacing w:val="-2"/>
          <w:sz w:val="24"/>
        </w:rPr>
        <w:t> </w:t>
      </w:r>
      <w:r>
        <w:rPr>
          <w:sz w:val="24"/>
        </w:rPr>
        <w:t>processing</w:t>
      </w:r>
      <w:r>
        <w:rPr>
          <w:spacing w:val="-4"/>
          <w:sz w:val="24"/>
        </w:rPr>
        <w:t> </w:t>
      </w:r>
      <w:r>
        <w:rPr>
          <w:spacing w:val="-2"/>
          <w:sz w:val="24"/>
        </w:rPr>
        <w:t>charges,</w:t>
      </w:r>
    </w:p>
    <w:p>
      <w:pPr>
        <w:pStyle w:val="ListParagraph"/>
        <w:numPr>
          <w:ilvl w:val="0"/>
          <w:numId w:val="21"/>
        </w:numPr>
        <w:tabs>
          <w:tab w:pos="1027" w:val="left" w:leader="none"/>
        </w:tabs>
        <w:spacing w:line="240" w:lineRule="auto" w:before="138" w:after="0"/>
        <w:ind w:left="1027" w:right="0" w:hanging="360"/>
        <w:jc w:val="left"/>
        <w:rPr>
          <w:sz w:val="24"/>
        </w:rPr>
      </w:pPr>
      <w:r>
        <w:rPr>
          <w:sz w:val="24"/>
        </w:rPr>
        <w:t>No</w:t>
      </w:r>
      <w:r>
        <w:rPr>
          <w:spacing w:val="-1"/>
          <w:sz w:val="24"/>
        </w:rPr>
        <w:t> </w:t>
      </w:r>
      <w:r>
        <w:rPr>
          <w:sz w:val="24"/>
        </w:rPr>
        <w:t>hidden costs</w:t>
      </w:r>
      <w:r>
        <w:rPr>
          <w:spacing w:val="-1"/>
          <w:sz w:val="24"/>
        </w:rPr>
        <w:t> </w:t>
      </w:r>
      <w:r>
        <w:rPr>
          <w:sz w:val="24"/>
        </w:rPr>
        <w:t>or administrative</w:t>
      </w:r>
      <w:r>
        <w:rPr>
          <w:spacing w:val="-1"/>
          <w:sz w:val="24"/>
        </w:rPr>
        <w:t> </w:t>
      </w:r>
      <w:r>
        <w:rPr>
          <w:spacing w:val="-2"/>
          <w:sz w:val="24"/>
        </w:rPr>
        <w:t>charges.</w:t>
      </w:r>
    </w:p>
    <w:p>
      <w:pPr>
        <w:pStyle w:val="ListParagraph"/>
        <w:numPr>
          <w:ilvl w:val="0"/>
          <w:numId w:val="21"/>
        </w:numPr>
        <w:tabs>
          <w:tab w:pos="1027" w:val="left" w:leader="none"/>
        </w:tabs>
        <w:spacing w:line="350" w:lineRule="auto" w:before="138" w:after="0"/>
        <w:ind w:left="1027" w:right="452" w:hanging="360"/>
        <w:jc w:val="left"/>
        <w:rPr>
          <w:sz w:val="24"/>
        </w:rPr>
      </w:pPr>
      <w:r>
        <w:rPr>
          <w:sz w:val="24"/>
        </w:rPr>
        <w:t>No</w:t>
      </w:r>
      <w:r>
        <w:rPr>
          <w:spacing w:val="27"/>
          <w:sz w:val="24"/>
        </w:rPr>
        <w:t> </w:t>
      </w:r>
      <w:r>
        <w:rPr>
          <w:sz w:val="24"/>
        </w:rPr>
        <w:t>security required</w:t>
      </w:r>
      <w:r>
        <w:rPr>
          <w:spacing w:val="27"/>
          <w:sz w:val="24"/>
        </w:rPr>
        <w:t> </w:t>
      </w:r>
      <w:r>
        <w:rPr>
          <w:sz w:val="24"/>
        </w:rPr>
        <w:t>if</w:t>
      </w:r>
      <w:r>
        <w:rPr>
          <w:spacing w:val="32"/>
          <w:sz w:val="24"/>
        </w:rPr>
        <w:t> </w:t>
      </w:r>
      <w:r>
        <w:rPr>
          <w:sz w:val="24"/>
        </w:rPr>
        <w:t>check</w:t>
      </w:r>
      <w:r>
        <w:rPr>
          <w:spacing w:val="30"/>
          <w:sz w:val="24"/>
        </w:rPr>
        <w:t> </w:t>
      </w:r>
      <w:r>
        <w:rPr>
          <w:sz w:val="24"/>
        </w:rPr>
        <w:t>off</w:t>
      </w:r>
      <w:r>
        <w:rPr>
          <w:spacing w:val="29"/>
          <w:sz w:val="24"/>
        </w:rPr>
        <w:t> </w:t>
      </w:r>
      <w:r>
        <w:rPr>
          <w:sz w:val="24"/>
        </w:rPr>
        <w:t>is</w:t>
      </w:r>
      <w:r>
        <w:rPr>
          <w:spacing w:val="28"/>
          <w:sz w:val="24"/>
        </w:rPr>
        <w:t> </w:t>
      </w:r>
      <w:r>
        <w:rPr>
          <w:sz w:val="24"/>
        </w:rPr>
        <w:t>available</w:t>
      </w:r>
      <w:r>
        <w:rPr>
          <w:spacing w:val="27"/>
          <w:sz w:val="24"/>
        </w:rPr>
        <w:t> </w:t>
      </w:r>
      <w:r>
        <w:rPr>
          <w:sz w:val="24"/>
        </w:rPr>
        <w:t>which</w:t>
      </w:r>
      <w:r>
        <w:rPr>
          <w:spacing w:val="27"/>
          <w:sz w:val="24"/>
        </w:rPr>
        <w:t> </w:t>
      </w:r>
      <w:r>
        <w:rPr>
          <w:sz w:val="24"/>
        </w:rPr>
        <w:t>means</w:t>
      </w:r>
      <w:r>
        <w:rPr>
          <w:spacing w:val="30"/>
          <w:sz w:val="24"/>
        </w:rPr>
        <w:t> </w:t>
      </w:r>
      <w:r>
        <w:rPr>
          <w:sz w:val="24"/>
        </w:rPr>
        <w:t>minimal</w:t>
      </w:r>
      <w:r>
        <w:rPr>
          <w:spacing w:val="28"/>
          <w:sz w:val="24"/>
        </w:rPr>
        <w:t> </w:t>
      </w:r>
      <w:r>
        <w:rPr>
          <w:sz w:val="24"/>
        </w:rPr>
        <w:t>documentation something that you had always wanted.</w:t>
      </w:r>
    </w:p>
    <w:p>
      <w:pPr>
        <w:pStyle w:val="ListParagraph"/>
        <w:numPr>
          <w:ilvl w:val="0"/>
          <w:numId w:val="21"/>
        </w:numPr>
        <w:tabs>
          <w:tab w:pos="1027" w:val="left" w:leader="none"/>
        </w:tabs>
        <w:spacing w:line="240" w:lineRule="auto" w:before="13" w:after="0"/>
        <w:ind w:left="1027" w:right="0" w:hanging="360"/>
        <w:jc w:val="left"/>
        <w:rPr>
          <w:sz w:val="24"/>
        </w:rPr>
      </w:pPr>
      <w:r>
        <w:rPr>
          <w:sz w:val="24"/>
        </w:rPr>
        <w:t>No</w:t>
      </w:r>
      <w:r>
        <w:rPr>
          <w:spacing w:val="-2"/>
          <w:sz w:val="24"/>
        </w:rPr>
        <w:t> </w:t>
      </w:r>
      <w:r>
        <w:rPr>
          <w:sz w:val="24"/>
        </w:rPr>
        <w:t>prepayment</w:t>
      </w:r>
      <w:r>
        <w:rPr>
          <w:spacing w:val="-2"/>
          <w:sz w:val="24"/>
        </w:rPr>
        <w:t> penalties.</w:t>
      </w:r>
    </w:p>
    <w:p>
      <w:pPr>
        <w:pStyle w:val="BodyText"/>
        <w:spacing w:before="66"/>
      </w:pPr>
    </w:p>
    <w:p>
      <w:pPr>
        <w:pStyle w:val="Heading4"/>
        <w:spacing w:before="1"/>
      </w:pPr>
      <w:r>
        <w:rPr>
          <w:spacing w:val="-2"/>
        </w:rPr>
        <w:t>Purpose</w:t>
      </w:r>
    </w:p>
    <w:p>
      <w:pPr>
        <w:pStyle w:val="BodyText"/>
        <w:spacing w:before="57"/>
        <w:rPr>
          <w:b/>
        </w:rPr>
      </w:pPr>
    </w:p>
    <w:p>
      <w:pPr>
        <w:pStyle w:val="ListParagraph"/>
        <w:numPr>
          <w:ilvl w:val="0"/>
          <w:numId w:val="21"/>
        </w:numPr>
        <w:tabs>
          <w:tab w:pos="1027" w:val="left" w:leader="none"/>
        </w:tabs>
        <w:spacing w:line="240" w:lineRule="auto" w:before="0" w:after="0"/>
        <w:ind w:left="1027" w:right="0" w:hanging="360"/>
        <w:jc w:val="left"/>
        <w:rPr>
          <w:sz w:val="24"/>
        </w:rPr>
      </w:pPr>
      <w:r>
        <w:rPr>
          <w:sz w:val="24"/>
        </w:rPr>
        <w:t>To</w:t>
      </w:r>
      <w:r>
        <w:rPr>
          <w:spacing w:val="-1"/>
          <w:sz w:val="24"/>
        </w:rPr>
        <w:t> </w:t>
      </w:r>
      <w:r>
        <w:rPr>
          <w:sz w:val="24"/>
        </w:rPr>
        <w:t>meet any</w:t>
      </w:r>
      <w:r>
        <w:rPr>
          <w:spacing w:val="-5"/>
          <w:sz w:val="24"/>
        </w:rPr>
        <w:t> </w:t>
      </w:r>
      <w:r>
        <w:rPr>
          <w:sz w:val="24"/>
        </w:rPr>
        <w:t>kind</w:t>
      </w:r>
      <w:r>
        <w:rPr>
          <w:spacing w:val="-1"/>
          <w:sz w:val="24"/>
        </w:rPr>
        <w:t> </w:t>
      </w:r>
      <w:r>
        <w:rPr>
          <w:sz w:val="24"/>
        </w:rPr>
        <w:t>of festival related</w:t>
      </w:r>
      <w:r>
        <w:rPr>
          <w:spacing w:val="2"/>
          <w:sz w:val="24"/>
        </w:rPr>
        <w:t> </w:t>
      </w:r>
      <w:r>
        <w:rPr>
          <w:spacing w:val="-2"/>
          <w:sz w:val="24"/>
        </w:rPr>
        <w:t>expenses.</w:t>
      </w:r>
    </w:p>
    <w:p>
      <w:pPr>
        <w:pStyle w:val="BodyText"/>
        <w:spacing w:before="66"/>
      </w:pPr>
    </w:p>
    <w:p>
      <w:pPr>
        <w:pStyle w:val="Heading4"/>
      </w:pPr>
      <w:r>
        <w:rPr>
          <w:spacing w:val="-2"/>
        </w:rPr>
        <w:t>Eligibility</w:t>
      </w:r>
    </w:p>
    <w:p>
      <w:pPr>
        <w:pStyle w:val="BodyText"/>
        <w:spacing w:before="58"/>
        <w:rPr>
          <w:b/>
        </w:rPr>
      </w:pPr>
    </w:p>
    <w:p>
      <w:pPr>
        <w:pStyle w:val="BodyText"/>
        <w:ind w:left="307"/>
      </w:pPr>
      <w:r>
        <w:rPr/>
        <w:t>You</w:t>
      </w:r>
      <w:r>
        <w:rPr>
          <w:spacing w:val="-2"/>
        </w:rPr>
        <w:t> </w:t>
      </w:r>
      <w:r>
        <w:rPr/>
        <w:t>are</w:t>
      </w:r>
      <w:r>
        <w:rPr>
          <w:spacing w:val="-2"/>
        </w:rPr>
        <w:t> </w:t>
      </w:r>
      <w:r>
        <w:rPr/>
        <w:t>eligible</w:t>
      </w:r>
      <w:r>
        <w:rPr>
          <w:spacing w:val="-2"/>
        </w:rPr>
        <w:t> </w:t>
      </w:r>
      <w:r>
        <w:rPr/>
        <w:t>to</w:t>
      </w:r>
      <w:r>
        <w:rPr>
          <w:spacing w:val="-2"/>
        </w:rPr>
        <w:t> </w:t>
      </w:r>
      <w:r>
        <w:rPr/>
        <w:t>avail</w:t>
      </w:r>
      <w:r>
        <w:rPr>
          <w:spacing w:val="-1"/>
        </w:rPr>
        <w:t> </w:t>
      </w:r>
      <w:r>
        <w:rPr/>
        <w:t>a</w:t>
      </w:r>
      <w:r>
        <w:rPr>
          <w:spacing w:val="-3"/>
        </w:rPr>
        <w:t> </w:t>
      </w:r>
      <w:r>
        <w:rPr/>
        <w:t>Festival Loan</w:t>
      </w:r>
      <w:r>
        <w:rPr>
          <w:spacing w:val="-1"/>
        </w:rPr>
        <w:t> </w:t>
      </w:r>
      <w:r>
        <w:rPr/>
        <w:t>if</w:t>
      </w:r>
      <w:r>
        <w:rPr>
          <w:spacing w:val="2"/>
        </w:rPr>
        <w:t> </w:t>
      </w:r>
      <w:r>
        <w:rPr/>
        <w:t>you</w:t>
      </w:r>
      <w:r>
        <w:rPr>
          <w:spacing w:val="-1"/>
        </w:rPr>
        <w:t> </w:t>
      </w:r>
      <w:r>
        <w:rPr>
          <w:spacing w:val="-4"/>
        </w:rPr>
        <w:t>are:</w:t>
      </w:r>
    </w:p>
    <w:p>
      <w:pPr>
        <w:pStyle w:val="BodyText"/>
        <w:spacing w:before="59"/>
      </w:pPr>
    </w:p>
    <w:p>
      <w:pPr>
        <w:pStyle w:val="ListParagraph"/>
        <w:numPr>
          <w:ilvl w:val="0"/>
          <w:numId w:val="21"/>
        </w:numPr>
        <w:tabs>
          <w:tab w:pos="1027" w:val="left" w:leader="none"/>
        </w:tabs>
        <w:spacing w:line="352" w:lineRule="auto" w:before="1" w:after="0"/>
        <w:ind w:left="1027" w:right="451" w:hanging="360"/>
        <w:jc w:val="left"/>
        <w:rPr>
          <w:sz w:val="24"/>
        </w:rPr>
      </w:pPr>
      <w:r>
        <w:rPr>
          <w:sz w:val="24"/>
        </w:rPr>
        <w:t>An</w:t>
      </w:r>
      <w:r>
        <w:rPr>
          <w:spacing w:val="79"/>
          <w:sz w:val="24"/>
        </w:rPr>
        <w:t> </w:t>
      </w:r>
      <w:r>
        <w:rPr>
          <w:sz w:val="24"/>
        </w:rPr>
        <w:t>Employee</w:t>
      </w:r>
      <w:r>
        <w:rPr>
          <w:spacing w:val="78"/>
          <w:sz w:val="24"/>
        </w:rPr>
        <w:t> </w:t>
      </w:r>
      <w:r>
        <w:rPr>
          <w:sz w:val="24"/>
        </w:rPr>
        <w:t>of</w:t>
      </w:r>
      <w:r>
        <w:rPr>
          <w:spacing w:val="79"/>
          <w:sz w:val="24"/>
        </w:rPr>
        <w:t> </w:t>
      </w:r>
      <w:r>
        <w:rPr>
          <w:sz w:val="24"/>
        </w:rPr>
        <w:t>Govt.,</w:t>
      </w:r>
      <w:r>
        <w:rPr>
          <w:spacing w:val="79"/>
          <w:sz w:val="24"/>
        </w:rPr>
        <w:t> </w:t>
      </w:r>
      <w:r>
        <w:rPr>
          <w:sz w:val="24"/>
        </w:rPr>
        <w:t>PSUs,</w:t>
      </w:r>
      <w:r>
        <w:rPr>
          <w:spacing w:val="79"/>
          <w:sz w:val="24"/>
        </w:rPr>
        <w:t> </w:t>
      </w:r>
      <w:r>
        <w:rPr>
          <w:sz w:val="24"/>
        </w:rPr>
        <w:t>profit</w:t>
      </w:r>
      <w:r>
        <w:rPr>
          <w:spacing w:val="78"/>
          <w:sz w:val="24"/>
        </w:rPr>
        <w:t> </w:t>
      </w:r>
      <w:r>
        <w:rPr>
          <w:sz w:val="24"/>
        </w:rPr>
        <w:t>making</w:t>
      </w:r>
      <w:r>
        <w:rPr>
          <w:spacing w:val="77"/>
          <w:sz w:val="24"/>
        </w:rPr>
        <w:t> </w:t>
      </w:r>
      <w:r>
        <w:rPr>
          <w:sz w:val="24"/>
        </w:rPr>
        <w:t>public/private</w:t>
      </w:r>
      <w:r>
        <w:rPr>
          <w:spacing w:val="79"/>
          <w:sz w:val="24"/>
        </w:rPr>
        <w:t> </w:t>
      </w:r>
      <w:r>
        <w:rPr>
          <w:sz w:val="24"/>
        </w:rPr>
        <w:t>limited</w:t>
      </w:r>
      <w:r>
        <w:rPr>
          <w:spacing w:val="76"/>
          <w:sz w:val="24"/>
        </w:rPr>
        <w:t> </w:t>
      </w:r>
      <w:r>
        <w:rPr>
          <w:sz w:val="24"/>
        </w:rPr>
        <w:t>companies/ institutions etc. with a minimum of 2 years service OR</w:t>
      </w:r>
    </w:p>
    <w:p>
      <w:pPr>
        <w:pStyle w:val="ListParagraph"/>
        <w:numPr>
          <w:ilvl w:val="0"/>
          <w:numId w:val="21"/>
        </w:numPr>
        <w:tabs>
          <w:tab w:pos="1027" w:val="left" w:leader="none"/>
        </w:tabs>
        <w:spacing w:line="240" w:lineRule="auto" w:before="9" w:after="0"/>
        <w:ind w:left="1027" w:right="0" w:hanging="360"/>
        <w:jc w:val="left"/>
        <w:rPr>
          <w:sz w:val="24"/>
        </w:rPr>
      </w:pPr>
      <w:r>
        <w:rPr>
          <w:sz w:val="24"/>
        </w:rPr>
        <w:t>Self-employed</w:t>
      </w:r>
      <w:r>
        <w:rPr>
          <w:spacing w:val="-5"/>
          <w:sz w:val="24"/>
        </w:rPr>
        <w:t> </w:t>
      </w:r>
      <w:r>
        <w:rPr>
          <w:sz w:val="24"/>
        </w:rPr>
        <w:t>person</w:t>
      </w:r>
      <w:r>
        <w:rPr>
          <w:spacing w:val="-1"/>
          <w:sz w:val="24"/>
        </w:rPr>
        <w:t> </w:t>
      </w:r>
      <w:r>
        <w:rPr>
          <w:sz w:val="24"/>
        </w:rPr>
        <w:t>with</w:t>
      </w:r>
      <w:r>
        <w:rPr>
          <w:spacing w:val="-2"/>
          <w:sz w:val="24"/>
        </w:rPr>
        <w:t> </w:t>
      </w:r>
      <w:r>
        <w:rPr>
          <w:sz w:val="24"/>
        </w:rPr>
        <w:t>minimum</w:t>
      </w:r>
      <w:r>
        <w:rPr>
          <w:spacing w:val="-3"/>
          <w:sz w:val="24"/>
        </w:rPr>
        <w:t> </w:t>
      </w:r>
      <w:r>
        <w:rPr>
          <w:sz w:val="24"/>
        </w:rPr>
        <w:t>3 years</w:t>
      </w:r>
      <w:r>
        <w:rPr>
          <w:spacing w:val="-2"/>
          <w:sz w:val="24"/>
        </w:rPr>
        <w:t> </w:t>
      </w:r>
      <w:r>
        <w:rPr>
          <w:sz w:val="24"/>
        </w:rPr>
        <w:t>standing/experience</w:t>
      </w:r>
      <w:r>
        <w:rPr>
          <w:spacing w:val="-3"/>
          <w:sz w:val="24"/>
        </w:rPr>
        <w:t> </w:t>
      </w:r>
      <w:r>
        <w:rPr>
          <w:spacing w:val="-5"/>
          <w:sz w:val="24"/>
        </w:rPr>
        <w:t>OR</w:t>
      </w:r>
    </w:p>
    <w:p>
      <w:pPr>
        <w:pStyle w:val="ListParagraph"/>
        <w:numPr>
          <w:ilvl w:val="0"/>
          <w:numId w:val="21"/>
        </w:numPr>
        <w:tabs>
          <w:tab w:pos="1027" w:val="left" w:leader="none"/>
        </w:tabs>
        <w:spacing w:line="352" w:lineRule="auto" w:before="136" w:after="0"/>
        <w:ind w:left="1027" w:right="453" w:hanging="360"/>
        <w:jc w:val="left"/>
        <w:rPr>
          <w:sz w:val="24"/>
        </w:rPr>
      </w:pPr>
      <w:r>
        <w:rPr>
          <w:sz w:val="24"/>
        </w:rPr>
        <w:t>A person having regular source of income from verifiable channels like Pension and interest from TDRs/NSCs/Govt. Securities etc.</w:t>
      </w:r>
    </w:p>
    <w:p>
      <w:pPr>
        <w:pStyle w:val="ListParagraph"/>
        <w:numPr>
          <w:ilvl w:val="0"/>
          <w:numId w:val="21"/>
        </w:numPr>
        <w:tabs>
          <w:tab w:pos="1027" w:val="left" w:leader="none"/>
        </w:tabs>
        <w:spacing w:line="240" w:lineRule="auto" w:before="7" w:after="0"/>
        <w:ind w:left="1027" w:right="0" w:hanging="360"/>
        <w:jc w:val="left"/>
        <w:rPr>
          <w:sz w:val="24"/>
        </w:rPr>
      </w:pPr>
      <w:r>
        <w:rPr>
          <w:sz w:val="24"/>
        </w:rPr>
        <w:t>You</w:t>
      </w:r>
      <w:r>
        <w:rPr>
          <w:spacing w:val="-2"/>
          <w:sz w:val="24"/>
        </w:rPr>
        <w:t> </w:t>
      </w:r>
      <w:r>
        <w:rPr>
          <w:sz w:val="24"/>
        </w:rPr>
        <w:t>have</w:t>
      </w:r>
      <w:r>
        <w:rPr>
          <w:spacing w:val="-1"/>
          <w:sz w:val="24"/>
        </w:rPr>
        <w:t> </w:t>
      </w:r>
      <w:r>
        <w:rPr>
          <w:sz w:val="24"/>
        </w:rPr>
        <w:t>a net monthly</w:t>
      </w:r>
      <w:r>
        <w:rPr>
          <w:spacing w:val="-4"/>
          <w:sz w:val="24"/>
        </w:rPr>
        <w:t> </w:t>
      </w:r>
      <w:r>
        <w:rPr>
          <w:sz w:val="24"/>
        </w:rPr>
        <w:t>income of</w:t>
      </w:r>
      <w:r>
        <w:rPr>
          <w:spacing w:val="-1"/>
          <w:sz w:val="24"/>
        </w:rPr>
        <w:t> </w:t>
      </w:r>
      <w:r>
        <w:rPr>
          <w:sz w:val="24"/>
        </w:rPr>
        <w:t>Rs.3000/-</w:t>
      </w:r>
      <w:r>
        <w:rPr>
          <w:spacing w:val="-1"/>
          <w:sz w:val="24"/>
        </w:rPr>
        <w:t> </w:t>
      </w:r>
      <w:r>
        <w:rPr>
          <w:sz w:val="24"/>
        </w:rPr>
        <w:t>and</w:t>
      </w:r>
      <w:r>
        <w:rPr>
          <w:spacing w:val="3"/>
          <w:sz w:val="24"/>
        </w:rPr>
        <w:t> </w:t>
      </w:r>
      <w:r>
        <w:rPr>
          <w:spacing w:val="-2"/>
          <w:sz w:val="24"/>
        </w:rPr>
        <w:t>above.</w:t>
      </w:r>
    </w:p>
    <w:p>
      <w:pPr>
        <w:pStyle w:val="ListParagraph"/>
        <w:numPr>
          <w:ilvl w:val="0"/>
          <w:numId w:val="21"/>
        </w:numPr>
        <w:tabs>
          <w:tab w:pos="1027" w:val="left" w:leader="none"/>
        </w:tabs>
        <w:spacing w:line="352" w:lineRule="auto" w:before="138" w:after="0"/>
        <w:ind w:left="1027" w:right="453" w:hanging="360"/>
        <w:jc w:val="left"/>
        <w:rPr>
          <w:sz w:val="24"/>
        </w:rPr>
      </w:pPr>
      <w:r>
        <w:rPr>
          <w:sz w:val="24"/>
        </w:rPr>
        <w:t>Your spouse's income can also be considered in calculating the loan amount provided he/she guarantees the loan or the loan is taken jointly</w:t>
      </w:r>
    </w:p>
    <w:p>
      <w:pPr>
        <w:pStyle w:val="Heading4"/>
        <w:spacing w:before="214"/>
      </w:pPr>
      <w:r>
        <w:rPr/>
        <w:t>Loan </w:t>
      </w:r>
      <w:r>
        <w:rPr>
          <w:spacing w:val="-2"/>
        </w:rPr>
        <w:t>Amount</w:t>
      </w:r>
    </w:p>
    <w:p>
      <w:pPr>
        <w:pStyle w:val="BodyText"/>
        <w:spacing w:before="55"/>
        <w:rPr>
          <w:b/>
        </w:rPr>
      </w:pPr>
    </w:p>
    <w:p>
      <w:pPr>
        <w:pStyle w:val="BodyText"/>
        <w:ind w:left="307"/>
      </w:pPr>
      <w:r>
        <w:rPr/>
        <w:t>Your</w:t>
      </w:r>
      <w:r>
        <w:rPr>
          <w:spacing w:val="-5"/>
        </w:rPr>
        <w:t> </w:t>
      </w:r>
      <w:r>
        <w:rPr/>
        <w:t>festival</w:t>
      </w:r>
      <w:r>
        <w:rPr>
          <w:spacing w:val="-1"/>
        </w:rPr>
        <w:t> </w:t>
      </w:r>
      <w:r>
        <w:rPr/>
        <w:t>loan limit</w:t>
      </w:r>
      <w:r>
        <w:rPr>
          <w:spacing w:val="-1"/>
        </w:rPr>
        <w:t> </w:t>
      </w:r>
      <w:r>
        <w:rPr/>
        <w:t>would</w:t>
      </w:r>
      <w:r>
        <w:rPr>
          <w:spacing w:val="-1"/>
        </w:rPr>
        <w:t> </w:t>
      </w:r>
      <w:r>
        <w:rPr/>
        <w:t>be</w:t>
      </w:r>
      <w:r>
        <w:rPr>
          <w:spacing w:val="-1"/>
        </w:rPr>
        <w:t> </w:t>
      </w:r>
      <w:r>
        <w:rPr/>
        <w:t>determined by</w:t>
      </w:r>
      <w:r>
        <w:rPr>
          <w:spacing w:val="-4"/>
        </w:rPr>
        <w:t> </w:t>
      </w:r>
      <w:r>
        <w:rPr/>
        <w:t>your</w:t>
      </w:r>
      <w:r>
        <w:rPr>
          <w:spacing w:val="-1"/>
        </w:rPr>
        <w:t> </w:t>
      </w:r>
      <w:r>
        <w:rPr/>
        <w:t>income</w:t>
      </w:r>
      <w:r>
        <w:rPr>
          <w:spacing w:val="-2"/>
        </w:rPr>
        <w:t> </w:t>
      </w:r>
      <w:r>
        <w:rPr/>
        <w:t>and</w:t>
      </w:r>
      <w:r>
        <w:rPr>
          <w:spacing w:val="-1"/>
        </w:rPr>
        <w:t> </w:t>
      </w:r>
      <w:r>
        <w:rPr/>
        <w:t>repayment </w:t>
      </w:r>
      <w:r>
        <w:rPr>
          <w:spacing w:val="-2"/>
        </w:rPr>
        <w:t>capacity.</w:t>
      </w:r>
    </w:p>
    <w:p>
      <w:pPr>
        <w:pStyle w:val="BodyText"/>
        <w:spacing w:after="0"/>
        <w:sectPr>
          <w:pgSz w:w="11910" w:h="16840"/>
          <w:pgMar w:header="0" w:footer="1002" w:top="1360" w:bottom="1200" w:left="1133" w:right="992"/>
        </w:sectPr>
      </w:pPr>
    </w:p>
    <w:p>
      <w:pPr>
        <w:pStyle w:val="ListParagraph"/>
        <w:numPr>
          <w:ilvl w:val="0"/>
          <w:numId w:val="21"/>
        </w:numPr>
        <w:tabs>
          <w:tab w:pos="1027" w:val="left" w:leader="none"/>
        </w:tabs>
        <w:spacing w:line="240" w:lineRule="auto" w:before="76" w:after="0"/>
        <w:ind w:left="1027" w:right="0" w:hanging="360"/>
        <w:jc w:val="left"/>
        <w:rPr>
          <w:sz w:val="24"/>
        </w:rPr>
      </w:pPr>
      <w:r>
        <w:rPr>
          <w:b/>
          <w:sz w:val="24"/>
        </w:rPr>
        <w:t>Minimum:</w:t>
      </w:r>
      <w:r>
        <w:rPr>
          <w:b/>
          <w:spacing w:val="-4"/>
          <w:sz w:val="24"/>
        </w:rPr>
        <w:t> </w:t>
      </w:r>
      <w:r>
        <w:rPr>
          <w:spacing w:val="-2"/>
          <w:sz w:val="24"/>
        </w:rPr>
        <w:t>Rs.5000/-</w:t>
      </w:r>
    </w:p>
    <w:p>
      <w:pPr>
        <w:pStyle w:val="ListParagraph"/>
        <w:numPr>
          <w:ilvl w:val="0"/>
          <w:numId w:val="21"/>
        </w:numPr>
        <w:tabs>
          <w:tab w:pos="1027" w:val="left" w:leader="none"/>
        </w:tabs>
        <w:spacing w:line="240" w:lineRule="auto" w:before="138" w:after="0"/>
        <w:ind w:left="1027" w:right="0" w:hanging="360"/>
        <w:jc w:val="left"/>
        <w:rPr>
          <w:sz w:val="24"/>
        </w:rPr>
      </w:pPr>
      <w:r>
        <w:rPr>
          <w:b/>
          <w:sz w:val="24"/>
        </w:rPr>
        <w:t>Maximum:</w:t>
      </w:r>
      <w:r>
        <w:rPr>
          <w:b/>
          <w:spacing w:val="-2"/>
          <w:sz w:val="24"/>
        </w:rPr>
        <w:t> </w:t>
      </w:r>
      <w:r>
        <w:rPr>
          <w:sz w:val="24"/>
        </w:rPr>
        <w:t>4 times</w:t>
      </w:r>
      <w:r>
        <w:rPr>
          <w:spacing w:val="1"/>
          <w:sz w:val="24"/>
        </w:rPr>
        <w:t> </w:t>
      </w:r>
      <w:r>
        <w:rPr>
          <w:sz w:val="24"/>
        </w:rPr>
        <w:t>your</w:t>
      </w:r>
      <w:r>
        <w:rPr>
          <w:spacing w:val="1"/>
          <w:sz w:val="24"/>
        </w:rPr>
        <w:t> </w:t>
      </w:r>
      <w:r>
        <w:rPr>
          <w:sz w:val="24"/>
        </w:rPr>
        <w:t>Net Monthly</w:t>
      </w:r>
      <w:r>
        <w:rPr>
          <w:spacing w:val="-3"/>
          <w:sz w:val="24"/>
        </w:rPr>
        <w:t> </w:t>
      </w:r>
      <w:r>
        <w:rPr>
          <w:sz w:val="24"/>
        </w:rPr>
        <w:t>Income,</w:t>
      </w:r>
      <w:r>
        <w:rPr>
          <w:spacing w:val="-1"/>
          <w:sz w:val="24"/>
        </w:rPr>
        <w:t> </w:t>
      </w:r>
      <w:r>
        <w:rPr>
          <w:sz w:val="24"/>
        </w:rPr>
        <w:t>subject to a</w:t>
      </w:r>
      <w:r>
        <w:rPr>
          <w:spacing w:val="-1"/>
          <w:sz w:val="24"/>
        </w:rPr>
        <w:t> </w:t>
      </w:r>
      <w:r>
        <w:rPr>
          <w:sz w:val="24"/>
        </w:rPr>
        <w:t>ceiling</w:t>
      </w:r>
      <w:r>
        <w:rPr>
          <w:spacing w:val="-3"/>
          <w:sz w:val="24"/>
        </w:rPr>
        <w:t> </w:t>
      </w:r>
      <w:r>
        <w:rPr>
          <w:sz w:val="24"/>
        </w:rPr>
        <w:t>of Rs.50,000/-</w:t>
      </w:r>
      <w:r>
        <w:rPr>
          <w:spacing w:val="-10"/>
          <w:sz w:val="24"/>
        </w:rPr>
        <w:t>.</w:t>
      </w:r>
    </w:p>
    <w:p>
      <w:pPr>
        <w:pStyle w:val="BodyText"/>
        <w:spacing w:before="66"/>
      </w:pPr>
    </w:p>
    <w:p>
      <w:pPr>
        <w:pStyle w:val="Heading4"/>
      </w:pPr>
      <w:r>
        <w:rPr/>
        <w:t>Documents</w:t>
      </w:r>
      <w:r>
        <w:rPr>
          <w:spacing w:val="-4"/>
        </w:rPr>
        <w:t> </w:t>
      </w:r>
      <w:r>
        <w:rPr>
          <w:spacing w:val="-2"/>
        </w:rPr>
        <w:t>Required</w:t>
      </w:r>
    </w:p>
    <w:p>
      <w:pPr>
        <w:pStyle w:val="BodyText"/>
        <w:spacing w:before="55"/>
        <w:rPr>
          <w:b/>
        </w:rPr>
      </w:pPr>
    </w:p>
    <w:p>
      <w:pPr>
        <w:pStyle w:val="ListParagraph"/>
        <w:numPr>
          <w:ilvl w:val="0"/>
          <w:numId w:val="21"/>
        </w:numPr>
        <w:tabs>
          <w:tab w:pos="1027" w:val="left" w:leader="none"/>
        </w:tabs>
        <w:spacing w:line="240" w:lineRule="auto" w:before="0" w:after="0"/>
        <w:ind w:left="1027" w:right="0" w:hanging="360"/>
        <w:jc w:val="left"/>
        <w:rPr>
          <w:sz w:val="24"/>
        </w:rPr>
      </w:pPr>
      <w:r>
        <w:rPr>
          <w:sz w:val="24"/>
        </w:rPr>
        <w:t>Passport Size</w:t>
      </w:r>
      <w:r>
        <w:rPr>
          <w:spacing w:val="-1"/>
          <w:sz w:val="24"/>
        </w:rPr>
        <w:t> </w:t>
      </w:r>
      <w:r>
        <w:rPr>
          <w:spacing w:val="-2"/>
          <w:sz w:val="24"/>
        </w:rPr>
        <w:t>Photograph</w:t>
      </w:r>
    </w:p>
    <w:p>
      <w:pPr>
        <w:pStyle w:val="ListParagraph"/>
        <w:numPr>
          <w:ilvl w:val="0"/>
          <w:numId w:val="21"/>
        </w:numPr>
        <w:tabs>
          <w:tab w:pos="1027" w:val="left" w:leader="none"/>
        </w:tabs>
        <w:spacing w:line="352" w:lineRule="auto" w:before="138" w:after="0"/>
        <w:ind w:left="1027" w:right="450" w:hanging="360"/>
        <w:jc w:val="left"/>
        <w:rPr>
          <w:sz w:val="24"/>
        </w:rPr>
      </w:pPr>
      <w:r>
        <w:rPr>
          <w:sz w:val="24"/>
        </w:rPr>
        <w:t>Proof</w:t>
      </w:r>
      <w:r>
        <w:rPr>
          <w:spacing w:val="35"/>
          <w:sz w:val="24"/>
        </w:rPr>
        <w:t> </w:t>
      </w:r>
      <w:r>
        <w:rPr>
          <w:sz w:val="24"/>
        </w:rPr>
        <w:t>of</w:t>
      </w:r>
      <w:r>
        <w:rPr>
          <w:spacing w:val="35"/>
          <w:sz w:val="24"/>
        </w:rPr>
        <w:t> </w:t>
      </w:r>
      <w:r>
        <w:rPr>
          <w:sz w:val="24"/>
        </w:rPr>
        <w:t>official</w:t>
      </w:r>
      <w:r>
        <w:rPr>
          <w:spacing w:val="37"/>
          <w:sz w:val="24"/>
        </w:rPr>
        <w:t> </w:t>
      </w:r>
      <w:r>
        <w:rPr>
          <w:sz w:val="24"/>
        </w:rPr>
        <w:t>address</w:t>
      </w:r>
      <w:r>
        <w:rPr>
          <w:spacing w:val="39"/>
          <w:sz w:val="24"/>
        </w:rPr>
        <w:t> </w:t>
      </w:r>
      <w:r>
        <w:rPr>
          <w:sz w:val="24"/>
        </w:rPr>
        <w:t>for</w:t>
      </w:r>
      <w:r>
        <w:rPr>
          <w:spacing w:val="35"/>
          <w:sz w:val="24"/>
        </w:rPr>
        <w:t> </w:t>
      </w:r>
      <w:r>
        <w:rPr>
          <w:sz w:val="24"/>
        </w:rPr>
        <w:t>self-employed</w:t>
      </w:r>
      <w:r>
        <w:rPr>
          <w:spacing w:val="36"/>
          <w:sz w:val="24"/>
        </w:rPr>
        <w:t> </w:t>
      </w:r>
      <w:r>
        <w:rPr>
          <w:sz w:val="24"/>
        </w:rPr>
        <w:t>individuals</w:t>
      </w:r>
      <w:r>
        <w:rPr>
          <w:spacing w:val="36"/>
          <w:sz w:val="24"/>
        </w:rPr>
        <w:t> </w:t>
      </w:r>
      <w:r>
        <w:rPr>
          <w:sz w:val="24"/>
        </w:rPr>
        <w:t>and</w:t>
      </w:r>
      <w:r>
        <w:rPr>
          <w:spacing w:val="36"/>
          <w:sz w:val="24"/>
        </w:rPr>
        <w:t> </w:t>
      </w:r>
      <w:r>
        <w:rPr>
          <w:sz w:val="24"/>
        </w:rPr>
        <w:t>professionals.</w:t>
      </w:r>
      <w:r>
        <w:rPr>
          <w:spacing w:val="39"/>
          <w:sz w:val="24"/>
        </w:rPr>
        <w:t> </w:t>
      </w:r>
      <w:r>
        <w:rPr>
          <w:sz w:val="24"/>
        </w:rPr>
        <w:t>This</w:t>
      </w:r>
      <w:r>
        <w:rPr>
          <w:spacing w:val="37"/>
          <w:sz w:val="24"/>
        </w:rPr>
        <w:t> </w:t>
      </w:r>
      <w:r>
        <w:rPr>
          <w:sz w:val="24"/>
        </w:rPr>
        <w:t>can include shop and establishment certificate/Lease deed/Telephone Bill.</w:t>
      </w:r>
    </w:p>
    <w:p>
      <w:pPr>
        <w:pStyle w:val="ListParagraph"/>
        <w:numPr>
          <w:ilvl w:val="0"/>
          <w:numId w:val="21"/>
        </w:numPr>
        <w:tabs>
          <w:tab w:pos="1027" w:val="left" w:leader="none"/>
        </w:tabs>
        <w:spacing w:line="352" w:lineRule="auto" w:before="7" w:after="0"/>
        <w:ind w:left="1027" w:right="444" w:hanging="360"/>
        <w:jc w:val="left"/>
        <w:rPr>
          <w:sz w:val="24"/>
        </w:rPr>
      </w:pPr>
      <w:r>
        <w:rPr>
          <w:sz w:val="24"/>
        </w:rPr>
        <w:t>Latest Salary Slip and Form 16, in the case of salaried persons IT returns for the last two financial years, in the case of self-employed individuals and professionals</w:t>
      </w:r>
    </w:p>
    <w:p>
      <w:pPr>
        <w:spacing w:before="209"/>
        <w:ind w:left="307" w:right="0" w:firstLine="0"/>
        <w:jc w:val="left"/>
        <w:rPr>
          <w:sz w:val="24"/>
        </w:rPr>
      </w:pPr>
      <w:r>
        <w:rPr>
          <w:b/>
          <w:sz w:val="24"/>
        </w:rPr>
        <w:t>Margin</w:t>
      </w:r>
      <w:r>
        <w:rPr>
          <w:b/>
          <w:spacing w:val="-1"/>
          <w:sz w:val="24"/>
        </w:rPr>
        <w:t> </w:t>
      </w:r>
      <w:r>
        <w:rPr>
          <w:b/>
          <w:sz w:val="24"/>
        </w:rPr>
        <w:t>:</w:t>
      </w:r>
      <w:r>
        <w:rPr>
          <w:b/>
          <w:spacing w:val="-1"/>
          <w:sz w:val="24"/>
        </w:rPr>
        <w:t> </w:t>
      </w:r>
      <w:r>
        <w:rPr>
          <w:spacing w:val="-5"/>
          <w:sz w:val="24"/>
        </w:rPr>
        <w:t>NIL</w:t>
      </w:r>
    </w:p>
    <w:p>
      <w:pPr>
        <w:pStyle w:val="BodyText"/>
        <w:spacing w:before="67"/>
      </w:pPr>
    </w:p>
    <w:p>
      <w:pPr>
        <w:pStyle w:val="Heading4"/>
      </w:pPr>
      <w:r>
        <w:rPr/>
        <w:t>Processing</w:t>
      </w:r>
      <w:r>
        <w:rPr>
          <w:spacing w:val="-2"/>
        </w:rPr>
        <w:t> </w:t>
      </w:r>
      <w:r>
        <w:rPr>
          <w:spacing w:val="-5"/>
        </w:rPr>
        <w:t>Fee</w:t>
      </w:r>
    </w:p>
    <w:p>
      <w:pPr>
        <w:pStyle w:val="ListParagraph"/>
        <w:numPr>
          <w:ilvl w:val="0"/>
          <w:numId w:val="21"/>
        </w:numPr>
        <w:tabs>
          <w:tab w:pos="1027" w:val="left" w:leader="none"/>
        </w:tabs>
        <w:spacing w:line="240" w:lineRule="auto" w:before="235" w:after="0"/>
        <w:ind w:left="1027" w:right="0" w:hanging="360"/>
        <w:jc w:val="left"/>
        <w:rPr>
          <w:sz w:val="24"/>
        </w:rPr>
      </w:pPr>
      <w:r>
        <w:rPr>
          <w:sz w:val="24"/>
        </w:rPr>
        <w:t>1%</w:t>
      </w:r>
      <w:r>
        <w:rPr>
          <w:spacing w:val="-1"/>
          <w:sz w:val="24"/>
        </w:rPr>
        <w:t> </w:t>
      </w:r>
      <w:r>
        <w:rPr>
          <w:sz w:val="24"/>
        </w:rPr>
        <w:t>of</w:t>
      </w:r>
      <w:r>
        <w:rPr>
          <w:spacing w:val="-1"/>
          <w:sz w:val="24"/>
        </w:rPr>
        <w:t> </w:t>
      </w:r>
      <w:r>
        <w:rPr>
          <w:sz w:val="24"/>
        </w:rPr>
        <w:t>loan</w:t>
      </w:r>
      <w:r>
        <w:rPr>
          <w:spacing w:val="-1"/>
          <w:sz w:val="24"/>
        </w:rPr>
        <w:t> </w:t>
      </w:r>
      <w:r>
        <w:rPr>
          <w:sz w:val="24"/>
        </w:rPr>
        <w:t>amount</w:t>
      </w:r>
      <w:r>
        <w:rPr>
          <w:spacing w:val="-1"/>
          <w:sz w:val="24"/>
        </w:rPr>
        <w:t> </w:t>
      </w:r>
      <w:r>
        <w:rPr>
          <w:sz w:val="24"/>
        </w:rPr>
        <w:t>+</w:t>
      </w:r>
      <w:r>
        <w:rPr>
          <w:spacing w:val="-1"/>
          <w:sz w:val="24"/>
        </w:rPr>
        <w:t> </w:t>
      </w:r>
      <w:r>
        <w:rPr>
          <w:sz w:val="24"/>
        </w:rPr>
        <w:t>applicable</w:t>
      </w:r>
      <w:r>
        <w:rPr>
          <w:spacing w:val="-1"/>
          <w:sz w:val="24"/>
        </w:rPr>
        <w:t> </w:t>
      </w:r>
      <w:r>
        <w:rPr>
          <w:sz w:val="24"/>
        </w:rPr>
        <w:t>Service</w:t>
      </w:r>
      <w:r>
        <w:rPr>
          <w:spacing w:val="-2"/>
          <w:sz w:val="24"/>
        </w:rPr>
        <w:t> </w:t>
      </w:r>
      <w:r>
        <w:rPr>
          <w:spacing w:val="-5"/>
          <w:sz w:val="24"/>
        </w:rPr>
        <w:t>Tax</w:t>
      </w:r>
    </w:p>
    <w:p>
      <w:pPr>
        <w:pStyle w:val="Heading4"/>
        <w:spacing w:before="247"/>
      </w:pPr>
      <w:r>
        <w:rPr/>
        <w:t>Prepayment</w:t>
      </w:r>
      <w:r>
        <w:rPr>
          <w:spacing w:val="-6"/>
        </w:rPr>
        <w:t> </w:t>
      </w:r>
      <w:r>
        <w:rPr>
          <w:spacing w:val="-2"/>
        </w:rPr>
        <w:t>Charges:</w:t>
      </w:r>
    </w:p>
    <w:p>
      <w:pPr>
        <w:pStyle w:val="BodyText"/>
        <w:spacing w:before="57"/>
        <w:rPr>
          <w:b/>
        </w:rPr>
      </w:pPr>
    </w:p>
    <w:p>
      <w:pPr>
        <w:pStyle w:val="ListParagraph"/>
        <w:numPr>
          <w:ilvl w:val="0"/>
          <w:numId w:val="21"/>
        </w:numPr>
        <w:tabs>
          <w:tab w:pos="1027" w:val="left" w:leader="none"/>
        </w:tabs>
        <w:spacing w:line="350" w:lineRule="auto" w:before="0" w:after="0"/>
        <w:ind w:left="1027" w:right="454" w:hanging="360"/>
        <w:jc w:val="left"/>
        <w:rPr>
          <w:sz w:val="24"/>
        </w:rPr>
      </w:pPr>
      <w:r>
        <w:rPr>
          <w:sz w:val="24"/>
        </w:rPr>
        <w:t>Any prepayment</w:t>
      </w:r>
      <w:r>
        <w:rPr>
          <w:spacing w:val="19"/>
          <w:sz w:val="24"/>
        </w:rPr>
        <w:t> </w:t>
      </w:r>
      <w:r>
        <w:rPr>
          <w:sz w:val="24"/>
        </w:rPr>
        <w:t>of</w:t>
      </w:r>
      <w:r>
        <w:rPr>
          <w:spacing w:val="18"/>
          <w:sz w:val="24"/>
        </w:rPr>
        <w:t> </w:t>
      </w:r>
      <w:r>
        <w:rPr>
          <w:sz w:val="24"/>
        </w:rPr>
        <w:t>EMIs</w:t>
      </w:r>
      <w:r>
        <w:rPr>
          <w:spacing w:val="18"/>
          <w:sz w:val="24"/>
        </w:rPr>
        <w:t> </w:t>
      </w:r>
      <w:r>
        <w:rPr>
          <w:sz w:val="24"/>
        </w:rPr>
        <w:t>in</w:t>
      </w:r>
      <w:r>
        <w:rPr>
          <w:spacing w:val="19"/>
          <w:sz w:val="24"/>
        </w:rPr>
        <w:t> </w:t>
      </w:r>
      <w:r>
        <w:rPr>
          <w:sz w:val="24"/>
        </w:rPr>
        <w:t>full</w:t>
      </w:r>
      <w:r>
        <w:rPr>
          <w:spacing w:val="19"/>
          <w:sz w:val="24"/>
        </w:rPr>
        <w:t> </w:t>
      </w:r>
      <w:r>
        <w:rPr>
          <w:sz w:val="24"/>
        </w:rPr>
        <w:t>or</w:t>
      </w:r>
      <w:r>
        <w:rPr>
          <w:spacing w:val="18"/>
          <w:sz w:val="24"/>
        </w:rPr>
        <w:t> </w:t>
      </w:r>
      <w:r>
        <w:rPr>
          <w:sz w:val="24"/>
        </w:rPr>
        <w:t>in</w:t>
      </w:r>
      <w:r>
        <w:rPr>
          <w:spacing w:val="19"/>
          <w:sz w:val="24"/>
        </w:rPr>
        <w:t> </w:t>
      </w:r>
      <w:r>
        <w:rPr>
          <w:sz w:val="24"/>
        </w:rPr>
        <w:t>part</w:t>
      </w:r>
      <w:r>
        <w:rPr>
          <w:spacing w:val="19"/>
          <w:sz w:val="24"/>
        </w:rPr>
        <w:t> </w:t>
      </w:r>
      <w:r>
        <w:rPr>
          <w:sz w:val="24"/>
        </w:rPr>
        <w:t>and</w:t>
      </w:r>
      <w:r>
        <w:rPr>
          <w:spacing w:val="21"/>
          <w:sz w:val="24"/>
        </w:rPr>
        <w:t> </w:t>
      </w:r>
      <w:r>
        <w:rPr>
          <w:sz w:val="24"/>
        </w:rPr>
        <w:t>closure</w:t>
      </w:r>
      <w:r>
        <w:rPr>
          <w:spacing w:val="18"/>
          <w:sz w:val="24"/>
        </w:rPr>
        <w:t> </w:t>
      </w:r>
      <w:r>
        <w:rPr>
          <w:sz w:val="24"/>
        </w:rPr>
        <w:t>of</w:t>
      </w:r>
      <w:r>
        <w:rPr>
          <w:spacing w:val="18"/>
          <w:sz w:val="24"/>
        </w:rPr>
        <w:t> </w:t>
      </w:r>
      <w:r>
        <w:rPr>
          <w:sz w:val="24"/>
        </w:rPr>
        <w:t>account</w:t>
      </w:r>
      <w:r>
        <w:rPr>
          <w:spacing w:val="19"/>
          <w:sz w:val="24"/>
        </w:rPr>
        <w:t> </w:t>
      </w:r>
      <w:r>
        <w:rPr>
          <w:sz w:val="24"/>
        </w:rPr>
        <w:t>before</w:t>
      </w:r>
      <w:r>
        <w:rPr>
          <w:spacing w:val="20"/>
          <w:sz w:val="24"/>
        </w:rPr>
        <w:t> </w:t>
      </w:r>
      <w:r>
        <w:rPr>
          <w:sz w:val="24"/>
        </w:rPr>
        <w:t>the</w:t>
      </w:r>
      <w:r>
        <w:rPr>
          <w:spacing w:val="18"/>
          <w:sz w:val="24"/>
        </w:rPr>
        <w:t> </w:t>
      </w:r>
      <w:r>
        <w:rPr>
          <w:sz w:val="24"/>
        </w:rPr>
        <w:t>end</w:t>
      </w:r>
      <w:r>
        <w:rPr>
          <w:spacing w:val="19"/>
          <w:sz w:val="24"/>
        </w:rPr>
        <w:t> </w:t>
      </w:r>
      <w:r>
        <w:rPr>
          <w:sz w:val="24"/>
        </w:rPr>
        <w:t>of term will attract the prepayment charges of 3% on prepaid amount</w:t>
      </w:r>
    </w:p>
    <w:p>
      <w:pPr>
        <w:pStyle w:val="ListParagraph"/>
        <w:numPr>
          <w:ilvl w:val="0"/>
          <w:numId w:val="21"/>
        </w:numPr>
        <w:tabs>
          <w:tab w:pos="1027" w:val="left" w:leader="none"/>
        </w:tabs>
        <w:spacing w:line="352" w:lineRule="auto" w:before="13" w:after="0"/>
        <w:ind w:left="1027" w:right="455" w:hanging="360"/>
        <w:jc w:val="left"/>
        <w:rPr>
          <w:sz w:val="24"/>
        </w:rPr>
      </w:pPr>
      <w:r>
        <w:rPr>
          <w:sz w:val="24"/>
        </w:rPr>
        <w:t>No prepayment/ foreclosure charges will be applicable if the account is closed from</w:t>
      </w:r>
      <w:r>
        <w:rPr>
          <w:spacing w:val="40"/>
          <w:sz w:val="24"/>
        </w:rPr>
        <w:t> </w:t>
      </w:r>
      <w:r>
        <w:rPr>
          <w:sz w:val="24"/>
        </w:rPr>
        <w:t>the proceeds of a new loan account opened under the same scheme</w:t>
      </w:r>
    </w:p>
    <w:p>
      <w:pPr>
        <w:pStyle w:val="Heading1"/>
        <w:numPr>
          <w:ilvl w:val="1"/>
          <w:numId w:val="14"/>
        </w:numPr>
        <w:tabs>
          <w:tab w:pos="728" w:val="left" w:leader="none"/>
        </w:tabs>
        <w:spacing w:line="240" w:lineRule="auto" w:before="210" w:after="0"/>
        <w:ind w:left="728" w:right="0" w:hanging="421"/>
        <w:jc w:val="left"/>
      </w:pPr>
      <w:r>
        <w:rPr/>
        <w:t>LOANS</w:t>
      </w:r>
      <w:r>
        <w:rPr>
          <w:spacing w:val="-6"/>
        </w:rPr>
        <w:t> </w:t>
      </w:r>
      <w:r>
        <w:rPr/>
        <w:t>AGAINST</w:t>
      </w:r>
      <w:r>
        <w:rPr>
          <w:spacing w:val="-5"/>
        </w:rPr>
        <w:t> </w:t>
      </w:r>
      <w:r>
        <w:rPr/>
        <w:t>SHARES</w:t>
      </w:r>
      <w:r>
        <w:rPr>
          <w:spacing w:val="-5"/>
        </w:rPr>
        <w:t> </w:t>
      </w:r>
      <w:r>
        <w:rPr/>
        <w:t>AND</w:t>
      </w:r>
      <w:r>
        <w:rPr>
          <w:spacing w:val="-5"/>
        </w:rPr>
        <w:t> </w:t>
      </w:r>
      <w:r>
        <w:rPr>
          <w:spacing w:val="-2"/>
        </w:rPr>
        <w:t>DEBENTURES</w:t>
      </w:r>
    </w:p>
    <w:p>
      <w:pPr>
        <w:pStyle w:val="Heading4"/>
        <w:spacing w:before="250"/>
      </w:pPr>
      <w:r>
        <w:rPr>
          <w:spacing w:val="-2"/>
        </w:rPr>
        <w:t>Purpose</w:t>
      </w:r>
    </w:p>
    <w:p>
      <w:pPr>
        <w:pStyle w:val="ListParagraph"/>
        <w:numPr>
          <w:ilvl w:val="0"/>
          <w:numId w:val="22"/>
        </w:numPr>
        <w:tabs>
          <w:tab w:pos="1027" w:val="left" w:leader="none"/>
        </w:tabs>
        <w:spacing w:line="352" w:lineRule="auto" w:before="132" w:after="0"/>
        <w:ind w:left="1027" w:right="449" w:hanging="360"/>
        <w:jc w:val="both"/>
        <w:rPr>
          <w:rFonts w:ascii="Symbol" w:hAnsi="Symbol"/>
          <w:sz w:val="24"/>
        </w:rPr>
      </w:pPr>
      <w:r>
        <w:rPr>
          <w:sz w:val="24"/>
        </w:rPr>
        <w:t>Whilst the patron wishes urgent cash but doesn’t desire to sell or liquidate his preserving of stocks</w:t>
      </w:r>
    </w:p>
    <w:p>
      <w:pPr>
        <w:pStyle w:val="ListParagraph"/>
        <w:numPr>
          <w:ilvl w:val="0"/>
          <w:numId w:val="22"/>
        </w:numPr>
        <w:tabs>
          <w:tab w:pos="1027" w:val="left" w:leader="none"/>
        </w:tabs>
        <w:spacing w:line="357" w:lineRule="auto" w:before="8" w:after="0"/>
        <w:ind w:left="1027" w:right="445" w:hanging="360"/>
        <w:jc w:val="both"/>
        <w:rPr>
          <w:rFonts w:ascii="Symbol" w:hAnsi="Symbol"/>
          <w:sz w:val="24"/>
        </w:rPr>
      </w:pPr>
      <w:r>
        <w:rPr>
          <w:sz w:val="24"/>
        </w:rPr>
        <w:t>Leverage his investments in shares, debentures, public region bonds and government securities</w:t>
      </w:r>
      <w:r>
        <w:rPr>
          <w:spacing w:val="-3"/>
          <w:sz w:val="24"/>
        </w:rPr>
        <w:t> </w:t>
      </w:r>
      <w:r>
        <w:rPr>
          <w:sz w:val="24"/>
        </w:rPr>
        <w:t>for</w:t>
      </w:r>
      <w:r>
        <w:rPr>
          <w:spacing w:val="-4"/>
          <w:sz w:val="24"/>
        </w:rPr>
        <w:t> </w:t>
      </w:r>
      <w:r>
        <w:rPr>
          <w:sz w:val="24"/>
        </w:rPr>
        <w:t>loans</w:t>
      </w:r>
      <w:r>
        <w:rPr>
          <w:spacing w:val="-3"/>
          <w:sz w:val="24"/>
        </w:rPr>
        <w:t> </w:t>
      </w:r>
      <w:r>
        <w:rPr>
          <w:sz w:val="24"/>
        </w:rPr>
        <w:t>to</w:t>
      </w:r>
      <w:r>
        <w:rPr>
          <w:spacing w:val="-3"/>
          <w:sz w:val="24"/>
        </w:rPr>
        <w:t> </w:t>
      </w:r>
      <w:r>
        <w:rPr>
          <w:sz w:val="24"/>
        </w:rPr>
        <w:t>fulfill</w:t>
      </w:r>
      <w:r>
        <w:rPr>
          <w:spacing w:val="-3"/>
          <w:sz w:val="24"/>
        </w:rPr>
        <w:t> </w:t>
      </w:r>
      <w:r>
        <w:rPr>
          <w:sz w:val="24"/>
        </w:rPr>
        <w:t>unexpected</w:t>
      </w:r>
      <w:r>
        <w:rPr>
          <w:spacing w:val="-3"/>
          <w:sz w:val="24"/>
        </w:rPr>
        <w:t> </w:t>
      </w:r>
      <w:r>
        <w:rPr>
          <w:sz w:val="24"/>
        </w:rPr>
        <w:t>expenses.</w:t>
      </w:r>
      <w:r>
        <w:rPr>
          <w:spacing w:val="-3"/>
          <w:sz w:val="24"/>
        </w:rPr>
        <w:t> </w:t>
      </w:r>
      <w:r>
        <w:rPr>
          <w:sz w:val="24"/>
        </w:rPr>
        <w:t>The</w:t>
      </w:r>
      <w:r>
        <w:rPr>
          <w:spacing w:val="-1"/>
          <w:sz w:val="24"/>
        </w:rPr>
        <w:t> </w:t>
      </w:r>
      <w:r>
        <w:rPr>
          <w:sz w:val="24"/>
        </w:rPr>
        <w:t>customer</w:t>
      </w:r>
      <w:r>
        <w:rPr>
          <w:spacing w:val="-3"/>
          <w:sz w:val="24"/>
        </w:rPr>
        <w:t> </w:t>
      </w:r>
      <w:r>
        <w:rPr>
          <w:sz w:val="24"/>
        </w:rPr>
        <w:t>want</w:t>
      </w:r>
      <w:r>
        <w:rPr>
          <w:spacing w:val="-3"/>
          <w:sz w:val="24"/>
        </w:rPr>
        <w:t> </w:t>
      </w:r>
      <w:r>
        <w:rPr>
          <w:sz w:val="24"/>
        </w:rPr>
        <w:t>not</w:t>
      </w:r>
      <w:r>
        <w:rPr>
          <w:spacing w:val="-3"/>
          <w:sz w:val="24"/>
        </w:rPr>
        <w:t> </w:t>
      </w:r>
      <w:r>
        <w:rPr>
          <w:sz w:val="24"/>
        </w:rPr>
        <w:t>leave</w:t>
      </w:r>
      <w:r>
        <w:rPr>
          <w:spacing w:val="-4"/>
          <w:sz w:val="24"/>
        </w:rPr>
        <w:t> </w:t>
      </w:r>
      <w:r>
        <w:rPr>
          <w:sz w:val="24"/>
        </w:rPr>
        <w:t>out</w:t>
      </w:r>
      <w:r>
        <w:rPr>
          <w:spacing w:val="-1"/>
          <w:sz w:val="24"/>
        </w:rPr>
        <w:t> </w:t>
      </w:r>
      <w:r>
        <w:rPr>
          <w:sz w:val="24"/>
        </w:rPr>
        <w:t>on the subsequent stock marketplace growth.</w:t>
      </w:r>
    </w:p>
    <w:p>
      <w:pPr>
        <w:pStyle w:val="ListParagraph"/>
        <w:numPr>
          <w:ilvl w:val="0"/>
          <w:numId w:val="22"/>
        </w:numPr>
        <w:tabs>
          <w:tab w:pos="1027" w:val="left" w:leader="none"/>
        </w:tabs>
        <w:spacing w:line="355" w:lineRule="auto" w:before="0" w:after="0"/>
        <w:ind w:left="1027" w:right="447" w:hanging="360"/>
        <w:jc w:val="both"/>
        <w:rPr>
          <w:rFonts w:ascii="Symbol" w:hAnsi="Symbol"/>
          <w:sz w:val="24"/>
        </w:rPr>
      </w:pPr>
      <w:r>
        <w:rPr>
          <w:sz w:val="24"/>
        </w:rPr>
        <w:t>Avail of loans up to Rs.20 lakhs in opposition to your stocks/debentures to allow you to fulfill contingencies, personal wishes or maybe for subscribing to rights or new problem of shares.</w:t>
      </w:r>
    </w:p>
    <w:p>
      <w:pPr>
        <w:pStyle w:val="ListParagraph"/>
        <w:numPr>
          <w:ilvl w:val="0"/>
          <w:numId w:val="22"/>
        </w:numPr>
        <w:tabs>
          <w:tab w:pos="1026" w:val="left" w:leader="none"/>
        </w:tabs>
        <w:spacing w:line="240" w:lineRule="auto" w:before="7" w:after="0"/>
        <w:ind w:left="1026" w:right="0" w:hanging="359"/>
        <w:jc w:val="both"/>
        <w:rPr>
          <w:rFonts w:ascii="Symbol" w:hAnsi="Symbol"/>
          <w:sz w:val="24"/>
        </w:rPr>
      </w:pPr>
      <w:r>
        <w:rPr>
          <w:sz w:val="24"/>
        </w:rPr>
        <w:t>Be</w:t>
      </w:r>
      <w:r>
        <w:rPr>
          <w:spacing w:val="-4"/>
          <w:sz w:val="24"/>
        </w:rPr>
        <w:t> </w:t>
      </w:r>
      <w:r>
        <w:rPr>
          <w:sz w:val="24"/>
        </w:rPr>
        <w:t>aware:</w:t>
      </w:r>
      <w:r>
        <w:rPr>
          <w:spacing w:val="-1"/>
          <w:sz w:val="24"/>
        </w:rPr>
        <w:t> </w:t>
      </w:r>
      <w:r>
        <w:rPr>
          <w:sz w:val="24"/>
        </w:rPr>
        <w:t>loan</w:t>
      </w:r>
      <w:r>
        <w:rPr>
          <w:spacing w:val="-1"/>
          <w:sz w:val="24"/>
        </w:rPr>
        <w:t> </w:t>
      </w:r>
      <w:r>
        <w:rPr>
          <w:sz w:val="24"/>
        </w:rPr>
        <w:t>are</w:t>
      </w:r>
      <w:r>
        <w:rPr>
          <w:spacing w:val="-2"/>
          <w:sz w:val="24"/>
        </w:rPr>
        <w:t> </w:t>
      </w:r>
      <w:r>
        <w:rPr>
          <w:sz w:val="24"/>
        </w:rPr>
        <w:t>not</w:t>
      </w:r>
      <w:r>
        <w:rPr>
          <w:spacing w:val="-1"/>
          <w:sz w:val="24"/>
        </w:rPr>
        <w:t> </w:t>
      </w:r>
      <w:r>
        <w:rPr>
          <w:sz w:val="24"/>
        </w:rPr>
        <w:t>sanctioned </w:t>
      </w:r>
      <w:r>
        <w:rPr>
          <w:spacing w:val="-5"/>
          <w:sz w:val="24"/>
        </w:rPr>
        <w:t>for</w:t>
      </w:r>
    </w:p>
    <w:p>
      <w:pPr>
        <w:pStyle w:val="ListParagraph"/>
        <w:numPr>
          <w:ilvl w:val="1"/>
          <w:numId w:val="22"/>
        </w:numPr>
        <w:tabs>
          <w:tab w:pos="1746" w:val="left" w:leader="none"/>
        </w:tabs>
        <w:spacing w:line="240" w:lineRule="auto" w:before="136" w:after="0"/>
        <w:ind w:left="1746" w:right="0" w:hanging="359"/>
        <w:jc w:val="both"/>
        <w:rPr>
          <w:sz w:val="24"/>
        </w:rPr>
      </w:pPr>
      <w:r>
        <w:rPr>
          <w:sz w:val="24"/>
        </w:rPr>
        <w:t>Speculative</w:t>
      </w:r>
      <w:r>
        <w:rPr>
          <w:spacing w:val="-2"/>
          <w:sz w:val="24"/>
        </w:rPr>
        <w:t> purposes</w:t>
      </w:r>
    </w:p>
    <w:p>
      <w:pPr>
        <w:pStyle w:val="ListParagraph"/>
        <w:numPr>
          <w:ilvl w:val="1"/>
          <w:numId w:val="22"/>
        </w:numPr>
        <w:tabs>
          <w:tab w:pos="1746" w:val="left" w:leader="none"/>
        </w:tabs>
        <w:spacing w:line="240" w:lineRule="auto" w:before="140" w:after="0"/>
        <w:ind w:left="1746" w:right="0" w:hanging="359"/>
        <w:jc w:val="both"/>
        <w:rPr>
          <w:sz w:val="24"/>
        </w:rPr>
      </w:pPr>
      <w:r>
        <w:rPr>
          <w:sz w:val="24"/>
        </w:rPr>
        <w:t>Inter-corporate</w:t>
      </w:r>
      <w:r>
        <w:rPr>
          <w:spacing w:val="-3"/>
          <w:sz w:val="24"/>
        </w:rPr>
        <w:t> </w:t>
      </w:r>
      <w:r>
        <w:rPr>
          <w:sz w:val="24"/>
        </w:rPr>
        <w:t>investments</w:t>
      </w:r>
      <w:r>
        <w:rPr>
          <w:spacing w:val="-2"/>
          <w:sz w:val="24"/>
        </w:rPr>
        <w:t> </w:t>
      </w:r>
      <w:r>
        <w:rPr>
          <w:spacing w:val="-5"/>
          <w:sz w:val="24"/>
        </w:rPr>
        <w:t>or</w:t>
      </w:r>
    </w:p>
    <w:p>
      <w:pPr>
        <w:pStyle w:val="ListParagraph"/>
        <w:spacing w:after="0" w:line="240" w:lineRule="auto"/>
        <w:jc w:val="both"/>
        <w:rPr>
          <w:sz w:val="24"/>
        </w:rPr>
        <w:sectPr>
          <w:pgSz w:w="11910" w:h="16840"/>
          <w:pgMar w:header="0" w:footer="1002" w:top="1340" w:bottom="1200" w:left="1133" w:right="992"/>
        </w:sectPr>
      </w:pPr>
    </w:p>
    <w:p>
      <w:pPr>
        <w:pStyle w:val="ListParagraph"/>
        <w:numPr>
          <w:ilvl w:val="1"/>
          <w:numId w:val="22"/>
        </w:numPr>
        <w:tabs>
          <w:tab w:pos="1746" w:val="left" w:leader="none"/>
        </w:tabs>
        <w:spacing w:line="240" w:lineRule="auto" w:before="76" w:after="0"/>
        <w:ind w:left="1746" w:right="0" w:hanging="359"/>
        <w:jc w:val="left"/>
        <w:rPr>
          <w:sz w:val="24"/>
        </w:rPr>
      </w:pPr>
      <w:r>
        <w:rPr>
          <w:sz w:val="24"/>
        </w:rPr>
        <w:t>Obtaining</w:t>
      </w:r>
      <w:r>
        <w:rPr>
          <w:spacing w:val="-3"/>
          <w:sz w:val="24"/>
        </w:rPr>
        <w:t> </w:t>
      </w:r>
      <w:r>
        <w:rPr>
          <w:sz w:val="24"/>
        </w:rPr>
        <w:t>controlling</w:t>
      </w:r>
      <w:r>
        <w:rPr>
          <w:spacing w:val="-4"/>
          <w:sz w:val="24"/>
        </w:rPr>
        <w:t> </w:t>
      </w:r>
      <w:r>
        <w:rPr>
          <w:sz w:val="24"/>
        </w:rPr>
        <w:t>interest</w:t>
      </w:r>
      <w:r>
        <w:rPr>
          <w:spacing w:val="-1"/>
          <w:sz w:val="24"/>
        </w:rPr>
        <w:t> </w:t>
      </w:r>
      <w:r>
        <w:rPr>
          <w:sz w:val="24"/>
        </w:rPr>
        <w:t>in </w:t>
      </w:r>
      <w:r>
        <w:rPr>
          <w:spacing w:val="-2"/>
          <w:sz w:val="24"/>
        </w:rPr>
        <w:t>corporation/corporations.</w:t>
      </w:r>
    </w:p>
    <w:p>
      <w:pPr>
        <w:pStyle w:val="BodyText"/>
        <w:spacing w:before="67"/>
      </w:pPr>
    </w:p>
    <w:p>
      <w:pPr>
        <w:pStyle w:val="Heading4"/>
      </w:pPr>
      <w:r>
        <w:rPr>
          <w:spacing w:val="-2"/>
        </w:rPr>
        <w:t>Advantages:</w:t>
      </w:r>
    </w:p>
    <w:p>
      <w:pPr>
        <w:pStyle w:val="BodyText"/>
        <w:spacing w:before="57"/>
        <w:rPr>
          <w:b/>
        </w:rPr>
      </w:pPr>
    </w:p>
    <w:p>
      <w:pPr>
        <w:pStyle w:val="ListParagraph"/>
        <w:numPr>
          <w:ilvl w:val="0"/>
          <w:numId w:val="22"/>
        </w:numPr>
        <w:tabs>
          <w:tab w:pos="1027" w:val="left" w:leader="none"/>
        </w:tabs>
        <w:spacing w:line="240" w:lineRule="auto" w:before="1" w:after="0"/>
        <w:ind w:left="1027" w:right="0" w:hanging="360"/>
        <w:jc w:val="left"/>
        <w:rPr>
          <w:rFonts w:ascii="Symbol" w:hAnsi="Symbol"/>
          <w:sz w:val="24"/>
        </w:rPr>
      </w:pPr>
      <w:r>
        <w:rPr>
          <w:sz w:val="24"/>
        </w:rPr>
        <w:t>Low interest quotes. in addition, we fee</w:t>
      </w:r>
      <w:r>
        <w:rPr>
          <w:spacing w:val="-1"/>
          <w:sz w:val="24"/>
        </w:rPr>
        <w:t> </w:t>
      </w:r>
      <w:r>
        <w:rPr>
          <w:sz w:val="24"/>
        </w:rPr>
        <w:t>hobby</w:t>
      </w:r>
      <w:r>
        <w:rPr>
          <w:spacing w:val="-3"/>
          <w:sz w:val="24"/>
        </w:rPr>
        <w:t> </w:t>
      </w:r>
      <w:r>
        <w:rPr>
          <w:sz w:val="24"/>
        </w:rPr>
        <w:t>on</w:t>
      </w:r>
      <w:r>
        <w:rPr>
          <w:spacing w:val="2"/>
          <w:sz w:val="24"/>
        </w:rPr>
        <w:t> </w:t>
      </w:r>
      <w:r>
        <w:rPr>
          <w:sz w:val="24"/>
        </w:rPr>
        <w:t>a</w:t>
      </w:r>
      <w:r>
        <w:rPr>
          <w:spacing w:val="-1"/>
          <w:sz w:val="24"/>
        </w:rPr>
        <w:t> </w:t>
      </w:r>
      <w:r>
        <w:rPr>
          <w:sz w:val="24"/>
        </w:rPr>
        <w:t>daily</w:t>
      </w:r>
      <w:r>
        <w:rPr>
          <w:spacing w:val="-5"/>
          <w:sz w:val="24"/>
        </w:rPr>
        <w:t> </w:t>
      </w:r>
      <w:r>
        <w:rPr>
          <w:sz w:val="24"/>
        </w:rPr>
        <w:t>lowering</w:t>
      </w:r>
      <w:r>
        <w:rPr>
          <w:spacing w:val="-2"/>
          <w:sz w:val="24"/>
        </w:rPr>
        <w:t> stability.</w:t>
      </w:r>
    </w:p>
    <w:p>
      <w:pPr>
        <w:pStyle w:val="ListParagraph"/>
        <w:numPr>
          <w:ilvl w:val="0"/>
          <w:numId w:val="22"/>
        </w:numPr>
        <w:tabs>
          <w:tab w:pos="1027" w:val="left" w:leader="none"/>
        </w:tabs>
        <w:spacing w:line="240" w:lineRule="auto" w:before="135" w:after="0"/>
        <w:ind w:left="1027" w:right="0" w:hanging="360"/>
        <w:jc w:val="left"/>
        <w:rPr>
          <w:rFonts w:ascii="Symbol" w:hAnsi="Symbol"/>
          <w:sz w:val="24"/>
        </w:rPr>
      </w:pPr>
      <w:r>
        <w:rPr>
          <w:sz w:val="24"/>
        </w:rPr>
        <w:t>Low</w:t>
      </w:r>
      <w:r>
        <w:rPr>
          <w:spacing w:val="-3"/>
          <w:sz w:val="24"/>
        </w:rPr>
        <w:t> </w:t>
      </w:r>
      <w:r>
        <w:rPr>
          <w:sz w:val="24"/>
        </w:rPr>
        <w:t>processing</w:t>
      </w:r>
      <w:r>
        <w:rPr>
          <w:spacing w:val="-4"/>
          <w:sz w:val="24"/>
        </w:rPr>
        <w:t> </w:t>
      </w:r>
      <w:r>
        <w:rPr>
          <w:sz w:val="24"/>
        </w:rPr>
        <w:t>costs; best</w:t>
      </w:r>
      <w:r>
        <w:rPr>
          <w:spacing w:val="-1"/>
          <w:sz w:val="24"/>
        </w:rPr>
        <w:t> </w:t>
      </w:r>
      <w:r>
        <w:rPr>
          <w:sz w:val="24"/>
        </w:rPr>
        <w:t>1% of</w:t>
      </w:r>
      <w:r>
        <w:rPr>
          <w:spacing w:val="-2"/>
          <w:sz w:val="24"/>
        </w:rPr>
        <w:t> </w:t>
      </w:r>
      <w:r>
        <w:rPr>
          <w:sz w:val="24"/>
        </w:rPr>
        <w:t>loan amount</w:t>
      </w:r>
      <w:r>
        <w:rPr>
          <w:spacing w:val="2"/>
          <w:sz w:val="24"/>
        </w:rPr>
        <w:t> </w:t>
      </w:r>
      <w:r>
        <w:rPr>
          <w:sz w:val="24"/>
        </w:rPr>
        <w:t>-</w:t>
      </w:r>
      <w:r>
        <w:rPr>
          <w:spacing w:val="-1"/>
          <w:sz w:val="24"/>
        </w:rPr>
        <w:t> </w:t>
      </w:r>
      <w:r>
        <w:rPr>
          <w:sz w:val="24"/>
        </w:rPr>
        <w:t>evaluate</w:t>
      </w:r>
      <w:r>
        <w:rPr>
          <w:spacing w:val="-2"/>
          <w:sz w:val="24"/>
        </w:rPr>
        <w:t> </w:t>
      </w:r>
      <w:r>
        <w:rPr>
          <w:sz w:val="24"/>
        </w:rPr>
        <w:t>with 1-3%</w:t>
      </w:r>
      <w:r>
        <w:rPr>
          <w:spacing w:val="-1"/>
          <w:sz w:val="24"/>
        </w:rPr>
        <w:t> </w:t>
      </w:r>
      <w:r>
        <w:rPr>
          <w:sz w:val="24"/>
        </w:rPr>
        <w:t>of </w:t>
      </w:r>
      <w:r>
        <w:rPr>
          <w:spacing w:val="-2"/>
          <w:sz w:val="24"/>
        </w:rPr>
        <w:t>others.</w:t>
      </w:r>
    </w:p>
    <w:p>
      <w:pPr>
        <w:pStyle w:val="ListParagraph"/>
        <w:numPr>
          <w:ilvl w:val="0"/>
          <w:numId w:val="22"/>
        </w:numPr>
        <w:tabs>
          <w:tab w:pos="1027" w:val="left" w:leader="none"/>
        </w:tabs>
        <w:spacing w:line="240" w:lineRule="auto" w:before="138" w:after="0"/>
        <w:ind w:left="1027" w:right="0" w:hanging="360"/>
        <w:jc w:val="left"/>
        <w:rPr>
          <w:rFonts w:ascii="Symbol" w:hAnsi="Symbol"/>
          <w:sz w:val="24"/>
        </w:rPr>
      </w:pPr>
      <w:r>
        <w:rPr>
          <w:sz w:val="24"/>
        </w:rPr>
        <w:t>No</w:t>
      </w:r>
      <w:r>
        <w:rPr>
          <w:spacing w:val="-2"/>
          <w:sz w:val="24"/>
        </w:rPr>
        <w:t> </w:t>
      </w:r>
      <w:r>
        <w:rPr>
          <w:sz w:val="24"/>
        </w:rPr>
        <w:t>hidden</w:t>
      </w:r>
      <w:r>
        <w:rPr>
          <w:spacing w:val="-1"/>
          <w:sz w:val="24"/>
        </w:rPr>
        <w:t> </w:t>
      </w:r>
      <w:r>
        <w:rPr>
          <w:sz w:val="24"/>
        </w:rPr>
        <w:t>prices</w:t>
      </w:r>
      <w:r>
        <w:rPr>
          <w:spacing w:val="-1"/>
          <w:sz w:val="24"/>
        </w:rPr>
        <w:t> </w:t>
      </w:r>
      <w:r>
        <w:rPr>
          <w:sz w:val="24"/>
        </w:rPr>
        <w:t>or</w:t>
      </w:r>
      <w:r>
        <w:rPr>
          <w:spacing w:val="-1"/>
          <w:sz w:val="24"/>
        </w:rPr>
        <w:t> </w:t>
      </w:r>
      <w:r>
        <w:rPr>
          <w:sz w:val="24"/>
        </w:rPr>
        <w:t>administrative</w:t>
      </w:r>
      <w:r>
        <w:rPr>
          <w:spacing w:val="-2"/>
          <w:sz w:val="24"/>
        </w:rPr>
        <w:t> costs..</w:t>
      </w:r>
    </w:p>
    <w:p>
      <w:pPr>
        <w:pStyle w:val="ListParagraph"/>
        <w:numPr>
          <w:ilvl w:val="0"/>
          <w:numId w:val="22"/>
        </w:numPr>
        <w:tabs>
          <w:tab w:pos="1027" w:val="left" w:leader="none"/>
        </w:tabs>
        <w:spacing w:line="350" w:lineRule="auto" w:before="138" w:after="0"/>
        <w:ind w:left="1027" w:right="445" w:hanging="360"/>
        <w:jc w:val="left"/>
        <w:rPr>
          <w:rFonts w:ascii="Symbol" w:hAnsi="Symbol"/>
          <w:sz w:val="24"/>
        </w:rPr>
      </w:pPr>
      <w:r>
        <w:rPr>
          <w:sz w:val="24"/>
        </w:rPr>
        <w:t>No</w:t>
      </w:r>
      <w:r>
        <w:rPr>
          <w:spacing w:val="40"/>
          <w:sz w:val="24"/>
        </w:rPr>
        <w:t> </w:t>
      </w:r>
      <w:r>
        <w:rPr>
          <w:sz w:val="24"/>
        </w:rPr>
        <w:t>prepayment</w:t>
      </w:r>
      <w:r>
        <w:rPr>
          <w:spacing w:val="40"/>
          <w:sz w:val="24"/>
        </w:rPr>
        <w:t> </w:t>
      </w:r>
      <w:r>
        <w:rPr>
          <w:sz w:val="24"/>
        </w:rPr>
        <w:t>penalties.</w:t>
      </w:r>
      <w:r>
        <w:rPr>
          <w:spacing w:val="40"/>
          <w:sz w:val="24"/>
        </w:rPr>
        <w:t> </w:t>
      </w:r>
      <w:r>
        <w:rPr>
          <w:sz w:val="24"/>
        </w:rPr>
        <w:t>Reduce</w:t>
      </w:r>
      <w:r>
        <w:rPr>
          <w:spacing w:val="40"/>
          <w:sz w:val="24"/>
        </w:rPr>
        <w:t> </w:t>
      </w:r>
      <w:r>
        <w:rPr>
          <w:sz w:val="24"/>
        </w:rPr>
        <w:t>your</w:t>
      </w:r>
      <w:r>
        <w:rPr>
          <w:spacing w:val="40"/>
          <w:sz w:val="24"/>
        </w:rPr>
        <w:t> </w:t>
      </w:r>
      <w:r>
        <w:rPr>
          <w:sz w:val="24"/>
        </w:rPr>
        <w:t>hobby</w:t>
      </w:r>
      <w:r>
        <w:rPr>
          <w:spacing w:val="40"/>
          <w:sz w:val="24"/>
        </w:rPr>
        <w:t> </w:t>
      </w:r>
      <w:r>
        <w:rPr>
          <w:sz w:val="24"/>
        </w:rPr>
        <w:t>burden</w:t>
      </w:r>
      <w:r>
        <w:rPr>
          <w:spacing w:val="40"/>
          <w:sz w:val="24"/>
        </w:rPr>
        <w:t> </w:t>
      </w:r>
      <w:r>
        <w:rPr>
          <w:sz w:val="24"/>
        </w:rPr>
        <w:t>and</w:t>
      </w:r>
      <w:r>
        <w:rPr>
          <w:spacing w:val="40"/>
          <w:sz w:val="24"/>
        </w:rPr>
        <w:t> </w:t>
      </w:r>
      <w:r>
        <w:rPr>
          <w:sz w:val="24"/>
        </w:rPr>
        <w:t>optimally</w:t>
      </w:r>
      <w:r>
        <w:rPr>
          <w:spacing w:val="40"/>
          <w:sz w:val="24"/>
        </w:rPr>
        <w:t> </w:t>
      </w:r>
      <w:r>
        <w:rPr>
          <w:sz w:val="24"/>
        </w:rPr>
        <w:t>utilize</w:t>
      </w:r>
      <w:r>
        <w:rPr>
          <w:spacing w:val="40"/>
          <w:sz w:val="24"/>
        </w:rPr>
        <w:t> </w:t>
      </w:r>
      <w:r>
        <w:rPr>
          <w:sz w:val="24"/>
        </w:rPr>
        <w:t>your</w:t>
      </w:r>
      <w:r>
        <w:rPr>
          <w:spacing w:val="40"/>
          <w:sz w:val="24"/>
        </w:rPr>
        <w:t> </w:t>
      </w:r>
      <w:r>
        <w:rPr>
          <w:sz w:val="24"/>
        </w:rPr>
        <w:t>surplus funds through prepaying the loan.</w:t>
      </w:r>
    </w:p>
    <w:p>
      <w:pPr>
        <w:pStyle w:val="Heading4"/>
        <w:spacing w:before="218"/>
      </w:pPr>
      <w:r>
        <w:rPr>
          <w:spacing w:val="-2"/>
        </w:rPr>
        <w:t>Eligibility:</w:t>
      </w:r>
    </w:p>
    <w:p>
      <w:pPr>
        <w:pStyle w:val="BodyText"/>
        <w:spacing w:before="57"/>
        <w:rPr>
          <w:b/>
        </w:rPr>
      </w:pPr>
    </w:p>
    <w:p>
      <w:pPr>
        <w:pStyle w:val="ListParagraph"/>
        <w:numPr>
          <w:ilvl w:val="0"/>
          <w:numId w:val="22"/>
        </w:numPr>
        <w:tabs>
          <w:tab w:pos="1027" w:val="left" w:leader="none"/>
        </w:tabs>
        <w:spacing w:line="357" w:lineRule="auto" w:before="0" w:after="0"/>
        <w:ind w:left="1027" w:right="452" w:hanging="360"/>
        <w:jc w:val="both"/>
        <w:rPr>
          <w:rFonts w:ascii="Symbol" w:hAnsi="Symbol"/>
          <w:sz w:val="24"/>
        </w:rPr>
      </w:pPr>
      <w:r>
        <w:rPr>
          <w:sz w:val="24"/>
        </w:rPr>
        <w:t>This facility is available to the prevailing character clients enjoying a robust courting with SBI. This mortgage may be availed either singly or as a joint account with</w:t>
      </w:r>
      <w:r>
        <w:rPr>
          <w:spacing w:val="40"/>
          <w:sz w:val="24"/>
        </w:rPr>
        <w:t> </w:t>
      </w:r>
      <w:r>
        <w:rPr>
          <w:sz w:val="24"/>
        </w:rPr>
        <w:t>spouse in 'either or Survivor'/Former or Survivor' mode. it is supplied as an Overdraft or demand loan.</w:t>
      </w:r>
    </w:p>
    <w:p>
      <w:pPr>
        <w:pStyle w:val="Heading4"/>
        <w:spacing w:before="203"/>
        <w:jc w:val="both"/>
      </w:pPr>
      <w:r>
        <w:rPr/>
        <w:t>Loan</w:t>
      </w:r>
      <w:r>
        <w:rPr>
          <w:spacing w:val="-2"/>
        </w:rPr>
        <w:t> Amount:</w:t>
      </w:r>
    </w:p>
    <w:p>
      <w:pPr>
        <w:pStyle w:val="ListParagraph"/>
        <w:numPr>
          <w:ilvl w:val="0"/>
          <w:numId w:val="22"/>
        </w:numPr>
        <w:tabs>
          <w:tab w:pos="1027" w:val="left" w:leader="none"/>
        </w:tabs>
        <w:spacing w:line="240" w:lineRule="auto" w:before="144" w:after="0"/>
        <w:ind w:left="1027" w:right="0" w:hanging="360"/>
        <w:jc w:val="left"/>
        <w:rPr>
          <w:rFonts w:ascii="Symbol" w:hAnsi="Symbol"/>
          <w:sz w:val="22"/>
        </w:rPr>
      </w:pPr>
      <w:r>
        <w:rPr>
          <w:sz w:val="24"/>
        </w:rPr>
        <w:t>You</w:t>
      </w:r>
      <w:r>
        <w:rPr>
          <w:spacing w:val="-2"/>
          <w:sz w:val="24"/>
        </w:rPr>
        <w:t> </w:t>
      </w:r>
      <w:r>
        <w:rPr>
          <w:sz w:val="24"/>
        </w:rPr>
        <w:t>can</w:t>
      </w:r>
      <w:r>
        <w:rPr>
          <w:spacing w:val="-1"/>
          <w:sz w:val="24"/>
        </w:rPr>
        <w:t> </w:t>
      </w:r>
      <w:r>
        <w:rPr>
          <w:sz w:val="24"/>
        </w:rPr>
        <w:t>avail</w:t>
      </w:r>
      <w:r>
        <w:rPr>
          <w:spacing w:val="-1"/>
          <w:sz w:val="24"/>
        </w:rPr>
        <w:t> </w:t>
      </w:r>
      <w:r>
        <w:rPr>
          <w:sz w:val="24"/>
        </w:rPr>
        <w:t>of</w:t>
      </w:r>
      <w:r>
        <w:rPr>
          <w:spacing w:val="-1"/>
          <w:sz w:val="24"/>
        </w:rPr>
        <w:t> </w:t>
      </w:r>
      <w:r>
        <w:rPr>
          <w:sz w:val="24"/>
        </w:rPr>
        <w:t>loans</w:t>
      </w:r>
      <w:r>
        <w:rPr>
          <w:spacing w:val="-1"/>
          <w:sz w:val="24"/>
        </w:rPr>
        <w:t> </w:t>
      </w:r>
      <w:r>
        <w:rPr>
          <w:sz w:val="24"/>
        </w:rPr>
        <w:t>up</w:t>
      </w:r>
      <w:r>
        <w:rPr>
          <w:spacing w:val="-1"/>
          <w:sz w:val="24"/>
        </w:rPr>
        <w:t> </w:t>
      </w:r>
      <w:r>
        <w:rPr>
          <w:sz w:val="24"/>
        </w:rPr>
        <w:t>to</w:t>
      </w:r>
      <w:r>
        <w:rPr>
          <w:spacing w:val="-1"/>
          <w:sz w:val="24"/>
        </w:rPr>
        <w:t> </w:t>
      </w:r>
      <w:r>
        <w:rPr>
          <w:sz w:val="24"/>
        </w:rPr>
        <w:t>Rs.20</w:t>
      </w:r>
      <w:r>
        <w:rPr>
          <w:spacing w:val="-1"/>
          <w:sz w:val="24"/>
        </w:rPr>
        <w:t> </w:t>
      </w:r>
      <w:r>
        <w:rPr>
          <w:sz w:val="24"/>
        </w:rPr>
        <w:t>lakhs</w:t>
      </w:r>
      <w:r>
        <w:rPr>
          <w:spacing w:val="-1"/>
          <w:sz w:val="24"/>
        </w:rPr>
        <w:t> </w:t>
      </w:r>
      <w:r>
        <w:rPr>
          <w:sz w:val="24"/>
        </w:rPr>
        <w:t>against</w:t>
      </w:r>
      <w:r>
        <w:rPr>
          <w:spacing w:val="2"/>
          <w:sz w:val="24"/>
        </w:rPr>
        <w:t> </w:t>
      </w:r>
      <w:r>
        <w:rPr>
          <w:sz w:val="24"/>
        </w:rPr>
        <w:t>your</w:t>
      </w:r>
      <w:r>
        <w:rPr>
          <w:spacing w:val="-2"/>
          <w:sz w:val="24"/>
        </w:rPr>
        <w:t> shares/debentures.</w:t>
      </w:r>
    </w:p>
    <w:p>
      <w:pPr>
        <w:pStyle w:val="Heading4"/>
        <w:spacing w:before="243"/>
        <w:jc w:val="both"/>
      </w:pPr>
      <w:r>
        <w:rPr/>
        <w:t>Documents</w:t>
      </w:r>
      <w:r>
        <w:rPr>
          <w:spacing w:val="-6"/>
        </w:rPr>
        <w:t> </w:t>
      </w:r>
      <w:r>
        <w:rPr>
          <w:spacing w:val="-2"/>
        </w:rPr>
        <w:t>Required</w:t>
      </w:r>
    </w:p>
    <w:p>
      <w:pPr>
        <w:pStyle w:val="BodyText"/>
        <w:spacing w:before="245"/>
        <w:ind w:left="307"/>
      </w:pPr>
      <w:r>
        <w:rPr/>
        <w:t>you</w:t>
      </w:r>
      <w:r>
        <w:rPr>
          <w:spacing w:val="-1"/>
        </w:rPr>
        <w:t> </w:t>
      </w:r>
      <w:r>
        <w:rPr/>
        <w:t>will</w:t>
      </w:r>
      <w:r>
        <w:rPr>
          <w:spacing w:val="-1"/>
        </w:rPr>
        <w:t> </w:t>
      </w:r>
      <w:r>
        <w:rPr/>
        <w:t>be</w:t>
      </w:r>
      <w:r>
        <w:rPr>
          <w:spacing w:val="-2"/>
        </w:rPr>
        <w:t> </w:t>
      </w:r>
      <w:r>
        <w:rPr/>
        <w:t>required</w:t>
      </w:r>
      <w:r>
        <w:rPr>
          <w:spacing w:val="-1"/>
        </w:rPr>
        <w:t> </w:t>
      </w:r>
      <w:r>
        <w:rPr/>
        <w:t>to put</w:t>
      </w:r>
      <w:r>
        <w:rPr>
          <w:spacing w:val="-1"/>
        </w:rPr>
        <w:t> </w:t>
      </w:r>
      <w:r>
        <w:rPr/>
        <w:t>up</w:t>
      </w:r>
      <w:r>
        <w:rPr>
          <w:spacing w:val="-1"/>
        </w:rPr>
        <w:t> </w:t>
      </w:r>
      <w:r>
        <w:rPr/>
        <w:t>a</w:t>
      </w:r>
      <w:r>
        <w:rPr>
          <w:spacing w:val="-1"/>
        </w:rPr>
        <w:t> </w:t>
      </w:r>
      <w:r>
        <w:rPr/>
        <w:t>declaration </w:t>
      </w:r>
      <w:r>
        <w:rPr>
          <w:spacing w:val="-2"/>
        </w:rPr>
        <w:t>indicating:</w:t>
      </w:r>
    </w:p>
    <w:p>
      <w:pPr>
        <w:pStyle w:val="BodyText"/>
        <w:spacing w:before="105"/>
      </w:pPr>
    </w:p>
    <w:p>
      <w:pPr>
        <w:pStyle w:val="ListParagraph"/>
        <w:numPr>
          <w:ilvl w:val="0"/>
          <w:numId w:val="22"/>
        </w:numPr>
        <w:tabs>
          <w:tab w:pos="1027" w:val="left" w:leader="none"/>
        </w:tabs>
        <w:spacing w:line="352" w:lineRule="auto" w:before="0" w:after="0"/>
        <w:ind w:left="1027" w:right="454" w:hanging="360"/>
        <w:jc w:val="both"/>
        <w:rPr>
          <w:rFonts w:ascii="Symbol" w:hAnsi="Symbol"/>
          <w:sz w:val="24"/>
        </w:rPr>
      </w:pPr>
      <w:r>
        <w:rPr>
          <w:sz w:val="24"/>
        </w:rPr>
        <w:t>Information of loans availed from different banks/ branches for acquiring stocks/ </w:t>
      </w:r>
      <w:r>
        <w:rPr>
          <w:spacing w:val="-2"/>
          <w:sz w:val="24"/>
        </w:rPr>
        <w:t>debentures.</w:t>
      </w:r>
    </w:p>
    <w:p>
      <w:pPr>
        <w:pStyle w:val="ListParagraph"/>
        <w:numPr>
          <w:ilvl w:val="0"/>
          <w:numId w:val="22"/>
        </w:numPr>
        <w:tabs>
          <w:tab w:pos="1027" w:val="left" w:leader="none"/>
        </w:tabs>
        <w:spacing w:line="352" w:lineRule="auto" w:before="7" w:after="0"/>
        <w:ind w:left="1027" w:right="451" w:hanging="360"/>
        <w:jc w:val="both"/>
        <w:rPr>
          <w:rFonts w:ascii="Symbol" w:hAnsi="Symbol"/>
          <w:sz w:val="24"/>
        </w:rPr>
      </w:pPr>
      <w:r>
        <w:rPr>
          <w:sz w:val="24"/>
        </w:rPr>
        <w:t>Information of loans availed from other banks/ branches against safety of shares/ </w:t>
      </w:r>
      <w:r>
        <w:rPr>
          <w:spacing w:val="-2"/>
          <w:sz w:val="24"/>
        </w:rPr>
        <w:t>debentures</w:t>
      </w:r>
    </w:p>
    <w:p>
      <w:pPr>
        <w:pStyle w:val="Heading4"/>
        <w:spacing w:before="272"/>
      </w:pPr>
      <w:r>
        <w:rPr>
          <w:spacing w:val="-2"/>
        </w:rPr>
        <w:t>Margin:</w:t>
      </w:r>
    </w:p>
    <w:p>
      <w:pPr>
        <w:pStyle w:val="ListParagraph"/>
        <w:numPr>
          <w:ilvl w:val="0"/>
          <w:numId w:val="22"/>
        </w:numPr>
        <w:tabs>
          <w:tab w:pos="1027" w:val="left" w:leader="none"/>
        </w:tabs>
        <w:spacing w:line="355" w:lineRule="auto" w:before="263" w:after="0"/>
        <w:ind w:left="1027" w:right="445" w:hanging="360"/>
        <w:jc w:val="both"/>
        <w:rPr>
          <w:rFonts w:ascii="Symbol" w:hAnsi="Symbol"/>
          <w:sz w:val="24"/>
        </w:rPr>
      </w:pPr>
      <w:r>
        <w:rPr>
          <w:sz w:val="24"/>
        </w:rPr>
        <w:t>You will want to offer a margin amount of fifty% of the winning market prices of the shares/ non-convertible debentures being provided as safety. (The market prices talk</w:t>
      </w:r>
      <w:r>
        <w:rPr>
          <w:spacing w:val="40"/>
          <w:sz w:val="24"/>
        </w:rPr>
        <w:t> </w:t>
      </w:r>
      <w:r>
        <w:rPr>
          <w:sz w:val="24"/>
        </w:rPr>
        <w:t>to the prices within the stock Exchanges as stated in the economic instances.)</w:t>
      </w:r>
    </w:p>
    <w:p>
      <w:pPr>
        <w:pStyle w:val="Heading4"/>
        <w:spacing w:before="273"/>
      </w:pPr>
      <w:r>
        <w:rPr>
          <w:spacing w:val="-2"/>
        </w:rPr>
        <w:t>Interest:</w:t>
      </w:r>
    </w:p>
    <w:p>
      <w:pPr>
        <w:pStyle w:val="ListParagraph"/>
        <w:numPr>
          <w:ilvl w:val="0"/>
          <w:numId w:val="22"/>
        </w:numPr>
        <w:tabs>
          <w:tab w:pos="1027" w:val="left" w:leader="none"/>
        </w:tabs>
        <w:spacing w:line="240" w:lineRule="auto" w:before="122" w:after="0"/>
        <w:ind w:left="1027" w:right="0" w:hanging="360"/>
        <w:jc w:val="left"/>
        <w:rPr>
          <w:rFonts w:ascii="Symbol" w:hAnsi="Symbol"/>
          <w:sz w:val="22"/>
        </w:rPr>
      </w:pPr>
      <w:r>
        <w:rPr>
          <w:sz w:val="24"/>
        </w:rPr>
        <w:t>0.25%</w:t>
      </w:r>
      <w:r>
        <w:rPr>
          <w:spacing w:val="-2"/>
          <w:sz w:val="24"/>
        </w:rPr>
        <w:t> </w:t>
      </w:r>
      <w:r>
        <w:rPr>
          <w:sz w:val="24"/>
        </w:rPr>
        <w:t>below</w:t>
      </w:r>
      <w:r>
        <w:rPr>
          <w:spacing w:val="-1"/>
          <w:sz w:val="24"/>
        </w:rPr>
        <w:t> </w:t>
      </w:r>
      <w:r>
        <w:rPr>
          <w:sz w:val="24"/>
        </w:rPr>
        <w:t>SBAR</w:t>
      </w:r>
      <w:r>
        <w:rPr>
          <w:spacing w:val="1"/>
          <w:sz w:val="24"/>
        </w:rPr>
        <w:t> </w:t>
      </w:r>
      <w:r>
        <w:rPr>
          <w:sz w:val="24"/>
        </w:rPr>
        <w:t>Floating</w:t>
      </w:r>
      <w:r>
        <w:rPr>
          <w:spacing w:val="-3"/>
          <w:sz w:val="24"/>
        </w:rPr>
        <w:t> </w:t>
      </w:r>
      <w:r>
        <w:rPr>
          <w:sz w:val="24"/>
        </w:rPr>
        <w:t>i.e.</w:t>
      </w:r>
      <w:r>
        <w:rPr>
          <w:spacing w:val="-1"/>
          <w:sz w:val="24"/>
        </w:rPr>
        <w:t> </w:t>
      </w:r>
      <w:r>
        <w:rPr>
          <w:sz w:val="24"/>
        </w:rPr>
        <w:t>10.50%</w:t>
      </w:r>
      <w:r>
        <w:rPr>
          <w:spacing w:val="-2"/>
          <w:sz w:val="24"/>
        </w:rPr>
        <w:t> </w:t>
      </w:r>
      <w:r>
        <w:rPr>
          <w:spacing w:val="-4"/>
          <w:sz w:val="24"/>
        </w:rPr>
        <w:t>p.a.</w:t>
      </w:r>
    </w:p>
    <w:p>
      <w:pPr>
        <w:pStyle w:val="ListParagraph"/>
        <w:spacing w:after="0" w:line="240" w:lineRule="auto"/>
        <w:jc w:val="left"/>
        <w:rPr>
          <w:rFonts w:ascii="Symbol" w:hAnsi="Symbol"/>
          <w:sz w:val="22"/>
        </w:rPr>
        <w:sectPr>
          <w:pgSz w:w="11910" w:h="16840"/>
          <w:pgMar w:header="0" w:footer="1002" w:top="1340" w:bottom="1200" w:left="1133" w:right="992"/>
        </w:sectPr>
      </w:pPr>
    </w:p>
    <w:p>
      <w:pPr>
        <w:pStyle w:val="Heading4"/>
        <w:spacing w:before="61"/>
        <w:jc w:val="both"/>
      </w:pPr>
      <w:r>
        <w:rPr/>
        <w:t>Repayment</w:t>
      </w:r>
      <w:r>
        <w:rPr>
          <w:spacing w:val="-6"/>
        </w:rPr>
        <w:t> </w:t>
      </w:r>
      <w:r>
        <w:rPr>
          <w:spacing w:val="-2"/>
        </w:rPr>
        <w:t>Schedule:</w:t>
      </w:r>
    </w:p>
    <w:p>
      <w:pPr>
        <w:pStyle w:val="ListParagraph"/>
        <w:numPr>
          <w:ilvl w:val="0"/>
          <w:numId w:val="22"/>
        </w:numPr>
        <w:tabs>
          <w:tab w:pos="1027" w:val="left" w:leader="none"/>
        </w:tabs>
        <w:spacing w:line="355" w:lineRule="auto" w:before="131" w:after="0"/>
        <w:ind w:left="1027" w:right="446" w:hanging="360"/>
        <w:jc w:val="both"/>
        <w:rPr>
          <w:rFonts w:ascii="Symbol" w:hAnsi="Symbol"/>
          <w:sz w:val="24"/>
        </w:rPr>
      </w:pPr>
      <w:r>
        <w:rPr>
          <w:sz w:val="24"/>
        </w:rPr>
        <w:t>To be liquidated in most period of 30 months through a suitable lowering DP programme. In case of a default or if the amazing is over Rs.20 lakhs, the stocks/debentures may be transferred within the name of the financial institution.</w:t>
      </w:r>
    </w:p>
    <w:p>
      <w:pPr>
        <w:pStyle w:val="Heading4"/>
        <w:spacing w:before="213"/>
      </w:pPr>
      <w:r>
        <w:rPr>
          <w:spacing w:val="-2"/>
        </w:rPr>
        <w:t>Security:</w:t>
      </w:r>
    </w:p>
    <w:p>
      <w:pPr>
        <w:pStyle w:val="ListParagraph"/>
        <w:numPr>
          <w:ilvl w:val="0"/>
          <w:numId w:val="22"/>
        </w:numPr>
        <w:tabs>
          <w:tab w:pos="1027" w:val="left" w:leader="none"/>
        </w:tabs>
        <w:spacing w:line="240" w:lineRule="auto" w:before="141" w:after="0"/>
        <w:ind w:left="1027" w:right="0" w:hanging="360"/>
        <w:jc w:val="left"/>
        <w:rPr>
          <w:rFonts w:ascii="Symbol" w:hAnsi="Symbol"/>
          <w:sz w:val="24"/>
        </w:rPr>
      </w:pPr>
      <w:r>
        <w:rPr>
          <w:sz w:val="24"/>
        </w:rPr>
        <w:t>Pledge</w:t>
      </w:r>
      <w:r>
        <w:rPr>
          <w:spacing w:val="-4"/>
          <w:sz w:val="24"/>
        </w:rPr>
        <w:t> </w:t>
      </w:r>
      <w:r>
        <w:rPr>
          <w:sz w:val="24"/>
        </w:rPr>
        <w:t>of the</w:t>
      </w:r>
      <w:r>
        <w:rPr>
          <w:spacing w:val="-1"/>
          <w:sz w:val="24"/>
        </w:rPr>
        <w:t> </w:t>
      </w:r>
      <w:r>
        <w:rPr>
          <w:sz w:val="24"/>
        </w:rPr>
        <w:t>d-mat</w:t>
      </w:r>
      <w:r>
        <w:rPr>
          <w:spacing w:val="-1"/>
          <w:sz w:val="24"/>
        </w:rPr>
        <w:t> </w:t>
      </w:r>
      <w:r>
        <w:rPr>
          <w:sz w:val="24"/>
        </w:rPr>
        <w:t>shares/debentures</w:t>
      </w:r>
      <w:r>
        <w:rPr>
          <w:spacing w:val="-1"/>
          <w:sz w:val="24"/>
        </w:rPr>
        <w:t> </w:t>
      </w:r>
      <w:r>
        <w:rPr>
          <w:sz w:val="24"/>
        </w:rPr>
        <w:t>towards</w:t>
      </w:r>
      <w:r>
        <w:rPr>
          <w:spacing w:val="-1"/>
          <w:sz w:val="24"/>
        </w:rPr>
        <w:t> </w:t>
      </w:r>
      <w:r>
        <w:rPr>
          <w:sz w:val="24"/>
        </w:rPr>
        <w:t>which</w:t>
      </w:r>
      <w:r>
        <w:rPr>
          <w:spacing w:val="-1"/>
          <w:sz w:val="24"/>
        </w:rPr>
        <w:t> </w:t>
      </w:r>
      <w:r>
        <w:rPr>
          <w:sz w:val="24"/>
        </w:rPr>
        <w:t>overdraft</w:t>
      </w:r>
      <w:r>
        <w:rPr>
          <w:spacing w:val="-1"/>
          <w:sz w:val="24"/>
        </w:rPr>
        <w:t> </w:t>
      </w:r>
      <w:r>
        <w:rPr>
          <w:sz w:val="24"/>
        </w:rPr>
        <w:t>is</w:t>
      </w:r>
      <w:r>
        <w:rPr>
          <w:spacing w:val="2"/>
          <w:sz w:val="24"/>
        </w:rPr>
        <w:t> </w:t>
      </w:r>
      <w:r>
        <w:rPr>
          <w:spacing w:val="-2"/>
          <w:sz w:val="24"/>
        </w:rPr>
        <w:t>granted.</w:t>
      </w:r>
    </w:p>
    <w:p>
      <w:pPr>
        <w:pStyle w:val="BodyText"/>
        <w:spacing w:before="79"/>
      </w:pPr>
    </w:p>
    <w:p>
      <w:pPr>
        <w:pStyle w:val="Heading1"/>
        <w:numPr>
          <w:ilvl w:val="1"/>
          <w:numId w:val="14"/>
        </w:numPr>
        <w:tabs>
          <w:tab w:pos="867" w:val="left" w:leader="none"/>
        </w:tabs>
        <w:spacing w:line="240" w:lineRule="auto" w:before="0" w:after="0"/>
        <w:ind w:left="867" w:right="0" w:hanging="560"/>
        <w:jc w:val="left"/>
      </w:pPr>
      <w:r>
        <w:rPr/>
        <w:t>LOAN</w:t>
      </w:r>
      <w:r>
        <w:rPr>
          <w:spacing w:val="-9"/>
        </w:rPr>
        <w:t> </w:t>
      </w:r>
      <w:r>
        <w:rPr/>
        <w:t>FOR</w:t>
      </w:r>
      <w:r>
        <w:rPr>
          <w:spacing w:val="-6"/>
        </w:rPr>
        <w:t> </w:t>
      </w:r>
      <w:r>
        <w:rPr/>
        <w:t>EARNEST</w:t>
      </w:r>
      <w:r>
        <w:rPr>
          <w:spacing w:val="-6"/>
        </w:rPr>
        <w:t> </w:t>
      </w:r>
      <w:r>
        <w:rPr/>
        <w:t>MONEY</w:t>
      </w:r>
      <w:r>
        <w:rPr>
          <w:spacing w:val="-5"/>
        </w:rPr>
        <w:t> </w:t>
      </w:r>
      <w:r>
        <w:rPr>
          <w:spacing w:val="-2"/>
        </w:rPr>
        <w:t>DEPOSIT</w:t>
      </w:r>
    </w:p>
    <w:p>
      <w:pPr>
        <w:pStyle w:val="BodyText"/>
        <w:spacing w:line="360" w:lineRule="auto" w:before="158"/>
        <w:ind w:left="307" w:right="447"/>
        <w:jc w:val="both"/>
      </w:pPr>
      <w:r>
        <w:rPr/>
        <w:t>This product addresses the financial requirements in the direction of Earnest cash Deposit to book residential plots/constructed-up houses/flats being sold through government. Housing organizations, city development authorities like PUDA, HUDA and Housing forums.</w:t>
      </w:r>
    </w:p>
    <w:p>
      <w:pPr>
        <w:pStyle w:val="Heading4"/>
        <w:spacing w:before="205"/>
        <w:jc w:val="both"/>
      </w:pPr>
      <w:r>
        <w:rPr/>
        <w:t>Scheme</w:t>
      </w:r>
      <w:r>
        <w:rPr>
          <w:spacing w:val="-4"/>
        </w:rPr>
        <w:t> </w:t>
      </w:r>
      <w:r>
        <w:rPr>
          <w:spacing w:val="-2"/>
        </w:rPr>
        <w:t>highlights</w:t>
      </w:r>
    </w:p>
    <w:p>
      <w:pPr>
        <w:pStyle w:val="ListParagraph"/>
        <w:numPr>
          <w:ilvl w:val="0"/>
          <w:numId w:val="23"/>
        </w:numPr>
        <w:tabs>
          <w:tab w:pos="1027" w:val="left" w:leader="none"/>
        </w:tabs>
        <w:spacing w:line="240" w:lineRule="auto" w:before="132" w:after="0"/>
        <w:ind w:left="1027" w:right="0" w:hanging="360"/>
        <w:jc w:val="left"/>
        <w:rPr>
          <w:rFonts w:ascii="Symbol" w:hAnsi="Symbol"/>
          <w:sz w:val="24"/>
        </w:rPr>
      </w:pPr>
      <w:r>
        <w:rPr>
          <w:sz w:val="24"/>
        </w:rPr>
        <w:t>Easy</w:t>
      </w:r>
      <w:r>
        <w:rPr>
          <w:spacing w:val="-3"/>
          <w:sz w:val="24"/>
        </w:rPr>
        <w:t> </w:t>
      </w:r>
      <w:r>
        <w:rPr>
          <w:sz w:val="24"/>
        </w:rPr>
        <w:t>availability</w:t>
      </w:r>
      <w:r>
        <w:rPr>
          <w:spacing w:val="-5"/>
          <w:sz w:val="24"/>
        </w:rPr>
        <w:t> </w:t>
      </w:r>
      <w:r>
        <w:rPr>
          <w:sz w:val="24"/>
        </w:rPr>
        <w:t>of mortgage</w:t>
      </w:r>
      <w:r>
        <w:rPr>
          <w:spacing w:val="-1"/>
          <w:sz w:val="24"/>
        </w:rPr>
        <w:t> </w:t>
      </w:r>
      <w:r>
        <w:rPr>
          <w:sz w:val="24"/>
        </w:rPr>
        <w:t>with minimum </w:t>
      </w:r>
      <w:r>
        <w:rPr>
          <w:spacing w:val="-2"/>
          <w:sz w:val="24"/>
        </w:rPr>
        <w:t>documentation.</w:t>
      </w:r>
    </w:p>
    <w:p>
      <w:pPr>
        <w:pStyle w:val="ListParagraph"/>
        <w:numPr>
          <w:ilvl w:val="0"/>
          <w:numId w:val="23"/>
        </w:numPr>
        <w:tabs>
          <w:tab w:pos="1027" w:val="left" w:leader="none"/>
        </w:tabs>
        <w:spacing w:line="350" w:lineRule="auto" w:before="138" w:after="0"/>
        <w:ind w:left="1027" w:right="445" w:hanging="360"/>
        <w:jc w:val="left"/>
        <w:rPr>
          <w:rFonts w:ascii="Symbol" w:hAnsi="Symbol"/>
          <w:sz w:val="24"/>
        </w:rPr>
      </w:pPr>
      <w:r>
        <w:rPr>
          <w:sz w:val="24"/>
        </w:rPr>
        <w:t>Option to repay this loan from the</w:t>
      </w:r>
      <w:r>
        <w:rPr>
          <w:spacing w:val="24"/>
          <w:sz w:val="24"/>
        </w:rPr>
        <w:t> </w:t>
      </w:r>
      <w:r>
        <w:rPr>
          <w:sz w:val="24"/>
        </w:rPr>
        <w:t>proceeds of Housing mortgage availed from SBI</w:t>
      </w:r>
      <w:r>
        <w:rPr>
          <w:spacing w:val="80"/>
          <w:sz w:val="24"/>
        </w:rPr>
        <w:t> </w:t>
      </w:r>
      <w:r>
        <w:rPr>
          <w:sz w:val="24"/>
        </w:rPr>
        <w:t>interest carried out on every day diminishing basis.</w:t>
      </w:r>
    </w:p>
    <w:p>
      <w:pPr>
        <w:pStyle w:val="ListParagraph"/>
        <w:numPr>
          <w:ilvl w:val="0"/>
          <w:numId w:val="23"/>
        </w:numPr>
        <w:tabs>
          <w:tab w:pos="1027" w:val="left" w:leader="none"/>
        </w:tabs>
        <w:spacing w:line="240" w:lineRule="auto" w:before="13" w:after="0"/>
        <w:ind w:left="1027" w:right="0" w:hanging="360"/>
        <w:jc w:val="left"/>
        <w:rPr>
          <w:rFonts w:ascii="Symbol" w:hAnsi="Symbol"/>
          <w:sz w:val="24"/>
        </w:rPr>
      </w:pPr>
      <w:r>
        <w:rPr>
          <w:sz w:val="24"/>
        </w:rPr>
        <w:t>No</w:t>
      </w:r>
      <w:r>
        <w:rPr>
          <w:spacing w:val="-2"/>
          <w:sz w:val="24"/>
        </w:rPr>
        <w:t> </w:t>
      </w:r>
      <w:r>
        <w:rPr>
          <w:sz w:val="24"/>
        </w:rPr>
        <w:t>administrative</w:t>
      </w:r>
      <w:r>
        <w:rPr>
          <w:spacing w:val="-2"/>
          <w:sz w:val="24"/>
        </w:rPr>
        <w:t> </w:t>
      </w:r>
      <w:r>
        <w:rPr>
          <w:sz w:val="24"/>
        </w:rPr>
        <w:t>fees</w:t>
      </w:r>
      <w:r>
        <w:rPr>
          <w:spacing w:val="-2"/>
          <w:sz w:val="24"/>
        </w:rPr>
        <w:t> </w:t>
      </w:r>
      <w:r>
        <w:rPr>
          <w:sz w:val="24"/>
        </w:rPr>
        <w:t>or software</w:t>
      </w:r>
      <w:r>
        <w:rPr>
          <w:spacing w:val="-1"/>
          <w:sz w:val="24"/>
        </w:rPr>
        <w:t> </w:t>
      </w:r>
      <w:r>
        <w:rPr>
          <w:spacing w:val="-2"/>
          <w:sz w:val="24"/>
        </w:rPr>
        <w:t>charge.</w:t>
      </w:r>
    </w:p>
    <w:p>
      <w:pPr>
        <w:pStyle w:val="BodyText"/>
        <w:spacing w:before="66"/>
      </w:pPr>
    </w:p>
    <w:p>
      <w:pPr>
        <w:pStyle w:val="Heading4"/>
      </w:pPr>
      <w:r>
        <w:rPr>
          <w:spacing w:val="-2"/>
        </w:rPr>
        <w:t>Eligibility</w:t>
      </w:r>
    </w:p>
    <w:p>
      <w:pPr>
        <w:pStyle w:val="ListParagraph"/>
        <w:numPr>
          <w:ilvl w:val="0"/>
          <w:numId w:val="23"/>
        </w:numPr>
        <w:tabs>
          <w:tab w:pos="1027" w:val="left" w:leader="none"/>
        </w:tabs>
        <w:spacing w:line="240" w:lineRule="auto" w:before="132" w:after="0"/>
        <w:ind w:left="1027" w:right="0" w:hanging="360"/>
        <w:jc w:val="left"/>
        <w:rPr>
          <w:rFonts w:ascii="Symbol" w:hAnsi="Symbol"/>
          <w:sz w:val="24"/>
        </w:rPr>
      </w:pPr>
      <w:r>
        <w:rPr>
          <w:sz w:val="24"/>
        </w:rPr>
        <w:t>Minimum</w:t>
      </w:r>
      <w:r>
        <w:rPr>
          <w:spacing w:val="-2"/>
          <w:sz w:val="24"/>
        </w:rPr>
        <w:t> </w:t>
      </w:r>
      <w:r>
        <w:rPr>
          <w:sz w:val="24"/>
        </w:rPr>
        <w:t>age</w:t>
      </w:r>
      <w:r>
        <w:rPr>
          <w:spacing w:val="-2"/>
          <w:sz w:val="24"/>
        </w:rPr>
        <w:t> </w:t>
      </w:r>
      <w:r>
        <w:rPr>
          <w:sz w:val="24"/>
        </w:rPr>
        <w:t>21</w:t>
      </w:r>
      <w:r>
        <w:rPr>
          <w:spacing w:val="3"/>
          <w:sz w:val="24"/>
        </w:rPr>
        <w:t> </w:t>
      </w:r>
      <w:r>
        <w:rPr>
          <w:sz w:val="24"/>
        </w:rPr>
        <w:t>years</w:t>
      </w:r>
      <w:r>
        <w:rPr>
          <w:spacing w:val="-1"/>
          <w:sz w:val="24"/>
        </w:rPr>
        <w:t> </w:t>
      </w:r>
      <w:r>
        <w:rPr>
          <w:sz w:val="24"/>
        </w:rPr>
        <w:t>as</w:t>
      </w:r>
      <w:r>
        <w:rPr>
          <w:spacing w:val="-1"/>
          <w:sz w:val="24"/>
        </w:rPr>
        <w:t> </w:t>
      </w:r>
      <w:r>
        <w:rPr>
          <w:sz w:val="24"/>
        </w:rPr>
        <w:t>at</w:t>
      </w:r>
      <w:r>
        <w:rPr>
          <w:spacing w:val="-1"/>
          <w:sz w:val="24"/>
        </w:rPr>
        <w:t> </w:t>
      </w:r>
      <w:r>
        <w:rPr>
          <w:sz w:val="24"/>
        </w:rPr>
        <w:t>the</w:t>
      </w:r>
      <w:r>
        <w:rPr>
          <w:spacing w:val="-2"/>
          <w:sz w:val="24"/>
        </w:rPr>
        <w:t> </w:t>
      </w:r>
      <w:r>
        <w:rPr>
          <w:sz w:val="24"/>
        </w:rPr>
        <w:t>date</w:t>
      </w:r>
      <w:r>
        <w:rPr>
          <w:spacing w:val="-1"/>
          <w:sz w:val="24"/>
        </w:rPr>
        <w:t> </w:t>
      </w:r>
      <w:r>
        <w:rPr>
          <w:sz w:val="24"/>
        </w:rPr>
        <w:t>of</w:t>
      </w:r>
      <w:r>
        <w:rPr>
          <w:spacing w:val="-3"/>
          <w:sz w:val="24"/>
        </w:rPr>
        <w:t> </w:t>
      </w:r>
      <w:r>
        <w:rPr>
          <w:spacing w:val="-2"/>
          <w:sz w:val="24"/>
        </w:rPr>
        <w:t>sanction.</w:t>
      </w:r>
    </w:p>
    <w:p>
      <w:pPr>
        <w:pStyle w:val="ListParagraph"/>
        <w:numPr>
          <w:ilvl w:val="0"/>
          <w:numId w:val="23"/>
        </w:numPr>
        <w:tabs>
          <w:tab w:pos="1027" w:val="left" w:leader="none"/>
        </w:tabs>
        <w:spacing w:line="240" w:lineRule="auto" w:before="138" w:after="0"/>
        <w:ind w:left="1027" w:right="0" w:hanging="360"/>
        <w:jc w:val="left"/>
        <w:rPr>
          <w:rFonts w:ascii="Symbol" w:hAnsi="Symbol"/>
          <w:sz w:val="24"/>
        </w:rPr>
      </w:pPr>
      <w:r>
        <w:rPr>
          <w:sz w:val="24"/>
        </w:rPr>
        <w:t>Regular supply</w:t>
      </w:r>
      <w:r>
        <w:rPr>
          <w:spacing w:val="-5"/>
          <w:sz w:val="24"/>
        </w:rPr>
        <w:t> </w:t>
      </w:r>
      <w:r>
        <w:rPr>
          <w:sz w:val="24"/>
        </w:rPr>
        <w:t>of</w:t>
      </w:r>
      <w:r>
        <w:rPr>
          <w:spacing w:val="1"/>
          <w:sz w:val="24"/>
        </w:rPr>
        <w:t> </w:t>
      </w:r>
      <w:r>
        <w:rPr>
          <w:spacing w:val="-2"/>
          <w:sz w:val="24"/>
        </w:rPr>
        <w:t>profits.</w:t>
      </w:r>
    </w:p>
    <w:p>
      <w:pPr>
        <w:pStyle w:val="BodyText"/>
        <w:spacing w:before="66"/>
      </w:pPr>
    </w:p>
    <w:p>
      <w:pPr>
        <w:pStyle w:val="Heading4"/>
      </w:pPr>
      <w:r>
        <w:rPr/>
        <w:t>Maximum</w:t>
      </w:r>
      <w:r>
        <w:rPr>
          <w:spacing w:val="-5"/>
        </w:rPr>
        <w:t> </w:t>
      </w:r>
      <w:r>
        <w:rPr/>
        <w:t>Loan </w:t>
      </w:r>
      <w:r>
        <w:rPr>
          <w:spacing w:val="-2"/>
        </w:rPr>
        <w:t>Amount</w:t>
      </w:r>
    </w:p>
    <w:p>
      <w:pPr>
        <w:pStyle w:val="ListParagraph"/>
        <w:numPr>
          <w:ilvl w:val="0"/>
          <w:numId w:val="23"/>
        </w:numPr>
        <w:tabs>
          <w:tab w:pos="1027" w:val="left" w:leader="none"/>
        </w:tabs>
        <w:spacing w:line="240" w:lineRule="auto" w:before="235" w:after="0"/>
        <w:ind w:left="1027" w:right="0" w:hanging="360"/>
        <w:jc w:val="left"/>
        <w:rPr>
          <w:rFonts w:ascii="Symbol" w:hAnsi="Symbol"/>
          <w:sz w:val="24"/>
        </w:rPr>
      </w:pPr>
      <w:r>
        <w:rPr>
          <w:spacing w:val="-2"/>
          <w:sz w:val="24"/>
        </w:rPr>
        <w:t>Rs.100,000.</w:t>
      </w:r>
    </w:p>
    <w:p>
      <w:pPr>
        <w:pStyle w:val="ListParagraph"/>
        <w:numPr>
          <w:ilvl w:val="0"/>
          <w:numId w:val="23"/>
        </w:numPr>
        <w:tabs>
          <w:tab w:pos="1027" w:val="left" w:leader="none"/>
        </w:tabs>
        <w:spacing w:line="240" w:lineRule="auto" w:before="139" w:after="0"/>
        <w:ind w:left="1027" w:right="0" w:hanging="360"/>
        <w:jc w:val="left"/>
        <w:rPr>
          <w:rFonts w:ascii="Symbol" w:hAnsi="Symbol"/>
          <w:sz w:val="24"/>
        </w:rPr>
      </w:pPr>
      <w:r>
        <w:rPr>
          <w:sz w:val="24"/>
        </w:rPr>
        <w:t>90%</w:t>
      </w:r>
      <w:r>
        <w:rPr>
          <w:spacing w:val="-1"/>
          <w:sz w:val="24"/>
        </w:rPr>
        <w:t> </w:t>
      </w:r>
      <w:r>
        <w:rPr>
          <w:sz w:val="24"/>
        </w:rPr>
        <w:t>of</w:t>
      </w:r>
      <w:r>
        <w:rPr>
          <w:spacing w:val="-1"/>
          <w:sz w:val="24"/>
        </w:rPr>
        <w:t> </w:t>
      </w:r>
      <w:r>
        <w:rPr>
          <w:sz w:val="24"/>
        </w:rPr>
        <w:t>utility</w:t>
      </w:r>
      <w:r>
        <w:rPr>
          <w:spacing w:val="-5"/>
          <w:sz w:val="24"/>
        </w:rPr>
        <w:t> </w:t>
      </w:r>
      <w:r>
        <w:rPr>
          <w:sz w:val="24"/>
        </w:rPr>
        <w:t>money,</w:t>
      </w:r>
      <w:r>
        <w:rPr>
          <w:spacing w:val="1"/>
          <w:sz w:val="24"/>
        </w:rPr>
        <w:t> </w:t>
      </w:r>
      <w:r>
        <w:rPr>
          <w:spacing w:val="-5"/>
          <w:sz w:val="24"/>
        </w:rPr>
        <w:t>or</w:t>
      </w:r>
    </w:p>
    <w:p>
      <w:pPr>
        <w:pStyle w:val="ListParagraph"/>
        <w:numPr>
          <w:ilvl w:val="0"/>
          <w:numId w:val="23"/>
        </w:numPr>
        <w:tabs>
          <w:tab w:pos="1027" w:val="left" w:leader="none"/>
        </w:tabs>
        <w:spacing w:line="516" w:lineRule="auto" w:before="138" w:after="0"/>
        <w:ind w:left="667" w:right="3266" w:firstLine="0"/>
        <w:jc w:val="left"/>
        <w:rPr>
          <w:rFonts w:ascii="Symbol" w:hAnsi="Symbol"/>
          <w:sz w:val="24"/>
        </w:rPr>
      </w:pPr>
      <w:r>
        <w:rPr>
          <w:sz w:val="24"/>
        </w:rPr>
        <w:t>10</w:t>
      </w:r>
      <w:r>
        <w:rPr>
          <w:spacing w:val="-5"/>
          <w:sz w:val="24"/>
        </w:rPr>
        <w:t> </w:t>
      </w:r>
      <w:r>
        <w:rPr>
          <w:sz w:val="24"/>
        </w:rPr>
        <w:t>times</w:t>
      </w:r>
      <w:r>
        <w:rPr>
          <w:spacing w:val="-5"/>
          <w:sz w:val="24"/>
        </w:rPr>
        <w:t> </w:t>
      </w:r>
      <w:r>
        <w:rPr>
          <w:sz w:val="24"/>
        </w:rPr>
        <w:t>internet</w:t>
      </w:r>
      <w:r>
        <w:rPr>
          <w:spacing w:val="-5"/>
          <w:sz w:val="24"/>
        </w:rPr>
        <w:t> </w:t>
      </w:r>
      <w:r>
        <w:rPr>
          <w:sz w:val="24"/>
        </w:rPr>
        <w:t>month-to-month</w:t>
      </w:r>
      <w:r>
        <w:rPr>
          <w:spacing w:val="-5"/>
          <w:sz w:val="24"/>
        </w:rPr>
        <w:t> </w:t>
      </w:r>
      <w:r>
        <w:rPr>
          <w:sz w:val="24"/>
        </w:rPr>
        <w:t>profits</w:t>
      </w:r>
      <w:r>
        <w:rPr>
          <w:spacing w:val="-5"/>
          <w:sz w:val="24"/>
        </w:rPr>
        <w:t> </w:t>
      </w:r>
      <w:r>
        <w:rPr>
          <w:sz w:val="24"/>
        </w:rPr>
        <w:t>of</w:t>
      </w:r>
      <w:r>
        <w:rPr>
          <w:spacing w:val="-5"/>
          <w:sz w:val="24"/>
        </w:rPr>
        <w:t> </w:t>
      </w:r>
      <w:r>
        <w:rPr>
          <w:sz w:val="24"/>
        </w:rPr>
        <w:t>the</w:t>
      </w:r>
      <w:r>
        <w:rPr>
          <w:spacing w:val="-6"/>
          <w:sz w:val="24"/>
        </w:rPr>
        <w:t> </w:t>
      </w:r>
      <w:r>
        <w:rPr>
          <w:sz w:val="24"/>
        </w:rPr>
        <w:t>applicant Whichever is the least, situation to the subsequent:</w:t>
      </w:r>
    </w:p>
    <w:p>
      <w:pPr>
        <w:pStyle w:val="ListParagraph"/>
        <w:numPr>
          <w:ilvl w:val="0"/>
          <w:numId w:val="23"/>
        </w:numPr>
        <w:tabs>
          <w:tab w:pos="1027" w:val="left" w:leader="none"/>
        </w:tabs>
        <w:spacing w:line="240" w:lineRule="auto" w:before="20" w:after="0"/>
        <w:ind w:left="1027" w:right="0" w:hanging="360"/>
        <w:jc w:val="left"/>
        <w:rPr>
          <w:rFonts w:ascii="Symbol" w:hAnsi="Symbol"/>
          <w:sz w:val="24"/>
        </w:rPr>
      </w:pPr>
      <w:r>
        <w:rPr>
          <w:sz w:val="24"/>
        </w:rPr>
        <w:t>One</w:t>
      </w:r>
      <w:r>
        <w:rPr>
          <w:spacing w:val="-4"/>
          <w:sz w:val="24"/>
        </w:rPr>
        <w:t> </w:t>
      </w:r>
      <w:r>
        <w:rPr>
          <w:sz w:val="24"/>
        </w:rPr>
        <w:t>man or</w:t>
      </w:r>
      <w:r>
        <w:rPr>
          <w:spacing w:val="-1"/>
          <w:sz w:val="24"/>
        </w:rPr>
        <w:t> </w:t>
      </w:r>
      <w:r>
        <w:rPr>
          <w:sz w:val="24"/>
        </w:rPr>
        <w:t>woman may</w:t>
      </w:r>
      <w:r>
        <w:rPr>
          <w:spacing w:val="-3"/>
          <w:sz w:val="24"/>
        </w:rPr>
        <w:t> </w:t>
      </w:r>
      <w:r>
        <w:rPr>
          <w:sz w:val="24"/>
        </w:rPr>
        <w:t>be</w:t>
      </w:r>
      <w:r>
        <w:rPr>
          <w:spacing w:val="-1"/>
          <w:sz w:val="24"/>
        </w:rPr>
        <w:t> </w:t>
      </w:r>
      <w:r>
        <w:rPr>
          <w:sz w:val="24"/>
        </w:rPr>
        <w:t>financed</w:t>
      </w:r>
      <w:r>
        <w:rPr>
          <w:spacing w:val="1"/>
          <w:sz w:val="24"/>
        </w:rPr>
        <w:t> </w:t>
      </w:r>
      <w:r>
        <w:rPr>
          <w:sz w:val="24"/>
        </w:rPr>
        <w:t>handiest for</w:t>
      </w:r>
      <w:r>
        <w:rPr>
          <w:spacing w:val="2"/>
          <w:sz w:val="24"/>
        </w:rPr>
        <w:t> </w:t>
      </w:r>
      <w:r>
        <w:rPr>
          <w:sz w:val="24"/>
        </w:rPr>
        <w:t>one</w:t>
      </w:r>
      <w:r>
        <w:rPr>
          <w:spacing w:val="-1"/>
          <w:sz w:val="24"/>
        </w:rPr>
        <w:t> </w:t>
      </w:r>
      <w:r>
        <w:rPr>
          <w:sz w:val="24"/>
        </w:rPr>
        <w:t>application at</w:t>
      </w:r>
      <w:r>
        <w:rPr>
          <w:spacing w:val="1"/>
          <w:sz w:val="24"/>
        </w:rPr>
        <w:t> </w:t>
      </w:r>
      <w:r>
        <w:rPr>
          <w:sz w:val="24"/>
        </w:rPr>
        <w:t>any</w:t>
      </w:r>
      <w:r>
        <w:rPr>
          <w:spacing w:val="-5"/>
          <w:sz w:val="24"/>
        </w:rPr>
        <w:t> </w:t>
      </w:r>
      <w:r>
        <w:rPr>
          <w:sz w:val="24"/>
        </w:rPr>
        <w:t>point of</w:t>
      </w:r>
      <w:r>
        <w:rPr>
          <w:spacing w:val="1"/>
          <w:sz w:val="24"/>
        </w:rPr>
        <w:t> </w:t>
      </w:r>
      <w:r>
        <w:rPr>
          <w:spacing w:val="-4"/>
          <w:sz w:val="24"/>
        </w:rPr>
        <w:t>time</w:t>
      </w:r>
    </w:p>
    <w:p>
      <w:pPr>
        <w:pStyle w:val="ListParagraph"/>
        <w:numPr>
          <w:ilvl w:val="0"/>
          <w:numId w:val="23"/>
        </w:numPr>
        <w:tabs>
          <w:tab w:pos="1027" w:val="left" w:leader="none"/>
        </w:tabs>
        <w:spacing w:line="240" w:lineRule="auto" w:before="135" w:after="0"/>
        <w:ind w:left="1027" w:right="0" w:hanging="360"/>
        <w:jc w:val="left"/>
        <w:rPr>
          <w:rFonts w:ascii="Symbol" w:hAnsi="Symbol"/>
          <w:sz w:val="24"/>
        </w:rPr>
      </w:pPr>
      <w:r>
        <w:rPr>
          <w:sz w:val="24"/>
        </w:rPr>
        <w:t>In</w:t>
      </w:r>
      <w:r>
        <w:rPr>
          <w:spacing w:val="-1"/>
          <w:sz w:val="24"/>
        </w:rPr>
        <w:t> </w:t>
      </w:r>
      <w:r>
        <w:rPr>
          <w:sz w:val="24"/>
        </w:rPr>
        <w:t>case</w:t>
      </w:r>
      <w:r>
        <w:rPr>
          <w:spacing w:val="-2"/>
          <w:sz w:val="24"/>
        </w:rPr>
        <w:t> </w:t>
      </w:r>
      <w:r>
        <w:rPr>
          <w:sz w:val="24"/>
        </w:rPr>
        <w:t>of</w:t>
      </w:r>
      <w:r>
        <w:rPr>
          <w:spacing w:val="-1"/>
          <w:sz w:val="24"/>
        </w:rPr>
        <w:t> </w:t>
      </w:r>
      <w:r>
        <w:rPr>
          <w:sz w:val="24"/>
        </w:rPr>
        <w:t>programs in</w:t>
      </w:r>
      <w:r>
        <w:rPr>
          <w:spacing w:val="-1"/>
          <w:sz w:val="24"/>
        </w:rPr>
        <w:t> </w:t>
      </w:r>
      <w:r>
        <w:rPr>
          <w:sz w:val="24"/>
        </w:rPr>
        <w:t>more</w:t>
      </w:r>
      <w:r>
        <w:rPr>
          <w:spacing w:val="-3"/>
          <w:sz w:val="24"/>
        </w:rPr>
        <w:t> </w:t>
      </w:r>
      <w:r>
        <w:rPr>
          <w:sz w:val="24"/>
        </w:rPr>
        <w:t>than one</w:t>
      </w:r>
      <w:r>
        <w:rPr>
          <w:spacing w:val="-1"/>
          <w:sz w:val="24"/>
        </w:rPr>
        <w:t> </w:t>
      </w:r>
      <w:r>
        <w:rPr>
          <w:sz w:val="24"/>
        </w:rPr>
        <w:t>call,</w:t>
      </w:r>
      <w:r>
        <w:rPr>
          <w:spacing w:val="-1"/>
          <w:sz w:val="24"/>
        </w:rPr>
        <w:t> </w:t>
      </w:r>
      <w:r>
        <w:rPr>
          <w:sz w:val="24"/>
        </w:rPr>
        <w:t>incomes of</w:t>
      </w:r>
      <w:r>
        <w:rPr>
          <w:spacing w:val="-1"/>
          <w:sz w:val="24"/>
        </w:rPr>
        <w:t> </w:t>
      </w:r>
      <w:r>
        <w:rPr>
          <w:sz w:val="24"/>
        </w:rPr>
        <w:t>all</w:t>
      </w:r>
      <w:r>
        <w:rPr>
          <w:spacing w:val="-1"/>
          <w:sz w:val="24"/>
        </w:rPr>
        <w:t> </w:t>
      </w:r>
      <w:r>
        <w:rPr>
          <w:sz w:val="24"/>
        </w:rPr>
        <w:t>the candidates</w:t>
      </w:r>
      <w:r>
        <w:rPr>
          <w:spacing w:val="-1"/>
          <w:sz w:val="24"/>
        </w:rPr>
        <w:t> </w:t>
      </w:r>
      <w:r>
        <w:rPr>
          <w:sz w:val="24"/>
        </w:rPr>
        <w:t>may</w:t>
      </w:r>
      <w:r>
        <w:rPr>
          <w:spacing w:val="-4"/>
          <w:sz w:val="24"/>
        </w:rPr>
        <w:t> </w:t>
      </w:r>
      <w:r>
        <w:rPr>
          <w:sz w:val="24"/>
        </w:rPr>
        <w:t>be</w:t>
      </w:r>
      <w:r>
        <w:rPr>
          <w:spacing w:val="-1"/>
          <w:sz w:val="24"/>
        </w:rPr>
        <w:t> </w:t>
      </w:r>
      <w:r>
        <w:rPr>
          <w:spacing w:val="-2"/>
          <w:sz w:val="24"/>
        </w:rPr>
        <w:t>taken</w:t>
      </w:r>
    </w:p>
    <w:p>
      <w:pPr>
        <w:pStyle w:val="ListParagraph"/>
        <w:numPr>
          <w:ilvl w:val="0"/>
          <w:numId w:val="23"/>
        </w:numPr>
        <w:tabs>
          <w:tab w:pos="1027" w:val="left" w:leader="none"/>
        </w:tabs>
        <w:spacing w:line="240" w:lineRule="auto" w:before="138" w:after="0"/>
        <w:ind w:left="1027" w:right="0" w:hanging="360"/>
        <w:jc w:val="left"/>
        <w:rPr>
          <w:rFonts w:ascii="Symbol" w:hAnsi="Symbol"/>
          <w:sz w:val="24"/>
        </w:rPr>
      </w:pPr>
      <w:r>
        <w:rPr>
          <w:sz w:val="24"/>
        </w:rPr>
        <w:t>under</w:t>
      </w:r>
      <w:r>
        <w:rPr>
          <w:spacing w:val="-1"/>
          <w:sz w:val="24"/>
        </w:rPr>
        <w:t> </w:t>
      </w:r>
      <w:r>
        <w:rPr>
          <w:spacing w:val="-2"/>
          <w:sz w:val="24"/>
        </w:rPr>
        <w:t>consideration</w:t>
      </w:r>
    </w:p>
    <w:p>
      <w:pPr>
        <w:pStyle w:val="BodyText"/>
        <w:spacing w:before="67"/>
      </w:pPr>
    </w:p>
    <w:p>
      <w:pPr>
        <w:pStyle w:val="Heading4"/>
        <w:ind w:left="667"/>
      </w:pPr>
      <w:r>
        <w:rPr>
          <w:spacing w:val="-2"/>
        </w:rPr>
        <w:t>Security</w:t>
      </w:r>
    </w:p>
    <w:p>
      <w:pPr>
        <w:pStyle w:val="BodyText"/>
        <w:spacing w:before="57"/>
        <w:rPr>
          <w:b/>
        </w:rPr>
      </w:pPr>
    </w:p>
    <w:p>
      <w:pPr>
        <w:pStyle w:val="ListParagraph"/>
        <w:numPr>
          <w:ilvl w:val="0"/>
          <w:numId w:val="23"/>
        </w:numPr>
        <w:tabs>
          <w:tab w:pos="1027" w:val="left" w:leader="none"/>
        </w:tabs>
        <w:spacing w:line="240" w:lineRule="auto" w:before="0" w:after="0"/>
        <w:ind w:left="1027" w:right="0" w:hanging="360"/>
        <w:jc w:val="left"/>
        <w:rPr>
          <w:rFonts w:ascii="Symbol" w:hAnsi="Symbol"/>
          <w:sz w:val="24"/>
        </w:rPr>
      </w:pPr>
      <w:r>
        <w:rPr>
          <w:sz w:val="24"/>
        </w:rPr>
        <w:t>Third</w:t>
      </w:r>
      <w:r>
        <w:rPr>
          <w:spacing w:val="-2"/>
          <w:sz w:val="24"/>
        </w:rPr>
        <w:t> </w:t>
      </w:r>
      <w:r>
        <w:rPr>
          <w:sz w:val="24"/>
        </w:rPr>
        <w:t>party</w:t>
      </w:r>
      <w:r>
        <w:rPr>
          <w:spacing w:val="-3"/>
          <w:sz w:val="24"/>
        </w:rPr>
        <w:t> </w:t>
      </w:r>
      <w:r>
        <w:rPr>
          <w:sz w:val="24"/>
        </w:rPr>
        <w:t>guarantee</w:t>
      </w:r>
      <w:r>
        <w:rPr>
          <w:spacing w:val="-3"/>
          <w:sz w:val="24"/>
        </w:rPr>
        <w:t> </w:t>
      </w:r>
      <w:r>
        <w:rPr>
          <w:sz w:val="24"/>
        </w:rPr>
        <w:t>top</w:t>
      </w:r>
      <w:r>
        <w:rPr>
          <w:spacing w:val="2"/>
          <w:sz w:val="24"/>
        </w:rPr>
        <w:t> </w:t>
      </w:r>
      <w:r>
        <w:rPr>
          <w:sz w:val="24"/>
        </w:rPr>
        <w:t>for</w:t>
      </w:r>
      <w:r>
        <w:rPr>
          <w:spacing w:val="-2"/>
          <w:sz w:val="24"/>
        </w:rPr>
        <w:t> </w:t>
      </w:r>
      <w:r>
        <w:rPr>
          <w:sz w:val="24"/>
        </w:rPr>
        <w:t>the loan </w:t>
      </w:r>
      <w:r>
        <w:rPr>
          <w:spacing w:val="-2"/>
          <w:sz w:val="24"/>
        </w:rPr>
        <w:t>amount.</w:t>
      </w:r>
    </w:p>
    <w:p>
      <w:pPr>
        <w:pStyle w:val="ListParagraph"/>
        <w:spacing w:after="0" w:line="240" w:lineRule="auto"/>
        <w:jc w:val="left"/>
        <w:rPr>
          <w:rFonts w:ascii="Symbol" w:hAnsi="Symbol"/>
          <w:sz w:val="24"/>
        </w:rPr>
        <w:sectPr>
          <w:pgSz w:w="11910" w:h="16840"/>
          <w:pgMar w:header="0" w:footer="1002" w:top="1360" w:bottom="1200" w:left="1133" w:right="992"/>
        </w:sectPr>
      </w:pPr>
    </w:p>
    <w:p>
      <w:pPr>
        <w:pStyle w:val="ListParagraph"/>
        <w:numPr>
          <w:ilvl w:val="0"/>
          <w:numId w:val="23"/>
        </w:numPr>
        <w:tabs>
          <w:tab w:pos="1027" w:val="left" w:leader="none"/>
        </w:tabs>
        <w:spacing w:line="352" w:lineRule="auto" w:before="76" w:after="0"/>
        <w:ind w:left="1027" w:right="448" w:hanging="360"/>
        <w:jc w:val="both"/>
        <w:rPr>
          <w:rFonts w:ascii="Symbol" w:hAnsi="Symbol"/>
          <w:sz w:val="24"/>
        </w:rPr>
      </w:pPr>
      <w:r>
        <w:rPr>
          <w:sz w:val="24"/>
        </w:rPr>
        <w:t>Tangible security inside the shape of NSCs/ IVPs/ TDRs/ LIC coverage/ SBI</w:t>
      </w:r>
      <w:r>
        <w:rPr>
          <w:spacing w:val="40"/>
          <w:sz w:val="24"/>
        </w:rPr>
        <w:t> </w:t>
      </w:r>
      <w:r>
        <w:rPr>
          <w:sz w:val="24"/>
        </w:rPr>
        <w:t>lifestyles policy and so forth, covering at least 50% of the mortgage quantity.</w:t>
      </w:r>
    </w:p>
    <w:p>
      <w:pPr>
        <w:pStyle w:val="ListParagraph"/>
        <w:numPr>
          <w:ilvl w:val="0"/>
          <w:numId w:val="23"/>
        </w:numPr>
        <w:tabs>
          <w:tab w:pos="1027" w:val="left" w:leader="none"/>
        </w:tabs>
        <w:spacing w:line="352" w:lineRule="auto" w:before="7" w:after="0"/>
        <w:ind w:left="1027" w:right="452" w:hanging="360"/>
        <w:jc w:val="both"/>
        <w:rPr>
          <w:rFonts w:ascii="Symbol" w:hAnsi="Symbol"/>
          <w:sz w:val="24"/>
        </w:rPr>
      </w:pPr>
      <w:r>
        <w:rPr>
          <w:sz w:val="24"/>
        </w:rPr>
        <w:t>Tangible protection clause waiver taken into consideration in recognize of everlasting personnel of reputed public/ non-public region groups, wherein test-off is available.</w:t>
      </w:r>
    </w:p>
    <w:p>
      <w:pPr>
        <w:pStyle w:val="Heading4"/>
        <w:spacing w:before="213"/>
      </w:pPr>
      <w:r>
        <w:rPr>
          <w:spacing w:val="-2"/>
        </w:rPr>
        <w:t>Repayment</w:t>
      </w:r>
    </w:p>
    <w:p>
      <w:pPr>
        <w:pStyle w:val="ListParagraph"/>
        <w:numPr>
          <w:ilvl w:val="0"/>
          <w:numId w:val="23"/>
        </w:numPr>
        <w:tabs>
          <w:tab w:pos="1027" w:val="left" w:leader="none"/>
        </w:tabs>
        <w:spacing w:line="352" w:lineRule="auto" w:before="175" w:after="0"/>
        <w:ind w:left="1027" w:right="450" w:hanging="360"/>
        <w:jc w:val="both"/>
        <w:rPr>
          <w:rFonts w:ascii="Symbol" w:hAnsi="Symbol"/>
          <w:sz w:val="24"/>
        </w:rPr>
      </w:pPr>
      <w:r>
        <w:rPr>
          <w:sz w:val="24"/>
        </w:rPr>
        <w:t>In case of unsuccessful applicants - on receipt of refund from the Housing Board/ urban improvement Authority.</w:t>
      </w:r>
    </w:p>
    <w:p>
      <w:pPr>
        <w:pStyle w:val="ListParagraph"/>
        <w:numPr>
          <w:ilvl w:val="0"/>
          <w:numId w:val="23"/>
        </w:numPr>
        <w:tabs>
          <w:tab w:pos="1027" w:val="left" w:leader="none"/>
        </w:tabs>
        <w:spacing w:line="355" w:lineRule="auto" w:before="8" w:after="0"/>
        <w:ind w:left="1027" w:right="445" w:hanging="360"/>
        <w:jc w:val="both"/>
        <w:rPr>
          <w:rFonts w:ascii="Symbol" w:hAnsi="Symbol"/>
          <w:sz w:val="24"/>
        </w:rPr>
      </w:pPr>
      <w:r>
        <w:rPr>
          <w:sz w:val="24"/>
        </w:rPr>
        <w:t>In case of successful candidates - lump sum repayment of the loan out of Housing mortgage availed from us for purchase of house allotted to you or for construction of residence on the plot allocated.</w:t>
      </w:r>
    </w:p>
    <w:p>
      <w:pPr>
        <w:pStyle w:val="ListParagraph"/>
        <w:numPr>
          <w:ilvl w:val="0"/>
          <w:numId w:val="23"/>
        </w:numPr>
        <w:tabs>
          <w:tab w:pos="1026" w:val="left" w:leader="none"/>
        </w:tabs>
        <w:spacing w:line="240" w:lineRule="auto" w:before="7" w:after="0"/>
        <w:ind w:left="1026" w:right="0" w:hanging="359"/>
        <w:jc w:val="both"/>
        <w:rPr>
          <w:rFonts w:ascii="Symbol" w:hAnsi="Symbol"/>
          <w:sz w:val="24"/>
        </w:rPr>
      </w:pPr>
      <w:r>
        <w:rPr>
          <w:sz w:val="24"/>
        </w:rPr>
        <w:t>No penalty</w:t>
      </w:r>
      <w:r>
        <w:rPr>
          <w:spacing w:val="-5"/>
          <w:sz w:val="24"/>
        </w:rPr>
        <w:t> </w:t>
      </w:r>
      <w:r>
        <w:rPr>
          <w:sz w:val="24"/>
        </w:rPr>
        <w:t>for </w:t>
      </w:r>
      <w:r>
        <w:rPr>
          <w:spacing w:val="-2"/>
          <w:sz w:val="24"/>
        </w:rPr>
        <w:t>prepayment.</w:t>
      </w:r>
    </w:p>
    <w:p>
      <w:pPr>
        <w:pStyle w:val="Heading4"/>
        <w:spacing w:before="206"/>
      </w:pPr>
      <w:r>
        <w:rPr/>
        <w:t>Interest</w:t>
      </w:r>
      <w:r>
        <w:rPr>
          <w:spacing w:val="-6"/>
        </w:rPr>
        <w:t> </w:t>
      </w:r>
      <w:r>
        <w:rPr>
          <w:spacing w:val="-4"/>
        </w:rPr>
        <w:t>rate</w:t>
      </w:r>
    </w:p>
    <w:p>
      <w:pPr>
        <w:pStyle w:val="BodyText"/>
        <w:spacing w:before="48"/>
        <w:rPr>
          <w:b/>
        </w:rPr>
      </w:pPr>
    </w:p>
    <w:p>
      <w:pPr>
        <w:pStyle w:val="ListParagraph"/>
        <w:numPr>
          <w:ilvl w:val="0"/>
          <w:numId w:val="23"/>
        </w:numPr>
        <w:tabs>
          <w:tab w:pos="1026" w:val="left" w:leader="none"/>
        </w:tabs>
        <w:spacing w:line="240" w:lineRule="auto" w:before="0" w:after="0"/>
        <w:ind w:left="1026" w:right="0" w:hanging="359"/>
        <w:jc w:val="both"/>
        <w:rPr>
          <w:rFonts w:ascii="Symbol" w:hAnsi="Symbol"/>
          <w:sz w:val="22"/>
        </w:rPr>
      </w:pPr>
      <w:r>
        <w:rPr>
          <w:sz w:val="24"/>
        </w:rPr>
        <w:t>1%</w:t>
      </w:r>
      <w:r>
        <w:rPr>
          <w:spacing w:val="-1"/>
          <w:sz w:val="24"/>
        </w:rPr>
        <w:t> </w:t>
      </w:r>
      <w:r>
        <w:rPr>
          <w:sz w:val="24"/>
        </w:rPr>
        <w:t>above</w:t>
      </w:r>
      <w:r>
        <w:rPr>
          <w:spacing w:val="-2"/>
          <w:sz w:val="24"/>
        </w:rPr>
        <w:t> </w:t>
      </w:r>
      <w:r>
        <w:rPr>
          <w:sz w:val="24"/>
        </w:rPr>
        <w:t>SBAR,</w:t>
      </w:r>
      <w:r>
        <w:rPr>
          <w:spacing w:val="-1"/>
          <w:sz w:val="24"/>
        </w:rPr>
        <w:t> </w:t>
      </w:r>
      <w:r>
        <w:rPr>
          <w:sz w:val="24"/>
        </w:rPr>
        <w:t>effective interest rate</w:t>
      </w:r>
      <w:r>
        <w:rPr>
          <w:spacing w:val="-2"/>
          <w:sz w:val="24"/>
        </w:rPr>
        <w:t> </w:t>
      </w:r>
      <w:r>
        <w:rPr>
          <w:sz w:val="24"/>
        </w:rPr>
        <w:t>at present</w:t>
      </w:r>
      <w:r>
        <w:rPr>
          <w:spacing w:val="1"/>
          <w:sz w:val="24"/>
        </w:rPr>
        <w:t> </w:t>
      </w:r>
      <w:r>
        <w:rPr>
          <w:sz w:val="24"/>
        </w:rPr>
        <w:t>is 11.25%</w:t>
      </w:r>
      <w:r>
        <w:rPr>
          <w:spacing w:val="-1"/>
          <w:sz w:val="24"/>
        </w:rPr>
        <w:t> </w:t>
      </w:r>
      <w:r>
        <w:rPr>
          <w:spacing w:val="-4"/>
          <w:sz w:val="24"/>
        </w:rPr>
        <w:t>p.a.</w:t>
      </w:r>
    </w:p>
    <w:p>
      <w:pPr>
        <w:pStyle w:val="BodyText"/>
        <w:spacing w:before="70"/>
      </w:pPr>
    </w:p>
    <w:p>
      <w:pPr>
        <w:pStyle w:val="Heading4"/>
      </w:pPr>
      <w:r>
        <w:rPr/>
        <w:t>Processing</w:t>
      </w:r>
      <w:r>
        <w:rPr>
          <w:spacing w:val="-2"/>
        </w:rPr>
        <w:t> </w:t>
      </w:r>
      <w:r>
        <w:rPr>
          <w:spacing w:val="-5"/>
        </w:rPr>
        <w:t>Fee</w:t>
      </w:r>
    </w:p>
    <w:p>
      <w:pPr>
        <w:pStyle w:val="BodyText"/>
        <w:spacing w:before="67"/>
        <w:rPr>
          <w:b/>
        </w:rPr>
      </w:pPr>
    </w:p>
    <w:p>
      <w:pPr>
        <w:pStyle w:val="ListParagraph"/>
        <w:numPr>
          <w:ilvl w:val="0"/>
          <w:numId w:val="23"/>
        </w:numPr>
        <w:tabs>
          <w:tab w:pos="1026" w:val="left" w:leader="none"/>
        </w:tabs>
        <w:spacing w:line="240" w:lineRule="auto" w:before="0" w:after="0"/>
        <w:ind w:left="1026" w:right="0" w:hanging="359"/>
        <w:jc w:val="both"/>
        <w:rPr>
          <w:rFonts w:ascii="Symbol" w:hAnsi="Symbol"/>
          <w:sz w:val="22"/>
        </w:rPr>
      </w:pPr>
      <w:r>
        <w:rPr>
          <w:sz w:val="24"/>
        </w:rPr>
        <w:t>0.5%</w:t>
      </w:r>
      <w:r>
        <w:rPr>
          <w:spacing w:val="-2"/>
          <w:sz w:val="24"/>
        </w:rPr>
        <w:t> </w:t>
      </w:r>
      <w:r>
        <w:rPr>
          <w:sz w:val="24"/>
        </w:rPr>
        <w:t>of the</w:t>
      </w:r>
      <w:r>
        <w:rPr>
          <w:spacing w:val="-2"/>
          <w:sz w:val="24"/>
        </w:rPr>
        <w:t> </w:t>
      </w:r>
      <w:r>
        <w:rPr>
          <w:sz w:val="24"/>
        </w:rPr>
        <w:t>loan amount</w:t>
      </w:r>
      <w:r>
        <w:rPr>
          <w:spacing w:val="1"/>
          <w:sz w:val="24"/>
        </w:rPr>
        <w:t> </w:t>
      </w:r>
      <w:r>
        <w:rPr>
          <w:sz w:val="24"/>
        </w:rPr>
        <w:t>(minimum </w:t>
      </w:r>
      <w:r>
        <w:rPr>
          <w:spacing w:val="-2"/>
          <w:sz w:val="24"/>
        </w:rPr>
        <w:t>Rs.100)</w:t>
      </w:r>
    </w:p>
    <w:p>
      <w:pPr>
        <w:pStyle w:val="BodyText"/>
        <w:spacing w:before="70"/>
      </w:pPr>
    </w:p>
    <w:p>
      <w:pPr>
        <w:pStyle w:val="Heading4"/>
      </w:pPr>
      <w:r>
        <w:rPr>
          <w:spacing w:val="-2"/>
        </w:rPr>
        <w:t>Disbursement</w:t>
      </w:r>
    </w:p>
    <w:p>
      <w:pPr>
        <w:pStyle w:val="ListParagraph"/>
        <w:numPr>
          <w:ilvl w:val="0"/>
          <w:numId w:val="23"/>
        </w:numPr>
        <w:tabs>
          <w:tab w:pos="1027" w:val="left" w:leader="none"/>
        </w:tabs>
        <w:spacing w:line="352" w:lineRule="auto" w:before="134" w:after="0"/>
        <w:ind w:left="1027" w:right="450" w:hanging="360"/>
        <w:jc w:val="left"/>
        <w:rPr>
          <w:rFonts w:ascii="Symbol" w:hAnsi="Symbol"/>
          <w:sz w:val="24"/>
        </w:rPr>
      </w:pPr>
      <w:r>
        <w:rPr>
          <w:sz w:val="24"/>
        </w:rPr>
        <w:t>The loan would be disbursed by using issuance of draft/ banker’s cheque favouring</w:t>
      </w:r>
      <w:r>
        <w:rPr>
          <w:spacing w:val="80"/>
          <w:w w:val="150"/>
          <w:sz w:val="24"/>
        </w:rPr>
        <w:t> </w:t>
      </w:r>
      <w:r>
        <w:rPr>
          <w:sz w:val="24"/>
        </w:rPr>
        <w:t>the concerned government organization.</w:t>
      </w:r>
    </w:p>
    <w:p>
      <w:pPr>
        <w:pStyle w:val="Heading4"/>
        <w:spacing w:before="214"/>
      </w:pPr>
      <w:r>
        <w:rPr>
          <w:spacing w:val="-2"/>
        </w:rPr>
        <w:t>Documents</w:t>
      </w:r>
    </w:p>
    <w:p>
      <w:pPr>
        <w:pStyle w:val="ListParagraph"/>
        <w:numPr>
          <w:ilvl w:val="0"/>
          <w:numId w:val="23"/>
        </w:numPr>
        <w:tabs>
          <w:tab w:pos="1027" w:val="left" w:leader="none"/>
        </w:tabs>
        <w:spacing w:line="360" w:lineRule="auto" w:before="175" w:after="0"/>
        <w:ind w:left="1027" w:right="461" w:hanging="360"/>
        <w:jc w:val="left"/>
        <w:rPr>
          <w:rFonts w:ascii="Symbol" w:hAnsi="Symbol"/>
          <w:sz w:val="22"/>
        </w:rPr>
      </w:pPr>
      <w:r>
        <w:rPr>
          <w:sz w:val="24"/>
        </w:rPr>
        <w:t>Letter</w:t>
      </w:r>
      <w:r>
        <w:rPr>
          <w:spacing w:val="80"/>
          <w:sz w:val="24"/>
        </w:rPr>
        <w:t> </w:t>
      </w:r>
      <w:r>
        <w:rPr>
          <w:sz w:val="24"/>
        </w:rPr>
        <w:t>of</w:t>
      </w:r>
      <w:r>
        <w:rPr>
          <w:spacing w:val="80"/>
          <w:sz w:val="24"/>
        </w:rPr>
        <w:t> </w:t>
      </w:r>
      <w:r>
        <w:rPr>
          <w:sz w:val="24"/>
        </w:rPr>
        <w:t>allotment</w:t>
      </w:r>
      <w:r>
        <w:rPr>
          <w:spacing w:val="80"/>
          <w:sz w:val="24"/>
        </w:rPr>
        <w:t> </w:t>
      </w:r>
      <w:r>
        <w:rPr>
          <w:sz w:val="24"/>
        </w:rPr>
        <w:t>from</w:t>
      </w:r>
      <w:r>
        <w:rPr>
          <w:spacing w:val="80"/>
          <w:sz w:val="24"/>
        </w:rPr>
        <w:t> </w:t>
      </w:r>
      <w:r>
        <w:rPr>
          <w:sz w:val="24"/>
        </w:rPr>
        <w:t>the</w:t>
      </w:r>
      <w:r>
        <w:rPr>
          <w:spacing w:val="80"/>
          <w:sz w:val="24"/>
        </w:rPr>
        <w:t> </w:t>
      </w:r>
      <w:r>
        <w:rPr>
          <w:sz w:val="24"/>
        </w:rPr>
        <w:t>concerned</w:t>
      </w:r>
      <w:r>
        <w:rPr>
          <w:spacing w:val="80"/>
          <w:sz w:val="24"/>
        </w:rPr>
        <w:t> </w:t>
      </w:r>
      <w:r>
        <w:rPr>
          <w:sz w:val="24"/>
        </w:rPr>
        <w:t>Housing</w:t>
      </w:r>
      <w:r>
        <w:rPr>
          <w:spacing w:val="80"/>
          <w:sz w:val="24"/>
        </w:rPr>
        <w:t> </w:t>
      </w:r>
      <w:r>
        <w:rPr>
          <w:sz w:val="24"/>
        </w:rPr>
        <w:t>Agency,</w:t>
      </w:r>
      <w:r>
        <w:rPr>
          <w:spacing w:val="80"/>
          <w:sz w:val="24"/>
        </w:rPr>
        <w:t> </w:t>
      </w:r>
      <w:r>
        <w:rPr>
          <w:sz w:val="24"/>
        </w:rPr>
        <w:t>Urban</w:t>
      </w:r>
      <w:r>
        <w:rPr>
          <w:spacing w:val="80"/>
          <w:sz w:val="24"/>
        </w:rPr>
        <w:t> </w:t>
      </w:r>
      <w:r>
        <w:rPr>
          <w:sz w:val="24"/>
        </w:rPr>
        <w:t>Development Authority or Housing Board</w:t>
      </w:r>
    </w:p>
    <w:p>
      <w:pPr>
        <w:pStyle w:val="ListParagraph"/>
        <w:numPr>
          <w:ilvl w:val="0"/>
          <w:numId w:val="23"/>
        </w:numPr>
        <w:tabs>
          <w:tab w:pos="1027" w:val="left" w:leader="none"/>
        </w:tabs>
        <w:spacing w:line="240" w:lineRule="auto" w:before="1" w:after="0"/>
        <w:ind w:left="1027" w:right="0" w:hanging="360"/>
        <w:jc w:val="left"/>
        <w:rPr>
          <w:rFonts w:ascii="Symbol" w:hAnsi="Symbol"/>
          <w:sz w:val="22"/>
        </w:rPr>
      </w:pPr>
      <w:r>
        <w:rPr>
          <w:spacing w:val="-2"/>
          <w:sz w:val="24"/>
        </w:rPr>
        <w:t>Photograph</w:t>
      </w:r>
    </w:p>
    <w:p>
      <w:pPr>
        <w:pStyle w:val="ListParagraph"/>
        <w:numPr>
          <w:ilvl w:val="0"/>
          <w:numId w:val="23"/>
        </w:numPr>
        <w:tabs>
          <w:tab w:pos="1027" w:val="left" w:leader="none"/>
        </w:tabs>
        <w:spacing w:line="240" w:lineRule="auto" w:before="137" w:after="0"/>
        <w:ind w:left="1027" w:right="0" w:hanging="360"/>
        <w:jc w:val="left"/>
        <w:rPr>
          <w:rFonts w:ascii="Symbol" w:hAnsi="Symbol"/>
          <w:sz w:val="22"/>
        </w:rPr>
      </w:pPr>
      <w:r>
        <w:rPr>
          <w:sz w:val="24"/>
        </w:rPr>
        <w:t>Proof</w:t>
      </w:r>
      <w:r>
        <w:rPr>
          <w:spacing w:val="-2"/>
          <w:sz w:val="24"/>
        </w:rPr>
        <w:t> </w:t>
      </w:r>
      <w:r>
        <w:rPr>
          <w:sz w:val="24"/>
        </w:rPr>
        <w:t>of</w:t>
      </w:r>
      <w:r>
        <w:rPr>
          <w:spacing w:val="1"/>
          <w:sz w:val="24"/>
        </w:rPr>
        <w:t> </w:t>
      </w:r>
      <w:r>
        <w:rPr>
          <w:spacing w:val="-2"/>
          <w:sz w:val="24"/>
        </w:rPr>
        <w:t>Identity</w:t>
      </w:r>
    </w:p>
    <w:p>
      <w:pPr>
        <w:pStyle w:val="ListParagraph"/>
        <w:numPr>
          <w:ilvl w:val="0"/>
          <w:numId w:val="23"/>
        </w:numPr>
        <w:tabs>
          <w:tab w:pos="1027" w:val="left" w:leader="none"/>
        </w:tabs>
        <w:spacing w:line="240" w:lineRule="auto" w:before="139" w:after="0"/>
        <w:ind w:left="1027" w:right="0" w:hanging="360"/>
        <w:jc w:val="left"/>
        <w:rPr>
          <w:rFonts w:ascii="Symbol" w:hAnsi="Symbol"/>
          <w:sz w:val="22"/>
        </w:rPr>
      </w:pPr>
      <w:r>
        <w:rPr>
          <w:sz w:val="24"/>
        </w:rPr>
        <w:t>Electorate’</w:t>
      </w:r>
      <w:r>
        <w:rPr>
          <w:spacing w:val="-1"/>
          <w:sz w:val="24"/>
        </w:rPr>
        <w:t> </w:t>
      </w:r>
      <w:r>
        <w:rPr>
          <w:sz w:val="24"/>
        </w:rPr>
        <w:t>I-card/</w:t>
      </w:r>
      <w:r>
        <w:rPr>
          <w:spacing w:val="-2"/>
          <w:sz w:val="24"/>
        </w:rPr>
        <w:t> </w:t>
      </w:r>
      <w:r>
        <w:rPr>
          <w:sz w:val="24"/>
        </w:rPr>
        <w:t>Passport/</w:t>
      </w:r>
      <w:r>
        <w:rPr>
          <w:spacing w:val="-1"/>
          <w:sz w:val="24"/>
        </w:rPr>
        <w:t> </w:t>
      </w:r>
      <w:r>
        <w:rPr>
          <w:sz w:val="24"/>
        </w:rPr>
        <w:t>driving</w:t>
      </w:r>
      <w:r>
        <w:rPr>
          <w:spacing w:val="-2"/>
          <w:sz w:val="24"/>
        </w:rPr>
        <w:t> </w:t>
      </w:r>
      <w:r>
        <w:rPr>
          <w:sz w:val="24"/>
        </w:rPr>
        <w:t>License/</w:t>
      </w:r>
      <w:r>
        <w:rPr>
          <w:spacing w:val="-1"/>
          <w:sz w:val="24"/>
        </w:rPr>
        <w:t> </w:t>
      </w:r>
      <w:r>
        <w:rPr>
          <w:sz w:val="24"/>
        </w:rPr>
        <w:t>PAN</w:t>
      </w:r>
      <w:r>
        <w:rPr>
          <w:spacing w:val="-3"/>
          <w:sz w:val="24"/>
        </w:rPr>
        <w:t> </w:t>
      </w:r>
      <w:r>
        <w:rPr>
          <w:sz w:val="24"/>
        </w:rPr>
        <w:t>Card</w:t>
      </w:r>
      <w:r>
        <w:rPr>
          <w:spacing w:val="-1"/>
          <w:sz w:val="24"/>
        </w:rPr>
        <w:t> </w:t>
      </w:r>
      <w:r>
        <w:rPr>
          <w:spacing w:val="-4"/>
          <w:sz w:val="24"/>
        </w:rPr>
        <w:t>etc.</w:t>
      </w:r>
    </w:p>
    <w:p>
      <w:pPr>
        <w:pStyle w:val="ListParagraph"/>
        <w:numPr>
          <w:ilvl w:val="0"/>
          <w:numId w:val="23"/>
        </w:numPr>
        <w:tabs>
          <w:tab w:pos="1027" w:val="left" w:leader="none"/>
        </w:tabs>
        <w:spacing w:line="240" w:lineRule="auto" w:before="137" w:after="0"/>
        <w:ind w:left="1027" w:right="0" w:hanging="360"/>
        <w:jc w:val="left"/>
        <w:rPr>
          <w:rFonts w:ascii="Symbol" w:hAnsi="Symbol"/>
          <w:sz w:val="22"/>
        </w:rPr>
      </w:pPr>
      <w:r>
        <w:rPr>
          <w:sz w:val="24"/>
        </w:rPr>
        <w:t>Evidence</w:t>
      </w:r>
      <w:r>
        <w:rPr>
          <w:spacing w:val="-5"/>
          <w:sz w:val="24"/>
        </w:rPr>
        <w:t> </w:t>
      </w:r>
      <w:r>
        <w:rPr>
          <w:sz w:val="24"/>
        </w:rPr>
        <w:t>of</w:t>
      </w:r>
      <w:r>
        <w:rPr>
          <w:spacing w:val="-1"/>
          <w:sz w:val="24"/>
        </w:rPr>
        <w:t> </w:t>
      </w:r>
      <w:r>
        <w:rPr>
          <w:spacing w:val="-4"/>
          <w:sz w:val="24"/>
        </w:rPr>
        <w:t>house</w:t>
      </w:r>
    </w:p>
    <w:p>
      <w:pPr>
        <w:pStyle w:val="ListParagraph"/>
        <w:numPr>
          <w:ilvl w:val="0"/>
          <w:numId w:val="23"/>
        </w:numPr>
        <w:tabs>
          <w:tab w:pos="1027" w:val="left" w:leader="none"/>
        </w:tabs>
        <w:spacing w:line="240" w:lineRule="auto" w:before="139" w:after="0"/>
        <w:ind w:left="1027" w:right="0" w:hanging="360"/>
        <w:jc w:val="left"/>
        <w:rPr>
          <w:rFonts w:ascii="Symbol" w:hAnsi="Symbol"/>
          <w:sz w:val="22"/>
        </w:rPr>
      </w:pPr>
      <w:r>
        <w:rPr>
          <w:sz w:val="24"/>
        </w:rPr>
        <w:t>Passport/</w:t>
      </w:r>
      <w:r>
        <w:rPr>
          <w:spacing w:val="-1"/>
          <w:sz w:val="24"/>
        </w:rPr>
        <w:t> </w:t>
      </w:r>
      <w:r>
        <w:rPr>
          <w:sz w:val="24"/>
        </w:rPr>
        <w:t>driving</w:t>
      </w:r>
      <w:r>
        <w:rPr>
          <w:spacing w:val="-1"/>
          <w:sz w:val="24"/>
        </w:rPr>
        <w:t> </w:t>
      </w:r>
      <w:r>
        <w:rPr>
          <w:sz w:val="24"/>
        </w:rPr>
        <w:t>License/ PAN</w:t>
      </w:r>
      <w:r>
        <w:rPr>
          <w:spacing w:val="-2"/>
          <w:sz w:val="24"/>
        </w:rPr>
        <w:t> </w:t>
      </w:r>
      <w:r>
        <w:rPr>
          <w:sz w:val="24"/>
        </w:rPr>
        <w:t>Card/</w:t>
      </w:r>
      <w:r>
        <w:rPr>
          <w:spacing w:val="-1"/>
          <w:sz w:val="24"/>
        </w:rPr>
        <w:t> </w:t>
      </w:r>
      <w:r>
        <w:rPr>
          <w:sz w:val="24"/>
        </w:rPr>
        <w:t>Ration </w:t>
      </w:r>
      <w:r>
        <w:rPr>
          <w:spacing w:val="-4"/>
          <w:sz w:val="24"/>
        </w:rPr>
        <w:t>Card</w:t>
      </w:r>
    </w:p>
    <w:p>
      <w:pPr>
        <w:pStyle w:val="ListParagraph"/>
        <w:numPr>
          <w:ilvl w:val="0"/>
          <w:numId w:val="23"/>
        </w:numPr>
        <w:tabs>
          <w:tab w:pos="1027" w:val="left" w:leader="none"/>
        </w:tabs>
        <w:spacing w:line="240" w:lineRule="auto" w:before="137" w:after="0"/>
        <w:ind w:left="1027" w:right="0" w:hanging="360"/>
        <w:jc w:val="left"/>
        <w:rPr>
          <w:rFonts w:ascii="Symbol" w:hAnsi="Symbol"/>
          <w:sz w:val="22"/>
        </w:rPr>
      </w:pPr>
      <w:r>
        <w:rPr>
          <w:sz w:val="24"/>
        </w:rPr>
        <w:t>Some</w:t>
      </w:r>
      <w:r>
        <w:rPr>
          <w:spacing w:val="-1"/>
          <w:sz w:val="24"/>
        </w:rPr>
        <w:t> </w:t>
      </w:r>
      <w:r>
        <w:rPr>
          <w:sz w:val="24"/>
        </w:rPr>
        <w:t>other</w:t>
      </w:r>
      <w:r>
        <w:rPr>
          <w:spacing w:val="-1"/>
          <w:sz w:val="24"/>
        </w:rPr>
        <w:t> </w:t>
      </w:r>
      <w:r>
        <w:rPr>
          <w:sz w:val="24"/>
        </w:rPr>
        <w:t>satisfactory</w:t>
      </w:r>
      <w:r>
        <w:rPr>
          <w:spacing w:val="-3"/>
          <w:sz w:val="24"/>
        </w:rPr>
        <w:t> </w:t>
      </w:r>
      <w:r>
        <w:rPr>
          <w:sz w:val="24"/>
        </w:rPr>
        <w:t>evidence</w:t>
      </w:r>
      <w:r>
        <w:rPr>
          <w:spacing w:val="-2"/>
          <w:sz w:val="24"/>
        </w:rPr>
        <w:t> </w:t>
      </w:r>
      <w:r>
        <w:rPr>
          <w:sz w:val="24"/>
        </w:rPr>
        <w:t>of </w:t>
      </w:r>
      <w:r>
        <w:rPr>
          <w:spacing w:val="-4"/>
          <w:sz w:val="24"/>
        </w:rPr>
        <w:t>house</w:t>
      </w:r>
    </w:p>
    <w:p>
      <w:pPr>
        <w:pStyle w:val="ListParagraph"/>
        <w:numPr>
          <w:ilvl w:val="0"/>
          <w:numId w:val="23"/>
        </w:numPr>
        <w:tabs>
          <w:tab w:pos="1027" w:val="left" w:leader="none"/>
        </w:tabs>
        <w:spacing w:line="240" w:lineRule="auto" w:before="139" w:after="0"/>
        <w:ind w:left="1027" w:right="0" w:hanging="360"/>
        <w:jc w:val="left"/>
        <w:rPr>
          <w:rFonts w:ascii="Symbol" w:hAnsi="Symbol"/>
          <w:sz w:val="22"/>
        </w:rPr>
      </w:pPr>
      <w:r>
        <w:rPr>
          <w:sz w:val="24"/>
        </w:rPr>
        <w:t>Evidence</w:t>
      </w:r>
      <w:r>
        <w:rPr>
          <w:spacing w:val="-3"/>
          <w:sz w:val="24"/>
        </w:rPr>
        <w:t> </w:t>
      </w:r>
      <w:r>
        <w:rPr>
          <w:sz w:val="24"/>
        </w:rPr>
        <w:t>of </w:t>
      </w:r>
      <w:r>
        <w:rPr>
          <w:spacing w:val="-2"/>
          <w:sz w:val="24"/>
        </w:rPr>
        <w:t>earnings</w:t>
      </w:r>
    </w:p>
    <w:p>
      <w:pPr>
        <w:pStyle w:val="ListParagraph"/>
        <w:numPr>
          <w:ilvl w:val="0"/>
          <w:numId w:val="23"/>
        </w:numPr>
        <w:tabs>
          <w:tab w:pos="1027" w:val="left" w:leader="none"/>
        </w:tabs>
        <w:spacing w:line="240" w:lineRule="auto" w:before="137" w:after="0"/>
        <w:ind w:left="1027" w:right="0" w:hanging="360"/>
        <w:jc w:val="left"/>
        <w:rPr>
          <w:rFonts w:ascii="Symbol" w:hAnsi="Symbol"/>
          <w:sz w:val="22"/>
        </w:rPr>
      </w:pPr>
      <w:r>
        <w:rPr>
          <w:sz w:val="24"/>
        </w:rPr>
        <w:t>No</w:t>
      </w:r>
      <w:r>
        <w:rPr>
          <w:spacing w:val="-1"/>
          <w:sz w:val="24"/>
        </w:rPr>
        <w:t> </w:t>
      </w:r>
      <w:r>
        <w:rPr>
          <w:sz w:val="24"/>
        </w:rPr>
        <w:t>longer</w:t>
      </w:r>
      <w:r>
        <w:rPr>
          <w:spacing w:val="-1"/>
          <w:sz w:val="24"/>
        </w:rPr>
        <w:t> </w:t>
      </w:r>
      <w:r>
        <w:rPr>
          <w:sz w:val="24"/>
        </w:rPr>
        <w:t>required</w:t>
      </w:r>
      <w:r>
        <w:rPr>
          <w:spacing w:val="-1"/>
          <w:sz w:val="24"/>
        </w:rPr>
        <w:t> </w:t>
      </w:r>
      <w:r>
        <w:rPr>
          <w:sz w:val="24"/>
        </w:rPr>
        <w:t>if</w:t>
      </w:r>
      <w:r>
        <w:rPr>
          <w:spacing w:val="-1"/>
          <w:sz w:val="24"/>
        </w:rPr>
        <w:t> </w:t>
      </w:r>
      <w:r>
        <w:rPr>
          <w:sz w:val="24"/>
        </w:rPr>
        <w:t>the applicant</w:t>
      </w:r>
      <w:r>
        <w:rPr>
          <w:spacing w:val="-1"/>
          <w:sz w:val="24"/>
        </w:rPr>
        <w:t> </w:t>
      </w:r>
      <w:r>
        <w:rPr>
          <w:sz w:val="24"/>
        </w:rPr>
        <w:t>is</w:t>
      </w:r>
      <w:r>
        <w:rPr>
          <w:spacing w:val="-1"/>
          <w:sz w:val="24"/>
        </w:rPr>
        <w:t> </w:t>
      </w:r>
      <w:r>
        <w:rPr>
          <w:sz w:val="24"/>
        </w:rPr>
        <w:t>maintaining</w:t>
      </w:r>
      <w:r>
        <w:rPr>
          <w:spacing w:val="-2"/>
          <w:sz w:val="24"/>
        </w:rPr>
        <w:t> </w:t>
      </w:r>
      <w:r>
        <w:rPr>
          <w:sz w:val="24"/>
        </w:rPr>
        <w:t>an</w:t>
      </w:r>
      <w:r>
        <w:rPr>
          <w:spacing w:val="-1"/>
          <w:sz w:val="24"/>
        </w:rPr>
        <w:t> </w:t>
      </w:r>
      <w:r>
        <w:rPr>
          <w:sz w:val="24"/>
        </w:rPr>
        <w:t>account</w:t>
      </w:r>
      <w:r>
        <w:rPr>
          <w:spacing w:val="-1"/>
          <w:sz w:val="24"/>
        </w:rPr>
        <w:t> </w:t>
      </w:r>
      <w:r>
        <w:rPr>
          <w:sz w:val="24"/>
        </w:rPr>
        <w:t>with</w:t>
      </w:r>
      <w:r>
        <w:rPr>
          <w:spacing w:val="3"/>
          <w:sz w:val="24"/>
        </w:rPr>
        <w:t> </w:t>
      </w:r>
      <w:r>
        <w:rPr>
          <w:spacing w:val="-5"/>
          <w:sz w:val="24"/>
        </w:rPr>
        <w:t>us</w:t>
      </w:r>
    </w:p>
    <w:p>
      <w:pPr>
        <w:pStyle w:val="ListParagraph"/>
        <w:spacing w:after="0" w:line="240" w:lineRule="auto"/>
        <w:jc w:val="left"/>
        <w:rPr>
          <w:rFonts w:ascii="Symbol" w:hAnsi="Symbol"/>
          <w:sz w:val="22"/>
        </w:rPr>
        <w:sectPr>
          <w:pgSz w:w="11910" w:h="16840"/>
          <w:pgMar w:header="0" w:footer="1002" w:top="1340" w:bottom="1200" w:left="1133" w:right="992"/>
        </w:sectPr>
      </w:pPr>
    </w:p>
    <w:p>
      <w:pPr>
        <w:pStyle w:val="Heading1"/>
        <w:numPr>
          <w:ilvl w:val="1"/>
          <w:numId w:val="14"/>
        </w:numPr>
        <w:tabs>
          <w:tab w:pos="867" w:val="left" w:leader="none"/>
        </w:tabs>
        <w:spacing w:line="240" w:lineRule="auto" w:before="61" w:after="0"/>
        <w:ind w:left="867" w:right="0" w:hanging="560"/>
        <w:jc w:val="left"/>
      </w:pPr>
      <w:r>
        <w:rPr/>
        <w:t>SBI</w:t>
      </w:r>
      <w:r>
        <w:rPr>
          <w:spacing w:val="-7"/>
        </w:rPr>
        <w:t> </w:t>
      </w:r>
      <w:r>
        <w:rPr/>
        <w:t>SCHOLAR</w:t>
      </w:r>
      <w:r>
        <w:rPr>
          <w:spacing w:val="-7"/>
        </w:rPr>
        <w:t> </w:t>
      </w:r>
      <w:r>
        <w:rPr>
          <w:spacing w:val="-2"/>
        </w:rPr>
        <w:t>LOANS</w:t>
      </w:r>
    </w:p>
    <w:p>
      <w:pPr>
        <w:pStyle w:val="BodyText"/>
        <w:spacing w:before="70"/>
        <w:rPr>
          <w:b/>
          <w:sz w:val="28"/>
        </w:rPr>
      </w:pPr>
    </w:p>
    <w:p>
      <w:pPr>
        <w:pStyle w:val="BodyText"/>
        <w:spacing w:line="360" w:lineRule="auto"/>
        <w:ind w:left="307" w:right="448"/>
        <w:jc w:val="both"/>
      </w:pPr>
      <w:r>
        <w:rPr/>
        <w:t>This loan granted by</w:t>
      </w:r>
      <w:r>
        <w:rPr>
          <w:spacing w:val="-3"/>
        </w:rPr>
        <w:t> </w:t>
      </w:r>
      <w:r>
        <w:rPr/>
        <w:t>SBI to the higher education in select premier institutions of the country. If you are</w:t>
      </w:r>
      <w:r>
        <w:rPr>
          <w:spacing w:val="-2"/>
        </w:rPr>
        <w:t> </w:t>
      </w:r>
      <w:r>
        <w:rPr/>
        <w:t>enrolled in any</w:t>
      </w:r>
      <w:r>
        <w:rPr>
          <w:spacing w:val="-3"/>
        </w:rPr>
        <w:t> </w:t>
      </w:r>
      <w:r>
        <w:rPr/>
        <w:t>of</w:t>
      </w:r>
      <w:r>
        <w:rPr>
          <w:spacing w:val="-1"/>
        </w:rPr>
        <w:t> </w:t>
      </w:r>
      <w:r>
        <w:rPr/>
        <w:t>the</w:t>
      </w:r>
      <w:r>
        <w:rPr>
          <w:spacing w:val="-1"/>
        </w:rPr>
        <w:t> </w:t>
      </w:r>
      <w:r>
        <w:rPr/>
        <w:t>Elite</w:t>
      </w:r>
      <w:r>
        <w:rPr>
          <w:spacing w:val="-1"/>
        </w:rPr>
        <w:t> </w:t>
      </w:r>
      <w:r>
        <w:rPr/>
        <w:t>Medical, best Engineering</w:t>
      </w:r>
      <w:r>
        <w:rPr>
          <w:spacing w:val="-3"/>
        </w:rPr>
        <w:t> </w:t>
      </w:r>
      <w:r>
        <w:rPr/>
        <w:t>or</w:t>
      </w:r>
      <w:r>
        <w:rPr>
          <w:spacing w:val="-1"/>
        </w:rPr>
        <w:t> </w:t>
      </w:r>
      <w:r>
        <w:rPr/>
        <w:t>top B-Schools, State</w:t>
      </w:r>
      <w:r>
        <w:rPr>
          <w:spacing w:val="-1"/>
        </w:rPr>
        <w:t> </w:t>
      </w:r>
      <w:r>
        <w:rPr/>
        <w:t>Bank of India has a tailor made loan scheme to offer which is christened as SBI Scholar Loans.</w:t>
      </w:r>
    </w:p>
    <w:p>
      <w:pPr>
        <w:pStyle w:val="Heading4"/>
        <w:spacing w:before="206"/>
        <w:jc w:val="both"/>
      </w:pPr>
      <w:r>
        <w:rPr/>
        <w:t>List</w:t>
      </w:r>
      <w:r>
        <w:rPr>
          <w:spacing w:val="-1"/>
        </w:rPr>
        <w:t> </w:t>
      </w:r>
      <w:r>
        <w:rPr/>
        <w:t>of institutions</w:t>
      </w:r>
      <w:r>
        <w:rPr>
          <w:spacing w:val="-1"/>
        </w:rPr>
        <w:t> </w:t>
      </w:r>
      <w:r>
        <w:rPr/>
        <w:t>are</w:t>
      </w:r>
      <w:r>
        <w:rPr>
          <w:spacing w:val="-2"/>
        </w:rPr>
        <w:t> </w:t>
      </w:r>
      <w:r>
        <w:rPr/>
        <w:t>as </w:t>
      </w:r>
      <w:r>
        <w:rPr>
          <w:spacing w:val="-2"/>
        </w:rPr>
        <w:t>under:</w:t>
      </w:r>
    </w:p>
    <w:p>
      <w:pPr>
        <w:pStyle w:val="BodyText"/>
        <w:spacing w:before="109"/>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3377"/>
        <w:gridCol w:w="1301"/>
        <w:gridCol w:w="3322"/>
      </w:tblGrid>
      <w:tr>
        <w:trPr>
          <w:trHeight w:val="414" w:hRule="atLeast"/>
        </w:trPr>
        <w:tc>
          <w:tcPr>
            <w:tcW w:w="1243" w:type="dxa"/>
          </w:tcPr>
          <w:p>
            <w:pPr>
              <w:pStyle w:val="TableParagraph"/>
              <w:ind w:left="10"/>
              <w:rPr>
                <w:sz w:val="24"/>
              </w:rPr>
            </w:pPr>
            <w:r>
              <w:rPr>
                <w:spacing w:val="-10"/>
                <w:sz w:val="24"/>
              </w:rPr>
              <w:t>1</w:t>
            </w:r>
          </w:p>
        </w:tc>
        <w:tc>
          <w:tcPr>
            <w:tcW w:w="3377" w:type="dxa"/>
          </w:tcPr>
          <w:p>
            <w:pPr>
              <w:pStyle w:val="TableParagraph"/>
              <w:ind w:left="9" w:right="3"/>
              <w:rPr>
                <w:sz w:val="24"/>
              </w:rPr>
            </w:pPr>
            <w:r>
              <w:rPr>
                <w:sz w:val="24"/>
              </w:rPr>
              <w:t>IIT,</w:t>
            </w:r>
            <w:r>
              <w:rPr>
                <w:spacing w:val="-5"/>
                <w:sz w:val="24"/>
              </w:rPr>
              <w:t> </w:t>
            </w:r>
            <w:r>
              <w:rPr>
                <w:spacing w:val="-2"/>
                <w:sz w:val="24"/>
              </w:rPr>
              <w:t>Kanpur</w:t>
            </w:r>
          </w:p>
        </w:tc>
        <w:tc>
          <w:tcPr>
            <w:tcW w:w="1301" w:type="dxa"/>
          </w:tcPr>
          <w:p>
            <w:pPr>
              <w:pStyle w:val="TableParagraph"/>
              <w:ind w:left="11"/>
              <w:rPr>
                <w:sz w:val="24"/>
              </w:rPr>
            </w:pPr>
            <w:r>
              <w:rPr>
                <w:spacing w:val="-10"/>
                <w:sz w:val="24"/>
              </w:rPr>
              <w:t>2</w:t>
            </w:r>
          </w:p>
        </w:tc>
        <w:tc>
          <w:tcPr>
            <w:tcW w:w="3322" w:type="dxa"/>
          </w:tcPr>
          <w:p>
            <w:pPr>
              <w:pStyle w:val="TableParagraph"/>
              <w:ind w:left="12" w:right="5"/>
              <w:rPr>
                <w:sz w:val="24"/>
              </w:rPr>
            </w:pPr>
            <w:r>
              <w:rPr>
                <w:sz w:val="24"/>
              </w:rPr>
              <w:t>IIT,</w:t>
            </w:r>
            <w:r>
              <w:rPr>
                <w:spacing w:val="-3"/>
                <w:sz w:val="24"/>
              </w:rPr>
              <w:t> </w:t>
            </w:r>
            <w:r>
              <w:rPr>
                <w:spacing w:val="-2"/>
                <w:sz w:val="24"/>
              </w:rPr>
              <w:t>Delhi</w:t>
            </w:r>
          </w:p>
        </w:tc>
      </w:tr>
      <w:tr>
        <w:trPr>
          <w:trHeight w:val="413" w:hRule="atLeast"/>
        </w:trPr>
        <w:tc>
          <w:tcPr>
            <w:tcW w:w="1243" w:type="dxa"/>
          </w:tcPr>
          <w:p>
            <w:pPr>
              <w:pStyle w:val="TableParagraph"/>
              <w:spacing w:line="271" w:lineRule="exact"/>
              <w:ind w:left="10"/>
              <w:rPr>
                <w:sz w:val="24"/>
              </w:rPr>
            </w:pPr>
            <w:r>
              <w:rPr>
                <w:spacing w:val="-10"/>
                <w:sz w:val="24"/>
              </w:rPr>
              <w:t>3</w:t>
            </w:r>
          </w:p>
        </w:tc>
        <w:tc>
          <w:tcPr>
            <w:tcW w:w="3377" w:type="dxa"/>
          </w:tcPr>
          <w:p>
            <w:pPr>
              <w:pStyle w:val="TableParagraph"/>
              <w:spacing w:line="271" w:lineRule="exact"/>
              <w:ind w:left="9" w:right="7"/>
              <w:rPr>
                <w:sz w:val="24"/>
              </w:rPr>
            </w:pPr>
            <w:r>
              <w:rPr>
                <w:sz w:val="24"/>
              </w:rPr>
              <w:t>IIT,</w:t>
            </w:r>
            <w:r>
              <w:rPr>
                <w:spacing w:val="-3"/>
                <w:sz w:val="24"/>
              </w:rPr>
              <w:t> </w:t>
            </w:r>
            <w:r>
              <w:rPr>
                <w:spacing w:val="-2"/>
                <w:sz w:val="24"/>
              </w:rPr>
              <w:t>Mumbai</w:t>
            </w:r>
          </w:p>
        </w:tc>
        <w:tc>
          <w:tcPr>
            <w:tcW w:w="1301" w:type="dxa"/>
          </w:tcPr>
          <w:p>
            <w:pPr>
              <w:pStyle w:val="TableParagraph"/>
              <w:spacing w:line="271" w:lineRule="exact"/>
              <w:ind w:left="11"/>
              <w:rPr>
                <w:sz w:val="24"/>
              </w:rPr>
            </w:pPr>
            <w:r>
              <w:rPr>
                <w:spacing w:val="-10"/>
                <w:sz w:val="24"/>
              </w:rPr>
              <w:t>4</w:t>
            </w:r>
          </w:p>
        </w:tc>
        <w:tc>
          <w:tcPr>
            <w:tcW w:w="3322" w:type="dxa"/>
          </w:tcPr>
          <w:p>
            <w:pPr>
              <w:pStyle w:val="TableParagraph"/>
              <w:spacing w:line="271" w:lineRule="exact"/>
              <w:ind w:left="12" w:right="7"/>
              <w:rPr>
                <w:sz w:val="24"/>
              </w:rPr>
            </w:pPr>
            <w:r>
              <w:rPr>
                <w:sz w:val="24"/>
              </w:rPr>
              <w:t>IIT,</w:t>
            </w:r>
            <w:r>
              <w:rPr>
                <w:spacing w:val="-3"/>
                <w:sz w:val="24"/>
              </w:rPr>
              <w:t> </w:t>
            </w:r>
            <w:r>
              <w:rPr>
                <w:spacing w:val="-2"/>
                <w:sz w:val="24"/>
              </w:rPr>
              <w:t>Chennai</w:t>
            </w:r>
          </w:p>
        </w:tc>
      </w:tr>
      <w:tr>
        <w:trPr>
          <w:trHeight w:val="414" w:hRule="atLeast"/>
        </w:trPr>
        <w:tc>
          <w:tcPr>
            <w:tcW w:w="1243" w:type="dxa"/>
          </w:tcPr>
          <w:p>
            <w:pPr>
              <w:pStyle w:val="TableParagraph"/>
              <w:ind w:left="10"/>
              <w:rPr>
                <w:sz w:val="24"/>
              </w:rPr>
            </w:pPr>
            <w:r>
              <w:rPr>
                <w:spacing w:val="-10"/>
                <w:sz w:val="24"/>
              </w:rPr>
              <w:t>5</w:t>
            </w:r>
          </w:p>
        </w:tc>
        <w:tc>
          <w:tcPr>
            <w:tcW w:w="3377" w:type="dxa"/>
          </w:tcPr>
          <w:p>
            <w:pPr>
              <w:pStyle w:val="TableParagraph"/>
              <w:ind w:left="9" w:right="3"/>
              <w:rPr>
                <w:sz w:val="24"/>
              </w:rPr>
            </w:pPr>
            <w:r>
              <w:rPr>
                <w:sz w:val="24"/>
              </w:rPr>
              <w:t>IIT,</w:t>
            </w:r>
            <w:r>
              <w:rPr>
                <w:spacing w:val="-5"/>
                <w:sz w:val="24"/>
              </w:rPr>
              <w:t> </w:t>
            </w:r>
            <w:r>
              <w:rPr>
                <w:spacing w:val="-2"/>
                <w:sz w:val="24"/>
              </w:rPr>
              <w:t>Guwahati</w:t>
            </w:r>
          </w:p>
        </w:tc>
        <w:tc>
          <w:tcPr>
            <w:tcW w:w="1301" w:type="dxa"/>
          </w:tcPr>
          <w:p>
            <w:pPr>
              <w:pStyle w:val="TableParagraph"/>
              <w:ind w:left="11"/>
              <w:rPr>
                <w:sz w:val="24"/>
              </w:rPr>
            </w:pPr>
            <w:r>
              <w:rPr>
                <w:spacing w:val="-10"/>
                <w:sz w:val="24"/>
              </w:rPr>
              <w:t>6</w:t>
            </w:r>
          </w:p>
        </w:tc>
        <w:tc>
          <w:tcPr>
            <w:tcW w:w="3322" w:type="dxa"/>
          </w:tcPr>
          <w:p>
            <w:pPr>
              <w:pStyle w:val="TableParagraph"/>
              <w:ind w:left="12" w:right="3"/>
              <w:rPr>
                <w:sz w:val="24"/>
              </w:rPr>
            </w:pPr>
            <w:r>
              <w:rPr>
                <w:sz w:val="24"/>
              </w:rPr>
              <w:t>IIT,</w:t>
            </w:r>
            <w:r>
              <w:rPr>
                <w:spacing w:val="-3"/>
                <w:sz w:val="24"/>
              </w:rPr>
              <w:t> </w:t>
            </w:r>
            <w:r>
              <w:rPr>
                <w:spacing w:val="-2"/>
                <w:sz w:val="24"/>
              </w:rPr>
              <w:t>Roorkee</w:t>
            </w:r>
          </w:p>
        </w:tc>
      </w:tr>
      <w:tr>
        <w:trPr>
          <w:trHeight w:val="414" w:hRule="atLeast"/>
        </w:trPr>
        <w:tc>
          <w:tcPr>
            <w:tcW w:w="1243" w:type="dxa"/>
          </w:tcPr>
          <w:p>
            <w:pPr>
              <w:pStyle w:val="TableParagraph"/>
              <w:ind w:left="10"/>
              <w:rPr>
                <w:sz w:val="24"/>
              </w:rPr>
            </w:pPr>
            <w:r>
              <w:rPr>
                <w:spacing w:val="-10"/>
                <w:sz w:val="24"/>
              </w:rPr>
              <w:t>7</w:t>
            </w:r>
          </w:p>
        </w:tc>
        <w:tc>
          <w:tcPr>
            <w:tcW w:w="3377" w:type="dxa"/>
          </w:tcPr>
          <w:p>
            <w:pPr>
              <w:pStyle w:val="TableParagraph"/>
              <w:ind w:left="9" w:right="6"/>
              <w:rPr>
                <w:sz w:val="24"/>
              </w:rPr>
            </w:pPr>
            <w:r>
              <w:rPr>
                <w:sz w:val="24"/>
              </w:rPr>
              <w:t>IIT,</w:t>
            </w:r>
            <w:r>
              <w:rPr>
                <w:spacing w:val="-5"/>
                <w:sz w:val="24"/>
              </w:rPr>
              <w:t> </w:t>
            </w:r>
            <w:r>
              <w:rPr>
                <w:spacing w:val="-2"/>
                <w:sz w:val="24"/>
              </w:rPr>
              <w:t>Kharagpur</w:t>
            </w:r>
          </w:p>
        </w:tc>
        <w:tc>
          <w:tcPr>
            <w:tcW w:w="1301" w:type="dxa"/>
          </w:tcPr>
          <w:p>
            <w:pPr>
              <w:pStyle w:val="TableParagraph"/>
              <w:ind w:left="11"/>
              <w:rPr>
                <w:sz w:val="24"/>
              </w:rPr>
            </w:pPr>
            <w:r>
              <w:rPr>
                <w:spacing w:val="-10"/>
                <w:sz w:val="24"/>
              </w:rPr>
              <w:t>8</w:t>
            </w:r>
          </w:p>
        </w:tc>
        <w:tc>
          <w:tcPr>
            <w:tcW w:w="3322" w:type="dxa"/>
          </w:tcPr>
          <w:p>
            <w:pPr>
              <w:pStyle w:val="TableParagraph"/>
              <w:ind w:left="12" w:right="2"/>
              <w:rPr>
                <w:sz w:val="24"/>
              </w:rPr>
            </w:pPr>
            <w:r>
              <w:rPr>
                <w:sz w:val="24"/>
              </w:rPr>
              <w:t>BITS,</w:t>
            </w:r>
            <w:r>
              <w:rPr>
                <w:spacing w:val="-6"/>
                <w:sz w:val="24"/>
              </w:rPr>
              <w:t> </w:t>
            </w:r>
            <w:r>
              <w:rPr>
                <w:spacing w:val="-2"/>
                <w:sz w:val="24"/>
              </w:rPr>
              <w:t>Pilani</w:t>
            </w:r>
          </w:p>
        </w:tc>
      </w:tr>
      <w:tr>
        <w:trPr>
          <w:trHeight w:val="827" w:hRule="atLeast"/>
        </w:trPr>
        <w:tc>
          <w:tcPr>
            <w:tcW w:w="1243" w:type="dxa"/>
          </w:tcPr>
          <w:p>
            <w:pPr>
              <w:pStyle w:val="TableParagraph"/>
              <w:ind w:left="10"/>
              <w:rPr>
                <w:sz w:val="24"/>
              </w:rPr>
            </w:pPr>
            <w:r>
              <w:rPr>
                <w:spacing w:val="-10"/>
                <w:sz w:val="24"/>
              </w:rPr>
              <w:t>9</w:t>
            </w:r>
          </w:p>
        </w:tc>
        <w:tc>
          <w:tcPr>
            <w:tcW w:w="3377" w:type="dxa"/>
          </w:tcPr>
          <w:p>
            <w:pPr>
              <w:pStyle w:val="TableParagraph"/>
              <w:ind w:left="9" w:right="5"/>
              <w:rPr>
                <w:sz w:val="24"/>
              </w:rPr>
            </w:pPr>
            <w:r>
              <w:rPr>
                <w:sz w:val="24"/>
              </w:rPr>
              <w:t>Anna</w:t>
            </w:r>
            <w:r>
              <w:rPr>
                <w:spacing w:val="-3"/>
                <w:sz w:val="24"/>
              </w:rPr>
              <w:t> </w:t>
            </w:r>
            <w:r>
              <w:rPr>
                <w:sz w:val="24"/>
              </w:rPr>
              <w:t>university,</w:t>
            </w:r>
            <w:r>
              <w:rPr>
                <w:spacing w:val="-1"/>
                <w:sz w:val="24"/>
              </w:rPr>
              <w:t> </w:t>
            </w:r>
            <w:r>
              <w:rPr>
                <w:spacing w:val="-2"/>
                <w:sz w:val="24"/>
              </w:rPr>
              <w:t>Chennai</w:t>
            </w:r>
          </w:p>
        </w:tc>
        <w:tc>
          <w:tcPr>
            <w:tcW w:w="1301" w:type="dxa"/>
          </w:tcPr>
          <w:p>
            <w:pPr>
              <w:pStyle w:val="TableParagraph"/>
              <w:ind w:left="11"/>
              <w:rPr>
                <w:sz w:val="24"/>
              </w:rPr>
            </w:pPr>
            <w:r>
              <w:rPr>
                <w:spacing w:val="-5"/>
                <w:sz w:val="24"/>
              </w:rPr>
              <w:t>10</w:t>
            </w:r>
          </w:p>
        </w:tc>
        <w:tc>
          <w:tcPr>
            <w:tcW w:w="3322" w:type="dxa"/>
          </w:tcPr>
          <w:p>
            <w:pPr>
              <w:pStyle w:val="TableParagraph"/>
              <w:ind w:left="12" w:right="2"/>
              <w:rPr>
                <w:sz w:val="24"/>
              </w:rPr>
            </w:pPr>
            <w:r>
              <w:rPr>
                <w:sz w:val="24"/>
              </w:rPr>
              <w:t>Delhi</w:t>
            </w:r>
            <w:r>
              <w:rPr>
                <w:spacing w:val="-1"/>
                <w:sz w:val="24"/>
              </w:rPr>
              <w:t> </w:t>
            </w:r>
            <w:r>
              <w:rPr>
                <w:sz w:val="24"/>
              </w:rPr>
              <w:t>college</w:t>
            </w:r>
            <w:r>
              <w:rPr>
                <w:spacing w:val="-3"/>
                <w:sz w:val="24"/>
              </w:rPr>
              <w:t> </w:t>
            </w:r>
            <w:r>
              <w:rPr>
                <w:sz w:val="24"/>
              </w:rPr>
              <w:t>of</w:t>
            </w:r>
            <w:r>
              <w:rPr>
                <w:spacing w:val="-1"/>
                <w:sz w:val="24"/>
              </w:rPr>
              <w:t> </w:t>
            </w:r>
            <w:r>
              <w:rPr>
                <w:spacing w:val="-2"/>
                <w:sz w:val="24"/>
              </w:rPr>
              <w:t>Engineering,</w:t>
            </w:r>
          </w:p>
          <w:p>
            <w:pPr>
              <w:pStyle w:val="TableParagraph"/>
              <w:spacing w:line="240" w:lineRule="auto" w:before="137"/>
              <w:ind w:left="12" w:right="2"/>
              <w:rPr>
                <w:sz w:val="24"/>
              </w:rPr>
            </w:pPr>
            <w:r>
              <w:rPr>
                <w:spacing w:val="-2"/>
                <w:sz w:val="24"/>
              </w:rPr>
              <w:t>Delhi</w:t>
            </w:r>
          </w:p>
        </w:tc>
      </w:tr>
      <w:tr>
        <w:trPr>
          <w:trHeight w:val="412" w:hRule="atLeast"/>
        </w:trPr>
        <w:tc>
          <w:tcPr>
            <w:tcW w:w="1243" w:type="dxa"/>
          </w:tcPr>
          <w:p>
            <w:pPr>
              <w:pStyle w:val="TableParagraph"/>
              <w:ind w:left="10"/>
              <w:rPr>
                <w:sz w:val="24"/>
              </w:rPr>
            </w:pPr>
            <w:r>
              <w:rPr>
                <w:spacing w:val="-5"/>
                <w:sz w:val="24"/>
              </w:rPr>
              <w:t>11</w:t>
            </w:r>
          </w:p>
        </w:tc>
        <w:tc>
          <w:tcPr>
            <w:tcW w:w="3377" w:type="dxa"/>
          </w:tcPr>
          <w:p>
            <w:pPr>
              <w:pStyle w:val="TableParagraph"/>
              <w:ind w:left="9" w:right="4"/>
              <w:rPr>
                <w:sz w:val="24"/>
              </w:rPr>
            </w:pPr>
            <w:r>
              <w:rPr>
                <w:sz w:val="24"/>
              </w:rPr>
              <w:t>IISc,</w:t>
            </w:r>
            <w:r>
              <w:rPr>
                <w:spacing w:val="-2"/>
                <w:sz w:val="24"/>
              </w:rPr>
              <w:t> Bangalore</w:t>
            </w:r>
          </w:p>
        </w:tc>
        <w:tc>
          <w:tcPr>
            <w:tcW w:w="1301" w:type="dxa"/>
          </w:tcPr>
          <w:p>
            <w:pPr>
              <w:pStyle w:val="TableParagraph"/>
              <w:ind w:left="11"/>
              <w:rPr>
                <w:sz w:val="24"/>
              </w:rPr>
            </w:pPr>
            <w:r>
              <w:rPr>
                <w:spacing w:val="-5"/>
                <w:sz w:val="24"/>
              </w:rPr>
              <w:t>12</w:t>
            </w:r>
          </w:p>
        </w:tc>
        <w:tc>
          <w:tcPr>
            <w:tcW w:w="3322" w:type="dxa"/>
          </w:tcPr>
          <w:p>
            <w:pPr>
              <w:pStyle w:val="TableParagraph"/>
              <w:ind w:left="12" w:right="6"/>
              <w:rPr>
                <w:sz w:val="24"/>
              </w:rPr>
            </w:pPr>
            <w:r>
              <w:rPr>
                <w:sz w:val="24"/>
              </w:rPr>
              <w:t>IIM,</w:t>
            </w:r>
            <w:r>
              <w:rPr>
                <w:spacing w:val="-2"/>
                <w:sz w:val="24"/>
              </w:rPr>
              <w:t> Ahmedabad</w:t>
            </w:r>
          </w:p>
        </w:tc>
      </w:tr>
      <w:tr>
        <w:trPr>
          <w:trHeight w:val="414" w:hRule="atLeast"/>
        </w:trPr>
        <w:tc>
          <w:tcPr>
            <w:tcW w:w="1243" w:type="dxa"/>
          </w:tcPr>
          <w:p>
            <w:pPr>
              <w:pStyle w:val="TableParagraph"/>
              <w:spacing w:line="273" w:lineRule="exact"/>
              <w:ind w:left="10"/>
              <w:rPr>
                <w:sz w:val="24"/>
              </w:rPr>
            </w:pPr>
            <w:r>
              <w:rPr>
                <w:spacing w:val="-5"/>
                <w:sz w:val="24"/>
              </w:rPr>
              <w:t>13</w:t>
            </w:r>
          </w:p>
        </w:tc>
        <w:tc>
          <w:tcPr>
            <w:tcW w:w="3377" w:type="dxa"/>
          </w:tcPr>
          <w:p>
            <w:pPr>
              <w:pStyle w:val="TableParagraph"/>
              <w:spacing w:line="273" w:lineRule="exact"/>
              <w:ind w:left="9" w:right="6"/>
              <w:rPr>
                <w:sz w:val="24"/>
              </w:rPr>
            </w:pPr>
            <w:r>
              <w:rPr>
                <w:sz w:val="24"/>
              </w:rPr>
              <w:t>IIM,</w:t>
            </w:r>
            <w:r>
              <w:rPr>
                <w:spacing w:val="-2"/>
                <w:sz w:val="24"/>
              </w:rPr>
              <w:t> Bangalore</w:t>
            </w:r>
          </w:p>
        </w:tc>
        <w:tc>
          <w:tcPr>
            <w:tcW w:w="1301" w:type="dxa"/>
          </w:tcPr>
          <w:p>
            <w:pPr>
              <w:pStyle w:val="TableParagraph"/>
              <w:spacing w:line="273" w:lineRule="exact"/>
              <w:ind w:left="11"/>
              <w:rPr>
                <w:sz w:val="24"/>
              </w:rPr>
            </w:pPr>
            <w:r>
              <w:rPr>
                <w:spacing w:val="-5"/>
                <w:sz w:val="24"/>
              </w:rPr>
              <w:t>14</w:t>
            </w:r>
          </w:p>
        </w:tc>
        <w:tc>
          <w:tcPr>
            <w:tcW w:w="3322" w:type="dxa"/>
          </w:tcPr>
          <w:p>
            <w:pPr>
              <w:pStyle w:val="TableParagraph"/>
              <w:spacing w:line="273" w:lineRule="exact"/>
              <w:ind w:left="12" w:right="3"/>
              <w:rPr>
                <w:sz w:val="24"/>
              </w:rPr>
            </w:pPr>
            <w:r>
              <w:rPr>
                <w:sz w:val="24"/>
              </w:rPr>
              <w:t>IIM,</w:t>
            </w:r>
            <w:r>
              <w:rPr>
                <w:spacing w:val="-2"/>
                <w:sz w:val="24"/>
              </w:rPr>
              <w:t> Kolkata</w:t>
            </w:r>
          </w:p>
        </w:tc>
      </w:tr>
      <w:tr>
        <w:trPr>
          <w:trHeight w:val="415" w:hRule="atLeast"/>
        </w:trPr>
        <w:tc>
          <w:tcPr>
            <w:tcW w:w="1243" w:type="dxa"/>
          </w:tcPr>
          <w:p>
            <w:pPr>
              <w:pStyle w:val="TableParagraph"/>
              <w:ind w:left="10"/>
              <w:rPr>
                <w:sz w:val="24"/>
              </w:rPr>
            </w:pPr>
            <w:r>
              <w:rPr>
                <w:spacing w:val="-5"/>
                <w:sz w:val="24"/>
              </w:rPr>
              <w:t>15</w:t>
            </w:r>
          </w:p>
        </w:tc>
        <w:tc>
          <w:tcPr>
            <w:tcW w:w="3377" w:type="dxa"/>
          </w:tcPr>
          <w:p>
            <w:pPr>
              <w:pStyle w:val="TableParagraph"/>
              <w:ind w:left="9" w:right="6"/>
              <w:rPr>
                <w:sz w:val="24"/>
              </w:rPr>
            </w:pPr>
            <w:r>
              <w:rPr>
                <w:sz w:val="24"/>
              </w:rPr>
              <w:t>IIM,</w:t>
            </w:r>
            <w:r>
              <w:rPr>
                <w:spacing w:val="-2"/>
                <w:sz w:val="24"/>
              </w:rPr>
              <w:t> Lucknow</w:t>
            </w:r>
          </w:p>
        </w:tc>
        <w:tc>
          <w:tcPr>
            <w:tcW w:w="1301" w:type="dxa"/>
          </w:tcPr>
          <w:p>
            <w:pPr>
              <w:pStyle w:val="TableParagraph"/>
              <w:ind w:left="11"/>
              <w:rPr>
                <w:sz w:val="24"/>
              </w:rPr>
            </w:pPr>
            <w:r>
              <w:rPr>
                <w:spacing w:val="-5"/>
                <w:sz w:val="24"/>
              </w:rPr>
              <w:t>16</w:t>
            </w:r>
          </w:p>
        </w:tc>
        <w:tc>
          <w:tcPr>
            <w:tcW w:w="3322" w:type="dxa"/>
          </w:tcPr>
          <w:p>
            <w:pPr>
              <w:pStyle w:val="TableParagraph"/>
              <w:ind w:left="12" w:right="5"/>
              <w:rPr>
                <w:sz w:val="24"/>
              </w:rPr>
            </w:pPr>
            <w:r>
              <w:rPr>
                <w:sz w:val="24"/>
              </w:rPr>
              <w:t>XLRI,</w:t>
            </w:r>
            <w:r>
              <w:rPr>
                <w:spacing w:val="-7"/>
                <w:sz w:val="24"/>
              </w:rPr>
              <w:t> </w:t>
            </w:r>
            <w:r>
              <w:rPr>
                <w:spacing w:val="-2"/>
                <w:sz w:val="24"/>
              </w:rPr>
              <w:t>Jamshedpur</w:t>
            </w:r>
          </w:p>
        </w:tc>
      </w:tr>
      <w:tr>
        <w:trPr>
          <w:trHeight w:val="412" w:hRule="atLeast"/>
        </w:trPr>
        <w:tc>
          <w:tcPr>
            <w:tcW w:w="1243" w:type="dxa"/>
          </w:tcPr>
          <w:p>
            <w:pPr>
              <w:pStyle w:val="TableParagraph"/>
              <w:ind w:left="10"/>
              <w:rPr>
                <w:sz w:val="24"/>
              </w:rPr>
            </w:pPr>
            <w:r>
              <w:rPr>
                <w:spacing w:val="-5"/>
                <w:sz w:val="24"/>
              </w:rPr>
              <w:t>17</w:t>
            </w:r>
          </w:p>
        </w:tc>
        <w:tc>
          <w:tcPr>
            <w:tcW w:w="3377" w:type="dxa"/>
          </w:tcPr>
          <w:p>
            <w:pPr>
              <w:pStyle w:val="TableParagraph"/>
              <w:ind w:left="9" w:right="3"/>
              <w:rPr>
                <w:sz w:val="24"/>
              </w:rPr>
            </w:pPr>
            <w:r>
              <w:rPr>
                <w:sz w:val="24"/>
              </w:rPr>
              <w:t>Jamnalal</w:t>
            </w:r>
            <w:r>
              <w:rPr>
                <w:spacing w:val="-2"/>
                <w:sz w:val="24"/>
              </w:rPr>
              <w:t> </w:t>
            </w:r>
            <w:r>
              <w:rPr>
                <w:sz w:val="24"/>
              </w:rPr>
              <w:t>Bajaj,</w:t>
            </w:r>
            <w:r>
              <w:rPr>
                <w:spacing w:val="-1"/>
                <w:sz w:val="24"/>
              </w:rPr>
              <w:t> </w:t>
            </w:r>
            <w:r>
              <w:rPr>
                <w:spacing w:val="-2"/>
                <w:sz w:val="24"/>
              </w:rPr>
              <w:t>Mumbai</w:t>
            </w:r>
          </w:p>
        </w:tc>
        <w:tc>
          <w:tcPr>
            <w:tcW w:w="1301" w:type="dxa"/>
          </w:tcPr>
          <w:p>
            <w:pPr>
              <w:pStyle w:val="TableParagraph"/>
              <w:ind w:left="11"/>
              <w:rPr>
                <w:sz w:val="24"/>
              </w:rPr>
            </w:pPr>
            <w:r>
              <w:rPr>
                <w:spacing w:val="-5"/>
                <w:sz w:val="24"/>
              </w:rPr>
              <w:t>18</w:t>
            </w:r>
          </w:p>
        </w:tc>
        <w:tc>
          <w:tcPr>
            <w:tcW w:w="3322" w:type="dxa"/>
          </w:tcPr>
          <w:p>
            <w:pPr>
              <w:pStyle w:val="TableParagraph"/>
              <w:ind w:left="12" w:right="2"/>
              <w:rPr>
                <w:sz w:val="24"/>
              </w:rPr>
            </w:pPr>
            <w:r>
              <w:rPr>
                <w:sz w:val="24"/>
              </w:rPr>
              <w:t>FMS,</w:t>
            </w:r>
            <w:r>
              <w:rPr>
                <w:spacing w:val="-2"/>
                <w:sz w:val="24"/>
              </w:rPr>
              <w:t> Delhi</w:t>
            </w:r>
          </w:p>
        </w:tc>
      </w:tr>
      <w:tr>
        <w:trPr>
          <w:trHeight w:val="414" w:hRule="atLeast"/>
        </w:trPr>
        <w:tc>
          <w:tcPr>
            <w:tcW w:w="1243" w:type="dxa"/>
          </w:tcPr>
          <w:p>
            <w:pPr>
              <w:pStyle w:val="TableParagraph"/>
              <w:ind w:left="10"/>
              <w:rPr>
                <w:sz w:val="24"/>
              </w:rPr>
            </w:pPr>
            <w:r>
              <w:rPr>
                <w:spacing w:val="-5"/>
                <w:sz w:val="24"/>
              </w:rPr>
              <w:t>19</w:t>
            </w:r>
          </w:p>
        </w:tc>
        <w:tc>
          <w:tcPr>
            <w:tcW w:w="3377" w:type="dxa"/>
          </w:tcPr>
          <w:p>
            <w:pPr>
              <w:pStyle w:val="TableParagraph"/>
              <w:ind w:left="9" w:right="6"/>
              <w:rPr>
                <w:sz w:val="24"/>
              </w:rPr>
            </w:pPr>
            <w:r>
              <w:rPr>
                <w:sz w:val="24"/>
              </w:rPr>
              <w:t>IIM, </w:t>
            </w:r>
            <w:r>
              <w:rPr>
                <w:spacing w:val="-2"/>
                <w:sz w:val="24"/>
              </w:rPr>
              <w:t>Indore</w:t>
            </w:r>
          </w:p>
        </w:tc>
        <w:tc>
          <w:tcPr>
            <w:tcW w:w="1301" w:type="dxa"/>
          </w:tcPr>
          <w:p>
            <w:pPr>
              <w:pStyle w:val="TableParagraph"/>
              <w:ind w:left="11"/>
              <w:rPr>
                <w:sz w:val="24"/>
              </w:rPr>
            </w:pPr>
            <w:r>
              <w:rPr>
                <w:spacing w:val="-5"/>
                <w:sz w:val="24"/>
              </w:rPr>
              <w:t>20</w:t>
            </w:r>
          </w:p>
        </w:tc>
        <w:tc>
          <w:tcPr>
            <w:tcW w:w="3322" w:type="dxa"/>
          </w:tcPr>
          <w:p>
            <w:pPr>
              <w:pStyle w:val="TableParagraph"/>
              <w:ind w:left="12" w:right="1"/>
              <w:rPr>
                <w:sz w:val="24"/>
              </w:rPr>
            </w:pPr>
            <w:r>
              <w:rPr>
                <w:sz w:val="24"/>
              </w:rPr>
              <w:t>IIM,</w:t>
            </w:r>
            <w:r>
              <w:rPr>
                <w:spacing w:val="-2"/>
                <w:sz w:val="24"/>
              </w:rPr>
              <w:t> Kohzhikode</w:t>
            </w:r>
          </w:p>
        </w:tc>
      </w:tr>
      <w:tr>
        <w:trPr>
          <w:trHeight w:val="414" w:hRule="atLeast"/>
        </w:trPr>
        <w:tc>
          <w:tcPr>
            <w:tcW w:w="1243" w:type="dxa"/>
          </w:tcPr>
          <w:p>
            <w:pPr>
              <w:pStyle w:val="TableParagraph"/>
              <w:ind w:left="10"/>
              <w:rPr>
                <w:sz w:val="24"/>
              </w:rPr>
            </w:pPr>
            <w:r>
              <w:rPr>
                <w:spacing w:val="-5"/>
                <w:sz w:val="24"/>
              </w:rPr>
              <w:t>21</w:t>
            </w:r>
          </w:p>
        </w:tc>
        <w:tc>
          <w:tcPr>
            <w:tcW w:w="3377" w:type="dxa"/>
          </w:tcPr>
          <w:p>
            <w:pPr>
              <w:pStyle w:val="TableParagraph"/>
              <w:ind w:left="9"/>
              <w:rPr>
                <w:sz w:val="24"/>
              </w:rPr>
            </w:pPr>
            <w:r>
              <w:rPr>
                <w:sz w:val="24"/>
              </w:rPr>
              <w:t>SP.Jain,</w:t>
            </w:r>
            <w:r>
              <w:rPr>
                <w:spacing w:val="-2"/>
                <w:sz w:val="24"/>
              </w:rPr>
              <w:t> Mumbai</w:t>
            </w:r>
          </w:p>
        </w:tc>
        <w:tc>
          <w:tcPr>
            <w:tcW w:w="1301" w:type="dxa"/>
          </w:tcPr>
          <w:p>
            <w:pPr>
              <w:pStyle w:val="TableParagraph"/>
              <w:ind w:left="11"/>
              <w:rPr>
                <w:sz w:val="24"/>
              </w:rPr>
            </w:pPr>
            <w:r>
              <w:rPr>
                <w:spacing w:val="-5"/>
                <w:sz w:val="24"/>
              </w:rPr>
              <w:t>22</w:t>
            </w:r>
          </w:p>
        </w:tc>
        <w:tc>
          <w:tcPr>
            <w:tcW w:w="3322" w:type="dxa"/>
          </w:tcPr>
          <w:p>
            <w:pPr>
              <w:pStyle w:val="TableParagraph"/>
              <w:ind w:left="12" w:right="4"/>
              <w:rPr>
                <w:sz w:val="24"/>
              </w:rPr>
            </w:pPr>
            <w:r>
              <w:rPr>
                <w:sz w:val="24"/>
              </w:rPr>
              <w:t>NITIE,</w:t>
            </w:r>
            <w:r>
              <w:rPr>
                <w:spacing w:val="-6"/>
                <w:sz w:val="24"/>
              </w:rPr>
              <w:t> </w:t>
            </w:r>
            <w:r>
              <w:rPr>
                <w:spacing w:val="-2"/>
                <w:sz w:val="24"/>
              </w:rPr>
              <w:t>Mumbai</w:t>
            </w:r>
          </w:p>
        </w:tc>
      </w:tr>
      <w:tr>
        <w:trPr>
          <w:trHeight w:val="412" w:hRule="atLeast"/>
        </w:trPr>
        <w:tc>
          <w:tcPr>
            <w:tcW w:w="1243" w:type="dxa"/>
          </w:tcPr>
          <w:p>
            <w:pPr>
              <w:pStyle w:val="TableParagraph"/>
              <w:ind w:left="10"/>
              <w:rPr>
                <w:sz w:val="24"/>
              </w:rPr>
            </w:pPr>
            <w:r>
              <w:rPr>
                <w:spacing w:val="-5"/>
                <w:sz w:val="24"/>
              </w:rPr>
              <w:t>23</w:t>
            </w:r>
          </w:p>
        </w:tc>
        <w:tc>
          <w:tcPr>
            <w:tcW w:w="3377" w:type="dxa"/>
          </w:tcPr>
          <w:p>
            <w:pPr>
              <w:pStyle w:val="TableParagraph"/>
              <w:ind w:left="9" w:right="4"/>
              <w:rPr>
                <w:sz w:val="24"/>
              </w:rPr>
            </w:pPr>
            <w:r>
              <w:rPr>
                <w:sz w:val="24"/>
              </w:rPr>
              <w:t>MDI,</w:t>
            </w:r>
            <w:r>
              <w:rPr>
                <w:spacing w:val="-3"/>
                <w:sz w:val="24"/>
              </w:rPr>
              <w:t> </w:t>
            </w:r>
            <w:r>
              <w:rPr>
                <w:spacing w:val="-2"/>
                <w:sz w:val="24"/>
              </w:rPr>
              <w:t>Gurgaon</w:t>
            </w:r>
          </w:p>
        </w:tc>
        <w:tc>
          <w:tcPr>
            <w:tcW w:w="1301" w:type="dxa"/>
          </w:tcPr>
          <w:p>
            <w:pPr>
              <w:pStyle w:val="TableParagraph"/>
              <w:ind w:left="11"/>
              <w:rPr>
                <w:sz w:val="24"/>
              </w:rPr>
            </w:pPr>
            <w:r>
              <w:rPr>
                <w:spacing w:val="-5"/>
                <w:sz w:val="24"/>
              </w:rPr>
              <w:t>24</w:t>
            </w:r>
          </w:p>
        </w:tc>
        <w:tc>
          <w:tcPr>
            <w:tcW w:w="3322" w:type="dxa"/>
          </w:tcPr>
          <w:p>
            <w:pPr>
              <w:pStyle w:val="TableParagraph"/>
              <w:ind w:left="12" w:right="6"/>
              <w:rPr>
                <w:sz w:val="24"/>
              </w:rPr>
            </w:pPr>
            <w:r>
              <w:rPr>
                <w:sz w:val="24"/>
              </w:rPr>
              <w:t>XIM,</w:t>
            </w:r>
            <w:r>
              <w:rPr>
                <w:spacing w:val="-3"/>
                <w:sz w:val="24"/>
              </w:rPr>
              <w:t> </w:t>
            </w:r>
            <w:r>
              <w:rPr>
                <w:spacing w:val="-2"/>
                <w:sz w:val="24"/>
              </w:rPr>
              <w:t>Bhubaneshwar</w:t>
            </w:r>
          </w:p>
        </w:tc>
      </w:tr>
      <w:tr>
        <w:trPr>
          <w:trHeight w:val="414" w:hRule="atLeast"/>
        </w:trPr>
        <w:tc>
          <w:tcPr>
            <w:tcW w:w="1243" w:type="dxa"/>
          </w:tcPr>
          <w:p>
            <w:pPr>
              <w:pStyle w:val="TableParagraph"/>
              <w:ind w:left="10"/>
              <w:rPr>
                <w:sz w:val="24"/>
              </w:rPr>
            </w:pPr>
            <w:r>
              <w:rPr>
                <w:spacing w:val="-5"/>
                <w:sz w:val="24"/>
              </w:rPr>
              <w:t>25</w:t>
            </w:r>
          </w:p>
        </w:tc>
        <w:tc>
          <w:tcPr>
            <w:tcW w:w="3377" w:type="dxa"/>
          </w:tcPr>
          <w:p>
            <w:pPr>
              <w:pStyle w:val="TableParagraph"/>
              <w:ind w:left="9" w:right="4"/>
              <w:rPr>
                <w:sz w:val="24"/>
              </w:rPr>
            </w:pPr>
            <w:r>
              <w:rPr>
                <w:sz w:val="24"/>
              </w:rPr>
              <w:t>NMINS,</w:t>
            </w:r>
            <w:r>
              <w:rPr>
                <w:spacing w:val="-3"/>
                <w:sz w:val="24"/>
              </w:rPr>
              <w:t> </w:t>
            </w:r>
            <w:r>
              <w:rPr>
                <w:spacing w:val="-2"/>
                <w:sz w:val="24"/>
              </w:rPr>
              <w:t>Mumbai</w:t>
            </w:r>
          </w:p>
        </w:tc>
        <w:tc>
          <w:tcPr>
            <w:tcW w:w="1301" w:type="dxa"/>
          </w:tcPr>
          <w:p>
            <w:pPr>
              <w:pStyle w:val="TableParagraph"/>
              <w:ind w:left="11"/>
              <w:rPr>
                <w:sz w:val="24"/>
              </w:rPr>
            </w:pPr>
            <w:r>
              <w:rPr>
                <w:spacing w:val="-5"/>
                <w:sz w:val="24"/>
              </w:rPr>
              <w:t>26</w:t>
            </w:r>
          </w:p>
        </w:tc>
        <w:tc>
          <w:tcPr>
            <w:tcW w:w="3322" w:type="dxa"/>
          </w:tcPr>
          <w:p>
            <w:pPr>
              <w:pStyle w:val="TableParagraph"/>
              <w:ind w:left="12" w:right="2"/>
              <w:rPr>
                <w:sz w:val="24"/>
              </w:rPr>
            </w:pPr>
            <w:r>
              <w:rPr>
                <w:sz w:val="24"/>
              </w:rPr>
              <w:t>IIT-SJSOM,</w:t>
            </w:r>
            <w:r>
              <w:rPr>
                <w:spacing w:val="-1"/>
                <w:sz w:val="24"/>
              </w:rPr>
              <w:t> </w:t>
            </w:r>
            <w:r>
              <w:rPr>
                <w:spacing w:val="-2"/>
                <w:sz w:val="24"/>
              </w:rPr>
              <w:t>Mumbai</w:t>
            </w:r>
          </w:p>
        </w:tc>
      </w:tr>
      <w:tr>
        <w:trPr>
          <w:trHeight w:val="827" w:hRule="atLeast"/>
        </w:trPr>
        <w:tc>
          <w:tcPr>
            <w:tcW w:w="1243" w:type="dxa"/>
          </w:tcPr>
          <w:p>
            <w:pPr>
              <w:pStyle w:val="TableParagraph"/>
              <w:ind w:left="10"/>
              <w:rPr>
                <w:sz w:val="24"/>
              </w:rPr>
            </w:pPr>
            <w:r>
              <w:rPr>
                <w:spacing w:val="-5"/>
                <w:sz w:val="24"/>
              </w:rPr>
              <w:t>27</w:t>
            </w:r>
          </w:p>
        </w:tc>
        <w:tc>
          <w:tcPr>
            <w:tcW w:w="3377" w:type="dxa"/>
          </w:tcPr>
          <w:p>
            <w:pPr>
              <w:pStyle w:val="TableParagraph"/>
              <w:ind w:left="9" w:right="5"/>
              <w:rPr>
                <w:sz w:val="24"/>
              </w:rPr>
            </w:pPr>
            <w:r>
              <w:rPr>
                <w:sz w:val="24"/>
              </w:rPr>
              <w:t>AIIMS,</w:t>
            </w:r>
            <w:r>
              <w:rPr>
                <w:spacing w:val="-3"/>
                <w:sz w:val="24"/>
              </w:rPr>
              <w:t> </w:t>
            </w:r>
            <w:r>
              <w:rPr>
                <w:spacing w:val="-2"/>
                <w:sz w:val="24"/>
              </w:rPr>
              <w:t>Delhi</w:t>
            </w:r>
          </w:p>
        </w:tc>
        <w:tc>
          <w:tcPr>
            <w:tcW w:w="1301" w:type="dxa"/>
          </w:tcPr>
          <w:p>
            <w:pPr>
              <w:pStyle w:val="TableParagraph"/>
              <w:ind w:left="11"/>
              <w:rPr>
                <w:sz w:val="24"/>
              </w:rPr>
            </w:pPr>
            <w:r>
              <w:rPr>
                <w:spacing w:val="-5"/>
                <w:sz w:val="24"/>
              </w:rPr>
              <w:t>28</w:t>
            </w:r>
          </w:p>
        </w:tc>
        <w:tc>
          <w:tcPr>
            <w:tcW w:w="3322" w:type="dxa"/>
          </w:tcPr>
          <w:p>
            <w:pPr>
              <w:pStyle w:val="TableParagraph"/>
              <w:ind w:left="12" w:right="2"/>
              <w:rPr>
                <w:sz w:val="24"/>
              </w:rPr>
            </w:pPr>
            <w:r>
              <w:rPr>
                <w:sz w:val="24"/>
              </w:rPr>
              <w:t>Christian</w:t>
            </w:r>
            <w:r>
              <w:rPr>
                <w:spacing w:val="-3"/>
                <w:sz w:val="24"/>
              </w:rPr>
              <w:t> </w:t>
            </w:r>
            <w:r>
              <w:rPr>
                <w:sz w:val="24"/>
              </w:rPr>
              <w:t>Medical</w:t>
            </w:r>
            <w:r>
              <w:rPr>
                <w:spacing w:val="-2"/>
                <w:sz w:val="24"/>
              </w:rPr>
              <w:t> college,</w:t>
            </w:r>
          </w:p>
          <w:p>
            <w:pPr>
              <w:pStyle w:val="TableParagraph"/>
              <w:spacing w:line="240" w:lineRule="auto" w:before="139"/>
              <w:ind w:left="12" w:right="3"/>
              <w:rPr>
                <w:sz w:val="24"/>
              </w:rPr>
            </w:pPr>
            <w:r>
              <w:rPr>
                <w:spacing w:val="-2"/>
                <w:sz w:val="24"/>
              </w:rPr>
              <w:t>Vellore</w:t>
            </w:r>
          </w:p>
        </w:tc>
      </w:tr>
      <w:tr>
        <w:trPr>
          <w:trHeight w:val="415" w:hRule="atLeast"/>
        </w:trPr>
        <w:tc>
          <w:tcPr>
            <w:tcW w:w="1243" w:type="dxa"/>
          </w:tcPr>
          <w:p>
            <w:pPr>
              <w:pStyle w:val="TableParagraph"/>
              <w:spacing w:line="271" w:lineRule="exact"/>
              <w:ind w:left="10"/>
              <w:rPr>
                <w:sz w:val="24"/>
              </w:rPr>
            </w:pPr>
            <w:r>
              <w:rPr>
                <w:spacing w:val="-5"/>
                <w:sz w:val="24"/>
              </w:rPr>
              <w:t>29</w:t>
            </w:r>
          </w:p>
        </w:tc>
        <w:tc>
          <w:tcPr>
            <w:tcW w:w="3377" w:type="dxa"/>
          </w:tcPr>
          <w:p>
            <w:pPr>
              <w:pStyle w:val="TableParagraph"/>
              <w:spacing w:line="271" w:lineRule="exact"/>
              <w:ind w:left="9" w:right="3"/>
              <w:rPr>
                <w:sz w:val="24"/>
              </w:rPr>
            </w:pPr>
            <w:r>
              <w:rPr>
                <w:sz w:val="24"/>
              </w:rPr>
              <w:t>AFMC,</w:t>
            </w:r>
            <w:r>
              <w:rPr>
                <w:spacing w:val="-2"/>
                <w:sz w:val="24"/>
              </w:rPr>
              <w:t> </w:t>
            </w:r>
            <w:r>
              <w:rPr>
                <w:spacing w:val="-4"/>
                <w:sz w:val="24"/>
              </w:rPr>
              <w:t>Pune</w:t>
            </w:r>
          </w:p>
        </w:tc>
        <w:tc>
          <w:tcPr>
            <w:tcW w:w="1301" w:type="dxa"/>
          </w:tcPr>
          <w:p>
            <w:pPr>
              <w:pStyle w:val="TableParagraph"/>
              <w:spacing w:line="271" w:lineRule="exact"/>
              <w:ind w:left="11"/>
              <w:rPr>
                <w:sz w:val="24"/>
              </w:rPr>
            </w:pPr>
            <w:r>
              <w:rPr>
                <w:spacing w:val="-5"/>
                <w:sz w:val="24"/>
              </w:rPr>
              <w:t>30</w:t>
            </w:r>
          </w:p>
        </w:tc>
        <w:tc>
          <w:tcPr>
            <w:tcW w:w="3322" w:type="dxa"/>
          </w:tcPr>
          <w:p>
            <w:pPr>
              <w:pStyle w:val="TableParagraph"/>
              <w:spacing w:line="271" w:lineRule="exact"/>
              <w:ind w:left="12"/>
              <w:rPr>
                <w:sz w:val="24"/>
              </w:rPr>
            </w:pPr>
            <w:r>
              <w:rPr>
                <w:sz w:val="24"/>
              </w:rPr>
              <w:t>JIPMER,</w:t>
            </w:r>
            <w:r>
              <w:rPr>
                <w:spacing w:val="-4"/>
                <w:sz w:val="24"/>
              </w:rPr>
              <w:t> </w:t>
            </w:r>
            <w:r>
              <w:rPr>
                <w:spacing w:val="-2"/>
                <w:sz w:val="24"/>
              </w:rPr>
              <w:t>Pandicherry</w:t>
            </w:r>
          </w:p>
        </w:tc>
      </w:tr>
    </w:tbl>
    <w:p>
      <w:pPr>
        <w:pStyle w:val="BodyText"/>
        <w:spacing w:before="144"/>
        <w:rPr>
          <w:b/>
        </w:rPr>
      </w:pPr>
    </w:p>
    <w:p>
      <w:pPr>
        <w:spacing w:before="0"/>
        <w:ind w:left="307" w:right="0" w:firstLine="0"/>
        <w:jc w:val="left"/>
        <w:rPr>
          <w:b/>
          <w:sz w:val="24"/>
        </w:rPr>
      </w:pPr>
      <w:r>
        <w:rPr>
          <w:b/>
          <w:spacing w:val="-2"/>
          <w:sz w:val="24"/>
        </w:rPr>
        <w:t>Features</w:t>
      </w:r>
    </w:p>
    <w:p>
      <w:pPr>
        <w:pStyle w:val="ListParagraph"/>
        <w:numPr>
          <w:ilvl w:val="0"/>
          <w:numId w:val="24"/>
        </w:numPr>
        <w:tabs>
          <w:tab w:pos="1027" w:val="left" w:leader="none"/>
        </w:tabs>
        <w:spacing w:line="240" w:lineRule="auto" w:before="134" w:after="0"/>
        <w:ind w:left="1027" w:right="0" w:hanging="360"/>
        <w:jc w:val="left"/>
        <w:rPr>
          <w:sz w:val="24"/>
        </w:rPr>
      </w:pPr>
      <w:r>
        <w:rPr>
          <w:sz w:val="24"/>
        </w:rPr>
        <w:t>100%</w:t>
      </w:r>
      <w:r>
        <w:rPr>
          <w:spacing w:val="-1"/>
          <w:sz w:val="24"/>
        </w:rPr>
        <w:t> </w:t>
      </w:r>
      <w:r>
        <w:rPr>
          <w:spacing w:val="-2"/>
          <w:sz w:val="24"/>
        </w:rPr>
        <w:t>financing</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No</w:t>
      </w:r>
      <w:r>
        <w:rPr>
          <w:spacing w:val="-4"/>
          <w:sz w:val="24"/>
        </w:rPr>
        <w:t> </w:t>
      </w:r>
      <w:r>
        <w:rPr>
          <w:sz w:val="24"/>
        </w:rPr>
        <w:t>processing</w:t>
      </w:r>
      <w:r>
        <w:rPr>
          <w:spacing w:val="-3"/>
          <w:sz w:val="24"/>
        </w:rPr>
        <w:t> </w:t>
      </w:r>
      <w:r>
        <w:rPr>
          <w:spacing w:val="-4"/>
          <w:sz w:val="24"/>
        </w:rPr>
        <w:t>fees</w:t>
      </w:r>
    </w:p>
    <w:p>
      <w:pPr>
        <w:pStyle w:val="ListParagraph"/>
        <w:numPr>
          <w:ilvl w:val="0"/>
          <w:numId w:val="24"/>
        </w:numPr>
        <w:tabs>
          <w:tab w:pos="1027" w:val="left" w:leader="none"/>
        </w:tabs>
        <w:spacing w:line="240" w:lineRule="auto" w:before="138" w:after="0"/>
        <w:ind w:left="1027" w:right="0" w:hanging="360"/>
        <w:jc w:val="left"/>
        <w:rPr>
          <w:sz w:val="24"/>
        </w:rPr>
      </w:pPr>
      <w:r>
        <w:rPr>
          <w:sz w:val="24"/>
        </w:rPr>
        <w:t>Quick</w:t>
      </w:r>
      <w:r>
        <w:rPr>
          <w:spacing w:val="-4"/>
          <w:sz w:val="24"/>
        </w:rPr>
        <w:t> </w:t>
      </w:r>
      <w:r>
        <w:rPr>
          <w:sz w:val="24"/>
        </w:rPr>
        <w:t>sanctioned</w:t>
      </w:r>
      <w:r>
        <w:rPr>
          <w:spacing w:val="-2"/>
          <w:sz w:val="24"/>
        </w:rPr>
        <w:t> </w:t>
      </w:r>
      <w:r>
        <w:rPr>
          <w:sz w:val="24"/>
        </w:rPr>
        <w:t>at</w:t>
      </w:r>
      <w:r>
        <w:rPr>
          <w:spacing w:val="-1"/>
          <w:sz w:val="24"/>
        </w:rPr>
        <w:t> </w:t>
      </w:r>
      <w:r>
        <w:rPr>
          <w:sz w:val="24"/>
        </w:rPr>
        <w:t>designated</w:t>
      </w:r>
      <w:r>
        <w:rPr>
          <w:spacing w:val="-2"/>
          <w:sz w:val="24"/>
        </w:rPr>
        <w:t> </w:t>
      </w:r>
      <w:r>
        <w:rPr>
          <w:sz w:val="24"/>
        </w:rPr>
        <w:t>campus</w:t>
      </w:r>
      <w:r>
        <w:rPr>
          <w:spacing w:val="1"/>
          <w:sz w:val="24"/>
        </w:rPr>
        <w:t> </w:t>
      </w:r>
      <w:r>
        <w:rPr>
          <w:spacing w:val="-2"/>
          <w:sz w:val="24"/>
        </w:rPr>
        <w:t>branch</w:t>
      </w:r>
    </w:p>
    <w:p>
      <w:pPr>
        <w:pStyle w:val="BodyText"/>
      </w:pPr>
    </w:p>
    <w:p>
      <w:pPr>
        <w:pStyle w:val="BodyText"/>
        <w:spacing w:before="4"/>
      </w:pPr>
    </w:p>
    <w:p>
      <w:pPr>
        <w:pStyle w:val="Heading4"/>
      </w:pPr>
      <w:r>
        <w:rPr>
          <w:spacing w:val="-2"/>
        </w:rPr>
        <w:t>Eligibility</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Must</w:t>
      </w:r>
      <w:r>
        <w:rPr>
          <w:spacing w:val="-3"/>
          <w:sz w:val="24"/>
        </w:rPr>
        <w:t> </w:t>
      </w:r>
      <w:r>
        <w:rPr>
          <w:sz w:val="24"/>
        </w:rPr>
        <w:t>be</w:t>
      </w:r>
      <w:r>
        <w:rPr>
          <w:spacing w:val="-1"/>
          <w:sz w:val="24"/>
        </w:rPr>
        <w:t> </w:t>
      </w:r>
      <w:r>
        <w:rPr>
          <w:sz w:val="24"/>
        </w:rPr>
        <w:t>an</w:t>
      </w:r>
      <w:r>
        <w:rPr>
          <w:spacing w:val="2"/>
          <w:sz w:val="24"/>
        </w:rPr>
        <w:t> </w:t>
      </w:r>
      <w:r>
        <w:rPr>
          <w:spacing w:val="-2"/>
          <w:sz w:val="24"/>
        </w:rPr>
        <w:t>Indian.</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Admission</w:t>
      </w:r>
      <w:r>
        <w:rPr>
          <w:spacing w:val="-3"/>
          <w:sz w:val="24"/>
        </w:rPr>
        <w:t> </w:t>
      </w:r>
      <w:r>
        <w:rPr>
          <w:sz w:val="24"/>
        </w:rPr>
        <w:t>for</w:t>
      </w:r>
      <w:r>
        <w:rPr>
          <w:spacing w:val="-2"/>
          <w:sz w:val="24"/>
        </w:rPr>
        <w:t> </w:t>
      </w:r>
      <w:r>
        <w:rPr>
          <w:sz w:val="24"/>
        </w:rPr>
        <w:t>professional</w:t>
      </w:r>
      <w:r>
        <w:rPr>
          <w:spacing w:val="-1"/>
          <w:sz w:val="24"/>
        </w:rPr>
        <w:t> </w:t>
      </w:r>
      <w:r>
        <w:rPr>
          <w:sz w:val="24"/>
        </w:rPr>
        <w:t>or</w:t>
      </w:r>
      <w:r>
        <w:rPr>
          <w:spacing w:val="-1"/>
          <w:sz w:val="24"/>
        </w:rPr>
        <w:t> </w:t>
      </w:r>
      <w:r>
        <w:rPr>
          <w:sz w:val="24"/>
        </w:rPr>
        <w:t>technical</w:t>
      </w:r>
      <w:r>
        <w:rPr>
          <w:spacing w:val="-1"/>
          <w:sz w:val="24"/>
        </w:rPr>
        <w:t> </w:t>
      </w:r>
      <w:r>
        <w:rPr>
          <w:sz w:val="24"/>
        </w:rPr>
        <w:t>organization via</w:t>
      </w:r>
      <w:r>
        <w:rPr>
          <w:spacing w:val="-1"/>
          <w:sz w:val="24"/>
        </w:rPr>
        <w:t> </w:t>
      </w:r>
      <w:r>
        <w:rPr>
          <w:sz w:val="24"/>
        </w:rPr>
        <w:t>front</w:t>
      </w:r>
      <w:r>
        <w:rPr>
          <w:spacing w:val="-1"/>
          <w:sz w:val="24"/>
        </w:rPr>
        <w:t> </w:t>
      </w:r>
      <w:r>
        <w:rPr>
          <w:sz w:val="24"/>
        </w:rPr>
        <w:t>test</w:t>
      </w:r>
      <w:r>
        <w:rPr>
          <w:spacing w:val="-1"/>
          <w:sz w:val="24"/>
        </w:rPr>
        <w:t> </w:t>
      </w:r>
      <w:r>
        <w:rPr>
          <w:sz w:val="24"/>
        </w:rPr>
        <w:t>or</w:t>
      </w:r>
      <w:r>
        <w:rPr>
          <w:spacing w:val="-2"/>
          <w:sz w:val="24"/>
        </w:rPr>
        <w:t> </w:t>
      </w:r>
      <w:r>
        <w:rPr>
          <w:sz w:val="24"/>
        </w:rPr>
        <w:t>choice</w:t>
      </w:r>
      <w:r>
        <w:rPr>
          <w:spacing w:val="-1"/>
          <w:sz w:val="24"/>
        </w:rPr>
        <w:t> </w:t>
      </w:r>
      <w:r>
        <w:rPr>
          <w:spacing w:val="-2"/>
          <w:sz w:val="24"/>
        </w:rPr>
        <w:t>process.</w:t>
      </w:r>
    </w:p>
    <w:p>
      <w:pPr>
        <w:pStyle w:val="ListParagraph"/>
        <w:spacing w:after="0" w:line="240" w:lineRule="auto"/>
        <w:jc w:val="left"/>
        <w:rPr>
          <w:sz w:val="24"/>
        </w:rPr>
        <w:sectPr>
          <w:pgSz w:w="11910" w:h="16840"/>
          <w:pgMar w:header="0" w:footer="1002" w:top="1320" w:bottom="1200" w:left="1133" w:right="992"/>
        </w:sectPr>
      </w:pPr>
    </w:p>
    <w:p>
      <w:pPr>
        <w:pStyle w:val="Heading4"/>
        <w:spacing w:before="61"/>
      </w:pPr>
      <w:r>
        <w:rPr/>
        <w:t>Documents</w:t>
      </w:r>
      <w:r>
        <w:rPr>
          <w:spacing w:val="-4"/>
        </w:rPr>
        <w:t> </w:t>
      </w:r>
      <w:r>
        <w:rPr>
          <w:spacing w:val="-2"/>
        </w:rPr>
        <w:t>required</w:t>
      </w:r>
    </w:p>
    <w:p>
      <w:pPr>
        <w:pStyle w:val="BodyText"/>
        <w:spacing w:before="57"/>
        <w:rPr>
          <w:b/>
        </w:rPr>
      </w:pPr>
    </w:p>
    <w:p>
      <w:pPr>
        <w:pStyle w:val="BodyText"/>
        <w:spacing w:line="535" w:lineRule="auto"/>
        <w:ind w:left="307" w:right="2277"/>
      </w:pPr>
      <w:r>
        <w:rPr/>
        <w:t>Documents</w:t>
      </w:r>
      <w:r>
        <w:rPr>
          <w:spacing w:val="-4"/>
        </w:rPr>
        <w:t> </w:t>
      </w:r>
      <w:r>
        <w:rPr/>
        <w:t>should</w:t>
      </w:r>
      <w:r>
        <w:rPr>
          <w:spacing w:val="-4"/>
        </w:rPr>
        <w:t> </w:t>
      </w:r>
      <w:r>
        <w:rPr/>
        <w:t>be</w:t>
      </w:r>
      <w:r>
        <w:rPr>
          <w:spacing w:val="-5"/>
        </w:rPr>
        <w:t> </w:t>
      </w:r>
      <w:r>
        <w:rPr/>
        <w:t>submitted</w:t>
      </w:r>
      <w:r>
        <w:rPr>
          <w:spacing w:val="-4"/>
        </w:rPr>
        <w:t> </w:t>
      </w:r>
      <w:r>
        <w:rPr/>
        <w:t>along</w:t>
      </w:r>
      <w:r>
        <w:rPr>
          <w:spacing w:val="-6"/>
        </w:rPr>
        <w:t> </w:t>
      </w:r>
      <w:r>
        <w:rPr/>
        <w:t>with</w:t>
      </w:r>
      <w:r>
        <w:rPr>
          <w:spacing w:val="-4"/>
        </w:rPr>
        <w:t> </w:t>
      </w:r>
      <w:r>
        <w:rPr/>
        <w:t>a</w:t>
      </w:r>
      <w:r>
        <w:rPr>
          <w:spacing w:val="-4"/>
        </w:rPr>
        <w:t> </w:t>
      </w:r>
      <w:r>
        <w:rPr/>
        <w:t>loan</w:t>
      </w:r>
      <w:r>
        <w:rPr>
          <w:spacing w:val="-3"/>
        </w:rPr>
        <w:t> </w:t>
      </w:r>
      <w:r>
        <w:rPr/>
        <w:t>application</w:t>
      </w:r>
      <w:r>
        <w:rPr>
          <w:spacing w:val="-4"/>
        </w:rPr>
        <w:t> </w:t>
      </w:r>
      <w:r>
        <w:rPr/>
        <w:t>form: Student applicant:</w:t>
      </w:r>
    </w:p>
    <w:p>
      <w:pPr>
        <w:pStyle w:val="ListParagraph"/>
        <w:numPr>
          <w:ilvl w:val="0"/>
          <w:numId w:val="24"/>
        </w:numPr>
        <w:tabs>
          <w:tab w:pos="1027" w:val="left" w:leader="none"/>
        </w:tabs>
        <w:spacing w:line="289" w:lineRule="exact" w:before="0" w:after="0"/>
        <w:ind w:left="1027" w:right="0" w:hanging="360"/>
        <w:jc w:val="left"/>
        <w:rPr>
          <w:sz w:val="24"/>
        </w:rPr>
      </w:pPr>
      <w:r>
        <w:rPr>
          <w:sz w:val="24"/>
        </w:rPr>
        <w:t>Identity</w:t>
      </w:r>
      <w:r>
        <w:rPr>
          <w:spacing w:val="-6"/>
          <w:sz w:val="24"/>
        </w:rPr>
        <w:t> </w:t>
      </w:r>
      <w:r>
        <w:rPr>
          <w:sz w:val="24"/>
        </w:rPr>
        <w:t>proof – PAN/ passport/ driving</w:t>
      </w:r>
      <w:r>
        <w:rPr>
          <w:spacing w:val="-3"/>
          <w:sz w:val="24"/>
        </w:rPr>
        <w:t> </w:t>
      </w:r>
      <w:r>
        <w:rPr>
          <w:sz w:val="24"/>
        </w:rPr>
        <w:t>license</w:t>
      </w:r>
      <w:r>
        <w:rPr>
          <w:spacing w:val="1"/>
          <w:sz w:val="24"/>
        </w:rPr>
        <w:t> </w:t>
      </w:r>
      <w:r>
        <w:rPr>
          <w:spacing w:val="-4"/>
          <w:sz w:val="24"/>
        </w:rPr>
        <w:t>etc.</w:t>
      </w:r>
    </w:p>
    <w:p>
      <w:pPr>
        <w:pStyle w:val="ListParagraph"/>
        <w:numPr>
          <w:ilvl w:val="0"/>
          <w:numId w:val="24"/>
        </w:numPr>
        <w:tabs>
          <w:tab w:pos="1027" w:val="left" w:leader="none"/>
        </w:tabs>
        <w:spacing w:line="240" w:lineRule="auto" w:before="138" w:after="0"/>
        <w:ind w:left="1027" w:right="0" w:hanging="360"/>
        <w:jc w:val="left"/>
        <w:rPr>
          <w:sz w:val="24"/>
        </w:rPr>
      </w:pPr>
      <w:r>
        <w:rPr>
          <w:sz w:val="24"/>
        </w:rPr>
        <w:t>Proof</w:t>
      </w:r>
      <w:r>
        <w:rPr>
          <w:spacing w:val="-3"/>
          <w:sz w:val="24"/>
        </w:rPr>
        <w:t> </w:t>
      </w:r>
      <w:r>
        <w:rPr>
          <w:sz w:val="24"/>
        </w:rPr>
        <w:t>of</w:t>
      </w:r>
      <w:r>
        <w:rPr>
          <w:spacing w:val="-1"/>
          <w:sz w:val="24"/>
        </w:rPr>
        <w:t> </w:t>
      </w:r>
      <w:r>
        <w:rPr>
          <w:sz w:val="24"/>
        </w:rPr>
        <w:t>residual</w:t>
      </w:r>
      <w:r>
        <w:rPr>
          <w:spacing w:val="1"/>
          <w:sz w:val="24"/>
        </w:rPr>
        <w:t> </w:t>
      </w:r>
      <w:r>
        <w:rPr>
          <w:spacing w:val="-2"/>
          <w:sz w:val="24"/>
        </w:rPr>
        <w:t>address</w:t>
      </w:r>
    </w:p>
    <w:p>
      <w:pPr>
        <w:pStyle w:val="ListParagraph"/>
        <w:numPr>
          <w:ilvl w:val="0"/>
          <w:numId w:val="24"/>
        </w:numPr>
        <w:tabs>
          <w:tab w:pos="1027" w:val="left" w:leader="none"/>
        </w:tabs>
        <w:spacing w:line="240" w:lineRule="auto" w:before="138" w:after="0"/>
        <w:ind w:left="1027" w:right="0" w:hanging="360"/>
        <w:jc w:val="left"/>
        <w:rPr>
          <w:sz w:val="24"/>
        </w:rPr>
      </w:pPr>
      <w:r>
        <w:rPr>
          <w:sz w:val="24"/>
        </w:rPr>
        <w:t>Academic records</w:t>
      </w:r>
      <w:r>
        <w:rPr>
          <w:spacing w:val="-1"/>
          <w:sz w:val="24"/>
        </w:rPr>
        <w:t> </w:t>
      </w:r>
      <w:r>
        <w:rPr>
          <w:sz w:val="24"/>
        </w:rPr>
        <w:t>or</w:t>
      </w:r>
      <w:r>
        <w:rPr>
          <w:spacing w:val="-3"/>
          <w:sz w:val="24"/>
        </w:rPr>
        <w:t> </w:t>
      </w:r>
      <w:r>
        <w:rPr>
          <w:sz w:val="24"/>
        </w:rPr>
        <w:t>documents</w:t>
      </w:r>
      <w:r>
        <w:rPr>
          <w:spacing w:val="1"/>
          <w:sz w:val="24"/>
        </w:rPr>
        <w:t> </w:t>
      </w:r>
      <w:r>
        <w:rPr>
          <w:sz w:val="24"/>
        </w:rPr>
        <w:t>–</w:t>
      </w:r>
      <w:r>
        <w:rPr>
          <w:spacing w:val="-1"/>
          <w:sz w:val="24"/>
        </w:rPr>
        <w:t> </w:t>
      </w:r>
      <w:r>
        <w:rPr>
          <w:sz w:val="24"/>
        </w:rPr>
        <w:t>10</w:t>
      </w:r>
      <w:r>
        <w:rPr>
          <w:sz w:val="24"/>
          <w:vertAlign w:val="superscript"/>
        </w:rPr>
        <w:t>th</w:t>
      </w:r>
      <w:r>
        <w:rPr>
          <w:sz w:val="24"/>
          <w:vertAlign w:val="baseline"/>
        </w:rPr>
        <w:t> ,</w:t>
      </w:r>
      <w:r>
        <w:rPr>
          <w:spacing w:val="-1"/>
          <w:sz w:val="24"/>
          <w:vertAlign w:val="baseline"/>
        </w:rPr>
        <w:t> </w:t>
      </w:r>
      <w:r>
        <w:rPr>
          <w:sz w:val="24"/>
          <w:vertAlign w:val="baseline"/>
        </w:rPr>
        <w:t>12</w:t>
      </w:r>
      <w:r>
        <w:rPr>
          <w:sz w:val="24"/>
          <w:vertAlign w:val="superscript"/>
        </w:rPr>
        <w:t>th</w:t>
      </w:r>
      <w:r>
        <w:rPr>
          <w:sz w:val="24"/>
          <w:vertAlign w:val="baseline"/>
        </w:rPr>
        <w:t> , Graduate</w:t>
      </w:r>
      <w:r>
        <w:rPr>
          <w:spacing w:val="-1"/>
          <w:sz w:val="24"/>
          <w:vertAlign w:val="baseline"/>
        </w:rPr>
        <w:t> </w:t>
      </w:r>
      <w:r>
        <w:rPr>
          <w:sz w:val="24"/>
          <w:vertAlign w:val="baseline"/>
        </w:rPr>
        <w:t>results –</w:t>
      </w:r>
      <w:r>
        <w:rPr>
          <w:spacing w:val="-1"/>
          <w:sz w:val="24"/>
          <w:vertAlign w:val="baseline"/>
        </w:rPr>
        <w:t> </w:t>
      </w:r>
      <w:r>
        <w:rPr>
          <w:sz w:val="24"/>
          <w:vertAlign w:val="baseline"/>
        </w:rPr>
        <w:t>semester </w:t>
      </w:r>
      <w:r>
        <w:rPr>
          <w:spacing w:val="-4"/>
          <w:sz w:val="24"/>
          <w:vertAlign w:val="baseline"/>
        </w:rPr>
        <w:t>wise</w:t>
      </w:r>
    </w:p>
    <w:p>
      <w:pPr>
        <w:pStyle w:val="ListParagraph"/>
        <w:numPr>
          <w:ilvl w:val="0"/>
          <w:numId w:val="24"/>
        </w:numPr>
        <w:tabs>
          <w:tab w:pos="1027" w:val="left" w:leader="none"/>
        </w:tabs>
        <w:spacing w:line="240" w:lineRule="auto" w:before="137" w:after="0"/>
        <w:ind w:left="1027" w:right="0" w:hanging="360"/>
        <w:jc w:val="left"/>
        <w:rPr>
          <w:sz w:val="24"/>
        </w:rPr>
      </w:pPr>
      <w:r>
        <w:rPr>
          <w:sz w:val="24"/>
        </w:rPr>
        <w:t>Proof</w:t>
      </w:r>
      <w:r>
        <w:rPr>
          <w:spacing w:val="-2"/>
          <w:sz w:val="24"/>
        </w:rPr>
        <w:t> </w:t>
      </w:r>
      <w:r>
        <w:rPr>
          <w:sz w:val="24"/>
        </w:rPr>
        <w:t>of </w:t>
      </w:r>
      <w:r>
        <w:rPr>
          <w:spacing w:val="-2"/>
          <w:sz w:val="24"/>
        </w:rPr>
        <w:t>admission</w:t>
      </w:r>
    </w:p>
    <w:p>
      <w:pPr>
        <w:pStyle w:val="ListParagraph"/>
        <w:numPr>
          <w:ilvl w:val="0"/>
          <w:numId w:val="24"/>
        </w:numPr>
        <w:tabs>
          <w:tab w:pos="1027" w:val="left" w:leader="none"/>
        </w:tabs>
        <w:spacing w:line="240" w:lineRule="auto" w:before="138" w:after="0"/>
        <w:ind w:left="1027" w:right="0" w:hanging="360"/>
        <w:jc w:val="left"/>
        <w:rPr>
          <w:sz w:val="24"/>
        </w:rPr>
      </w:pPr>
      <w:r>
        <w:rPr>
          <w:sz w:val="24"/>
        </w:rPr>
        <w:t>Statement</w:t>
      </w:r>
      <w:r>
        <w:rPr>
          <w:spacing w:val="-1"/>
          <w:sz w:val="24"/>
        </w:rPr>
        <w:t> </w:t>
      </w:r>
      <w:r>
        <w:rPr>
          <w:sz w:val="24"/>
        </w:rPr>
        <w:t>of</w:t>
      </w:r>
      <w:r>
        <w:rPr>
          <w:spacing w:val="-2"/>
          <w:sz w:val="24"/>
        </w:rPr>
        <w:t> </w:t>
      </w:r>
      <w:r>
        <w:rPr>
          <w:sz w:val="24"/>
        </w:rPr>
        <w:t>cost </w:t>
      </w:r>
      <w:r>
        <w:rPr>
          <w:spacing w:val="-4"/>
          <w:sz w:val="24"/>
        </w:rPr>
        <w:t>study</w:t>
      </w:r>
    </w:p>
    <w:p>
      <w:pPr>
        <w:pStyle w:val="ListParagraph"/>
        <w:numPr>
          <w:ilvl w:val="0"/>
          <w:numId w:val="24"/>
        </w:numPr>
        <w:tabs>
          <w:tab w:pos="1027" w:val="left" w:leader="none"/>
        </w:tabs>
        <w:spacing w:line="516" w:lineRule="auto" w:before="138" w:after="0"/>
        <w:ind w:left="307" w:right="6698" w:firstLine="360"/>
        <w:jc w:val="left"/>
        <w:rPr>
          <w:sz w:val="24"/>
        </w:rPr>
      </w:pPr>
      <w:r>
        <w:rPr>
          <w:sz w:val="24"/>
        </w:rPr>
        <w:t>2passport</w:t>
      </w:r>
      <w:r>
        <w:rPr>
          <w:spacing w:val="-15"/>
          <w:sz w:val="24"/>
        </w:rPr>
        <w:t> </w:t>
      </w:r>
      <w:r>
        <w:rPr>
          <w:sz w:val="24"/>
        </w:rPr>
        <w:t>size</w:t>
      </w:r>
      <w:r>
        <w:rPr>
          <w:spacing w:val="-15"/>
          <w:sz w:val="24"/>
        </w:rPr>
        <w:t> </w:t>
      </w:r>
      <w:r>
        <w:rPr>
          <w:sz w:val="24"/>
        </w:rPr>
        <w:t>photos </w:t>
      </w:r>
      <w:r>
        <w:rPr>
          <w:spacing w:val="-2"/>
          <w:sz w:val="24"/>
        </w:rPr>
        <w:t>Employees:</w:t>
      </w:r>
    </w:p>
    <w:p>
      <w:pPr>
        <w:pStyle w:val="ListParagraph"/>
        <w:numPr>
          <w:ilvl w:val="0"/>
          <w:numId w:val="24"/>
        </w:numPr>
        <w:tabs>
          <w:tab w:pos="1027" w:val="left" w:leader="none"/>
        </w:tabs>
        <w:spacing w:line="240" w:lineRule="auto" w:before="20" w:after="0"/>
        <w:ind w:left="1027" w:right="0" w:hanging="360"/>
        <w:jc w:val="left"/>
        <w:rPr>
          <w:sz w:val="24"/>
        </w:rPr>
      </w:pPr>
      <w:r>
        <w:rPr>
          <w:sz w:val="24"/>
        </w:rPr>
        <w:t>Income</w:t>
      </w:r>
      <w:r>
        <w:rPr>
          <w:spacing w:val="-2"/>
          <w:sz w:val="24"/>
        </w:rPr>
        <w:t> </w:t>
      </w:r>
      <w:r>
        <w:rPr>
          <w:sz w:val="24"/>
        </w:rPr>
        <w:t>proof</w:t>
      </w:r>
      <w:r>
        <w:rPr>
          <w:spacing w:val="-2"/>
          <w:sz w:val="24"/>
        </w:rPr>
        <w:t> </w:t>
      </w:r>
      <w:r>
        <w:rPr>
          <w:sz w:val="24"/>
        </w:rPr>
        <w:t>for</w:t>
      </w:r>
      <w:r>
        <w:rPr>
          <w:spacing w:val="-3"/>
          <w:sz w:val="24"/>
        </w:rPr>
        <w:t> </w:t>
      </w:r>
      <w:r>
        <w:rPr>
          <w:sz w:val="24"/>
        </w:rPr>
        <w:t>salaried co-</w:t>
      </w:r>
      <w:r>
        <w:rPr>
          <w:spacing w:val="-2"/>
          <w:sz w:val="24"/>
        </w:rPr>
        <w:t>applicant</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Salary</w:t>
      </w:r>
      <w:r>
        <w:rPr>
          <w:spacing w:val="-7"/>
          <w:sz w:val="24"/>
        </w:rPr>
        <w:t> </w:t>
      </w:r>
      <w:r>
        <w:rPr>
          <w:sz w:val="24"/>
        </w:rPr>
        <w:t>slip</w:t>
      </w:r>
      <w:r>
        <w:rPr>
          <w:spacing w:val="-2"/>
          <w:sz w:val="24"/>
        </w:rPr>
        <w:t> </w:t>
      </w:r>
      <w:r>
        <w:rPr>
          <w:sz w:val="24"/>
        </w:rPr>
        <w:t>,</w:t>
      </w:r>
      <w:r>
        <w:rPr>
          <w:spacing w:val="1"/>
          <w:sz w:val="24"/>
        </w:rPr>
        <w:t> </w:t>
      </w:r>
      <w:r>
        <w:rPr>
          <w:sz w:val="24"/>
        </w:rPr>
        <w:t>Form</w:t>
      </w:r>
      <w:r>
        <w:rPr>
          <w:spacing w:val="-2"/>
          <w:sz w:val="24"/>
        </w:rPr>
        <w:t> </w:t>
      </w:r>
      <w:r>
        <w:rPr>
          <w:sz w:val="24"/>
        </w:rPr>
        <w:t>16,</w:t>
      </w:r>
      <w:r>
        <w:rPr>
          <w:spacing w:val="-1"/>
          <w:sz w:val="24"/>
        </w:rPr>
        <w:t> </w:t>
      </w:r>
      <w:r>
        <w:rPr>
          <w:sz w:val="24"/>
        </w:rPr>
        <w:t>2</w:t>
      </w:r>
      <w:r>
        <w:rPr>
          <w:spacing w:val="3"/>
          <w:sz w:val="24"/>
        </w:rPr>
        <w:t> </w:t>
      </w:r>
      <w:r>
        <w:rPr>
          <w:sz w:val="24"/>
        </w:rPr>
        <w:t>years</w:t>
      </w:r>
      <w:r>
        <w:rPr>
          <w:spacing w:val="-1"/>
          <w:sz w:val="24"/>
        </w:rPr>
        <w:t> </w:t>
      </w:r>
      <w:r>
        <w:rPr>
          <w:sz w:val="24"/>
        </w:rPr>
        <w:t>IT </w:t>
      </w:r>
      <w:r>
        <w:rPr>
          <w:spacing w:val="-2"/>
          <w:sz w:val="24"/>
        </w:rPr>
        <w:t>returns</w:t>
      </w:r>
    </w:p>
    <w:p>
      <w:pPr>
        <w:pStyle w:val="ListParagraph"/>
        <w:numPr>
          <w:ilvl w:val="0"/>
          <w:numId w:val="24"/>
        </w:numPr>
        <w:tabs>
          <w:tab w:pos="1027" w:val="left" w:leader="none"/>
        </w:tabs>
        <w:spacing w:line="516" w:lineRule="auto" w:before="138" w:after="0"/>
        <w:ind w:left="307" w:right="5461" w:firstLine="360"/>
        <w:jc w:val="left"/>
        <w:rPr>
          <w:sz w:val="24"/>
        </w:rPr>
      </w:pPr>
      <w:r>
        <w:rPr>
          <w:sz w:val="24"/>
        </w:rPr>
        <w:t>6</w:t>
      </w:r>
      <w:r>
        <w:rPr>
          <w:spacing w:val="-9"/>
          <w:sz w:val="24"/>
        </w:rPr>
        <w:t> </w:t>
      </w:r>
      <w:r>
        <w:rPr>
          <w:sz w:val="24"/>
        </w:rPr>
        <w:t>months</w:t>
      </w:r>
      <w:r>
        <w:rPr>
          <w:spacing w:val="-9"/>
          <w:sz w:val="24"/>
        </w:rPr>
        <w:t> </w:t>
      </w:r>
      <w:r>
        <w:rPr>
          <w:sz w:val="24"/>
        </w:rPr>
        <w:t>bank</w:t>
      </w:r>
      <w:r>
        <w:rPr>
          <w:spacing w:val="-9"/>
          <w:sz w:val="24"/>
        </w:rPr>
        <w:t> </w:t>
      </w:r>
      <w:r>
        <w:rPr>
          <w:sz w:val="24"/>
        </w:rPr>
        <w:t>account</w:t>
      </w:r>
      <w:r>
        <w:rPr>
          <w:spacing w:val="-9"/>
          <w:sz w:val="24"/>
        </w:rPr>
        <w:t> </w:t>
      </w:r>
      <w:r>
        <w:rPr>
          <w:sz w:val="24"/>
        </w:rPr>
        <w:t>statements </w:t>
      </w:r>
      <w:r>
        <w:rPr>
          <w:spacing w:val="-2"/>
          <w:sz w:val="24"/>
        </w:rPr>
        <w:t>Self-employed:</w:t>
      </w:r>
    </w:p>
    <w:p>
      <w:pPr>
        <w:pStyle w:val="ListParagraph"/>
        <w:numPr>
          <w:ilvl w:val="0"/>
          <w:numId w:val="24"/>
        </w:numPr>
        <w:tabs>
          <w:tab w:pos="1027" w:val="left" w:leader="none"/>
        </w:tabs>
        <w:spacing w:line="240" w:lineRule="auto" w:before="21" w:after="0"/>
        <w:ind w:left="1027" w:right="0" w:hanging="360"/>
        <w:jc w:val="left"/>
        <w:rPr>
          <w:sz w:val="24"/>
        </w:rPr>
      </w:pPr>
      <w:r>
        <w:rPr>
          <w:sz w:val="24"/>
        </w:rPr>
        <w:t>Business</w:t>
      </w:r>
      <w:r>
        <w:rPr>
          <w:spacing w:val="-2"/>
          <w:sz w:val="24"/>
        </w:rPr>
        <w:t> </w:t>
      </w:r>
      <w:r>
        <w:rPr>
          <w:sz w:val="24"/>
        </w:rPr>
        <w:t>address</w:t>
      </w:r>
      <w:r>
        <w:rPr>
          <w:spacing w:val="-1"/>
          <w:sz w:val="24"/>
        </w:rPr>
        <w:t> </w:t>
      </w:r>
      <w:r>
        <w:rPr>
          <w:spacing w:val="-2"/>
          <w:sz w:val="24"/>
        </w:rPr>
        <w:t>proof</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IT</w:t>
      </w:r>
      <w:r>
        <w:rPr>
          <w:spacing w:val="-1"/>
          <w:sz w:val="24"/>
        </w:rPr>
        <w:t> </w:t>
      </w:r>
      <w:r>
        <w:rPr>
          <w:sz w:val="24"/>
        </w:rPr>
        <w:t>returns</w:t>
      </w:r>
      <w:r>
        <w:rPr>
          <w:spacing w:val="-1"/>
          <w:sz w:val="24"/>
        </w:rPr>
        <w:t> </w:t>
      </w:r>
      <w:r>
        <w:rPr>
          <w:sz w:val="24"/>
        </w:rPr>
        <w:t>of</w:t>
      </w:r>
      <w:r>
        <w:rPr>
          <w:spacing w:val="-3"/>
          <w:sz w:val="24"/>
        </w:rPr>
        <w:t> </w:t>
      </w:r>
      <w:r>
        <w:rPr>
          <w:sz w:val="24"/>
        </w:rPr>
        <w:t>2</w:t>
      </w:r>
      <w:r>
        <w:rPr>
          <w:spacing w:val="3"/>
          <w:sz w:val="24"/>
        </w:rPr>
        <w:t> </w:t>
      </w:r>
      <w:r>
        <w:rPr>
          <w:spacing w:val="-2"/>
          <w:sz w:val="24"/>
        </w:rPr>
        <w:t>years</w:t>
      </w:r>
    </w:p>
    <w:p>
      <w:pPr>
        <w:pStyle w:val="ListParagraph"/>
        <w:numPr>
          <w:ilvl w:val="0"/>
          <w:numId w:val="24"/>
        </w:numPr>
        <w:tabs>
          <w:tab w:pos="1027" w:val="left" w:leader="none"/>
        </w:tabs>
        <w:spacing w:line="240" w:lineRule="auto" w:before="138" w:after="0"/>
        <w:ind w:left="1027" w:right="0" w:hanging="360"/>
        <w:jc w:val="left"/>
        <w:rPr>
          <w:sz w:val="24"/>
        </w:rPr>
      </w:pPr>
      <w:r>
        <w:rPr>
          <w:sz w:val="24"/>
        </w:rPr>
        <w:t>TDS </w:t>
      </w:r>
      <w:r>
        <w:rPr>
          <w:spacing w:val="-2"/>
          <w:sz w:val="24"/>
        </w:rPr>
        <w:t>certificates</w:t>
      </w:r>
    </w:p>
    <w:p>
      <w:pPr>
        <w:pStyle w:val="BodyText"/>
        <w:spacing w:before="67"/>
      </w:pPr>
    </w:p>
    <w:p>
      <w:pPr>
        <w:pStyle w:val="Heading4"/>
      </w:pPr>
      <w:r>
        <w:rPr/>
        <w:t>Loan </w:t>
      </w:r>
      <w:r>
        <w:rPr>
          <w:spacing w:val="-2"/>
        </w:rPr>
        <w:t>amount</w:t>
      </w:r>
    </w:p>
    <w:p>
      <w:pPr>
        <w:pStyle w:val="BodyText"/>
        <w:spacing w:before="57"/>
        <w:rPr>
          <w:b/>
        </w:rPr>
      </w:pPr>
    </w:p>
    <w:p>
      <w:pPr>
        <w:pStyle w:val="ListParagraph"/>
        <w:numPr>
          <w:ilvl w:val="0"/>
          <w:numId w:val="24"/>
        </w:numPr>
        <w:tabs>
          <w:tab w:pos="1027" w:val="left" w:leader="none"/>
        </w:tabs>
        <w:spacing w:line="240" w:lineRule="auto" w:before="1" w:after="0"/>
        <w:ind w:left="1027" w:right="0" w:hanging="360"/>
        <w:jc w:val="left"/>
        <w:rPr>
          <w:sz w:val="24"/>
        </w:rPr>
      </w:pPr>
      <w:r>
        <w:rPr>
          <w:sz w:val="24"/>
        </w:rPr>
        <w:t>Minimum Rs.7.5 </w:t>
      </w:r>
      <w:r>
        <w:rPr>
          <w:spacing w:val="-4"/>
          <w:sz w:val="24"/>
        </w:rPr>
        <w:t>lakhs</w:t>
      </w:r>
    </w:p>
    <w:p>
      <w:pPr>
        <w:pStyle w:val="ListParagraph"/>
        <w:numPr>
          <w:ilvl w:val="0"/>
          <w:numId w:val="24"/>
        </w:numPr>
        <w:tabs>
          <w:tab w:pos="1027" w:val="left" w:leader="none"/>
        </w:tabs>
        <w:spacing w:line="350" w:lineRule="auto" w:before="137" w:after="0"/>
        <w:ind w:left="1027" w:right="445" w:hanging="360"/>
        <w:jc w:val="left"/>
        <w:rPr>
          <w:sz w:val="24"/>
        </w:rPr>
      </w:pPr>
      <w:r>
        <w:rPr>
          <w:sz w:val="24"/>
        </w:rPr>
        <w:t>Maximum Rs.40 lakhs –with tangible collateral of full value and parent guardian as</w:t>
      </w:r>
      <w:r>
        <w:rPr>
          <w:spacing w:val="80"/>
          <w:sz w:val="24"/>
        </w:rPr>
        <w:t> </w:t>
      </w:r>
      <w:r>
        <w:rPr>
          <w:spacing w:val="-2"/>
          <w:sz w:val="24"/>
        </w:rPr>
        <w:t>co-borrower</w:t>
      </w:r>
    </w:p>
    <w:p>
      <w:pPr>
        <w:pStyle w:val="Heading4"/>
        <w:spacing w:before="218"/>
      </w:pPr>
      <w:r>
        <w:rPr>
          <w:spacing w:val="-2"/>
        </w:rPr>
        <w:t>Repayment</w:t>
      </w:r>
    </w:p>
    <w:p>
      <w:pPr>
        <w:pStyle w:val="BodyText"/>
        <w:spacing w:before="57"/>
        <w:rPr>
          <w:b/>
        </w:rPr>
      </w:pPr>
    </w:p>
    <w:p>
      <w:pPr>
        <w:pStyle w:val="ListParagraph"/>
        <w:numPr>
          <w:ilvl w:val="0"/>
          <w:numId w:val="24"/>
        </w:numPr>
        <w:tabs>
          <w:tab w:pos="1027" w:val="left" w:leader="none"/>
        </w:tabs>
        <w:spacing w:line="240" w:lineRule="auto" w:before="0" w:after="0"/>
        <w:ind w:left="1027" w:right="0" w:hanging="360"/>
        <w:jc w:val="left"/>
        <w:rPr>
          <w:sz w:val="24"/>
        </w:rPr>
      </w:pPr>
      <w:r>
        <w:rPr>
          <w:sz w:val="24"/>
        </w:rPr>
        <w:t>Repayment</w:t>
      </w:r>
      <w:r>
        <w:rPr>
          <w:spacing w:val="-1"/>
          <w:sz w:val="24"/>
        </w:rPr>
        <w:t> </w:t>
      </w:r>
      <w:r>
        <w:rPr>
          <w:sz w:val="24"/>
        </w:rPr>
        <w:t>within</w:t>
      </w:r>
      <w:r>
        <w:rPr>
          <w:spacing w:val="-1"/>
          <w:sz w:val="24"/>
        </w:rPr>
        <w:t> </w:t>
      </w:r>
      <w:r>
        <w:rPr>
          <w:sz w:val="24"/>
        </w:rPr>
        <w:t>15</w:t>
      </w:r>
      <w:r>
        <w:rPr>
          <w:spacing w:val="1"/>
          <w:sz w:val="24"/>
        </w:rPr>
        <w:t> </w:t>
      </w:r>
      <w:r>
        <w:rPr>
          <w:sz w:val="24"/>
        </w:rPr>
        <w:t>years</w:t>
      </w:r>
      <w:r>
        <w:rPr>
          <w:spacing w:val="-1"/>
          <w:sz w:val="24"/>
        </w:rPr>
        <w:t> </w:t>
      </w:r>
      <w:r>
        <w:rPr>
          <w:sz w:val="24"/>
        </w:rPr>
        <w:t>after</w:t>
      </w:r>
      <w:r>
        <w:rPr>
          <w:spacing w:val="-1"/>
          <w:sz w:val="24"/>
        </w:rPr>
        <w:t> </w:t>
      </w:r>
      <w:r>
        <w:rPr>
          <w:sz w:val="24"/>
        </w:rPr>
        <w:t>the</w:t>
      </w:r>
      <w:r>
        <w:rPr>
          <w:spacing w:val="-3"/>
          <w:sz w:val="24"/>
        </w:rPr>
        <w:t> </w:t>
      </w:r>
      <w:r>
        <w:rPr>
          <w:sz w:val="24"/>
        </w:rPr>
        <w:t>course</w:t>
      </w:r>
      <w:r>
        <w:rPr>
          <w:spacing w:val="-3"/>
          <w:sz w:val="24"/>
        </w:rPr>
        <w:t> </w:t>
      </w:r>
      <w:r>
        <w:rPr>
          <w:sz w:val="24"/>
        </w:rPr>
        <w:t>completion</w:t>
      </w:r>
      <w:r>
        <w:rPr>
          <w:spacing w:val="-1"/>
          <w:sz w:val="24"/>
        </w:rPr>
        <w:t> </w:t>
      </w:r>
      <w:r>
        <w:rPr>
          <w:sz w:val="24"/>
        </w:rPr>
        <w:t>+</w:t>
      </w:r>
      <w:r>
        <w:rPr>
          <w:spacing w:val="-1"/>
          <w:sz w:val="24"/>
        </w:rPr>
        <w:t> </w:t>
      </w:r>
      <w:r>
        <w:rPr>
          <w:sz w:val="24"/>
        </w:rPr>
        <w:t>12 </w:t>
      </w:r>
      <w:r>
        <w:rPr>
          <w:spacing w:val="-2"/>
          <w:sz w:val="24"/>
        </w:rPr>
        <w:t>months</w:t>
      </w:r>
    </w:p>
    <w:p>
      <w:pPr>
        <w:pStyle w:val="BodyText"/>
        <w:spacing w:before="66"/>
      </w:pPr>
    </w:p>
    <w:p>
      <w:pPr>
        <w:pStyle w:val="Heading4"/>
      </w:pPr>
      <w:r>
        <w:rPr>
          <w:spacing w:val="-2"/>
        </w:rPr>
        <w:t>Interest</w:t>
      </w:r>
    </w:p>
    <w:p>
      <w:pPr>
        <w:pStyle w:val="BodyText"/>
        <w:spacing w:before="58"/>
        <w:rPr>
          <w:b/>
        </w:rPr>
      </w:pPr>
    </w:p>
    <w:p>
      <w:pPr>
        <w:pStyle w:val="ListParagraph"/>
        <w:numPr>
          <w:ilvl w:val="0"/>
          <w:numId w:val="24"/>
        </w:numPr>
        <w:tabs>
          <w:tab w:pos="1027" w:val="left" w:leader="none"/>
        </w:tabs>
        <w:spacing w:line="240" w:lineRule="auto" w:before="0" w:after="0"/>
        <w:ind w:left="1027" w:right="0" w:hanging="360"/>
        <w:jc w:val="left"/>
        <w:rPr>
          <w:sz w:val="24"/>
        </w:rPr>
      </w:pPr>
      <w:r>
        <w:rPr>
          <w:sz w:val="24"/>
        </w:rPr>
        <w:t>10.45%</w:t>
      </w:r>
      <w:r>
        <w:rPr>
          <w:spacing w:val="-1"/>
          <w:sz w:val="24"/>
        </w:rPr>
        <w:t> </w:t>
      </w:r>
      <w:r>
        <w:rPr>
          <w:sz w:val="24"/>
        </w:rPr>
        <w:t>up to Rs.7.5 </w:t>
      </w:r>
      <w:r>
        <w:rPr>
          <w:spacing w:val="-4"/>
          <w:sz w:val="24"/>
        </w:rPr>
        <w:t>lakhs</w:t>
      </w:r>
    </w:p>
    <w:p>
      <w:pPr>
        <w:pStyle w:val="ListParagraph"/>
        <w:numPr>
          <w:ilvl w:val="0"/>
          <w:numId w:val="24"/>
        </w:numPr>
        <w:tabs>
          <w:tab w:pos="1027" w:val="left" w:leader="none"/>
        </w:tabs>
        <w:spacing w:line="240" w:lineRule="auto" w:before="135" w:after="0"/>
        <w:ind w:left="1027" w:right="0" w:hanging="360"/>
        <w:jc w:val="left"/>
        <w:rPr>
          <w:sz w:val="24"/>
        </w:rPr>
      </w:pPr>
      <w:r>
        <w:rPr>
          <w:sz w:val="24"/>
        </w:rPr>
        <w:t>10.80%</w:t>
      </w:r>
      <w:r>
        <w:rPr>
          <w:spacing w:val="-2"/>
          <w:sz w:val="24"/>
        </w:rPr>
        <w:t> </w:t>
      </w:r>
      <w:r>
        <w:rPr>
          <w:sz w:val="24"/>
        </w:rPr>
        <w:t>above</w:t>
      </w:r>
      <w:r>
        <w:rPr>
          <w:spacing w:val="-1"/>
          <w:sz w:val="24"/>
        </w:rPr>
        <w:t> </w:t>
      </w:r>
      <w:r>
        <w:rPr>
          <w:sz w:val="24"/>
        </w:rPr>
        <w:t>Rs.7.5 </w:t>
      </w:r>
      <w:r>
        <w:rPr>
          <w:spacing w:val="-2"/>
          <w:sz w:val="24"/>
        </w:rPr>
        <w:t>lakhs</w:t>
      </w:r>
    </w:p>
    <w:p>
      <w:pPr>
        <w:pStyle w:val="ListParagraph"/>
        <w:spacing w:after="0" w:line="240" w:lineRule="auto"/>
        <w:jc w:val="left"/>
        <w:rPr>
          <w:sz w:val="24"/>
        </w:rPr>
        <w:sectPr>
          <w:pgSz w:w="11910" w:h="16840"/>
          <w:pgMar w:header="0" w:footer="1002" w:top="1360" w:bottom="1200" w:left="1133" w:right="992"/>
        </w:sectPr>
      </w:pPr>
    </w:p>
    <w:p>
      <w:pPr>
        <w:pStyle w:val="Heading1"/>
        <w:numPr>
          <w:ilvl w:val="1"/>
          <w:numId w:val="14"/>
        </w:numPr>
        <w:tabs>
          <w:tab w:pos="867" w:val="left" w:leader="none"/>
        </w:tabs>
        <w:spacing w:line="240" w:lineRule="auto" w:before="59" w:after="0"/>
        <w:ind w:left="867" w:right="0" w:hanging="560"/>
        <w:jc w:val="left"/>
      </w:pPr>
      <w:r>
        <w:rPr/>
        <w:t>DATA</w:t>
      </w:r>
      <w:r>
        <w:rPr>
          <w:spacing w:val="-6"/>
        </w:rPr>
        <w:t> </w:t>
      </w:r>
      <w:r>
        <w:rPr/>
        <w:t>ANALYSIS</w:t>
      </w:r>
      <w:r>
        <w:rPr>
          <w:spacing w:val="-5"/>
        </w:rPr>
        <w:t> </w:t>
      </w:r>
      <w:r>
        <w:rPr/>
        <w:t>AND</w:t>
      </w:r>
      <w:r>
        <w:rPr>
          <w:spacing w:val="-5"/>
        </w:rPr>
        <w:t> </w:t>
      </w:r>
      <w:r>
        <w:rPr>
          <w:spacing w:val="-2"/>
        </w:rPr>
        <w:t>INTERPRETATION</w:t>
      </w:r>
    </w:p>
    <w:p>
      <w:pPr>
        <w:pStyle w:val="BodyText"/>
        <w:spacing w:before="42"/>
        <w:rPr>
          <w:b/>
          <w:sz w:val="28"/>
        </w:rPr>
      </w:pPr>
    </w:p>
    <w:p>
      <w:pPr>
        <w:pStyle w:val="ListParagraph"/>
        <w:numPr>
          <w:ilvl w:val="0"/>
          <w:numId w:val="25"/>
        </w:numPr>
        <w:tabs>
          <w:tab w:pos="565" w:val="left" w:leader="none"/>
        </w:tabs>
        <w:spacing w:line="240" w:lineRule="auto" w:before="0" w:after="0"/>
        <w:ind w:left="565" w:right="0" w:hanging="258"/>
        <w:jc w:val="left"/>
        <w:rPr>
          <w:b/>
          <w:sz w:val="24"/>
        </w:rPr>
      </w:pPr>
      <w:r>
        <w:rPr>
          <w:b/>
          <w:sz w:val="24"/>
        </w:rPr>
        <w:t>Total</w:t>
      </w:r>
      <w:r>
        <w:rPr>
          <w:b/>
          <w:spacing w:val="-1"/>
          <w:sz w:val="24"/>
        </w:rPr>
        <w:t> </w:t>
      </w:r>
      <w:r>
        <w:rPr>
          <w:b/>
          <w:sz w:val="24"/>
        </w:rPr>
        <w:t>Loans</w:t>
      </w:r>
      <w:r>
        <w:rPr>
          <w:b/>
          <w:spacing w:val="-1"/>
          <w:sz w:val="24"/>
        </w:rPr>
        <w:t> </w:t>
      </w:r>
      <w:r>
        <w:rPr>
          <w:b/>
          <w:sz w:val="24"/>
        </w:rPr>
        <w:t>and</w:t>
      </w:r>
      <w:r>
        <w:rPr>
          <w:b/>
          <w:spacing w:val="-1"/>
          <w:sz w:val="24"/>
        </w:rPr>
        <w:t> </w:t>
      </w:r>
      <w:r>
        <w:rPr>
          <w:b/>
          <w:sz w:val="24"/>
        </w:rPr>
        <w:t>Advances</w:t>
      </w:r>
      <w:r>
        <w:rPr>
          <w:b/>
          <w:spacing w:val="-1"/>
          <w:sz w:val="24"/>
        </w:rPr>
        <w:t> </w:t>
      </w:r>
      <w:r>
        <w:rPr>
          <w:b/>
          <w:sz w:val="24"/>
        </w:rPr>
        <w:t>sanctioned</w:t>
      </w:r>
      <w:r>
        <w:rPr>
          <w:b/>
          <w:spacing w:val="-1"/>
          <w:sz w:val="24"/>
        </w:rPr>
        <w:t> </w:t>
      </w:r>
      <w:r>
        <w:rPr>
          <w:b/>
          <w:sz w:val="24"/>
        </w:rPr>
        <w:t>by</w:t>
      </w:r>
      <w:r>
        <w:rPr>
          <w:b/>
          <w:spacing w:val="-1"/>
          <w:sz w:val="24"/>
        </w:rPr>
        <w:t> </w:t>
      </w:r>
      <w:r>
        <w:rPr>
          <w:b/>
          <w:sz w:val="24"/>
        </w:rPr>
        <w:t>the State</w:t>
      </w:r>
      <w:r>
        <w:rPr>
          <w:b/>
          <w:spacing w:val="-2"/>
          <w:sz w:val="24"/>
        </w:rPr>
        <w:t> </w:t>
      </w:r>
      <w:r>
        <w:rPr>
          <w:b/>
          <w:sz w:val="24"/>
        </w:rPr>
        <w:t>Bank</w:t>
      </w:r>
      <w:r>
        <w:rPr>
          <w:b/>
          <w:spacing w:val="-1"/>
          <w:sz w:val="24"/>
        </w:rPr>
        <w:t> </w:t>
      </w:r>
      <w:r>
        <w:rPr>
          <w:b/>
          <w:sz w:val="24"/>
        </w:rPr>
        <w:t>of </w:t>
      </w:r>
      <w:r>
        <w:rPr>
          <w:b/>
          <w:spacing w:val="-2"/>
          <w:sz w:val="24"/>
        </w:rPr>
        <w:t>India:</w:t>
      </w:r>
    </w:p>
    <w:p>
      <w:pPr>
        <w:pStyle w:val="BodyText"/>
        <w:spacing w:before="107"/>
        <w:rPr>
          <w:b/>
          <w:sz w:val="20"/>
        </w:rPr>
      </w:pPr>
    </w:p>
    <w:tbl>
      <w:tblPr>
        <w:tblW w:w="0" w:type="auto"/>
        <w:jc w:val="left"/>
        <w:tblInd w:w="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2979"/>
      </w:tblGrid>
      <w:tr>
        <w:trPr>
          <w:trHeight w:val="830" w:hRule="atLeast"/>
        </w:trPr>
        <w:tc>
          <w:tcPr>
            <w:tcW w:w="3085" w:type="dxa"/>
          </w:tcPr>
          <w:p>
            <w:pPr>
              <w:pStyle w:val="TableParagraph"/>
              <w:spacing w:line="240" w:lineRule="auto" w:before="1"/>
              <w:ind w:left="8" w:right="1"/>
              <w:rPr>
                <w:b/>
                <w:sz w:val="24"/>
              </w:rPr>
            </w:pPr>
            <w:r>
              <w:rPr>
                <w:b/>
                <w:spacing w:val="-4"/>
                <w:sz w:val="24"/>
              </w:rPr>
              <w:t>Year</w:t>
            </w:r>
          </w:p>
        </w:tc>
        <w:tc>
          <w:tcPr>
            <w:tcW w:w="2979" w:type="dxa"/>
          </w:tcPr>
          <w:p>
            <w:pPr>
              <w:pStyle w:val="TableParagraph"/>
              <w:spacing w:line="240" w:lineRule="auto" w:before="1"/>
              <w:ind w:left="426"/>
              <w:jc w:val="left"/>
              <w:rPr>
                <w:b/>
                <w:sz w:val="24"/>
              </w:rPr>
            </w:pPr>
            <w:r>
              <w:rPr>
                <w:b/>
                <w:sz w:val="24"/>
              </w:rPr>
              <w:t>Loans</w:t>
            </w:r>
            <w:r>
              <w:rPr>
                <w:b/>
                <w:spacing w:val="-1"/>
                <w:sz w:val="24"/>
              </w:rPr>
              <w:t> </w:t>
            </w:r>
            <w:r>
              <w:rPr>
                <w:b/>
                <w:sz w:val="24"/>
              </w:rPr>
              <w:t>and</w:t>
            </w:r>
            <w:r>
              <w:rPr>
                <w:b/>
                <w:spacing w:val="-1"/>
                <w:sz w:val="24"/>
              </w:rPr>
              <w:t> </w:t>
            </w:r>
            <w:r>
              <w:rPr>
                <w:b/>
                <w:spacing w:val="-2"/>
                <w:sz w:val="24"/>
              </w:rPr>
              <w:t>Advances</w:t>
            </w:r>
          </w:p>
          <w:p>
            <w:pPr>
              <w:pStyle w:val="TableParagraph"/>
              <w:spacing w:line="240" w:lineRule="auto" w:before="137"/>
              <w:ind w:left="505"/>
              <w:jc w:val="left"/>
              <w:rPr>
                <w:b/>
                <w:sz w:val="24"/>
              </w:rPr>
            </w:pPr>
            <w:r>
              <w:rPr>
                <w:b/>
                <w:sz w:val="24"/>
              </w:rPr>
              <w:t>(Amount</w:t>
            </w:r>
            <w:r>
              <w:rPr>
                <w:b/>
                <w:spacing w:val="-1"/>
                <w:sz w:val="24"/>
              </w:rPr>
              <w:t> </w:t>
            </w:r>
            <w:r>
              <w:rPr>
                <w:b/>
                <w:sz w:val="24"/>
              </w:rPr>
              <w:t>in</w:t>
            </w:r>
            <w:r>
              <w:rPr>
                <w:b/>
                <w:spacing w:val="-1"/>
                <w:sz w:val="24"/>
              </w:rPr>
              <w:t> </w:t>
            </w:r>
            <w:r>
              <w:rPr>
                <w:b/>
                <w:spacing w:val="-2"/>
                <w:sz w:val="24"/>
              </w:rPr>
              <w:t>crores)</w:t>
            </w:r>
          </w:p>
        </w:tc>
      </w:tr>
      <w:tr>
        <w:trPr>
          <w:trHeight w:val="412" w:hRule="atLeast"/>
        </w:trPr>
        <w:tc>
          <w:tcPr>
            <w:tcW w:w="3085" w:type="dxa"/>
          </w:tcPr>
          <w:p>
            <w:pPr>
              <w:pStyle w:val="TableParagraph"/>
              <w:ind w:left="8"/>
              <w:rPr>
                <w:sz w:val="24"/>
              </w:rPr>
            </w:pPr>
            <w:r>
              <w:rPr>
                <w:spacing w:val="-2"/>
                <w:sz w:val="24"/>
              </w:rPr>
              <w:t>2013-</w:t>
            </w:r>
            <w:r>
              <w:rPr>
                <w:spacing w:val="-5"/>
                <w:sz w:val="24"/>
              </w:rPr>
              <w:t>14</w:t>
            </w:r>
          </w:p>
        </w:tc>
        <w:tc>
          <w:tcPr>
            <w:tcW w:w="2979" w:type="dxa"/>
          </w:tcPr>
          <w:p>
            <w:pPr>
              <w:pStyle w:val="TableParagraph"/>
              <w:ind w:left="5"/>
              <w:rPr>
                <w:sz w:val="24"/>
              </w:rPr>
            </w:pPr>
            <w:r>
              <w:rPr>
                <w:spacing w:val="-2"/>
                <w:sz w:val="24"/>
              </w:rPr>
              <w:t>12,09,829</w:t>
            </w:r>
          </w:p>
        </w:tc>
      </w:tr>
      <w:tr>
        <w:trPr>
          <w:trHeight w:val="414" w:hRule="atLeast"/>
        </w:trPr>
        <w:tc>
          <w:tcPr>
            <w:tcW w:w="3085" w:type="dxa"/>
          </w:tcPr>
          <w:p>
            <w:pPr>
              <w:pStyle w:val="TableParagraph"/>
              <w:ind w:left="8"/>
              <w:rPr>
                <w:sz w:val="24"/>
              </w:rPr>
            </w:pPr>
            <w:r>
              <w:rPr>
                <w:spacing w:val="-2"/>
                <w:sz w:val="24"/>
              </w:rPr>
              <w:t>2014-</w:t>
            </w:r>
            <w:r>
              <w:rPr>
                <w:spacing w:val="-5"/>
                <w:sz w:val="24"/>
              </w:rPr>
              <w:t>15</w:t>
            </w:r>
          </w:p>
        </w:tc>
        <w:tc>
          <w:tcPr>
            <w:tcW w:w="2979" w:type="dxa"/>
          </w:tcPr>
          <w:p>
            <w:pPr>
              <w:pStyle w:val="TableParagraph"/>
              <w:ind w:left="5"/>
              <w:rPr>
                <w:sz w:val="24"/>
              </w:rPr>
            </w:pPr>
            <w:r>
              <w:rPr>
                <w:spacing w:val="-2"/>
                <w:sz w:val="24"/>
              </w:rPr>
              <w:t>13,00,026</w:t>
            </w:r>
          </w:p>
        </w:tc>
      </w:tr>
      <w:tr>
        <w:trPr>
          <w:trHeight w:val="412" w:hRule="atLeast"/>
        </w:trPr>
        <w:tc>
          <w:tcPr>
            <w:tcW w:w="3085" w:type="dxa"/>
          </w:tcPr>
          <w:p>
            <w:pPr>
              <w:pStyle w:val="TableParagraph"/>
              <w:ind w:left="8"/>
              <w:rPr>
                <w:sz w:val="24"/>
              </w:rPr>
            </w:pPr>
            <w:r>
              <w:rPr>
                <w:spacing w:val="-2"/>
                <w:sz w:val="24"/>
              </w:rPr>
              <w:t>2015-</w:t>
            </w:r>
            <w:r>
              <w:rPr>
                <w:spacing w:val="-5"/>
                <w:sz w:val="24"/>
              </w:rPr>
              <w:t>16</w:t>
            </w:r>
          </w:p>
        </w:tc>
        <w:tc>
          <w:tcPr>
            <w:tcW w:w="2979" w:type="dxa"/>
          </w:tcPr>
          <w:p>
            <w:pPr>
              <w:pStyle w:val="TableParagraph"/>
              <w:ind w:left="5"/>
              <w:rPr>
                <w:sz w:val="24"/>
              </w:rPr>
            </w:pPr>
            <w:r>
              <w:rPr>
                <w:spacing w:val="-2"/>
                <w:sz w:val="24"/>
              </w:rPr>
              <w:t>15,09,500</w:t>
            </w:r>
          </w:p>
        </w:tc>
      </w:tr>
      <w:tr>
        <w:trPr>
          <w:trHeight w:val="414" w:hRule="atLeast"/>
        </w:trPr>
        <w:tc>
          <w:tcPr>
            <w:tcW w:w="3085" w:type="dxa"/>
          </w:tcPr>
          <w:p>
            <w:pPr>
              <w:pStyle w:val="TableParagraph"/>
              <w:spacing w:line="273" w:lineRule="exact"/>
              <w:ind w:left="8"/>
              <w:rPr>
                <w:sz w:val="24"/>
              </w:rPr>
            </w:pPr>
            <w:r>
              <w:rPr>
                <w:spacing w:val="-2"/>
                <w:sz w:val="24"/>
              </w:rPr>
              <w:t>2016-</w:t>
            </w:r>
            <w:r>
              <w:rPr>
                <w:spacing w:val="-5"/>
                <w:sz w:val="24"/>
              </w:rPr>
              <w:t>17</w:t>
            </w:r>
          </w:p>
        </w:tc>
        <w:tc>
          <w:tcPr>
            <w:tcW w:w="2979" w:type="dxa"/>
          </w:tcPr>
          <w:p>
            <w:pPr>
              <w:pStyle w:val="TableParagraph"/>
              <w:spacing w:line="273" w:lineRule="exact"/>
              <w:ind w:left="5"/>
              <w:rPr>
                <w:sz w:val="24"/>
              </w:rPr>
            </w:pPr>
            <w:r>
              <w:rPr>
                <w:spacing w:val="-2"/>
                <w:sz w:val="24"/>
              </w:rPr>
              <w:t>16,27,273</w:t>
            </w:r>
          </w:p>
        </w:tc>
      </w:tr>
      <w:tr>
        <w:trPr>
          <w:trHeight w:val="414" w:hRule="atLeast"/>
        </w:trPr>
        <w:tc>
          <w:tcPr>
            <w:tcW w:w="3085" w:type="dxa"/>
          </w:tcPr>
          <w:p>
            <w:pPr>
              <w:pStyle w:val="TableParagraph"/>
              <w:ind w:left="8"/>
              <w:rPr>
                <w:sz w:val="24"/>
              </w:rPr>
            </w:pPr>
            <w:r>
              <w:rPr>
                <w:spacing w:val="-2"/>
                <w:sz w:val="24"/>
              </w:rPr>
              <w:t>2017-</w:t>
            </w:r>
            <w:r>
              <w:rPr>
                <w:spacing w:val="-5"/>
                <w:sz w:val="24"/>
              </w:rPr>
              <w:t>18</w:t>
            </w:r>
          </w:p>
        </w:tc>
        <w:tc>
          <w:tcPr>
            <w:tcW w:w="2979" w:type="dxa"/>
          </w:tcPr>
          <w:p>
            <w:pPr>
              <w:pStyle w:val="TableParagraph"/>
              <w:ind w:left="5"/>
              <w:rPr>
                <w:sz w:val="24"/>
              </w:rPr>
            </w:pPr>
            <w:r>
              <w:rPr>
                <w:spacing w:val="-2"/>
                <w:sz w:val="24"/>
              </w:rPr>
              <w:t>19,34,488</w:t>
            </w:r>
          </w:p>
        </w:tc>
      </w:tr>
    </w:tbl>
    <w:p>
      <w:pPr>
        <w:pStyle w:val="BodyText"/>
        <w:rPr>
          <w:b/>
          <w:sz w:val="20"/>
        </w:rPr>
      </w:pPr>
    </w:p>
    <w:p>
      <w:pPr>
        <w:pStyle w:val="BodyText"/>
        <w:rPr>
          <w:b/>
          <w:sz w:val="20"/>
        </w:rPr>
      </w:pPr>
    </w:p>
    <w:p>
      <w:pPr>
        <w:pStyle w:val="BodyText"/>
        <w:rPr>
          <w:b/>
          <w:sz w:val="20"/>
        </w:rPr>
      </w:pPr>
    </w:p>
    <w:p>
      <w:pPr>
        <w:pStyle w:val="BodyText"/>
        <w:spacing w:before="85"/>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909637</wp:posOffset>
                </wp:positionH>
                <wp:positionV relativeFrom="paragraph">
                  <wp:posOffset>215619</wp:posOffset>
                </wp:positionV>
                <wp:extent cx="5133975" cy="308419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133975" cy="3084195"/>
                          <a:chExt cx="5133975" cy="3084195"/>
                        </a:xfrm>
                      </wpg:grpSpPr>
                      <wps:wsp>
                        <wps:cNvPr id="49" name="Graphic 49"/>
                        <wps:cNvSpPr/>
                        <wps:spPr>
                          <a:xfrm>
                            <a:off x="841438" y="736155"/>
                            <a:ext cx="3962400" cy="2025650"/>
                          </a:xfrm>
                          <a:custGeom>
                            <a:avLst/>
                            <a:gdLst/>
                            <a:ahLst/>
                            <a:cxnLst/>
                            <a:rect l="l" t="t" r="r" b="b"/>
                            <a:pathLst>
                              <a:path w="3962400" h="2025650">
                                <a:moveTo>
                                  <a:pt x="495300" y="758952"/>
                                </a:moveTo>
                                <a:lnTo>
                                  <a:pt x="0" y="758952"/>
                                </a:lnTo>
                                <a:lnTo>
                                  <a:pt x="0" y="2025396"/>
                                </a:lnTo>
                                <a:lnTo>
                                  <a:pt x="495300" y="2025396"/>
                                </a:lnTo>
                                <a:lnTo>
                                  <a:pt x="495300" y="758952"/>
                                </a:lnTo>
                                <a:close/>
                              </a:path>
                              <a:path w="3962400" h="2025650">
                                <a:moveTo>
                                  <a:pt x="1362456" y="664464"/>
                                </a:moveTo>
                                <a:lnTo>
                                  <a:pt x="867156" y="664464"/>
                                </a:lnTo>
                                <a:lnTo>
                                  <a:pt x="867156" y="2025396"/>
                                </a:lnTo>
                                <a:lnTo>
                                  <a:pt x="1362456" y="2025396"/>
                                </a:lnTo>
                                <a:lnTo>
                                  <a:pt x="1362456" y="664464"/>
                                </a:lnTo>
                                <a:close/>
                              </a:path>
                              <a:path w="3962400" h="2025650">
                                <a:moveTo>
                                  <a:pt x="2229612" y="445008"/>
                                </a:moveTo>
                                <a:lnTo>
                                  <a:pt x="1734312" y="445008"/>
                                </a:lnTo>
                                <a:lnTo>
                                  <a:pt x="1734312" y="2025396"/>
                                </a:lnTo>
                                <a:lnTo>
                                  <a:pt x="2229612" y="2025396"/>
                                </a:lnTo>
                                <a:lnTo>
                                  <a:pt x="2229612" y="445008"/>
                                </a:lnTo>
                                <a:close/>
                              </a:path>
                              <a:path w="3962400" h="2025650">
                                <a:moveTo>
                                  <a:pt x="3095244" y="323088"/>
                                </a:moveTo>
                                <a:lnTo>
                                  <a:pt x="2599944" y="323088"/>
                                </a:lnTo>
                                <a:lnTo>
                                  <a:pt x="2599944" y="2025396"/>
                                </a:lnTo>
                                <a:lnTo>
                                  <a:pt x="3095244" y="2025396"/>
                                </a:lnTo>
                                <a:lnTo>
                                  <a:pt x="3095244" y="323088"/>
                                </a:lnTo>
                                <a:close/>
                              </a:path>
                              <a:path w="3962400" h="2025650">
                                <a:moveTo>
                                  <a:pt x="3962400" y="0"/>
                                </a:moveTo>
                                <a:lnTo>
                                  <a:pt x="3467100" y="0"/>
                                </a:lnTo>
                                <a:lnTo>
                                  <a:pt x="3467100" y="2025396"/>
                                </a:lnTo>
                                <a:lnTo>
                                  <a:pt x="3962400" y="2025396"/>
                                </a:lnTo>
                                <a:lnTo>
                                  <a:pt x="3962400" y="0"/>
                                </a:lnTo>
                                <a:close/>
                              </a:path>
                            </a:pathLst>
                          </a:custGeom>
                          <a:solidFill>
                            <a:srgbClr val="4F81BC"/>
                          </a:solidFill>
                        </wps:spPr>
                        <wps:bodyPr wrap="square" lIns="0" tIns="0" rIns="0" bIns="0" rtlCol="0">
                          <a:prstTxWarp prst="textNoShape">
                            <a:avLst/>
                          </a:prstTxWarp>
                          <a:noAutofit/>
                        </wps:bodyPr>
                      </wps:wsp>
                      <wps:wsp>
                        <wps:cNvPr id="50" name="Graphic 50"/>
                        <wps:cNvSpPr/>
                        <wps:spPr>
                          <a:xfrm>
                            <a:off x="655510" y="146367"/>
                            <a:ext cx="4334510" cy="2615565"/>
                          </a:xfrm>
                          <a:custGeom>
                            <a:avLst/>
                            <a:gdLst/>
                            <a:ahLst/>
                            <a:cxnLst/>
                            <a:rect l="l" t="t" r="r" b="b"/>
                            <a:pathLst>
                              <a:path w="4334510" h="2615565">
                                <a:moveTo>
                                  <a:pt x="0" y="2615184"/>
                                </a:moveTo>
                                <a:lnTo>
                                  <a:pt x="0" y="0"/>
                                </a:lnTo>
                              </a:path>
                              <a:path w="4334510" h="2615565">
                                <a:moveTo>
                                  <a:pt x="0" y="2615184"/>
                                </a:moveTo>
                                <a:lnTo>
                                  <a:pt x="4334256" y="2615184"/>
                                </a:lnTo>
                              </a:path>
                            </a:pathLst>
                          </a:custGeom>
                          <a:ln w="9144">
                            <a:solidFill>
                              <a:srgbClr val="858585"/>
                            </a:solidFill>
                            <a:prstDash val="solid"/>
                          </a:ln>
                        </wps:spPr>
                        <wps:bodyPr wrap="square" lIns="0" tIns="0" rIns="0" bIns="0" rtlCol="0">
                          <a:prstTxWarp prst="textNoShape">
                            <a:avLst/>
                          </a:prstTxWarp>
                          <a:noAutofit/>
                        </wps:bodyPr>
                      </wps:wsp>
                      <wps:wsp>
                        <wps:cNvPr id="51" name="Graphic 51"/>
                        <wps:cNvSpPr/>
                        <wps:spPr>
                          <a:xfrm>
                            <a:off x="4762" y="4762"/>
                            <a:ext cx="5124450" cy="3074670"/>
                          </a:xfrm>
                          <a:custGeom>
                            <a:avLst/>
                            <a:gdLst/>
                            <a:ahLst/>
                            <a:cxnLst/>
                            <a:rect l="l" t="t" r="r" b="b"/>
                            <a:pathLst>
                              <a:path w="5124450" h="3074670">
                                <a:moveTo>
                                  <a:pt x="0" y="3074670"/>
                                </a:moveTo>
                                <a:lnTo>
                                  <a:pt x="5124450" y="3074670"/>
                                </a:lnTo>
                                <a:lnTo>
                                  <a:pt x="5124450" y="0"/>
                                </a:lnTo>
                                <a:lnTo>
                                  <a:pt x="0" y="0"/>
                                </a:lnTo>
                                <a:lnTo>
                                  <a:pt x="0" y="3074670"/>
                                </a:lnTo>
                                <a:close/>
                              </a:path>
                            </a:pathLst>
                          </a:custGeom>
                          <a:ln w="9525">
                            <a:solidFill>
                              <a:srgbClr val="858585"/>
                            </a:solidFill>
                            <a:prstDash val="solid"/>
                          </a:ln>
                        </wps:spPr>
                        <wps:bodyPr wrap="square" lIns="0" tIns="0" rIns="0" bIns="0" rtlCol="0">
                          <a:prstTxWarp prst="textNoShape">
                            <a:avLst/>
                          </a:prstTxWarp>
                          <a:noAutofit/>
                        </wps:bodyPr>
                      </wps:wsp>
                      <wps:wsp>
                        <wps:cNvPr id="52" name="Textbox 52"/>
                        <wps:cNvSpPr txBox="1"/>
                        <wps:spPr>
                          <a:xfrm>
                            <a:off x="4344479" y="286848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wps:txbx>
                        <wps:bodyPr wrap="square" lIns="0" tIns="0" rIns="0" bIns="0" rtlCol="0">
                          <a:noAutofit/>
                        </wps:bodyPr>
                      </wps:wsp>
                      <wps:wsp>
                        <wps:cNvPr id="53" name="Textbox 53"/>
                        <wps:cNvSpPr txBox="1"/>
                        <wps:spPr>
                          <a:xfrm>
                            <a:off x="3477704" y="286848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54" name="Textbox 54"/>
                        <wps:cNvSpPr txBox="1"/>
                        <wps:spPr>
                          <a:xfrm>
                            <a:off x="2610802" y="286848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55" name="Textbox 55"/>
                        <wps:cNvSpPr txBox="1"/>
                        <wps:spPr>
                          <a:xfrm>
                            <a:off x="1743900" y="286848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56" name="Textbox 56"/>
                        <wps:cNvSpPr txBox="1"/>
                        <wps:spPr>
                          <a:xfrm>
                            <a:off x="876744" y="286848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57" name="Textbox 57"/>
                        <wps:cNvSpPr txBox="1"/>
                        <wps:spPr>
                          <a:xfrm>
                            <a:off x="473900" y="2703258"/>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58" name="Textbox 58"/>
                        <wps:cNvSpPr txBox="1"/>
                        <wps:spPr>
                          <a:xfrm>
                            <a:off x="151980" y="2180272"/>
                            <a:ext cx="39878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500000</w:t>
                              </w:r>
                            </w:p>
                          </w:txbxContent>
                        </wps:txbx>
                        <wps:bodyPr wrap="square" lIns="0" tIns="0" rIns="0" bIns="0" rtlCol="0">
                          <a:noAutofit/>
                        </wps:bodyPr>
                      </wps:wsp>
                      <wps:wsp>
                        <wps:cNvPr id="59" name="Textbox 59"/>
                        <wps:cNvSpPr txBox="1"/>
                        <wps:spPr>
                          <a:xfrm>
                            <a:off x="87363" y="1656676"/>
                            <a:ext cx="464184"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1000000</w:t>
                              </w:r>
                            </w:p>
                          </w:txbxContent>
                        </wps:txbx>
                        <wps:bodyPr wrap="square" lIns="0" tIns="0" rIns="0" bIns="0" rtlCol="0">
                          <a:noAutofit/>
                        </wps:bodyPr>
                      </wps:wsp>
                      <wps:wsp>
                        <wps:cNvPr id="60" name="Textbox 60"/>
                        <wps:cNvSpPr txBox="1"/>
                        <wps:spPr>
                          <a:xfrm>
                            <a:off x="1732089" y="1215580"/>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1300026</w:t>
                              </w:r>
                            </w:p>
                          </w:txbxContent>
                        </wps:txbx>
                        <wps:bodyPr wrap="square" lIns="0" tIns="0" rIns="0" bIns="0" rtlCol="0">
                          <a:noAutofit/>
                        </wps:bodyPr>
                      </wps:wsp>
                      <wps:wsp>
                        <wps:cNvPr id="61" name="Textbox 61"/>
                        <wps:cNvSpPr txBox="1"/>
                        <wps:spPr>
                          <a:xfrm>
                            <a:off x="865187" y="1309687"/>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1209829</w:t>
                              </w:r>
                            </w:p>
                          </w:txbxContent>
                        </wps:txbx>
                        <wps:bodyPr wrap="square" lIns="0" tIns="0" rIns="0" bIns="0" rtlCol="0">
                          <a:noAutofit/>
                        </wps:bodyPr>
                      </wps:wsp>
                      <wps:wsp>
                        <wps:cNvPr id="62" name="Textbox 62"/>
                        <wps:cNvSpPr txBox="1"/>
                        <wps:spPr>
                          <a:xfrm>
                            <a:off x="87363" y="1133792"/>
                            <a:ext cx="4641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1500000</w:t>
                              </w:r>
                            </w:p>
                          </w:txbxContent>
                        </wps:txbx>
                        <wps:bodyPr wrap="square" lIns="0" tIns="0" rIns="0" bIns="0" rtlCol="0">
                          <a:noAutofit/>
                        </wps:bodyPr>
                      </wps:wsp>
                      <wps:wsp>
                        <wps:cNvPr id="63" name="Textbox 63"/>
                        <wps:cNvSpPr txBox="1"/>
                        <wps:spPr>
                          <a:xfrm>
                            <a:off x="2598864" y="995895"/>
                            <a:ext cx="461009"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1509500</w:t>
                              </w:r>
                            </w:p>
                          </w:txbxContent>
                        </wps:txbx>
                        <wps:bodyPr wrap="square" lIns="0" tIns="0" rIns="0" bIns="0" rtlCol="0">
                          <a:noAutofit/>
                        </wps:bodyPr>
                      </wps:wsp>
                      <wps:wsp>
                        <wps:cNvPr id="64" name="Textbox 64"/>
                        <wps:cNvSpPr txBox="1"/>
                        <wps:spPr>
                          <a:xfrm>
                            <a:off x="3465766" y="872934"/>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1627273</w:t>
                              </w:r>
                            </w:p>
                          </w:txbxContent>
                        </wps:txbx>
                        <wps:bodyPr wrap="square" lIns="0" tIns="0" rIns="0" bIns="0" rtlCol="0">
                          <a:noAutofit/>
                        </wps:bodyPr>
                      </wps:wsp>
                      <wps:wsp>
                        <wps:cNvPr id="65" name="Textbox 65"/>
                        <wps:cNvSpPr txBox="1"/>
                        <wps:spPr>
                          <a:xfrm>
                            <a:off x="4332668" y="551116"/>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1934880</w:t>
                              </w:r>
                            </w:p>
                          </w:txbxContent>
                        </wps:txbx>
                        <wps:bodyPr wrap="square" lIns="0" tIns="0" rIns="0" bIns="0" rtlCol="0">
                          <a:noAutofit/>
                        </wps:bodyPr>
                      </wps:wsp>
                      <wps:wsp>
                        <wps:cNvPr id="66" name="Textbox 66"/>
                        <wps:cNvSpPr txBox="1"/>
                        <wps:spPr>
                          <a:xfrm>
                            <a:off x="87363" y="610323"/>
                            <a:ext cx="464184"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2000000</w:t>
                              </w:r>
                            </w:p>
                          </w:txbxContent>
                        </wps:txbx>
                        <wps:bodyPr wrap="square" lIns="0" tIns="0" rIns="0" bIns="0" rtlCol="0">
                          <a:noAutofit/>
                        </wps:bodyPr>
                      </wps:wsp>
                      <wps:wsp>
                        <wps:cNvPr id="67" name="Textbox 67"/>
                        <wps:cNvSpPr txBox="1"/>
                        <wps:spPr>
                          <a:xfrm>
                            <a:off x="87363" y="87439"/>
                            <a:ext cx="4641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2500000</w:t>
                              </w:r>
                            </w:p>
                          </w:txbxContent>
                        </wps:txbx>
                        <wps:bodyPr wrap="square" lIns="0" tIns="0" rIns="0" bIns="0" rtlCol="0">
                          <a:noAutofit/>
                        </wps:bodyPr>
                      </wps:wsp>
                    </wpg:wgp>
                  </a:graphicData>
                </a:graphic>
              </wp:anchor>
            </w:drawing>
          </mc:Choice>
          <mc:Fallback>
            <w:pict>
              <v:group style="position:absolute;margin-left:71.625pt;margin-top:16.97793pt;width:404.25pt;height:242.85pt;mso-position-horizontal-relative:page;mso-position-vertical-relative:paragraph;z-index:-15726080;mso-wrap-distance-left:0;mso-wrap-distance-right:0" id="docshapegroup39" coordorigin="1433,340" coordsize="8085,4857">
                <v:shape style="position:absolute;left:2757;top:1498;width:6240;height:3190" id="docshape40" coordorigin="2758,1499" coordsize="6240,3190" path="m3538,2694l2758,2694,2758,4688,3538,4688,3538,2694xm4903,2545l4123,2545,4123,4688,4903,4688,4903,2545xm6269,2200l5489,2200,5489,4688,6269,4688,6269,2200xm7632,2008l6852,2008,6852,4688,7632,4688,7632,2008xm8998,1499l8218,1499,8218,4688,8998,4688,8998,1499xe" filled="true" fillcolor="#4f81bc" stroked="false">
                  <v:path arrowok="t"/>
                  <v:fill type="solid"/>
                </v:shape>
                <v:shape style="position:absolute;left:2464;top:570;width:6826;height:4119" id="docshape41" coordorigin="2465,570" coordsize="6826,4119" path="m2465,4688l2465,570m2465,4688l9290,4688e" filled="false" stroked="true" strokeweight=".72pt" strokecolor="#858585">
                  <v:path arrowok="t"/>
                  <v:stroke dashstyle="solid"/>
                </v:shape>
                <v:rect style="position:absolute;left:1440;top:347;width:8070;height:4842" id="docshape42" filled="false" stroked="true" strokeweight=".75pt" strokecolor="#858585">
                  <v:stroke dashstyle="solid"/>
                </v:rect>
                <v:shape style="position:absolute;left:8274;top:4856;width:690;height:200" type="#_x0000_t202" id="docshape43" filled="false" stroked="false">
                  <v:textbox inset="0,0,0,0">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v:textbox>
                  <w10:wrap type="none"/>
                </v:shape>
                <v:shape style="position:absolute;left:6909;top:4856;width:690;height:200" type="#_x0000_t202" id="docshape44"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5544;top:4856;width:690;height:200" type="#_x0000_t202" id="docshape45"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4178;top:4856;width:690;height:200" type="#_x0000_t202" id="docshape46"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2813;top:4856;width:690;height:200" type="#_x0000_t202" id="docshape47"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2178;top:4596;width:121;height:200" type="#_x0000_t202" id="docshape48" filled="false" stroked="false">
                  <v:textbox inset="0,0,0,0">
                    <w:txbxContent>
                      <w:p>
                        <w:pPr>
                          <w:spacing w:line="199" w:lineRule="exact" w:before="0"/>
                          <w:ind w:left="0" w:right="0" w:firstLine="0"/>
                          <w:jc w:val="left"/>
                          <w:rPr>
                            <w:rFonts w:ascii="Calibri"/>
                            <w:sz w:val="20"/>
                          </w:rPr>
                        </w:pPr>
                        <w:r>
                          <w:rPr>
                            <w:rFonts w:ascii="Calibri"/>
                            <w:spacing w:val="-10"/>
                            <w:sz w:val="20"/>
                          </w:rPr>
                          <w:t>0</w:t>
                        </w:r>
                      </w:p>
                    </w:txbxContent>
                  </v:textbox>
                  <w10:wrap type="none"/>
                </v:shape>
                <v:shape style="position:absolute;left:1671;top:3773;width:628;height:200" type="#_x0000_t202" id="docshape49" filled="false" stroked="false">
                  <v:textbox inset="0,0,0,0">
                    <w:txbxContent>
                      <w:p>
                        <w:pPr>
                          <w:spacing w:line="199" w:lineRule="exact" w:before="0"/>
                          <w:ind w:left="0" w:right="0" w:firstLine="0"/>
                          <w:jc w:val="left"/>
                          <w:rPr>
                            <w:rFonts w:ascii="Calibri"/>
                            <w:sz w:val="20"/>
                          </w:rPr>
                        </w:pPr>
                        <w:r>
                          <w:rPr>
                            <w:rFonts w:ascii="Calibri"/>
                            <w:spacing w:val="-2"/>
                            <w:sz w:val="20"/>
                          </w:rPr>
                          <w:t>500000</w:t>
                        </w:r>
                      </w:p>
                    </w:txbxContent>
                  </v:textbox>
                  <w10:wrap type="none"/>
                </v:shape>
                <v:shape style="position:absolute;left:1570;top:2948;width:731;height:200" type="#_x0000_t202" id="docshape50" filled="false" stroked="false">
                  <v:textbox inset="0,0,0,0">
                    <w:txbxContent>
                      <w:p>
                        <w:pPr>
                          <w:spacing w:line="200" w:lineRule="exact" w:before="0"/>
                          <w:ind w:left="0" w:right="0" w:firstLine="0"/>
                          <w:jc w:val="left"/>
                          <w:rPr>
                            <w:rFonts w:ascii="Calibri"/>
                            <w:sz w:val="20"/>
                          </w:rPr>
                        </w:pPr>
                        <w:r>
                          <w:rPr>
                            <w:rFonts w:ascii="Calibri"/>
                            <w:spacing w:val="-2"/>
                            <w:sz w:val="20"/>
                          </w:rPr>
                          <w:t>1000000</w:t>
                        </w:r>
                      </w:p>
                    </w:txbxContent>
                  </v:textbox>
                  <w10:wrap type="none"/>
                </v:shape>
                <v:shape style="position:absolute;left:4160;top:2253;width:726;height:200" type="#_x0000_t202" id="docshape51" filled="false" stroked="false">
                  <v:textbox inset="0,0,0,0">
                    <w:txbxContent>
                      <w:p>
                        <w:pPr>
                          <w:spacing w:line="199" w:lineRule="exact" w:before="0"/>
                          <w:ind w:left="0" w:right="0" w:firstLine="0"/>
                          <w:jc w:val="left"/>
                          <w:rPr>
                            <w:rFonts w:ascii="Calibri"/>
                            <w:sz w:val="20"/>
                          </w:rPr>
                        </w:pPr>
                        <w:r>
                          <w:rPr>
                            <w:rFonts w:ascii="Calibri"/>
                            <w:spacing w:val="-2"/>
                            <w:sz w:val="20"/>
                          </w:rPr>
                          <w:t>1300026</w:t>
                        </w:r>
                      </w:p>
                    </w:txbxContent>
                  </v:textbox>
                  <w10:wrap type="none"/>
                </v:shape>
                <v:shape style="position:absolute;left:2795;top:2402;width:726;height:200" type="#_x0000_t202" id="docshape52" filled="false" stroked="false">
                  <v:textbox inset="0,0,0,0">
                    <w:txbxContent>
                      <w:p>
                        <w:pPr>
                          <w:spacing w:line="199" w:lineRule="exact" w:before="0"/>
                          <w:ind w:left="0" w:right="0" w:firstLine="0"/>
                          <w:jc w:val="left"/>
                          <w:rPr>
                            <w:rFonts w:ascii="Calibri"/>
                            <w:sz w:val="20"/>
                          </w:rPr>
                        </w:pPr>
                        <w:r>
                          <w:rPr>
                            <w:rFonts w:ascii="Calibri"/>
                            <w:spacing w:val="-2"/>
                            <w:sz w:val="20"/>
                          </w:rPr>
                          <w:t>1209829</w:t>
                        </w:r>
                      </w:p>
                    </w:txbxContent>
                  </v:textbox>
                  <w10:wrap type="none"/>
                </v:shape>
                <v:shape style="position:absolute;left:1570;top:2125;width:731;height:200" type="#_x0000_t202" id="docshape53" filled="false" stroked="false">
                  <v:textbox inset="0,0,0,0">
                    <w:txbxContent>
                      <w:p>
                        <w:pPr>
                          <w:spacing w:line="199" w:lineRule="exact" w:before="0"/>
                          <w:ind w:left="0" w:right="0" w:firstLine="0"/>
                          <w:jc w:val="left"/>
                          <w:rPr>
                            <w:rFonts w:ascii="Calibri"/>
                            <w:sz w:val="20"/>
                          </w:rPr>
                        </w:pPr>
                        <w:r>
                          <w:rPr>
                            <w:rFonts w:ascii="Calibri"/>
                            <w:spacing w:val="-2"/>
                            <w:sz w:val="20"/>
                          </w:rPr>
                          <w:t>1500000</w:t>
                        </w:r>
                      </w:p>
                    </w:txbxContent>
                  </v:textbox>
                  <w10:wrap type="none"/>
                </v:shape>
                <v:shape style="position:absolute;left:5525;top:1907;width:726;height:200" type="#_x0000_t202" id="docshape54" filled="false" stroked="false">
                  <v:textbox inset="0,0,0,0">
                    <w:txbxContent>
                      <w:p>
                        <w:pPr>
                          <w:spacing w:line="200" w:lineRule="exact" w:before="0"/>
                          <w:ind w:left="0" w:right="0" w:firstLine="0"/>
                          <w:jc w:val="left"/>
                          <w:rPr>
                            <w:rFonts w:ascii="Calibri"/>
                            <w:sz w:val="20"/>
                          </w:rPr>
                        </w:pPr>
                        <w:r>
                          <w:rPr>
                            <w:rFonts w:ascii="Calibri"/>
                            <w:spacing w:val="-2"/>
                            <w:sz w:val="20"/>
                          </w:rPr>
                          <w:t>1509500</w:t>
                        </w:r>
                      </w:p>
                    </w:txbxContent>
                  </v:textbox>
                  <w10:wrap type="none"/>
                </v:shape>
                <v:shape style="position:absolute;left:6890;top:1714;width:726;height:200" type="#_x0000_t202" id="docshape55" filled="false" stroked="false">
                  <v:textbox inset="0,0,0,0">
                    <w:txbxContent>
                      <w:p>
                        <w:pPr>
                          <w:spacing w:line="199" w:lineRule="exact" w:before="0"/>
                          <w:ind w:left="0" w:right="0" w:firstLine="0"/>
                          <w:jc w:val="left"/>
                          <w:rPr>
                            <w:rFonts w:ascii="Calibri"/>
                            <w:sz w:val="20"/>
                          </w:rPr>
                        </w:pPr>
                        <w:r>
                          <w:rPr>
                            <w:rFonts w:ascii="Calibri"/>
                            <w:spacing w:val="-2"/>
                            <w:sz w:val="20"/>
                          </w:rPr>
                          <w:t>1627273</w:t>
                        </w:r>
                      </w:p>
                    </w:txbxContent>
                  </v:textbox>
                  <w10:wrap type="none"/>
                </v:shape>
                <v:shape style="position:absolute;left:8255;top:1207;width:726;height:200" type="#_x0000_t202" id="docshape56" filled="false" stroked="false">
                  <v:textbox inset="0,0,0,0">
                    <w:txbxContent>
                      <w:p>
                        <w:pPr>
                          <w:spacing w:line="199" w:lineRule="exact" w:before="0"/>
                          <w:ind w:left="0" w:right="0" w:firstLine="0"/>
                          <w:jc w:val="left"/>
                          <w:rPr>
                            <w:rFonts w:ascii="Calibri"/>
                            <w:sz w:val="20"/>
                          </w:rPr>
                        </w:pPr>
                        <w:r>
                          <w:rPr>
                            <w:rFonts w:ascii="Calibri"/>
                            <w:spacing w:val="-2"/>
                            <w:sz w:val="20"/>
                          </w:rPr>
                          <w:t>1934880</w:t>
                        </w:r>
                      </w:p>
                    </w:txbxContent>
                  </v:textbox>
                  <w10:wrap type="none"/>
                </v:shape>
                <v:shape style="position:absolute;left:1570;top:1300;width:731;height:200" type="#_x0000_t202" id="docshape57" filled="false" stroked="false">
                  <v:textbox inset="0,0,0,0">
                    <w:txbxContent>
                      <w:p>
                        <w:pPr>
                          <w:spacing w:line="200" w:lineRule="exact" w:before="0"/>
                          <w:ind w:left="0" w:right="0" w:firstLine="0"/>
                          <w:jc w:val="left"/>
                          <w:rPr>
                            <w:rFonts w:ascii="Calibri"/>
                            <w:sz w:val="20"/>
                          </w:rPr>
                        </w:pPr>
                        <w:r>
                          <w:rPr>
                            <w:rFonts w:ascii="Calibri"/>
                            <w:spacing w:val="-2"/>
                            <w:sz w:val="20"/>
                          </w:rPr>
                          <w:t>2000000</w:t>
                        </w:r>
                      </w:p>
                    </w:txbxContent>
                  </v:textbox>
                  <w10:wrap type="none"/>
                </v:shape>
                <v:shape style="position:absolute;left:1570;top:477;width:731;height:200" type="#_x0000_t202" id="docshape58" filled="false" stroked="false">
                  <v:textbox inset="0,0,0,0">
                    <w:txbxContent>
                      <w:p>
                        <w:pPr>
                          <w:spacing w:line="199" w:lineRule="exact" w:before="0"/>
                          <w:ind w:left="0" w:right="0" w:firstLine="0"/>
                          <w:jc w:val="left"/>
                          <w:rPr>
                            <w:rFonts w:ascii="Calibri"/>
                            <w:sz w:val="20"/>
                          </w:rPr>
                        </w:pPr>
                        <w:r>
                          <w:rPr>
                            <w:rFonts w:ascii="Calibri"/>
                            <w:spacing w:val="-2"/>
                            <w:sz w:val="20"/>
                          </w:rPr>
                          <w:t>2500000</w:t>
                        </w:r>
                      </w:p>
                    </w:txbxContent>
                  </v:textbox>
                  <w10:wrap type="none"/>
                </v:shape>
                <w10:wrap type="topAndBottom"/>
              </v:group>
            </w:pict>
          </mc:Fallback>
        </mc:AlternateContent>
      </w:r>
    </w:p>
    <w:p>
      <w:pPr>
        <w:pStyle w:val="BodyText"/>
        <w:spacing w:before="72"/>
        <w:rPr>
          <w:b/>
        </w:rPr>
      </w:pPr>
    </w:p>
    <w:p>
      <w:pPr>
        <w:pStyle w:val="Heading2"/>
      </w:pPr>
      <w:r>
        <w:rPr>
          <w:spacing w:val="-2"/>
        </w:rPr>
        <w:t>Interpretation:</w:t>
      </w:r>
    </w:p>
    <w:p>
      <w:pPr>
        <w:pStyle w:val="BodyText"/>
        <w:spacing w:line="360" w:lineRule="auto" w:before="246"/>
        <w:ind w:left="307" w:right="447"/>
        <w:jc w:val="both"/>
      </w:pPr>
      <w:r>
        <w:rPr/>
        <w:t>From</w:t>
      </w:r>
      <w:r>
        <w:rPr>
          <w:spacing w:val="40"/>
        </w:rPr>
        <w:t> </w:t>
      </w:r>
      <w:r>
        <w:rPr/>
        <w:t>the</w:t>
      </w:r>
      <w:r>
        <w:rPr>
          <w:spacing w:val="40"/>
        </w:rPr>
        <w:t> </w:t>
      </w:r>
      <w:r>
        <w:rPr/>
        <w:t>year</w:t>
      </w:r>
      <w:r>
        <w:rPr>
          <w:spacing w:val="40"/>
        </w:rPr>
        <w:t> </w:t>
      </w:r>
      <w:r>
        <w:rPr/>
        <w:t>2014-15</w:t>
      </w:r>
      <w:r>
        <w:rPr>
          <w:spacing w:val="40"/>
        </w:rPr>
        <w:t> </w:t>
      </w:r>
      <w:r>
        <w:rPr/>
        <w:t>the</w:t>
      </w:r>
      <w:r>
        <w:rPr>
          <w:spacing w:val="40"/>
        </w:rPr>
        <w:t> </w:t>
      </w:r>
      <w:r>
        <w:rPr/>
        <w:t>loans</w:t>
      </w:r>
      <w:r>
        <w:rPr>
          <w:spacing w:val="40"/>
        </w:rPr>
        <w:t> </w:t>
      </w:r>
      <w:r>
        <w:rPr/>
        <w:t>and</w:t>
      </w:r>
      <w:r>
        <w:rPr>
          <w:spacing w:val="40"/>
        </w:rPr>
        <w:t> </w:t>
      </w:r>
      <w:r>
        <w:rPr/>
        <w:t>advances</w:t>
      </w:r>
      <w:r>
        <w:rPr>
          <w:spacing w:val="40"/>
        </w:rPr>
        <w:t> </w:t>
      </w:r>
      <w:r>
        <w:rPr/>
        <w:t>has</w:t>
      </w:r>
      <w:r>
        <w:rPr>
          <w:spacing w:val="40"/>
        </w:rPr>
        <w:t> </w:t>
      </w:r>
      <w:r>
        <w:rPr/>
        <w:t>been</w:t>
      </w:r>
      <w:r>
        <w:rPr>
          <w:spacing w:val="40"/>
        </w:rPr>
        <w:t> </w:t>
      </w:r>
      <w:r>
        <w:rPr/>
        <w:t>increased</w:t>
      </w:r>
      <w:r>
        <w:rPr>
          <w:spacing w:val="40"/>
        </w:rPr>
        <w:t> </w:t>
      </w:r>
      <w:r>
        <w:rPr/>
        <w:t>by</w:t>
      </w:r>
      <w:r>
        <w:rPr>
          <w:spacing w:val="40"/>
        </w:rPr>
        <w:t> </w:t>
      </w:r>
      <w:r>
        <w:rPr/>
        <w:t>7.45%.</w:t>
      </w:r>
      <w:r>
        <w:rPr>
          <w:spacing w:val="40"/>
        </w:rPr>
        <w:t> </w:t>
      </w:r>
      <w:r>
        <w:rPr/>
        <w:t>In</w:t>
      </w:r>
      <w:r>
        <w:rPr>
          <w:spacing w:val="80"/>
        </w:rPr>
        <w:t> </w:t>
      </w:r>
      <w:r>
        <w:rPr/>
        <w:t>the</w:t>
      </w:r>
      <w:r>
        <w:rPr>
          <w:spacing w:val="40"/>
        </w:rPr>
        <w:t> </w:t>
      </w:r>
      <w:r>
        <w:rPr/>
        <w:t>year</w:t>
      </w:r>
      <w:r>
        <w:rPr>
          <w:spacing w:val="40"/>
        </w:rPr>
        <w:t> </w:t>
      </w:r>
      <w:r>
        <w:rPr/>
        <w:t>2015-2016increased</w:t>
      </w:r>
      <w:r>
        <w:rPr>
          <w:spacing w:val="40"/>
        </w:rPr>
        <w:t> </w:t>
      </w:r>
      <w:r>
        <w:rPr/>
        <w:t>by 16.11%.</w:t>
      </w:r>
      <w:r>
        <w:rPr>
          <w:spacing w:val="40"/>
        </w:rPr>
        <w:t> </w:t>
      </w:r>
      <w:r>
        <w:rPr/>
        <w:t>In</w:t>
      </w:r>
      <w:r>
        <w:rPr>
          <w:spacing w:val="40"/>
        </w:rPr>
        <w:t> </w:t>
      </w:r>
      <w:r>
        <w:rPr/>
        <w:t>year</w:t>
      </w:r>
      <w:r>
        <w:rPr>
          <w:spacing w:val="40"/>
        </w:rPr>
        <w:t> </w:t>
      </w:r>
      <w:r>
        <w:rPr/>
        <w:t>2016-2017 increased</w:t>
      </w:r>
      <w:r>
        <w:rPr>
          <w:spacing w:val="40"/>
        </w:rPr>
        <w:t> </w:t>
      </w:r>
      <w:r>
        <w:rPr/>
        <w:t>by 7.80%.</w:t>
      </w:r>
      <w:r>
        <w:rPr>
          <w:spacing w:val="40"/>
        </w:rPr>
        <w:t> </w:t>
      </w:r>
      <w:r>
        <w:rPr/>
        <w:t>And in the year 2017-2018 increased by18.90%. In the above chart we can see that there's a fast growth in loans and advances that indicates the nation financial institution of India is assisting the economic needy human beings with the aid of imparting loans and advances at the low price of interest.</w:t>
      </w:r>
    </w:p>
    <w:p>
      <w:pPr>
        <w:pStyle w:val="BodyText"/>
        <w:spacing w:after="0" w:line="360" w:lineRule="auto"/>
        <w:jc w:val="both"/>
        <w:sectPr>
          <w:pgSz w:w="11910" w:h="16840"/>
          <w:pgMar w:header="0" w:footer="1002" w:top="1360" w:bottom="1200" w:left="1133" w:right="992"/>
        </w:sectPr>
      </w:pPr>
    </w:p>
    <w:p>
      <w:pPr>
        <w:pStyle w:val="ListParagraph"/>
        <w:numPr>
          <w:ilvl w:val="0"/>
          <w:numId w:val="25"/>
        </w:numPr>
        <w:tabs>
          <w:tab w:pos="565" w:val="left" w:leader="none"/>
        </w:tabs>
        <w:spacing w:line="240" w:lineRule="auto" w:before="61" w:after="0"/>
        <w:ind w:left="565" w:right="0" w:hanging="258"/>
        <w:jc w:val="left"/>
        <w:rPr>
          <w:b/>
          <w:sz w:val="24"/>
        </w:rPr>
      </w:pPr>
      <w:r>
        <w:rPr>
          <w:b/>
          <w:sz w:val="24"/>
        </w:rPr>
        <w:t>Total Home</w:t>
      </w:r>
      <w:r>
        <w:rPr>
          <w:b/>
          <w:spacing w:val="-2"/>
          <w:sz w:val="24"/>
        </w:rPr>
        <w:t> </w:t>
      </w:r>
      <w:r>
        <w:rPr>
          <w:b/>
          <w:sz w:val="24"/>
        </w:rPr>
        <w:t>loans sanctioned by</w:t>
      </w:r>
      <w:r>
        <w:rPr>
          <w:b/>
          <w:spacing w:val="1"/>
          <w:sz w:val="24"/>
        </w:rPr>
        <w:t> </w:t>
      </w:r>
      <w:r>
        <w:rPr>
          <w:b/>
          <w:spacing w:val="-4"/>
          <w:sz w:val="24"/>
        </w:rPr>
        <w:t>SBI:</w:t>
      </w:r>
    </w:p>
    <w:p>
      <w:pPr>
        <w:pStyle w:val="BodyText"/>
        <w:rPr>
          <w:b/>
          <w:sz w:val="20"/>
        </w:rPr>
      </w:pPr>
    </w:p>
    <w:p>
      <w:pPr>
        <w:pStyle w:val="BodyText"/>
        <w:rPr>
          <w:b/>
          <w:sz w:val="20"/>
        </w:rPr>
      </w:pPr>
    </w:p>
    <w:p>
      <w:pPr>
        <w:pStyle w:val="BodyText"/>
        <w:spacing w:before="69"/>
        <w:rPr>
          <w:b/>
          <w:sz w:val="20"/>
        </w:rPr>
      </w:pPr>
    </w:p>
    <w:tbl>
      <w:tblPr>
        <w:tblW w:w="0" w:type="auto"/>
        <w:jc w:val="left"/>
        <w:tblInd w:w="1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130"/>
      </w:tblGrid>
      <w:tr>
        <w:trPr>
          <w:trHeight w:val="827" w:hRule="atLeast"/>
        </w:trPr>
        <w:tc>
          <w:tcPr>
            <w:tcW w:w="2377" w:type="dxa"/>
          </w:tcPr>
          <w:p>
            <w:pPr>
              <w:pStyle w:val="TableParagraph"/>
              <w:spacing w:line="275" w:lineRule="exact"/>
              <w:ind w:left="6" w:right="2"/>
              <w:rPr>
                <w:b/>
                <w:sz w:val="24"/>
              </w:rPr>
            </w:pPr>
            <w:r>
              <w:rPr>
                <w:b/>
                <w:spacing w:val="-4"/>
                <w:sz w:val="24"/>
              </w:rPr>
              <w:t>Year</w:t>
            </w:r>
          </w:p>
        </w:tc>
        <w:tc>
          <w:tcPr>
            <w:tcW w:w="2130" w:type="dxa"/>
          </w:tcPr>
          <w:p>
            <w:pPr>
              <w:pStyle w:val="TableParagraph"/>
              <w:spacing w:line="275" w:lineRule="exact"/>
              <w:ind w:left="5" w:right="3"/>
              <w:rPr>
                <w:b/>
                <w:sz w:val="24"/>
              </w:rPr>
            </w:pPr>
            <w:r>
              <w:rPr>
                <w:b/>
                <w:sz w:val="24"/>
              </w:rPr>
              <w:t>Loan </w:t>
            </w:r>
            <w:r>
              <w:rPr>
                <w:b/>
                <w:spacing w:val="-2"/>
                <w:sz w:val="24"/>
              </w:rPr>
              <w:t>Amount</w:t>
            </w:r>
          </w:p>
          <w:p>
            <w:pPr>
              <w:pStyle w:val="TableParagraph"/>
              <w:spacing w:line="240" w:lineRule="auto" w:before="139"/>
              <w:ind w:left="5" w:right="5"/>
              <w:rPr>
                <w:b/>
                <w:sz w:val="24"/>
              </w:rPr>
            </w:pPr>
            <w:r>
              <w:rPr>
                <w:b/>
                <w:sz w:val="24"/>
              </w:rPr>
              <w:t>(in</w:t>
            </w:r>
            <w:r>
              <w:rPr>
                <w:b/>
                <w:spacing w:val="-2"/>
                <w:sz w:val="24"/>
              </w:rPr>
              <w:t> crores)</w:t>
            </w:r>
          </w:p>
        </w:tc>
      </w:tr>
      <w:tr>
        <w:trPr>
          <w:trHeight w:val="414" w:hRule="atLeast"/>
        </w:trPr>
        <w:tc>
          <w:tcPr>
            <w:tcW w:w="2377" w:type="dxa"/>
          </w:tcPr>
          <w:p>
            <w:pPr>
              <w:pStyle w:val="TableParagraph"/>
              <w:ind w:left="6"/>
              <w:rPr>
                <w:sz w:val="24"/>
              </w:rPr>
            </w:pPr>
            <w:r>
              <w:rPr>
                <w:spacing w:val="-2"/>
                <w:sz w:val="24"/>
              </w:rPr>
              <w:t>2013-</w:t>
            </w:r>
            <w:r>
              <w:rPr>
                <w:spacing w:val="-5"/>
                <w:sz w:val="24"/>
              </w:rPr>
              <w:t>14</w:t>
            </w:r>
          </w:p>
        </w:tc>
        <w:tc>
          <w:tcPr>
            <w:tcW w:w="2130" w:type="dxa"/>
          </w:tcPr>
          <w:p>
            <w:pPr>
              <w:pStyle w:val="TableParagraph"/>
              <w:ind w:left="5"/>
              <w:rPr>
                <w:sz w:val="24"/>
              </w:rPr>
            </w:pPr>
            <w:r>
              <w:rPr>
                <w:spacing w:val="-2"/>
                <w:sz w:val="24"/>
              </w:rPr>
              <w:t>140738</w:t>
            </w:r>
          </w:p>
        </w:tc>
      </w:tr>
      <w:tr>
        <w:trPr>
          <w:trHeight w:val="414" w:hRule="atLeast"/>
        </w:trPr>
        <w:tc>
          <w:tcPr>
            <w:tcW w:w="2377" w:type="dxa"/>
          </w:tcPr>
          <w:p>
            <w:pPr>
              <w:pStyle w:val="TableParagraph"/>
              <w:ind w:left="6"/>
              <w:rPr>
                <w:sz w:val="24"/>
              </w:rPr>
            </w:pPr>
            <w:r>
              <w:rPr>
                <w:spacing w:val="-2"/>
                <w:sz w:val="24"/>
              </w:rPr>
              <w:t>2014-</w:t>
            </w:r>
            <w:r>
              <w:rPr>
                <w:spacing w:val="-5"/>
                <w:sz w:val="24"/>
              </w:rPr>
              <w:t>15</w:t>
            </w:r>
          </w:p>
        </w:tc>
        <w:tc>
          <w:tcPr>
            <w:tcW w:w="2130" w:type="dxa"/>
          </w:tcPr>
          <w:p>
            <w:pPr>
              <w:pStyle w:val="TableParagraph"/>
              <w:ind w:left="5"/>
              <w:rPr>
                <w:sz w:val="24"/>
              </w:rPr>
            </w:pPr>
            <w:r>
              <w:rPr>
                <w:spacing w:val="-2"/>
                <w:sz w:val="24"/>
              </w:rPr>
              <w:t>159237</w:t>
            </w:r>
          </w:p>
        </w:tc>
      </w:tr>
      <w:tr>
        <w:trPr>
          <w:trHeight w:val="412" w:hRule="atLeast"/>
        </w:trPr>
        <w:tc>
          <w:tcPr>
            <w:tcW w:w="2377" w:type="dxa"/>
          </w:tcPr>
          <w:p>
            <w:pPr>
              <w:pStyle w:val="TableParagraph"/>
              <w:ind w:left="6"/>
              <w:rPr>
                <w:sz w:val="24"/>
              </w:rPr>
            </w:pPr>
            <w:r>
              <w:rPr>
                <w:spacing w:val="-2"/>
                <w:sz w:val="24"/>
              </w:rPr>
              <w:t>2015-</w:t>
            </w:r>
            <w:r>
              <w:rPr>
                <w:spacing w:val="-5"/>
                <w:sz w:val="24"/>
              </w:rPr>
              <w:t>16</w:t>
            </w:r>
          </w:p>
        </w:tc>
        <w:tc>
          <w:tcPr>
            <w:tcW w:w="2130" w:type="dxa"/>
          </w:tcPr>
          <w:p>
            <w:pPr>
              <w:pStyle w:val="TableParagraph"/>
              <w:ind w:left="5"/>
              <w:rPr>
                <w:sz w:val="24"/>
              </w:rPr>
            </w:pPr>
            <w:r>
              <w:rPr>
                <w:spacing w:val="-2"/>
                <w:sz w:val="24"/>
              </w:rPr>
              <w:t>190552</w:t>
            </w:r>
          </w:p>
        </w:tc>
      </w:tr>
      <w:tr>
        <w:trPr>
          <w:trHeight w:val="415" w:hRule="atLeast"/>
        </w:trPr>
        <w:tc>
          <w:tcPr>
            <w:tcW w:w="2377" w:type="dxa"/>
          </w:tcPr>
          <w:p>
            <w:pPr>
              <w:pStyle w:val="TableParagraph"/>
              <w:spacing w:line="271" w:lineRule="exact"/>
              <w:ind w:left="6"/>
              <w:rPr>
                <w:sz w:val="24"/>
              </w:rPr>
            </w:pPr>
            <w:r>
              <w:rPr>
                <w:spacing w:val="-2"/>
                <w:sz w:val="24"/>
              </w:rPr>
              <w:t>2016-</w:t>
            </w:r>
            <w:r>
              <w:rPr>
                <w:spacing w:val="-5"/>
                <w:sz w:val="24"/>
              </w:rPr>
              <w:t>17</w:t>
            </w:r>
          </w:p>
        </w:tc>
        <w:tc>
          <w:tcPr>
            <w:tcW w:w="2130" w:type="dxa"/>
          </w:tcPr>
          <w:p>
            <w:pPr>
              <w:pStyle w:val="TableParagraph"/>
              <w:spacing w:line="271" w:lineRule="exact"/>
              <w:ind w:left="5"/>
              <w:rPr>
                <w:sz w:val="24"/>
              </w:rPr>
            </w:pPr>
            <w:r>
              <w:rPr>
                <w:spacing w:val="-2"/>
                <w:sz w:val="24"/>
              </w:rPr>
              <w:t>276454</w:t>
            </w:r>
          </w:p>
        </w:tc>
      </w:tr>
      <w:tr>
        <w:trPr>
          <w:trHeight w:val="414" w:hRule="atLeast"/>
        </w:trPr>
        <w:tc>
          <w:tcPr>
            <w:tcW w:w="2377" w:type="dxa"/>
          </w:tcPr>
          <w:p>
            <w:pPr>
              <w:pStyle w:val="TableParagraph"/>
              <w:ind w:left="6"/>
              <w:rPr>
                <w:sz w:val="24"/>
              </w:rPr>
            </w:pPr>
            <w:r>
              <w:rPr>
                <w:spacing w:val="-2"/>
                <w:sz w:val="24"/>
              </w:rPr>
              <w:t>2017-</w:t>
            </w:r>
            <w:r>
              <w:rPr>
                <w:spacing w:val="-5"/>
                <w:sz w:val="24"/>
              </w:rPr>
              <w:t>18</w:t>
            </w:r>
          </w:p>
        </w:tc>
        <w:tc>
          <w:tcPr>
            <w:tcW w:w="2130" w:type="dxa"/>
          </w:tcPr>
          <w:p>
            <w:pPr>
              <w:pStyle w:val="TableParagraph"/>
              <w:ind w:left="5"/>
              <w:rPr>
                <w:sz w:val="24"/>
              </w:rPr>
            </w:pPr>
            <w:r>
              <w:rPr>
                <w:spacing w:val="-2"/>
                <w:sz w:val="24"/>
              </w:rPr>
              <w:t>313106</w:t>
            </w:r>
          </w:p>
        </w:tc>
      </w:tr>
    </w:tbl>
    <w:p>
      <w:pPr>
        <w:pStyle w:val="BodyText"/>
        <w:rPr>
          <w:b/>
          <w:sz w:val="20"/>
        </w:rPr>
      </w:pPr>
    </w:p>
    <w:p>
      <w:pPr>
        <w:pStyle w:val="BodyText"/>
        <w:spacing w:before="8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1022667</wp:posOffset>
                </wp:positionH>
                <wp:positionV relativeFrom="paragraph">
                  <wp:posOffset>212419</wp:posOffset>
                </wp:positionV>
                <wp:extent cx="5510530" cy="326136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5510530" cy="3261360"/>
                          <a:chExt cx="5510530" cy="3261360"/>
                        </a:xfrm>
                      </wpg:grpSpPr>
                      <wps:wsp>
                        <wps:cNvPr id="69" name="Graphic 69"/>
                        <wps:cNvSpPr/>
                        <wps:spPr>
                          <a:xfrm>
                            <a:off x="4813" y="3243719"/>
                            <a:ext cx="5506085" cy="17145"/>
                          </a:xfrm>
                          <a:custGeom>
                            <a:avLst/>
                            <a:gdLst/>
                            <a:ahLst/>
                            <a:cxnLst/>
                            <a:rect l="l" t="t" r="r" b="b"/>
                            <a:pathLst>
                              <a:path w="5506085" h="17145">
                                <a:moveTo>
                                  <a:pt x="5505577" y="0"/>
                                </a:moveTo>
                                <a:lnTo>
                                  <a:pt x="0" y="0"/>
                                </a:lnTo>
                                <a:lnTo>
                                  <a:pt x="0" y="17068"/>
                                </a:lnTo>
                                <a:lnTo>
                                  <a:pt x="5505577" y="17068"/>
                                </a:lnTo>
                                <a:lnTo>
                                  <a:pt x="5505577" y="0"/>
                                </a:lnTo>
                                <a:close/>
                              </a:path>
                            </a:pathLst>
                          </a:custGeom>
                          <a:solidFill>
                            <a:srgbClr val="000000"/>
                          </a:solidFill>
                        </wps:spPr>
                        <wps:bodyPr wrap="square" lIns="0" tIns="0" rIns="0" bIns="0" rtlCol="0">
                          <a:prstTxWarp prst="textNoShape">
                            <a:avLst/>
                          </a:prstTxWarp>
                          <a:noAutofit/>
                        </wps:bodyPr>
                      </wps:wsp>
                      <pic:pic>
                        <pic:nvPicPr>
                          <pic:cNvPr id="70" name="Image 70"/>
                          <pic:cNvPicPr/>
                        </pic:nvPicPr>
                        <pic:blipFill>
                          <a:blip r:embed="rId43" cstate="print"/>
                          <a:stretch>
                            <a:fillRect/>
                          </a:stretch>
                        </pic:blipFill>
                        <pic:spPr>
                          <a:xfrm>
                            <a:off x="729926" y="478218"/>
                            <a:ext cx="4469908" cy="2089404"/>
                          </a:xfrm>
                          <a:prstGeom prst="rect">
                            <a:avLst/>
                          </a:prstGeom>
                        </pic:spPr>
                      </pic:pic>
                      <wps:wsp>
                        <wps:cNvPr id="71" name="Graphic 71"/>
                        <wps:cNvSpPr/>
                        <wps:spPr>
                          <a:xfrm>
                            <a:off x="2416238" y="297920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72" name="Graphic 72"/>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73" name="Textbox 73"/>
                        <wps:cNvSpPr txBox="1"/>
                        <wps:spPr>
                          <a:xfrm>
                            <a:off x="2516695" y="2956115"/>
                            <a:ext cx="625475" cy="127000"/>
                          </a:xfrm>
                          <a:prstGeom prst="rect">
                            <a:avLst/>
                          </a:prstGeom>
                        </wps:spPr>
                        <wps:txbx>
                          <w:txbxContent>
                            <w:p>
                              <w:pPr>
                                <w:spacing w:line="199" w:lineRule="exact" w:before="0"/>
                                <w:ind w:left="0" w:right="0" w:firstLine="0"/>
                                <w:jc w:val="left"/>
                                <w:rPr>
                                  <w:rFonts w:ascii="Calibri"/>
                                  <w:sz w:val="20"/>
                                </w:rPr>
                              </w:pPr>
                              <w:r>
                                <w:rPr>
                                  <w:rFonts w:ascii="Calibri"/>
                                  <w:sz w:val="20"/>
                                </w:rPr>
                                <w:t>Home</w:t>
                              </w:r>
                              <w:r>
                                <w:rPr>
                                  <w:rFonts w:ascii="Calibri"/>
                                  <w:spacing w:val="-5"/>
                                  <w:sz w:val="20"/>
                                </w:rPr>
                                <w:t> </w:t>
                              </w:r>
                              <w:r>
                                <w:rPr>
                                  <w:rFonts w:ascii="Calibri"/>
                                  <w:spacing w:val="-2"/>
                                  <w:sz w:val="20"/>
                                </w:rPr>
                                <w:t>loans</w:t>
                              </w:r>
                            </w:p>
                          </w:txbxContent>
                        </wps:txbx>
                        <wps:bodyPr wrap="square" lIns="0" tIns="0" rIns="0" bIns="0" rtlCol="0">
                          <a:noAutofit/>
                        </wps:bodyPr>
                      </wps:wsp>
                      <wps:wsp>
                        <wps:cNvPr id="74" name="Textbox 74"/>
                        <wps:cNvSpPr txBox="1"/>
                        <wps:spPr>
                          <a:xfrm>
                            <a:off x="4177220" y="266655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wps:txbx>
                        <wps:bodyPr wrap="square" lIns="0" tIns="0" rIns="0" bIns="0" rtlCol="0">
                          <a:noAutofit/>
                        </wps:bodyPr>
                      </wps:wsp>
                      <wps:wsp>
                        <wps:cNvPr id="75" name="Textbox 75"/>
                        <wps:cNvSpPr txBox="1"/>
                        <wps:spPr>
                          <a:xfrm>
                            <a:off x="3364928" y="266655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76" name="Textbox 76"/>
                        <wps:cNvSpPr txBox="1"/>
                        <wps:spPr>
                          <a:xfrm>
                            <a:off x="2552382" y="266655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77" name="Textbox 77"/>
                        <wps:cNvSpPr txBox="1"/>
                        <wps:spPr>
                          <a:xfrm>
                            <a:off x="1740090" y="266655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78" name="Textbox 78"/>
                        <wps:cNvSpPr txBox="1"/>
                        <wps:spPr>
                          <a:xfrm>
                            <a:off x="927798" y="2666555"/>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79" name="Textbox 79"/>
                        <wps:cNvSpPr txBox="1"/>
                        <wps:spPr>
                          <a:xfrm>
                            <a:off x="229450" y="1617154"/>
                            <a:ext cx="399415" cy="1017269"/>
                          </a:xfrm>
                          <a:prstGeom prst="rect">
                            <a:avLst/>
                          </a:prstGeom>
                        </wps:spPr>
                        <wps:txbx>
                          <w:txbxContent>
                            <w:p>
                              <w:pPr>
                                <w:spacing w:line="203" w:lineRule="exact" w:before="0"/>
                                <w:ind w:left="0" w:right="18" w:firstLine="0"/>
                                <w:jc w:val="right"/>
                                <w:rPr>
                                  <w:rFonts w:ascii="Calibri"/>
                                  <w:sz w:val="20"/>
                                </w:rPr>
                              </w:pPr>
                              <w:r>
                                <w:rPr>
                                  <w:rFonts w:ascii="Calibri"/>
                                  <w:spacing w:val="-2"/>
                                  <w:sz w:val="20"/>
                                </w:rPr>
                                <w:t>150000</w:t>
                              </w:r>
                            </w:p>
                            <w:p>
                              <w:pPr>
                                <w:spacing w:before="223"/>
                                <w:ind w:left="0" w:right="18" w:firstLine="0"/>
                                <w:jc w:val="right"/>
                                <w:rPr>
                                  <w:rFonts w:ascii="Calibri"/>
                                  <w:sz w:val="20"/>
                                </w:rPr>
                              </w:pPr>
                              <w:r>
                                <w:rPr>
                                  <w:rFonts w:ascii="Calibri"/>
                                  <w:spacing w:val="-2"/>
                                  <w:sz w:val="20"/>
                                </w:rPr>
                                <w:t>100000</w:t>
                              </w:r>
                            </w:p>
                            <w:p>
                              <w:pPr>
                                <w:spacing w:before="223"/>
                                <w:ind w:left="0" w:right="18" w:firstLine="0"/>
                                <w:jc w:val="right"/>
                                <w:rPr>
                                  <w:rFonts w:ascii="Calibri"/>
                                  <w:sz w:val="20"/>
                                </w:rPr>
                              </w:pPr>
                              <w:r>
                                <w:rPr>
                                  <w:rFonts w:ascii="Calibri"/>
                                  <w:spacing w:val="-2"/>
                                  <w:sz w:val="20"/>
                                </w:rPr>
                                <w:t>50000</w:t>
                              </w:r>
                            </w:p>
                            <w:p>
                              <w:pPr>
                                <w:spacing w:line="240" w:lineRule="exact" w:before="224"/>
                                <w:ind w:left="0" w:right="18" w:firstLine="0"/>
                                <w:jc w:val="right"/>
                                <w:rPr>
                                  <w:rFonts w:ascii="Calibri"/>
                                  <w:sz w:val="20"/>
                                </w:rPr>
                              </w:pPr>
                              <w:r>
                                <w:rPr>
                                  <w:rFonts w:ascii="Calibri"/>
                                  <w:spacing w:val="-10"/>
                                  <w:sz w:val="20"/>
                                </w:rPr>
                                <w:t>0</w:t>
                              </w:r>
                            </w:p>
                          </w:txbxContent>
                        </wps:txbx>
                        <wps:bodyPr wrap="square" lIns="0" tIns="0" rIns="0" bIns="0" rtlCol="0">
                          <a:noAutofit/>
                        </wps:bodyPr>
                      </wps:wsp>
                      <wps:wsp>
                        <wps:cNvPr id="80" name="Textbox 80"/>
                        <wps:cNvSpPr txBox="1"/>
                        <wps:spPr>
                          <a:xfrm>
                            <a:off x="1067371" y="1447355"/>
                            <a:ext cx="39687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140738</w:t>
                              </w:r>
                            </w:p>
                          </w:txbxContent>
                        </wps:txbx>
                        <wps:bodyPr wrap="square" lIns="0" tIns="0" rIns="0" bIns="0" rtlCol="0">
                          <a:noAutofit/>
                        </wps:bodyPr>
                      </wps:wsp>
                      <wps:wsp>
                        <wps:cNvPr id="81" name="Textbox 81"/>
                        <wps:cNvSpPr txBox="1"/>
                        <wps:spPr>
                          <a:xfrm>
                            <a:off x="1879917" y="1337627"/>
                            <a:ext cx="39687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159237</w:t>
                              </w:r>
                            </w:p>
                          </w:txbxContent>
                        </wps:txbx>
                        <wps:bodyPr wrap="square" lIns="0" tIns="0" rIns="0" bIns="0" rtlCol="0">
                          <a:noAutofit/>
                        </wps:bodyPr>
                      </wps:wsp>
                      <wps:wsp>
                        <wps:cNvPr id="82" name="Textbox 82"/>
                        <wps:cNvSpPr txBox="1"/>
                        <wps:spPr>
                          <a:xfrm>
                            <a:off x="229450" y="1320355"/>
                            <a:ext cx="39878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200000</w:t>
                              </w:r>
                            </w:p>
                          </w:txbxContent>
                        </wps:txbx>
                        <wps:bodyPr wrap="square" lIns="0" tIns="0" rIns="0" bIns="0" rtlCol="0">
                          <a:noAutofit/>
                        </wps:bodyPr>
                      </wps:wsp>
                      <wps:wsp>
                        <wps:cNvPr id="83" name="Textbox 83"/>
                        <wps:cNvSpPr txBox="1"/>
                        <wps:spPr>
                          <a:xfrm>
                            <a:off x="2692209" y="1151699"/>
                            <a:ext cx="39687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190552</w:t>
                              </w:r>
                            </w:p>
                          </w:txbxContent>
                        </wps:txbx>
                        <wps:bodyPr wrap="square" lIns="0" tIns="0" rIns="0" bIns="0" rtlCol="0">
                          <a:noAutofit/>
                        </wps:bodyPr>
                      </wps:wsp>
                      <wps:wsp>
                        <wps:cNvPr id="84" name="Textbox 84"/>
                        <wps:cNvSpPr txBox="1"/>
                        <wps:spPr>
                          <a:xfrm>
                            <a:off x="229450" y="1023200"/>
                            <a:ext cx="39941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250000</w:t>
                              </w:r>
                            </w:p>
                          </w:txbxContent>
                        </wps:txbx>
                        <wps:bodyPr wrap="square" lIns="0" tIns="0" rIns="0" bIns="0" rtlCol="0">
                          <a:noAutofit/>
                        </wps:bodyPr>
                      </wps:wsp>
                      <wps:wsp>
                        <wps:cNvPr id="85" name="Textbox 85"/>
                        <wps:cNvSpPr txBox="1"/>
                        <wps:spPr>
                          <a:xfrm>
                            <a:off x="3504501" y="641794"/>
                            <a:ext cx="39687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276454</w:t>
                              </w:r>
                            </w:p>
                          </w:txbxContent>
                        </wps:txbx>
                        <wps:bodyPr wrap="square" lIns="0" tIns="0" rIns="0" bIns="0" rtlCol="0">
                          <a:noAutofit/>
                        </wps:bodyPr>
                      </wps:wsp>
                      <wps:wsp>
                        <wps:cNvPr id="86" name="Textbox 86"/>
                        <wps:cNvSpPr txBox="1"/>
                        <wps:spPr>
                          <a:xfrm>
                            <a:off x="229450" y="726884"/>
                            <a:ext cx="39878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300000</w:t>
                              </w:r>
                            </w:p>
                          </w:txbxContent>
                        </wps:txbx>
                        <wps:bodyPr wrap="square" lIns="0" tIns="0" rIns="0" bIns="0" rtlCol="0">
                          <a:noAutofit/>
                        </wps:bodyPr>
                      </wps:wsp>
                      <wps:wsp>
                        <wps:cNvPr id="87" name="Textbox 87"/>
                        <wps:cNvSpPr txBox="1"/>
                        <wps:spPr>
                          <a:xfrm>
                            <a:off x="4316793" y="424243"/>
                            <a:ext cx="39687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313106</w:t>
                              </w:r>
                            </w:p>
                          </w:txbxContent>
                        </wps:txbx>
                        <wps:bodyPr wrap="square" lIns="0" tIns="0" rIns="0" bIns="0" rtlCol="0">
                          <a:noAutofit/>
                        </wps:bodyPr>
                      </wps:wsp>
                      <wps:wsp>
                        <wps:cNvPr id="88" name="Textbox 88"/>
                        <wps:cNvSpPr txBox="1"/>
                        <wps:spPr>
                          <a:xfrm>
                            <a:off x="229450" y="429958"/>
                            <a:ext cx="39878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350000</w:t>
                              </w:r>
                            </w:p>
                          </w:txbxContent>
                        </wps:txbx>
                        <wps:bodyPr wrap="square" lIns="0" tIns="0" rIns="0" bIns="0" rtlCol="0">
                          <a:noAutofit/>
                        </wps:bodyPr>
                      </wps:wsp>
                    </wpg:wgp>
                  </a:graphicData>
                </a:graphic>
              </wp:anchor>
            </w:drawing>
          </mc:Choice>
          <mc:Fallback>
            <w:pict>
              <v:group style="position:absolute;margin-left:80.525002pt;margin-top:16.725981pt;width:433.9pt;height:256.8pt;mso-position-horizontal-relative:page;mso-position-vertical-relative:paragraph;z-index:-15725568;mso-wrap-distance-left:0;mso-wrap-distance-right:0" id="docshapegroup59" coordorigin="1611,335" coordsize="8678,5136">
                <v:rect style="position:absolute;left:1618;top:5442;width:8671;height:27" id="docshape60" filled="true" fillcolor="#000000" stroked="false">
                  <v:fill type="solid"/>
                </v:rect>
                <v:shape style="position:absolute;left:2760;top:1087;width:7040;height:3291" type="#_x0000_t75" id="docshape61" stroked="false">
                  <v:imagedata r:id="rId43" o:title=""/>
                </v:shape>
                <v:rect style="position:absolute;left:5415;top:5026;width:110;height:110" id="docshape62" filled="true" fillcolor="#4f81bc" stroked="false">
                  <v:fill type="solid"/>
                </v:rect>
                <v:rect style="position:absolute;left:1618;top:342;width:8640;height:5040" id="docshape63" filled="false" stroked="true" strokeweight=".75pt" strokecolor="#858585">
                  <v:stroke dashstyle="solid"/>
                </v:rect>
                <v:shape style="position:absolute;left:5573;top:4989;width:985;height:200" type="#_x0000_t202" id="docshape64" filled="false" stroked="false">
                  <v:textbox inset="0,0,0,0">
                    <w:txbxContent>
                      <w:p>
                        <w:pPr>
                          <w:spacing w:line="199" w:lineRule="exact" w:before="0"/>
                          <w:ind w:left="0" w:right="0" w:firstLine="0"/>
                          <w:jc w:val="left"/>
                          <w:rPr>
                            <w:rFonts w:ascii="Calibri"/>
                            <w:sz w:val="20"/>
                          </w:rPr>
                        </w:pPr>
                        <w:r>
                          <w:rPr>
                            <w:rFonts w:ascii="Calibri"/>
                            <w:sz w:val="20"/>
                          </w:rPr>
                          <w:t>Home</w:t>
                        </w:r>
                        <w:r>
                          <w:rPr>
                            <w:rFonts w:ascii="Calibri"/>
                            <w:spacing w:val="-5"/>
                            <w:sz w:val="20"/>
                          </w:rPr>
                          <w:t> </w:t>
                        </w:r>
                        <w:r>
                          <w:rPr>
                            <w:rFonts w:ascii="Calibri"/>
                            <w:spacing w:val="-2"/>
                            <w:sz w:val="20"/>
                          </w:rPr>
                          <w:t>loans</w:t>
                        </w:r>
                      </w:p>
                    </w:txbxContent>
                  </v:textbox>
                  <w10:wrap type="none"/>
                </v:shape>
                <v:shape style="position:absolute;left:8188;top:4533;width:690;height:200" type="#_x0000_t202" id="docshape65" filled="false" stroked="false">
                  <v:textbox inset="0,0,0,0">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v:textbox>
                  <w10:wrap type="none"/>
                </v:shape>
                <v:shape style="position:absolute;left:6909;top:4533;width:690;height:200" type="#_x0000_t202" id="docshape66"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5630;top:4533;width:690;height:200" type="#_x0000_t202" id="docshape67"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4350;top:4533;width:690;height:200" type="#_x0000_t202" id="docshape68"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3071;top:4533;width:690;height:200" type="#_x0000_t202" id="docshape69"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1971;top:2881;width:629;height:1602" type="#_x0000_t202" id="docshape70" filled="false" stroked="false">
                  <v:textbox inset="0,0,0,0">
                    <w:txbxContent>
                      <w:p>
                        <w:pPr>
                          <w:spacing w:line="203" w:lineRule="exact" w:before="0"/>
                          <w:ind w:left="0" w:right="18" w:firstLine="0"/>
                          <w:jc w:val="right"/>
                          <w:rPr>
                            <w:rFonts w:ascii="Calibri"/>
                            <w:sz w:val="20"/>
                          </w:rPr>
                        </w:pPr>
                        <w:r>
                          <w:rPr>
                            <w:rFonts w:ascii="Calibri"/>
                            <w:spacing w:val="-2"/>
                            <w:sz w:val="20"/>
                          </w:rPr>
                          <w:t>150000</w:t>
                        </w:r>
                      </w:p>
                      <w:p>
                        <w:pPr>
                          <w:spacing w:before="223"/>
                          <w:ind w:left="0" w:right="18" w:firstLine="0"/>
                          <w:jc w:val="right"/>
                          <w:rPr>
                            <w:rFonts w:ascii="Calibri"/>
                            <w:sz w:val="20"/>
                          </w:rPr>
                        </w:pPr>
                        <w:r>
                          <w:rPr>
                            <w:rFonts w:ascii="Calibri"/>
                            <w:spacing w:val="-2"/>
                            <w:sz w:val="20"/>
                          </w:rPr>
                          <w:t>100000</w:t>
                        </w:r>
                      </w:p>
                      <w:p>
                        <w:pPr>
                          <w:spacing w:before="223"/>
                          <w:ind w:left="0" w:right="18" w:firstLine="0"/>
                          <w:jc w:val="right"/>
                          <w:rPr>
                            <w:rFonts w:ascii="Calibri"/>
                            <w:sz w:val="20"/>
                          </w:rPr>
                        </w:pPr>
                        <w:r>
                          <w:rPr>
                            <w:rFonts w:ascii="Calibri"/>
                            <w:spacing w:val="-2"/>
                            <w:sz w:val="20"/>
                          </w:rPr>
                          <w:t>50000</w:t>
                        </w:r>
                      </w:p>
                      <w:p>
                        <w:pPr>
                          <w:spacing w:line="240" w:lineRule="exact" w:before="224"/>
                          <w:ind w:left="0" w:right="18" w:firstLine="0"/>
                          <w:jc w:val="right"/>
                          <w:rPr>
                            <w:rFonts w:ascii="Calibri"/>
                            <w:sz w:val="20"/>
                          </w:rPr>
                        </w:pPr>
                        <w:r>
                          <w:rPr>
                            <w:rFonts w:ascii="Calibri"/>
                            <w:spacing w:val="-10"/>
                            <w:sz w:val="20"/>
                          </w:rPr>
                          <w:t>0</w:t>
                        </w:r>
                      </w:p>
                    </w:txbxContent>
                  </v:textbox>
                  <w10:wrap type="none"/>
                </v:shape>
                <v:shape style="position:absolute;left:3291;top:2613;width:625;height:200" type="#_x0000_t202" id="docshape71" filled="false" stroked="false">
                  <v:textbox inset="0,0,0,0">
                    <w:txbxContent>
                      <w:p>
                        <w:pPr>
                          <w:spacing w:line="199" w:lineRule="exact" w:before="0"/>
                          <w:ind w:left="0" w:right="0" w:firstLine="0"/>
                          <w:jc w:val="left"/>
                          <w:rPr>
                            <w:rFonts w:ascii="Calibri"/>
                            <w:sz w:val="20"/>
                          </w:rPr>
                        </w:pPr>
                        <w:r>
                          <w:rPr>
                            <w:rFonts w:ascii="Calibri"/>
                            <w:spacing w:val="-2"/>
                            <w:sz w:val="20"/>
                          </w:rPr>
                          <w:t>140738</w:t>
                        </w:r>
                      </w:p>
                    </w:txbxContent>
                  </v:textbox>
                  <w10:wrap type="none"/>
                </v:shape>
                <v:shape style="position:absolute;left:4571;top:2441;width:625;height:200" type="#_x0000_t202" id="docshape72" filled="false" stroked="false">
                  <v:textbox inset="0,0,0,0">
                    <w:txbxContent>
                      <w:p>
                        <w:pPr>
                          <w:spacing w:line="199" w:lineRule="exact" w:before="0"/>
                          <w:ind w:left="0" w:right="0" w:firstLine="0"/>
                          <w:jc w:val="left"/>
                          <w:rPr>
                            <w:rFonts w:ascii="Calibri"/>
                            <w:sz w:val="20"/>
                          </w:rPr>
                        </w:pPr>
                        <w:r>
                          <w:rPr>
                            <w:rFonts w:ascii="Calibri"/>
                            <w:spacing w:val="-2"/>
                            <w:sz w:val="20"/>
                          </w:rPr>
                          <w:t>159237</w:t>
                        </w:r>
                      </w:p>
                    </w:txbxContent>
                  </v:textbox>
                  <w10:wrap type="none"/>
                </v:shape>
                <v:shape style="position:absolute;left:1971;top:2413;width:628;height:200" type="#_x0000_t202" id="docshape73" filled="false" stroked="false">
                  <v:textbox inset="0,0,0,0">
                    <w:txbxContent>
                      <w:p>
                        <w:pPr>
                          <w:spacing w:line="199" w:lineRule="exact" w:before="0"/>
                          <w:ind w:left="0" w:right="0" w:firstLine="0"/>
                          <w:jc w:val="left"/>
                          <w:rPr>
                            <w:rFonts w:ascii="Calibri"/>
                            <w:sz w:val="20"/>
                          </w:rPr>
                        </w:pPr>
                        <w:r>
                          <w:rPr>
                            <w:rFonts w:ascii="Calibri"/>
                            <w:spacing w:val="-2"/>
                            <w:sz w:val="20"/>
                          </w:rPr>
                          <w:t>200000</w:t>
                        </w:r>
                      </w:p>
                    </w:txbxContent>
                  </v:textbox>
                  <w10:wrap type="none"/>
                </v:shape>
                <v:shape style="position:absolute;left:5850;top:2148;width:625;height:200" type="#_x0000_t202" id="docshape74" filled="false" stroked="false">
                  <v:textbox inset="0,0,0,0">
                    <w:txbxContent>
                      <w:p>
                        <w:pPr>
                          <w:spacing w:line="199" w:lineRule="exact" w:before="0"/>
                          <w:ind w:left="0" w:right="0" w:firstLine="0"/>
                          <w:jc w:val="left"/>
                          <w:rPr>
                            <w:rFonts w:ascii="Calibri"/>
                            <w:sz w:val="20"/>
                          </w:rPr>
                        </w:pPr>
                        <w:r>
                          <w:rPr>
                            <w:rFonts w:ascii="Calibri"/>
                            <w:spacing w:val="-2"/>
                            <w:sz w:val="20"/>
                          </w:rPr>
                          <w:t>190552</w:t>
                        </w:r>
                      </w:p>
                    </w:txbxContent>
                  </v:textbox>
                  <w10:wrap type="none"/>
                </v:shape>
                <v:shape style="position:absolute;left:1971;top:1945;width:629;height:200" type="#_x0000_t202" id="docshape75" filled="false" stroked="false">
                  <v:textbox inset="0,0,0,0">
                    <w:txbxContent>
                      <w:p>
                        <w:pPr>
                          <w:spacing w:line="200" w:lineRule="exact" w:before="0"/>
                          <w:ind w:left="0" w:right="0" w:firstLine="0"/>
                          <w:jc w:val="left"/>
                          <w:rPr>
                            <w:rFonts w:ascii="Calibri"/>
                            <w:sz w:val="20"/>
                          </w:rPr>
                        </w:pPr>
                        <w:r>
                          <w:rPr>
                            <w:rFonts w:ascii="Calibri"/>
                            <w:spacing w:val="-2"/>
                            <w:sz w:val="20"/>
                          </w:rPr>
                          <w:t>250000</w:t>
                        </w:r>
                      </w:p>
                    </w:txbxContent>
                  </v:textbox>
                  <w10:wrap type="none"/>
                </v:shape>
                <v:shape style="position:absolute;left:7129;top:1345;width:625;height:200" type="#_x0000_t202" id="docshape76" filled="false" stroked="false">
                  <v:textbox inset="0,0,0,0">
                    <w:txbxContent>
                      <w:p>
                        <w:pPr>
                          <w:spacing w:line="199" w:lineRule="exact" w:before="0"/>
                          <w:ind w:left="0" w:right="0" w:firstLine="0"/>
                          <w:jc w:val="left"/>
                          <w:rPr>
                            <w:rFonts w:ascii="Calibri"/>
                            <w:sz w:val="20"/>
                          </w:rPr>
                        </w:pPr>
                        <w:r>
                          <w:rPr>
                            <w:rFonts w:ascii="Calibri"/>
                            <w:spacing w:val="-2"/>
                            <w:sz w:val="20"/>
                          </w:rPr>
                          <w:t>276454</w:t>
                        </w:r>
                      </w:p>
                    </w:txbxContent>
                  </v:textbox>
                  <w10:wrap type="none"/>
                </v:shape>
                <v:shape style="position:absolute;left:1971;top:1479;width:628;height:200" type="#_x0000_t202" id="docshape77" filled="false" stroked="false">
                  <v:textbox inset="0,0,0,0">
                    <w:txbxContent>
                      <w:p>
                        <w:pPr>
                          <w:spacing w:line="199" w:lineRule="exact" w:before="0"/>
                          <w:ind w:left="0" w:right="0" w:firstLine="0"/>
                          <w:jc w:val="left"/>
                          <w:rPr>
                            <w:rFonts w:ascii="Calibri"/>
                            <w:sz w:val="20"/>
                          </w:rPr>
                        </w:pPr>
                        <w:r>
                          <w:rPr>
                            <w:rFonts w:ascii="Calibri"/>
                            <w:spacing w:val="-2"/>
                            <w:sz w:val="20"/>
                          </w:rPr>
                          <w:t>300000</w:t>
                        </w:r>
                      </w:p>
                    </w:txbxContent>
                  </v:textbox>
                  <w10:wrap type="none"/>
                </v:shape>
                <v:shape style="position:absolute;left:8408;top:1002;width:625;height:200" type="#_x0000_t202" id="docshape78" filled="false" stroked="false">
                  <v:textbox inset="0,0,0,0">
                    <w:txbxContent>
                      <w:p>
                        <w:pPr>
                          <w:spacing w:line="199" w:lineRule="exact" w:before="0"/>
                          <w:ind w:left="0" w:right="0" w:firstLine="0"/>
                          <w:jc w:val="left"/>
                          <w:rPr>
                            <w:rFonts w:ascii="Calibri"/>
                            <w:sz w:val="20"/>
                          </w:rPr>
                        </w:pPr>
                        <w:r>
                          <w:rPr>
                            <w:rFonts w:ascii="Calibri"/>
                            <w:spacing w:val="-2"/>
                            <w:sz w:val="20"/>
                          </w:rPr>
                          <w:t>313106</w:t>
                        </w:r>
                      </w:p>
                    </w:txbxContent>
                  </v:textbox>
                  <w10:wrap type="none"/>
                </v:shape>
                <v:shape style="position:absolute;left:1971;top:1011;width:628;height:200" type="#_x0000_t202" id="docshape79" filled="false" stroked="false">
                  <v:textbox inset="0,0,0,0">
                    <w:txbxContent>
                      <w:p>
                        <w:pPr>
                          <w:spacing w:line="199" w:lineRule="exact" w:before="0"/>
                          <w:ind w:left="0" w:right="0" w:firstLine="0"/>
                          <w:jc w:val="left"/>
                          <w:rPr>
                            <w:rFonts w:ascii="Calibri"/>
                            <w:sz w:val="20"/>
                          </w:rPr>
                        </w:pPr>
                        <w:r>
                          <w:rPr>
                            <w:rFonts w:ascii="Calibri"/>
                            <w:spacing w:val="-2"/>
                            <w:sz w:val="20"/>
                          </w:rPr>
                          <w:t>350000</w:t>
                        </w:r>
                      </w:p>
                    </w:txbxContent>
                  </v:textbox>
                  <w10:wrap type="none"/>
                </v:shape>
                <w10:wrap type="topAndBottom"/>
              </v:group>
            </w:pict>
          </mc:Fallback>
        </mc:AlternateContent>
      </w:r>
    </w:p>
    <w:p>
      <w:pPr>
        <w:pStyle w:val="Heading2"/>
        <w:spacing w:before="252"/>
      </w:pPr>
      <w:r>
        <w:rPr>
          <w:spacing w:val="-2"/>
        </w:rPr>
        <w:t>Interpretation:</w:t>
      </w:r>
    </w:p>
    <w:p>
      <w:pPr>
        <w:pStyle w:val="BodyText"/>
        <w:spacing w:line="360" w:lineRule="auto" w:before="243"/>
        <w:ind w:left="307" w:right="442"/>
        <w:jc w:val="both"/>
      </w:pPr>
      <w:r>
        <w:rPr/>
        <w:t>Form the above graph we can understand that, the state bank of India providing more home loans to their customers. In this from the year 2014-15 there is a increased of</w:t>
      </w:r>
      <w:r>
        <w:rPr>
          <w:spacing w:val="80"/>
        </w:rPr>
        <w:t> </w:t>
      </w:r>
      <w:r>
        <w:rPr/>
        <w:t>Rs.18499crores. In the year 2015-16 increased Rs.31315 crores, in the year 2016-17 again increased Rs.85902 crores, and in the year 2017-18 it increased to Rs.36652 crores. So we</w:t>
      </w:r>
      <w:r>
        <w:rPr>
          <w:spacing w:val="40"/>
        </w:rPr>
        <w:t> </w:t>
      </w:r>
      <w:r>
        <w:rPr/>
        <w:t>can see that the increasing in home loans of SBI by every year, because of it provides home loans in a low rate of interests.</w:t>
      </w:r>
    </w:p>
    <w:p>
      <w:pPr>
        <w:pStyle w:val="BodyText"/>
        <w:spacing w:after="0" w:line="360" w:lineRule="auto"/>
        <w:jc w:val="both"/>
        <w:sectPr>
          <w:pgSz w:w="11910" w:h="16840"/>
          <w:pgMar w:header="0" w:footer="1002" w:top="1360" w:bottom="1200" w:left="1133" w:right="992"/>
        </w:sectPr>
      </w:pPr>
    </w:p>
    <w:p>
      <w:pPr>
        <w:pStyle w:val="ListParagraph"/>
        <w:numPr>
          <w:ilvl w:val="0"/>
          <w:numId w:val="25"/>
        </w:numPr>
        <w:tabs>
          <w:tab w:pos="565" w:val="left" w:leader="none"/>
        </w:tabs>
        <w:spacing w:line="240" w:lineRule="auto" w:before="61" w:after="0"/>
        <w:ind w:left="565" w:right="0" w:hanging="258"/>
        <w:jc w:val="left"/>
        <w:rPr>
          <w:b/>
          <w:sz w:val="24"/>
        </w:rPr>
      </w:pPr>
      <w:r>
        <w:rPr>
          <w:b/>
          <w:sz w:val="24"/>
        </w:rPr>
        <w:t>Total</w:t>
      </w:r>
      <w:r>
        <w:rPr>
          <w:b/>
          <w:spacing w:val="-3"/>
          <w:sz w:val="24"/>
        </w:rPr>
        <w:t> </w:t>
      </w:r>
      <w:r>
        <w:rPr>
          <w:b/>
          <w:sz w:val="24"/>
        </w:rPr>
        <w:t>Deposits</w:t>
      </w:r>
      <w:r>
        <w:rPr>
          <w:b/>
          <w:spacing w:val="-1"/>
          <w:sz w:val="24"/>
        </w:rPr>
        <w:t> </w:t>
      </w:r>
      <w:r>
        <w:rPr>
          <w:b/>
          <w:sz w:val="24"/>
        </w:rPr>
        <w:t>of</w:t>
      </w:r>
      <w:r>
        <w:rPr>
          <w:b/>
          <w:spacing w:val="1"/>
          <w:sz w:val="24"/>
        </w:rPr>
        <w:t> </w:t>
      </w:r>
      <w:r>
        <w:rPr>
          <w:b/>
          <w:spacing w:val="-4"/>
          <w:sz w:val="24"/>
        </w:rPr>
        <w:t>SBI:</w:t>
      </w:r>
    </w:p>
    <w:p>
      <w:pPr>
        <w:pStyle w:val="BodyText"/>
        <w:spacing w:before="102"/>
        <w:rPr>
          <w:b/>
          <w:sz w:val="20"/>
        </w:rPr>
      </w:pPr>
    </w:p>
    <w:tbl>
      <w:tblPr>
        <w:tblW w:w="0" w:type="auto"/>
        <w:jc w:val="left"/>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2281"/>
      </w:tblGrid>
      <w:tr>
        <w:trPr>
          <w:trHeight w:val="827" w:hRule="atLeast"/>
        </w:trPr>
        <w:tc>
          <w:tcPr>
            <w:tcW w:w="1656" w:type="dxa"/>
          </w:tcPr>
          <w:p>
            <w:pPr>
              <w:pStyle w:val="TableParagraph"/>
              <w:spacing w:line="275" w:lineRule="exact"/>
              <w:ind w:left="7" w:right="2"/>
              <w:rPr>
                <w:b/>
                <w:sz w:val="24"/>
              </w:rPr>
            </w:pPr>
            <w:r>
              <w:rPr>
                <w:b/>
                <w:spacing w:val="-4"/>
                <w:sz w:val="24"/>
              </w:rPr>
              <w:t>year</w:t>
            </w:r>
          </w:p>
        </w:tc>
        <w:tc>
          <w:tcPr>
            <w:tcW w:w="2281" w:type="dxa"/>
          </w:tcPr>
          <w:p>
            <w:pPr>
              <w:pStyle w:val="TableParagraph"/>
              <w:spacing w:line="275" w:lineRule="exact"/>
              <w:ind w:left="9"/>
              <w:rPr>
                <w:b/>
                <w:sz w:val="24"/>
              </w:rPr>
            </w:pPr>
            <w:r>
              <w:rPr>
                <w:b/>
                <w:sz w:val="24"/>
              </w:rPr>
              <w:t>Total</w:t>
            </w:r>
            <w:r>
              <w:rPr>
                <w:b/>
                <w:spacing w:val="-3"/>
                <w:sz w:val="24"/>
              </w:rPr>
              <w:t> </w:t>
            </w:r>
            <w:r>
              <w:rPr>
                <w:b/>
                <w:spacing w:val="-2"/>
                <w:sz w:val="24"/>
              </w:rPr>
              <w:t>Deposits</w:t>
            </w:r>
          </w:p>
          <w:p>
            <w:pPr>
              <w:pStyle w:val="TableParagraph"/>
              <w:spacing w:line="240" w:lineRule="auto" w:before="139"/>
              <w:ind w:left="9" w:right="5"/>
              <w:rPr>
                <w:b/>
                <w:sz w:val="24"/>
              </w:rPr>
            </w:pPr>
            <w:r>
              <w:rPr>
                <w:b/>
                <w:sz w:val="24"/>
              </w:rPr>
              <w:t>(Amount</w:t>
            </w:r>
            <w:r>
              <w:rPr>
                <w:b/>
                <w:spacing w:val="-2"/>
                <w:sz w:val="24"/>
              </w:rPr>
              <w:t> </w:t>
            </w:r>
            <w:r>
              <w:rPr>
                <w:b/>
                <w:sz w:val="24"/>
              </w:rPr>
              <w:t>in</w:t>
            </w:r>
            <w:r>
              <w:rPr>
                <w:b/>
                <w:spacing w:val="-2"/>
                <w:sz w:val="24"/>
              </w:rPr>
              <w:t> crores)</w:t>
            </w:r>
          </w:p>
        </w:tc>
      </w:tr>
      <w:tr>
        <w:trPr>
          <w:trHeight w:val="414" w:hRule="atLeast"/>
        </w:trPr>
        <w:tc>
          <w:tcPr>
            <w:tcW w:w="1656" w:type="dxa"/>
          </w:tcPr>
          <w:p>
            <w:pPr>
              <w:pStyle w:val="TableParagraph"/>
              <w:spacing w:line="273" w:lineRule="exact"/>
              <w:ind w:left="7"/>
              <w:rPr>
                <w:sz w:val="24"/>
              </w:rPr>
            </w:pPr>
            <w:r>
              <w:rPr>
                <w:spacing w:val="-2"/>
                <w:sz w:val="24"/>
              </w:rPr>
              <w:t>2013-</w:t>
            </w:r>
            <w:r>
              <w:rPr>
                <w:spacing w:val="-5"/>
                <w:sz w:val="24"/>
              </w:rPr>
              <w:t>14</w:t>
            </w:r>
          </w:p>
        </w:tc>
        <w:tc>
          <w:tcPr>
            <w:tcW w:w="2281" w:type="dxa"/>
          </w:tcPr>
          <w:p>
            <w:pPr>
              <w:pStyle w:val="TableParagraph"/>
              <w:spacing w:line="273" w:lineRule="exact"/>
              <w:ind w:left="9"/>
              <w:rPr>
                <w:sz w:val="24"/>
              </w:rPr>
            </w:pPr>
            <w:r>
              <w:rPr>
                <w:spacing w:val="-2"/>
                <w:sz w:val="24"/>
              </w:rPr>
              <w:t>1394409</w:t>
            </w:r>
          </w:p>
        </w:tc>
      </w:tr>
      <w:tr>
        <w:trPr>
          <w:trHeight w:val="414" w:hRule="atLeast"/>
        </w:trPr>
        <w:tc>
          <w:tcPr>
            <w:tcW w:w="1656" w:type="dxa"/>
          </w:tcPr>
          <w:p>
            <w:pPr>
              <w:pStyle w:val="TableParagraph"/>
              <w:ind w:left="7"/>
              <w:rPr>
                <w:sz w:val="24"/>
              </w:rPr>
            </w:pPr>
            <w:r>
              <w:rPr>
                <w:spacing w:val="-2"/>
                <w:sz w:val="24"/>
              </w:rPr>
              <w:t>2014-</w:t>
            </w:r>
            <w:r>
              <w:rPr>
                <w:spacing w:val="-5"/>
                <w:sz w:val="24"/>
              </w:rPr>
              <w:t>15</w:t>
            </w:r>
          </w:p>
        </w:tc>
        <w:tc>
          <w:tcPr>
            <w:tcW w:w="2281" w:type="dxa"/>
          </w:tcPr>
          <w:p>
            <w:pPr>
              <w:pStyle w:val="TableParagraph"/>
              <w:ind w:left="9"/>
              <w:rPr>
                <w:sz w:val="24"/>
              </w:rPr>
            </w:pPr>
            <w:r>
              <w:rPr>
                <w:spacing w:val="-2"/>
                <w:sz w:val="24"/>
              </w:rPr>
              <w:t>1576793</w:t>
            </w:r>
          </w:p>
        </w:tc>
      </w:tr>
      <w:tr>
        <w:trPr>
          <w:trHeight w:val="412" w:hRule="atLeast"/>
        </w:trPr>
        <w:tc>
          <w:tcPr>
            <w:tcW w:w="1656" w:type="dxa"/>
          </w:tcPr>
          <w:p>
            <w:pPr>
              <w:pStyle w:val="TableParagraph"/>
              <w:ind w:left="7"/>
              <w:rPr>
                <w:sz w:val="24"/>
              </w:rPr>
            </w:pPr>
            <w:r>
              <w:rPr>
                <w:spacing w:val="-2"/>
                <w:sz w:val="24"/>
              </w:rPr>
              <w:t>2015-</w:t>
            </w:r>
            <w:r>
              <w:rPr>
                <w:spacing w:val="-5"/>
                <w:sz w:val="24"/>
              </w:rPr>
              <w:t>16</w:t>
            </w:r>
          </w:p>
        </w:tc>
        <w:tc>
          <w:tcPr>
            <w:tcW w:w="2281" w:type="dxa"/>
          </w:tcPr>
          <w:p>
            <w:pPr>
              <w:pStyle w:val="TableParagraph"/>
              <w:ind w:left="9"/>
              <w:rPr>
                <w:sz w:val="24"/>
              </w:rPr>
            </w:pPr>
            <w:r>
              <w:rPr>
                <w:spacing w:val="-2"/>
                <w:sz w:val="24"/>
              </w:rPr>
              <w:t>1730722</w:t>
            </w:r>
          </w:p>
        </w:tc>
      </w:tr>
      <w:tr>
        <w:trPr>
          <w:trHeight w:val="414" w:hRule="atLeast"/>
        </w:trPr>
        <w:tc>
          <w:tcPr>
            <w:tcW w:w="1656" w:type="dxa"/>
          </w:tcPr>
          <w:p>
            <w:pPr>
              <w:pStyle w:val="TableParagraph"/>
              <w:spacing w:line="273" w:lineRule="exact"/>
              <w:ind w:left="7"/>
              <w:rPr>
                <w:sz w:val="24"/>
              </w:rPr>
            </w:pPr>
            <w:r>
              <w:rPr>
                <w:spacing w:val="-2"/>
                <w:sz w:val="24"/>
              </w:rPr>
              <w:t>2016-</w:t>
            </w:r>
            <w:r>
              <w:rPr>
                <w:spacing w:val="-5"/>
                <w:sz w:val="24"/>
              </w:rPr>
              <w:t>17</w:t>
            </w:r>
          </w:p>
        </w:tc>
        <w:tc>
          <w:tcPr>
            <w:tcW w:w="2281" w:type="dxa"/>
          </w:tcPr>
          <w:p>
            <w:pPr>
              <w:pStyle w:val="TableParagraph"/>
              <w:spacing w:line="273" w:lineRule="exact"/>
              <w:ind w:left="9"/>
              <w:rPr>
                <w:sz w:val="24"/>
              </w:rPr>
            </w:pPr>
            <w:r>
              <w:rPr>
                <w:spacing w:val="-2"/>
                <w:sz w:val="24"/>
              </w:rPr>
              <w:t>2044751</w:t>
            </w:r>
          </w:p>
        </w:tc>
      </w:tr>
      <w:tr>
        <w:trPr>
          <w:trHeight w:val="415" w:hRule="atLeast"/>
        </w:trPr>
        <w:tc>
          <w:tcPr>
            <w:tcW w:w="1656" w:type="dxa"/>
          </w:tcPr>
          <w:p>
            <w:pPr>
              <w:pStyle w:val="TableParagraph"/>
              <w:spacing w:line="271" w:lineRule="exact"/>
              <w:ind w:left="7"/>
              <w:rPr>
                <w:sz w:val="24"/>
              </w:rPr>
            </w:pPr>
            <w:r>
              <w:rPr>
                <w:spacing w:val="-2"/>
                <w:sz w:val="24"/>
              </w:rPr>
              <w:t>2017-</w:t>
            </w:r>
            <w:r>
              <w:rPr>
                <w:spacing w:val="-5"/>
                <w:sz w:val="24"/>
              </w:rPr>
              <w:t>18</w:t>
            </w:r>
          </w:p>
        </w:tc>
        <w:tc>
          <w:tcPr>
            <w:tcW w:w="2281" w:type="dxa"/>
          </w:tcPr>
          <w:p>
            <w:pPr>
              <w:pStyle w:val="TableParagraph"/>
              <w:spacing w:line="271" w:lineRule="exact"/>
              <w:ind w:left="9"/>
              <w:rPr>
                <w:sz w:val="24"/>
              </w:rPr>
            </w:pPr>
            <w:r>
              <w:rPr>
                <w:spacing w:val="-2"/>
                <w:sz w:val="24"/>
              </w:rPr>
              <w:t>2706343</w:t>
            </w:r>
          </w:p>
        </w:tc>
      </w:tr>
    </w:tbl>
    <w:p>
      <w:pPr>
        <w:pStyle w:val="BodyText"/>
        <w:rPr>
          <w:b/>
          <w:sz w:val="20"/>
        </w:rPr>
      </w:pPr>
    </w:p>
    <w:p>
      <w:pPr>
        <w:pStyle w:val="BodyText"/>
        <w:spacing w:before="27"/>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909637</wp:posOffset>
                </wp:positionH>
                <wp:positionV relativeFrom="paragraph">
                  <wp:posOffset>179145</wp:posOffset>
                </wp:positionV>
                <wp:extent cx="5495925" cy="320992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495925" cy="3209925"/>
                          <a:chExt cx="5495925" cy="3209925"/>
                        </a:xfrm>
                      </wpg:grpSpPr>
                      <pic:pic>
                        <pic:nvPicPr>
                          <pic:cNvPr id="90" name="Image 90"/>
                          <pic:cNvPicPr/>
                        </pic:nvPicPr>
                        <pic:blipFill>
                          <a:blip r:embed="rId44" cstate="print"/>
                          <a:stretch>
                            <a:fillRect/>
                          </a:stretch>
                        </pic:blipFill>
                        <pic:spPr>
                          <a:xfrm>
                            <a:off x="788086" y="472981"/>
                            <a:ext cx="4418110" cy="2095928"/>
                          </a:xfrm>
                          <a:prstGeom prst="rect">
                            <a:avLst/>
                          </a:prstGeom>
                        </pic:spPr>
                      </pic:pic>
                      <wps:wsp>
                        <wps:cNvPr id="91" name="Graphic 91"/>
                        <wps:cNvSpPr/>
                        <wps:spPr>
                          <a:xfrm>
                            <a:off x="1855025" y="297920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92" name="Graphic 92"/>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93" name="Textbox 93"/>
                        <wps:cNvSpPr txBox="1"/>
                        <wps:spPr>
                          <a:xfrm>
                            <a:off x="1955482" y="2956242"/>
                            <a:ext cx="1745614" cy="127000"/>
                          </a:xfrm>
                          <a:prstGeom prst="rect">
                            <a:avLst/>
                          </a:prstGeom>
                        </wps:spPr>
                        <wps:txbx>
                          <w:txbxContent>
                            <w:p>
                              <w:pPr>
                                <w:spacing w:line="199" w:lineRule="exact" w:before="0"/>
                                <w:ind w:left="0" w:right="0" w:firstLine="0"/>
                                <w:jc w:val="left"/>
                                <w:rPr>
                                  <w:rFonts w:ascii="Calibri"/>
                                  <w:sz w:val="20"/>
                                </w:rPr>
                              </w:pPr>
                              <w:r>
                                <w:rPr>
                                  <w:rFonts w:ascii="Calibri"/>
                                  <w:sz w:val="20"/>
                                </w:rPr>
                                <w:t>Total</w:t>
                              </w:r>
                              <w:r>
                                <w:rPr>
                                  <w:rFonts w:ascii="Calibri"/>
                                  <w:spacing w:val="-6"/>
                                  <w:sz w:val="20"/>
                                </w:rPr>
                                <w:t> </w:t>
                              </w:r>
                              <w:r>
                                <w:rPr>
                                  <w:rFonts w:ascii="Calibri"/>
                                  <w:sz w:val="20"/>
                                </w:rPr>
                                <w:t>Deposits</w:t>
                              </w:r>
                              <w:r>
                                <w:rPr>
                                  <w:rFonts w:ascii="Calibri"/>
                                  <w:spacing w:val="-6"/>
                                  <w:sz w:val="20"/>
                                </w:rPr>
                                <w:t> </w:t>
                              </w:r>
                              <w:r>
                                <w:rPr>
                                  <w:rFonts w:ascii="Calibri"/>
                                  <w:sz w:val="20"/>
                                </w:rPr>
                                <w:t>(Amount</w:t>
                              </w:r>
                              <w:r>
                                <w:rPr>
                                  <w:rFonts w:ascii="Calibri"/>
                                  <w:spacing w:val="-6"/>
                                  <w:sz w:val="20"/>
                                </w:rPr>
                                <w:t> </w:t>
                              </w:r>
                              <w:r>
                                <w:rPr>
                                  <w:rFonts w:ascii="Calibri"/>
                                  <w:sz w:val="20"/>
                                </w:rPr>
                                <w:t>in</w:t>
                              </w:r>
                              <w:r>
                                <w:rPr>
                                  <w:rFonts w:ascii="Calibri"/>
                                  <w:spacing w:val="-6"/>
                                  <w:sz w:val="20"/>
                                </w:rPr>
                                <w:t> </w:t>
                              </w:r>
                              <w:r>
                                <w:rPr>
                                  <w:rFonts w:ascii="Calibri"/>
                                  <w:spacing w:val="-2"/>
                                  <w:sz w:val="20"/>
                                </w:rPr>
                                <w:t>crores)</w:t>
                              </w:r>
                            </w:p>
                          </w:txbxContent>
                        </wps:txbx>
                        <wps:bodyPr wrap="square" lIns="0" tIns="0" rIns="0" bIns="0" rtlCol="0">
                          <a:noAutofit/>
                        </wps:bodyPr>
                      </wps:wsp>
                      <wps:wsp>
                        <wps:cNvPr id="94" name="Textbox 94"/>
                        <wps:cNvSpPr txBox="1"/>
                        <wps:spPr>
                          <a:xfrm>
                            <a:off x="4192460" y="266630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wps:txbx>
                        <wps:bodyPr wrap="square" lIns="0" tIns="0" rIns="0" bIns="0" rtlCol="0">
                          <a:noAutofit/>
                        </wps:bodyPr>
                      </wps:wsp>
                      <wps:wsp>
                        <wps:cNvPr id="95" name="Textbox 95"/>
                        <wps:cNvSpPr txBox="1"/>
                        <wps:spPr>
                          <a:xfrm>
                            <a:off x="3389566" y="266630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96" name="Textbox 96"/>
                        <wps:cNvSpPr txBox="1"/>
                        <wps:spPr>
                          <a:xfrm>
                            <a:off x="2587053" y="266630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97" name="Textbox 97"/>
                        <wps:cNvSpPr txBox="1"/>
                        <wps:spPr>
                          <a:xfrm>
                            <a:off x="1784159" y="266630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98" name="Textbox 98"/>
                        <wps:cNvSpPr txBox="1"/>
                        <wps:spPr>
                          <a:xfrm>
                            <a:off x="981646" y="266630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99" name="Textbox 99"/>
                        <wps:cNvSpPr txBox="1"/>
                        <wps:spPr>
                          <a:xfrm>
                            <a:off x="223608" y="1466913"/>
                            <a:ext cx="464184" cy="1167765"/>
                          </a:xfrm>
                          <a:prstGeom prst="rect">
                            <a:avLst/>
                          </a:prstGeom>
                        </wps:spPr>
                        <wps:txbx>
                          <w:txbxContent>
                            <w:p>
                              <w:pPr>
                                <w:spacing w:line="203" w:lineRule="exact" w:before="0"/>
                                <w:ind w:left="0" w:right="18" w:firstLine="0"/>
                                <w:jc w:val="right"/>
                                <w:rPr>
                                  <w:rFonts w:ascii="Calibri"/>
                                  <w:sz w:val="20"/>
                                </w:rPr>
                              </w:pPr>
                              <w:r>
                                <w:rPr>
                                  <w:rFonts w:ascii="Calibri"/>
                                  <w:spacing w:val="-2"/>
                                  <w:sz w:val="20"/>
                                </w:rPr>
                                <w:t>1500000</w:t>
                              </w:r>
                            </w:p>
                            <w:p>
                              <w:pPr>
                                <w:spacing w:line="240" w:lineRule="auto" w:before="58"/>
                                <w:rPr>
                                  <w:rFonts w:ascii="Calibri"/>
                                  <w:sz w:val="20"/>
                                </w:rPr>
                              </w:pPr>
                            </w:p>
                            <w:p>
                              <w:pPr>
                                <w:spacing w:before="0"/>
                                <w:ind w:left="0" w:right="18" w:firstLine="0"/>
                                <w:jc w:val="right"/>
                                <w:rPr>
                                  <w:rFonts w:ascii="Calibri"/>
                                  <w:sz w:val="20"/>
                                </w:rPr>
                              </w:pPr>
                              <w:r>
                                <w:rPr>
                                  <w:rFonts w:ascii="Calibri"/>
                                  <w:spacing w:val="-2"/>
                                  <w:sz w:val="20"/>
                                </w:rPr>
                                <w:t>1000000</w:t>
                              </w:r>
                            </w:p>
                            <w:p>
                              <w:pPr>
                                <w:spacing w:line="240" w:lineRule="auto" w:before="58"/>
                                <w:rPr>
                                  <w:rFonts w:ascii="Calibri"/>
                                  <w:sz w:val="20"/>
                                </w:rPr>
                              </w:pPr>
                            </w:p>
                            <w:p>
                              <w:pPr>
                                <w:spacing w:before="0"/>
                                <w:ind w:left="0" w:right="18" w:firstLine="0"/>
                                <w:jc w:val="right"/>
                                <w:rPr>
                                  <w:rFonts w:ascii="Calibri"/>
                                  <w:sz w:val="20"/>
                                </w:rPr>
                              </w:pPr>
                              <w:r>
                                <w:rPr>
                                  <w:rFonts w:ascii="Calibri"/>
                                  <w:spacing w:val="-2"/>
                                  <w:sz w:val="20"/>
                                </w:rPr>
                                <w:t>500000</w:t>
                              </w:r>
                            </w:p>
                            <w:p>
                              <w:pPr>
                                <w:spacing w:line="240" w:lineRule="auto" w:before="58"/>
                                <w:rPr>
                                  <w:rFonts w:ascii="Calibri"/>
                                  <w:sz w:val="20"/>
                                </w:rPr>
                              </w:pPr>
                            </w:p>
                            <w:p>
                              <w:pPr>
                                <w:spacing w:line="240" w:lineRule="exact" w:before="0"/>
                                <w:ind w:left="0" w:right="18" w:firstLine="0"/>
                                <w:jc w:val="right"/>
                                <w:rPr>
                                  <w:rFonts w:ascii="Calibri"/>
                                  <w:sz w:val="20"/>
                                </w:rPr>
                              </w:pPr>
                              <w:r>
                                <w:rPr>
                                  <w:rFonts w:ascii="Calibri"/>
                                  <w:spacing w:val="-10"/>
                                  <w:sz w:val="20"/>
                                </w:rPr>
                                <w:t>0</w:t>
                              </w:r>
                            </w:p>
                          </w:txbxContent>
                        </wps:txbx>
                        <wps:bodyPr wrap="square" lIns="0" tIns="0" rIns="0" bIns="0" rtlCol="0">
                          <a:noAutofit/>
                        </wps:bodyPr>
                      </wps:wsp>
                      <wps:wsp>
                        <wps:cNvPr id="100" name="Textbox 100"/>
                        <wps:cNvSpPr txBox="1"/>
                        <wps:spPr>
                          <a:xfrm>
                            <a:off x="1087691" y="1316672"/>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1394409</w:t>
                              </w:r>
                            </w:p>
                          </w:txbxContent>
                        </wps:txbx>
                        <wps:bodyPr wrap="square" lIns="0" tIns="0" rIns="0" bIns="0" rtlCol="0">
                          <a:noAutofit/>
                        </wps:bodyPr>
                      </wps:wsp>
                      <wps:wsp>
                        <wps:cNvPr id="101" name="Textbox 101"/>
                        <wps:cNvSpPr txBox="1"/>
                        <wps:spPr>
                          <a:xfrm>
                            <a:off x="1890585" y="1189926"/>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1576793</w:t>
                              </w:r>
                            </w:p>
                          </w:txbxContent>
                        </wps:txbx>
                        <wps:bodyPr wrap="square" lIns="0" tIns="0" rIns="0" bIns="0" rtlCol="0">
                          <a:noAutofit/>
                        </wps:bodyPr>
                      </wps:wsp>
                      <wps:wsp>
                        <wps:cNvPr id="102" name="Textbox 102"/>
                        <wps:cNvSpPr txBox="1"/>
                        <wps:spPr>
                          <a:xfrm>
                            <a:off x="2693098" y="1083246"/>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1730722</w:t>
                              </w:r>
                            </w:p>
                          </w:txbxContent>
                        </wps:txbx>
                        <wps:bodyPr wrap="square" lIns="0" tIns="0" rIns="0" bIns="0" rtlCol="0">
                          <a:noAutofit/>
                        </wps:bodyPr>
                      </wps:wsp>
                      <wps:wsp>
                        <wps:cNvPr id="103" name="Textbox 103"/>
                        <wps:cNvSpPr txBox="1"/>
                        <wps:spPr>
                          <a:xfrm>
                            <a:off x="223608" y="1120076"/>
                            <a:ext cx="4641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2000000</w:t>
                              </w:r>
                            </w:p>
                          </w:txbxContent>
                        </wps:txbx>
                        <wps:bodyPr wrap="square" lIns="0" tIns="0" rIns="0" bIns="0" rtlCol="0">
                          <a:noAutofit/>
                        </wps:bodyPr>
                      </wps:wsp>
                      <wps:wsp>
                        <wps:cNvPr id="104" name="Textbox 104"/>
                        <wps:cNvSpPr txBox="1"/>
                        <wps:spPr>
                          <a:xfrm>
                            <a:off x="3495992" y="865314"/>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2044751</w:t>
                              </w:r>
                            </w:p>
                          </w:txbxContent>
                        </wps:txbx>
                        <wps:bodyPr wrap="square" lIns="0" tIns="0" rIns="0" bIns="0" rtlCol="0">
                          <a:noAutofit/>
                        </wps:bodyPr>
                      </wps:wsp>
                      <wps:wsp>
                        <wps:cNvPr id="105" name="Textbox 105"/>
                        <wps:cNvSpPr txBox="1"/>
                        <wps:spPr>
                          <a:xfrm>
                            <a:off x="223608" y="773239"/>
                            <a:ext cx="4641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2500000</w:t>
                              </w:r>
                            </w:p>
                          </w:txbxContent>
                        </wps:txbx>
                        <wps:bodyPr wrap="square" lIns="0" tIns="0" rIns="0" bIns="0" rtlCol="0">
                          <a:noAutofit/>
                        </wps:bodyPr>
                      </wps:wsp>
                      <wps:wsp>
                        <wps:cNvPr id="106" name="Textbox 106"/>
                        <wps:cNvSpPr txBox="1"/>
                        <wps:spPr>
                          <a:xfrm>
                            <a:off x="4298505" y="406209"/>
                            <a:ext cx="461009"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2706343</w:t>
                              </w:r>
                            </w:p>
                          </w:txbxContent>
                        </wps:txbx>
                        <wps:bodyPr wrap="square" lIns="0" tIns="0" rIns="0" bIns="0" rtlCol="0">
                          <a:noAutofit/>
                        </wps:bodyPr>
                      </wps:wsp>
                      <wps:wsp>
                        <wps:cNvPr id="107" name="Textbox 107"/>
                        <wps:cNvSpPr txBox="1"/>
                        <wps:spPr>
                          <a:xfrm>
                            <a:off x="223608" y="426402"/>
                            <a:ext cx="464184"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3000000</w:t>
                              </w:r>
                            </w:p>
                          </w:txbxContent>
                        </wps:txbx>
                        <wps:bodyPr wrap="square" lIns="0" tIns="0" rIns="0" bIns="0" rtlCol="0">
                          <a:noAutofit/>
                        </wps:bodyPr>
                      </wps:wsp>
                    </wpg:wgp>
                  </a:graphicData>
                </a:graphic>
              </wp:anchor>
            </w:drawing>
          </mc:Choice>
          <mc:Fallback>
            <w:pict>
              <v:group style="position:absolute;margin-left:71.625pt;margin-top:14.105982pt;width:432.75pt;height:252.75pt;mso-position-horizontal-relative:page;mso-position-vertical-relative:paragraph;z-index:-15725056;mso-wrap-distance-left:0;mso-wrap-distance-right:0" id="docshapegroup80" coordorigin="1433,282" coordsize="8655,5055">
                <v:shape style="position:absolute;left:2673;top:1026;width:6958;height:3301" type="#_x0000_t75" id="docshape81" stroked="false">
                  <v:imagedata r:id="rId44" o:title=""/>
                </v:shape>
                <v:rect style="position:absolute;left:4353;top:4973;width:110;height:110" id="docshape82" filled="true" fillcolor="#4f81bc" stroked="false">
                  <v:fill type="solid"/>
                </v:rect>
                <v:rect style="position:absolute;left:1440;top:289;width:8640;height:5040" id="docshape83" filled="false" stroked="true" strokeweight=".75pt" strokecolor="#858585">
                  <v:stroke dashstyle="solid"/>
                </v:rect>
                <v:shape style="position:absolute;left:4512;top:4937;width:2749;height:200" type="#_x0000_t202" id="docshape84" filled="false" stroked="false">
                  <v:textbox inset="0,0,0,0">
                    <w:txbxContent>
                      <w:p>
                        <w:pPr>
                          <w:spacing w:line="199" w:lineRule="exact" w:before="0"/>
                          <w:ind w:left="0" w:right="0" w:firstLine="0"/>
                          <w:jc w:val="left"/>
                          <w:rPr>
                            <w:rFonts w:ascii="Calibri"/>
                            <w:sz w:val="20"/>
                          </w:rPr>
                        </w:pPr>
                        <w:r>
                          <w:rPr>
                            <w:rFonts w:ascii="Calibri"/>
                            <w:sz w:val="20"/>
                          </w:rPr>
                          <w:t>Total</w:t>
                        </w:r>
                        <w:r>
                          <w:rPr>
                            <w:rFonts w:ascii="Calibri"/>
                            <w:spacing w:val="-6"/>
                            <w:sz w:val="20"/>
                          </w:rPr>
                          <w:t> </w:t>
                        </w:r>
                        <w:r>
                          <w:rPr>
                            <w:rFonts w:ascii="Calibri"/>
                            <w:sz w:val="20"/>
                          </w:rPr>
                          <w:t>Deposits</w:t>
                        </w:r>
                        <w:r>
                          <w:rPr>
                            <w:rFonts w:ascii="Calibri"/>
                            <w:spacing w:val="-6"/>
                            <w:sz w:val="20"/>
                          </w:rPr>
                          <w:t> </w:t>
                        </w:r>
                        <w:r>
                          <w:rPr>
                            <w:rFonts w:ascii="Calibri"/>
                            <w:sz w:val="20"/>
                          </w:rPr>
                          <w:t>(Amount</w:t>
                        </w:r>
                        <w:r>
                          <w:rPr>
                            <w:rFonts w:ascii="Calibri"/>
                            <w:spacing w:val="-6"/>
                            <w:sz w:val="20"/>
                          </w:rPr>
                          <w:t> </w:t>
                        </w:r>
                        <w:r>
                          <w:rPr>
                            <w:rFonts w:ascii="Calibri"/>
                            <w:sz w:val="20"/>
                          </w:rPr>
                          <w:t>in</w:t>
                        </w:r>
                        <w:r>
                          <w:rPr>
                            <w:rFonts w:ascii="Calibri"/>
                            <w:spacing w:val="-6"/>
                            <w:sz w:val="20"/>
                          </w:rPr>
                          <w:t> </w:t>
                        </w:r>
                        <w:r>
                          <w:rPr>
                            <w:rFonts w:ascii="Calibri"/>
                            <w:spacing w:val="-2"/>
                            <w:sz w:val="20"/>
                          </w:rPr>
                          <w:t>crores)</w:t>
                        </w:r>
                      </w:p>
                    </w:txbxContent>
                  </v:textbox>
                  <w10:wrap type="none"/>
                </v:shape>
                <v:shape style="position:absolute;left:8034;top:4481;width:690;height:200" type="#_x0000_t202" id="docshape85" filled="false" stroked="false">
                  <v:textbox inset="0,0,0,0">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v:textbox>
                  <w10:wrap type="none"/>
                </v:shape>
                <v:shape style="position:absolute;left:6770;top:4481;width:690;height:200" type="#_x0000_t202" id="docshape86"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5506;top:4481;width:690;height:200" type="#_x0000_t202" id="docshape87"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4242;top:4481;width:690;height:200" type="#_x0000_t202" id="docshape88"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2978;top:4481;width:690;height:200" type="#_x0000_t202" id="docshape89"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1784;top:2592;width:731;height:1839" type="#_x0000_t202" id="docshape90" filled="false" stroked="false">
                  <v:textbox inset="0,0,0,0">
                    <w:txbxContent>
                      <w:p>
                        <w:pPr>
                          <w:spacing w:line="203" w:lineRule="exact" w:before="0"/>
                          <w:ind w:left="0" w:right="18" w:firstLine="0"/>
                          <w:jc w:val="right"/>
                          <w:rPr>
                            <w:rFonts w:ascii="Calibri"/>
                            <w:sz w:val="20"/>
                          </w:rPr>
                        </w:pPr>
                        <w:r>
                          <w:rPr>
                            <w:rFonts w:ascii="Calibri"/>
                            <w:spacing w:val="-2"/>
                            <w:sz w:val="20"/>
                          </w:rPr>
                          <w:t>1500000</w:t>
                        </w:r>
                      </w:p>
                      <w:p>
                        <w:pPr>
                          <w:spacing w:line="240" w:lineRule="auto" w:before="58"/>
                          <w:rPr>
                            <w:rFonts w:ascii="Calibri"/>
                            <w:sz w:val="20"/>
                          </w:rPr>
                        </w:pPr>
                      </w:p>
                      <w:p>
                        <w:pPr>
                          <w:spacing w:before="0"/>
                          <w:ind w:left="0" w:right="18" w:firstLine="0"/>
                          <w:jc w:val="right"/>
                          <w:rPr>
                            <w:rFonts w:ascii="Calibri"/>
                            <w:sz w:val="20"/>
                          </w:rPr>
                        </w:pPr>
                        <w:r>
                          <w:rPr>
                            <w:rFonts w:ascii="Calibri"/>
                            <w:spacing w:val="-2"/>
                            <w:sz w:val="20"/>
                          </w:rPr>
                          <w:t>1000000</w:t>
                        </w:r>
                      </w:p>
                      <w:p>
                        <w:pPr>
                          <w:spacing w:line="240" w:lineRule="auto" w:before="58"/>
                          <w:rPr>
                            <w:rFonts w:ascii="Calibri"/>
                            <w:sz w:val="20"/>
                          </w:rPr>
                        </w:pPr>
                      </w:p>
                      <w:p>
                        <w:pPr>
                          <w:spacing w:before="0"/>
                          <w:ind w:left="0" w:right="18" w:firstLine="0"/>
                          <w:jc w:val="right"/>
                          <w:rPr>
                            <w:rFonts w:ascii="Calibri"/>
                            <w:sz w:val="20"/>
                          </w:rPr>
                        </w:pPr>
                        <w:r>
                          <w:rPr>
                            <w:rFonts w:ascii="Calibri"/>
                            <w:spacing w:val="-2"/>
                            <w:sz w:val="20"/>
                          </w:rPr>
                          <w:t>500000</w:t>
                        </w:r>
                      </w:p>
                      <w:p>
                        <w:pPr>
                          <w:spacing w:line="240" w:lineRule="auto" w:before="58"/>
                          <w:rPr>
                            <w:rFonts w:ascii="Calibri"/>
                            <w:sz w:val="20"/>
                          </w:rPr>
                        </w:pPr>
                      </w:p>
                      <w:p>
                        <w:pPr>
                          <w:spacing w:line="240" w:lineRule="exact" w:before="0"/>
                          <w:ind w:left="0" w:right="18" w:firstLine="0"/>
                          <w:jc w:val="right"/>
                          <w:rPr>
                            <w:rFonts w:ascii="Calibri"/>
                            <w:sz w:val="20"/>
                          </w:rPr>
                        </w:pPr>
                        <w:r>
                          <w:rPr>
                            <w:rFonts w:ascii="Calibri"/>
                            <w:spacing w:val="-10"/>
                            <w:sz w:val="20"/>
                          </w:rPr>
                          <w:t>0</w:t>
                        </w:r>
                      </w:p>
                    </w:txbxContent>
                  </v:textbox>
                  <w10:wrap type="none"/>
                </v:shape>
                <v:shape style="position:absolute;left:3145;top:2355;width:726;height:200" type="#_x0000_t202" id="docshape91" filled="false" stroked="false">
                  <v:textbox inset="0,0,0,0">
                    <w:txbxContent>
                      <w:p>
                        <w:pPr>
                          <w:spacing w:line="199" w:lineRule="exact" w:before="0"/>
                          <w:ind w:left="0" w:right="0" w:firstLine="0"/>
                          <w:jc w:val="left"/>
                          <w:rPr>
                            <w:rFonts w:ascii="Calibri"/>
                            <w:sz w:val="20"/>
                          </w:rPr>
                        </w:pPr>
                        <w:r>
                          <w:rPr>
                            <w:rFonts w:ascii="Calibri"/>
                            <w:spacing w:val="-2"/>
                            <w:sz w:val="20"/>
                          </w:rPr>
                          <w:t>1394409</w:t>
                        </w:r>
                      </w:p>
                    </w:txbxContent>
                  </v:textbox>
                  <w10:wrap type="none"/>
                </v:shape>
                <v:shape style="position:absolute;left:4409;top:2156;width:726;height:200" type="#_x0000_t202" id="docshape92" filled="false" stroked="false">
                  <v:textbox inset="0,0,0,0">
                    <w:txbxContent>
                      <w:p>
                        <w:pPr>
                          <w:spacing w:line="199" w:lineRule="exact" w:before="0"/>
                          <w:ind w:left="0" w:right="0" w:firstLine="0"/>
                          <w:jc w:val="left"/>
                          <w:rPr>
                            <w:rFonts w:ascii="Calibri"/>
                            <w:sz w:val="20"/>
                          </w:rPr>
                        </w:pPr>
                        <w:r>
                          <w:rPr>
                            <w:rFonts w:ascii="Calibri"/>
                            <w:spacing w:val="-2"/>
                            <w:sz w:val="20"/>
                          </w:rPr>
                          <w:t>1576793</w:t>
                        </w:r>
                      </w:p>
                    </w:txbxContent>
                  </v:textbox>
                  <w10:wrap type="none"/>
                </v:shape>
                <v:shape style="position:absolute;left:5673;top:1988;width:726;height:200" type="#_x0000_t202" id="docshape93" filled="false" stroked="false">
                  <v:textbox inset="0,0,0,0">
                    <w:txbxContent>
                      <w:p>
                        <w:pPr>
                          <w:spacing w:line="199" w:lineRule="exact" w:before="0"/>
                          <w:ind w:left="0" w:right="0" w:firstLine="0"/>
                          <w:jc w:val="left"/>
                          <w:rPr>
                            <w:rFonts w:ascii="Calibri"/>
                            <w:sz w:val="20"/>
                          </w:rPr>
                        </w:pPr>
                        <w:r>
                          <w:rPr>
                            <w:rFonts w:ascii="Calibri"/>
                            <w:spacing w:val="-2"/>
                            <w:sz w:val="20"/>
                          </w:rPr>
                          <w:t>1730722</w:t>
                        </w:r>
                      </w:p>
                    </w:txbxContent>
                  </v:textbox>
                  <w10:wrap type="none"/>
                </v:shape>
                <v:shape style="position:absolute;left:1784;top:2046;width:731;height:200" type="#_x0000_t202" id="docshape94" filled="false" stroked="false">
                  <v:textbox inset="0,0,0,0">
                    <w:txbxContent>
                      <w:p>
                        <w:pPr>
                          <w:spacing w:line="199" w:lineRule="exact" w:before="0"/>
                          <w:ind w:left="0" w:right="0" w:firstLine="0"/>
                          <w:jc w:val="left"/>
                          <w:rPr>
                            <w:rFonts w:ascii="Calibri"/>
                            <w:sz w:val="20"/>
                          </w:rPr>
                        </w:pPr>
                        <w:r>
                          <w:rPr>
                            <w:rFonts w:ascii="Calibri"/>
                            <w:spacing w:val="-2"/>
                            <w:sz w:val="20"/>
                          </w:rPr>
                          <w:t>2000000</w:t>
                        </w:r>
                      </w:p>
                    </w:txbxContent>
                  </v:textbox>
                  <w10:wrap type="none"/>
                </v:shape>
                <v:shape style="position:absolute;left:6938;top:1644;width:726;height:200" type="#_x0000_t202" id="docshape95" filled="false" stroked="false">
                  <v:textbox inset="0,0,0,0">
                    <w:txbxContent>
                      <w:p>
                        <w:pPr>
                          <w:spacing w:line="199" w:lineRule="exact" w:before="0"/>
                          <w:ind w:left="0" w:right="0" w:firstLine="0"/>
                          <w:jc w:val="left"/>
                          <w:rPr>
                            <w:rFonts w:ascii="Calibri"/>
                            <w:sz w:val="20"/>
                          </w:rPr>
                        </w:pPr>
                        <w:r>
                          <w:rPr>
                            <w:rFonts w:ascii="Calibri"/>
                            <w:spacing w:val="-2"/>
                            <w:sz w:val="20"/>
                          </w:rPr>
                          <w:t>2044751</w:t>
                        </w:r>
                      </w:p>
                    </w:txbxContent>
                  </v:textbox>
                  <w10:wrap type="none"/>
                </v:shape>
                <v:shape style="position:absolute;left:1784;top:1499;width:731;height:200" type="#_x0000_t202" id="docshape96" filled="false" stroked="false">
                  <v:textbox inset="0,0,0,0">
                    <w:txbxContent>
                      <w:p>
                        <w:pPr>
                          <w:spacing w:line="199" w:lineRule="exact" w:before="0"/>
                          <w:ind w:left="0" w:right="0" w:firstLine="0"/>
                          <w:jc w:val="left"/>
                          <w:rPr>
                            <w:rFonts w:ascii="Calibri"/>
                            <w:sz w:val="20"/>
                          </w:rPr>
                        </w:pPr>
                        <w:r>
                          <w:rPr>
                            <w:rFonts w:ascii="Calibri"/>
                            <w:spacing w:val="-2"/>
                            <w:sz w:val="20"/>
                          </w:rPr>
                          <w:t>2500000</w:t>
                        </w:r>
                      </w:p>
                    </w:txbxContent>
                  </v:textbox>
                  <w10:wrap type="none"/>
                </v:shape>
                <v:shape style="position:absolute;left:8201;top:921;width:726;height:200" type="#_x0000_t202" id="docshape97" filled="false" stroked="false">
                  <v:textbox inset="0,0,0,0">
                    <w:txbxContent>
                      <w:p>
                        <w:pPr>
                          <w:spacing w:line="199" w:lineRule="exact" w:before="0"/>
                          <w:ind w:left="0" w:right="0" w:firstLine="0"/>
                          <w:jc w:val="left"/>
                          <w:rPr>
                            <w:rFonts w:ascii="Calibri"/>
                            <w:sz w:val="20"/>
                          </w:rPr>
                        </w:pPr>
                        <w:r>
                          <w:rPr>
                            <w:rFonts w:ascii="Calibri"/>
                            <w:spacing w:val="-2"/>
                            <w:sz w:val="20"/>
                          </w:rPr>
                          <w:t>2706343</w:t>
                        </w:r>
                      </w:p>
                    </w:txbxContent>
                  </v:textbox>
                  <w10:wrap type="none"/>
                </v:shape>
                <v:shape style="position:absolute;left:1784;top:953;width:731;height:200" type="#_x0000_t202" id="docshape98" filled="false" stroked="false">
                  <v:textbox inset="0,0,0,0">
                    <w:txbxContent>
                      <w:p>
                        <w:pPr>
                          <w:spacing w:line="199" w:lineRule="exact" w:before="0"/>
                          <w:ind w:left="0" w:right="0" w:firstLine="0"/>
                          <w:jc w:val="left"/>
                          <w:rPr>
                            <w:rFonts w:ascii="Calibri"/>
                            <w:sz w:val="20"/>
                          </w:rPr>
                        </w:pPr>
                        <w:r>
                          <w:rPr>
                            <w:rFonts w:ascii="Calibri"/>
                            <w:spacing w:val="-2"/>
                            <w:sz w:val="20"/>
                          </w:rPr>
                          <w:t>3000000</w:t>
                        </w:r>
                      </w:p>
                    </w:txbxContent>
                  </v:textbox>
                  <w10:wrap type="none"/>
                </v:shape>
                <w10:wrap type="topAndBottom"/>
              </v:group>
            </w:pict>
          </mc:Fallback>
        </mc:AlternateContent>
      </w:r>
    </w:p>
    <w:p>
      <w:pPr>
        <w:pStyle w:val="BodyText"/>
        <w:rPr>
          <w:b/>
        </w:rPr>
      </w:pPr>
    </w:p>
    <w:p>
      <w:pPr>
        <w:pStyle w:val="BodyText"/>
        <w:rPr>
          <w:b/>
        </w:rPr>
      </w:pPr>
    </w:p>
    <w:p>
      <w:pPr>
        <w:pStyle w:val="BodyText"/>
        <w:spacing w:before="5"/>
        <w:rPr>
          <w:b/>
        </w:rPr>
      </w:pPr>
    </w:p>
    <w:p>
      <w:pPr>
        <w:pStyle w:val="Heading2"/>
      </w:pPr>
      <w:r>
        <w:rPr>
          <w:spacing w:val="-2"/>
        </w:rPr>
        <w:t>Interpretation:</w:t>
      </w:r>
    </w:p>
    <w:p>
      <w:pPr>
        <w:pStyle w:val="BodyText"/>
        <w:spacing w:line="360" w:lineRule="auto" w:before="246"/>
        <w:ind w:left="307" w:right="442"/>
        <w:jc w:val="both"/>
      </w:pPr>
      <w:r>
        <w:rPr/>
        <w:t>From the year 2014-15 SBI deposits are increased Rs.1576793 i.e. 13.07%, in the year 2015- 16 increased Rs.1730722 i.e. 9.76%, and in the year 2016-17 it is increased Rs.2044751 i.e. 18.14%, and in the year 2017-18 it increased Rs.2706343 i.e.32.35%. we can clearly understand that the rapid growth in the SBI deposits.</w:t>
      </w:r>
    </w:p>
    <w:p>
      <w:pPr>
        <w:pStyle w:val="BodyText"/>
        <w:spacing w:after="0" w:line="360" w:lineRule="auto"/>
        <w:jc w:val="both"/>
        <w:sectPr>
          <w:pgSz w:w="11910" w:h="16840"/>
          <w:pgMar w:header="0" w:footer="1002" w:top="1360" w:bottom="1200" w:left="1133" w:right="992"/>
        </w:sectPr>
      </w:pPr>
    </w:p>
    <w:p>
      <w:pPr>
        <w:pStyle w:val="Heading1"/>
        <w:numPr>
          <w:ilvl w:val="1"/>
          <w:numId w:val="14"/>
        </w:numPr>
        <w:tabs>
          <w:tab w:pos="866" w:val="left" w:leader="none"/>
        </w:tabs>
        <w:spacing w:line="240" w:lineRule="auto" w:before="59" w:after="0"/>
        <w:ind w:left="866" w:right="0" w:hanging="559"/>
        <w:jc w:val="left"/>
      </w:pPr>
      <w:r>
        <w:rPr/>
        <w:t>RATIO</w:t>
      </w:r>
      <w:r>
        <w:rPr>
          <w:spacing w:val="-4"/>
        </w:rPr>
        <w:t> </w:t>
      </w:r>
      <w:r>
        <w:rPr>
          <w:spacing w:val="-2"/>
        </w:rPr>
        <w:t>ANALYSIS</w:t>
      </w:r>
    </w:p>
    <w:p>
      <w:pPr>
        <w:pStyle w:val="ListParagraph"/>
        <w:numPr>
          <w:ilvl w:val="0"/>
          <w:numId w:val="26"/>
        </w:numPr>
        <w:tabs>
          <w:tab w:pos="565" w:val="left" w:leader="none"/>
        </w:tabs>
        <w:spacing w:line="240" w:lineRule="auto" w:before="246" w:after="0"/>
        <w:ind w:left="565" w:right="0" w:hanging="258"/>
        <w:jc w:val="left"/>
        <w:rPr>
          <w:sz w:val="24"/>
        </w:rPr>
      </w:pPr>
      <w:r>
        <w:rPr>
          <w:sz w:val="24"/>
        </w:rPr>
        <mc:AlternateContent>
          <mc:Choice Requires="wps">
            <w:drawing>
              <wp:anchor distT="0" distB="0" distL="0" distR="0" allowOverlap="1" layoutInCell="1" locked="0" behindDoc="1" simplePos="0" relativeHeight="484425728">
                <wp:simplePos x="0" y="0"/>
                <wp:positionH relativeFrom="page">
                  <wp:posOffset>909637</wp:posOffset>
                </wp:positionH>
                <wp:positionV relativeFrom="paragraph">
                  <wp:posOffset>3240485</wp:posOffset>
                </wp:positionV>
                <wp:extent cx="5495925" cy="320992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495925" cy="3209925"/>
                          <a:chExt cx="5495925" cy="3209925"/>
                        </a:xfrm>
                      </wpg:grpSpPr>
                      <pic:pic>
                        <pic:nvPicPr>
                          <pic:cNvPr id="109" name="Image 109"/>
                          <pic:cNvPicPr/>
                        </pic:nvPicPr>
                        <pic:blipFill>
                          <a:blip r:embed="rId45" cstate="print"/>
                          <a:stretch>
                            <a:fillRect/>
                          </a:stretch>
                        </pic:blipFill>
                        <pic:spPr>
                          <a:xfrm>
                            <a:off x="845863" y="308595"/>
                            <a:ext cx="3917006" cy="2246615"/>
                          </a:xfrm>
                          <a:prstGeom prst="rect">
                            <a:avLst/>
                          </a:prstGeom>
                        </pic:spPr>
                      </pic:pic>
                      <wps:wsp>
                        <wps:cNvPr id="110" name="Graphic 110"/>
                        <wps:cNvSpPr/>
                        <wps:spPr>
                          <a:xfrm>
                            <a:off x="2204656" y="297920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11" name="Graphic 111"/>
                        <wps:cNvSpPr/>
                        <wps:spPr>
                          <a:xfrm>
                            <a:off x="4762" y="4762"/>
                            <a:ext cx="5486400" cy="3200400"/>
                          </a:xfrm>
                          <a:custGeom>
                            <a:avLst/>
                            <a:gdLst/>
                            <a:ahLst/>
                            <a:cxnLst/>
                            <a:rect l="l" t="t" r="r" b="b"/>
                            <a:pathLst>
                              <a:path w="5486400" h="3200400">
                                <a:moveTo>
                                  <a:pt x="0" y="3200399"/>
                                </a:moveTo>
                                <a:lnTo>
                                  <a:pt x="5486400" y="3200399"/>
                                </a:lnTo>
                                <a:lnTo>
                                  <a:pt x="5486400" y="0"/>
                                </a:lnTo>
                                <a:lnTo>
                                  <a:pt x="0" y="0"/>
                                </a:lnTo>
                                <a:lnTo>
                                  <a:pt x="0" y="3200399"/>
                                </a:lnTo>
                                <a:close/>
                              </a:path>
                            </a:pathLst>
                          </a:custGeom>
                          <a:ln w="9525">
                            <a:solidFill>
                              <a:srgbClr val="858585"/>
                            </a:solidFill>
                            <a:prstDash val="solid"/>
                          </a:ln>
                        </wps:spPr>
                        <wps:bodyPr wrap="square" lIns="0" tIns="0" rIns="0" bIns="0" rtlCol="0">
                          <a:prstTxWarp prst="textNoShape">
                            <a:avLst/>
                          </a:prstTxWarp>
                          <a:noAutofit/>
                        </wps:bodyPr>
                      </wps:wsp>
                      <wps:wsp>
                        <wps:cNvPr id="112" name="Textbox 112"/>
                        <wps:cNvSpPr txBox="1"/>
                        <wps:spPr>
                          <a:xfrm>
                            <a:off x="766762" y="2020506"/>
                            <a:ext cx="76835" cy="127000"/>
                          </a:xfrm>
                          <a:prstGeom prst="rect">
                            <a:avLst/>
                          </a:prstGeom>
                        </wps:spPr>
                        <wps:txbx>
                          <w:txbxContent>
                            <w:p>
                              <w:pPr>
                                <w:spacing w:line="199" w:lineRule="exact" w:before="0"/>
                                <w:ind w:left="0" w:right="0" w:firstLine="0"/>
                                <w:jc w:val="left"/>
                                <w:rPr>
                                  <w:rFonts w:ascii="Calibri"/>
                                  <w:sz w:val="20"/>
                                </w:rPr>
                              </w:pPr>
                              <w:r>
                                <w:rPr>
                                  <w:rFonts w:ascii="Calibri"/>
                                  <w:spacing w:val="-10"/>
                                  <w:sz w:val="20"/>
                                </w:rPr>
                                <w:t>0</w:t>
                              </w:r>
                            </w:p>
                          </w:txbxContent>
                        </wps:txbx>
                        <wps:bodyPr wrap="square" lIns="0" tIns="0" rIns="0" bIns="0" rtlCol="0">
                          <a:noAutofit/>
                        </wps:bodyPr>
                      </wps:wsp>
                      <wps:wsp>
                        <wps:cNvPr id="113" name="Textbox 113"/>
                        <wps:cNvSpPr txBox="1"/>
                        <wps:spPr>
                          <a:xfrm>
                            <a:off x="1056068" y="224847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114" name="Textbox 114"/>
                        <wps:cNvSpPr txBox="1"/>
                        <wps:spPr>
                          <a:xfrm>
                            <a:off x="1720151" y="2335339"/>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115" name="Textbox 115"/>
                        <wps:cNvSpPr txBox="1"/>
                        <wps:spPr>
                          <a:xfrm>
                            <a:off x="2421191" y="2426779"/>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116" name="Textbox 116"/>
                        <wps:cNvSpPr txBox="1"/>
                        <wps:spPr>
                          <a:xfrm>
                            <a:off x="3161855" y="2523680"/>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117" name="Textbox 117"/>
                        <wps:cNvSpPr txBox="1"/>
                        <wps:spPr>
                          <a:xfrm>
                            <a:off x="3945826" y="2626169"/>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wps:txbx>
                        <wps:bodyPr wrap="square" lIns="0" tIns="0" rIns="0" bIns="0" rtlCol="0">
                          <a:noAutofit/>
                        </wps:bodyPr>
                      </wps:wsp>
                      <wps:wsp>
                        <wps:cNvPr id="118" name="Textbox 118"/>
                        <wps:cNvSpPr txBox="1"/>
                        <wps:spPr>
                          <a:xfrm>
                            <a:off x="2305113" y="2956242"/>
                            <a:ext cx="1047750" cy="127000"/>
                          </a:xfrm>
                          <a:prstGeom prst="rect">
                            <a:avLst/>
                          </a:prstGeom>
                        </wps:spPr>
                        <wps:txbx>
                          <w:txbxContent>
                            <w:p>
                              <w:pPr>
                                <w:spacing w:line="199" w:lineRule="exact" w:before="0"/>
                                <w:ind w:left="0" w:right="0" w:firstLine="0"/>
                                <w:jc w:val="left"/>
                                <w:rPr>
                                  <w:rFonts w:ascii="Calibri"/>
                                  <w:sz w:val="20"/>
                                </w:rPr>
                              </w:pPr>
                              <w:r>
                                <w:rPr>
                                  <w:rFonts w:ascii="Calibri"/>
                                  <w:sz w:val="20"/>
                                </w:rPr>
                                <w:t>Credit</w:t>
                              </w:r>
                              <w:r>
                                <w:rPr>
                                  <w:rFonts w:ascii="Calibri"/>
                                  <w:spacing w:val="-6"/>
                                  <w:sz w:val="20"/>
                                </w:rPr>
                                <w:t> </w:t>
                              </w:r>
                              <w:r>
                                <w:rPr>
                                  <w:rFonts w:ascii="Calibri"/>
                                  <w:sz w:val="20"/>
                                </w:rPr>
                                <w:t>Deposit</w:t>
                              </w:r>
                              <w:r>
                                <w:rPr>
                                  <w:rFonts w:ascii="Calibri"/>
                                  <w:spacing w:val="-5"/>
                                  <w:sz w:val="20"/>
                                </w:rPr>
                                <w:t> </w:t>
                              </w:r>
                              <w:r>
                                <w:rPr>
                                  <w:rFonts w:ascii="Calibri"/>
                                  <w:spacing w:val="-2"/>
                                  <w:sz w:val="20"/>
                                </w:rPr>
                                <w:t>Ratio</w:t>
                              </w:r>
                            </w:p>
                          </w:txbxContent>
                        </wps:txbx>
                        <wps:bodyPr wrap="square" lIns="0" tIns="0" rIns="0" bIns="0" rtlCol="0">
                          <a:noAutofit/>
                        </wps:bodyPr>
                      </wps:wsp>
                    </wpg:wgp>
                  </a:graphicData>
                </a:graphic>
              </wp:anchor>
            </w:drawing>
          </mc:Choice>
          <mc:Fallback>
            <w:pict>
              <v:group style="position:absolute;margin-left:71.625pt;margin-top:255.156372pt;width:432.75pt;height:252.75pt;mso-position-horizontal-relative:page;mso-position-vertical-relative:paragraph;z-index:-18890752" id="docshapegroup99" coordorigin="1433,5103" coordsize="8655,5055">
                <v:shape style="position:absolute;left:2764;top:5589;width:6169;height:3538" type="#_x0000_t75" id="docshape100" stroked="false">
                  <v:imagedata r:id="rId45" o:title=""/>
                </v:shape>
                <v:rect style="position:absolute;left:4904;top:9794;width:110;height:110" id="docshape101" filled="true" fillcolor="#4f81bc" stroked="false">
                  <v:fill type="solid"/>
                </v:rect>
                <v:rect style="position:absolute;left:1440;top:5110;width:8640;height:5040" id="docshape102" filled="false" stroked="true" strokeweight=".75pt" strokecolor="#858585">
                  <v:stroke dashstyle="solid"/>
                </v:rect>
                <v:shape style="position:absolute;left:2640;top:8285;width:121;height:200" type="#_x0000_t202" id="docshape103" filled="false" stroked="false">
                  <v:textbox inset="0,0,0,0">
                    <w:txbxContent>
                      <w:p>
                        <w:pPr>
                          <w:spacing w:line="199" w:lineRule="exact" w:before="0"/>
                          <w:ind w:left="0" w:right="0" w:firstLine="0"/>
                          <w:jc w:val="left"/>
                          <w:rPr>
                            <w:rFonts w:ascii="Calibri"/>
                            <w:sz w:val="20"/>
                          </w:rPr>
                        </w:pPr>
                        <w:r>
                          <w:rPr>
                            <w:rFonts w:ascii="Calibri"/>
                            <w:spacing w:val="-10"/>
                            <w:sz w:val="20"/>
                          </w:rPr>
                          <w:t>0</w:t>
                        </w:r>
                      </w:p>
                    </w:txbxContent>
                  </v:textbox>
                  <w10:wrap type="none"/>
                </v:shape>
                <v:shape style="position:absolute;left:3095;top:8644;width:690;height:200" type="#_x0000_t202" id="docshape104"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4141;top:8780;width:690;height:200" type="#_x0000_t202" id="docshape105"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5245;top:8924;width:690;height:200" type="#_x0000_t202" id="docshape106"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6411;top:9077;width:690;height:200" type="#_x0000_t202" id="docshape107"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7646;top:9238;width:690;height:200" type="#_x0000_t202" id="docshape108" filled="false" stroked="false">
                  <v:textbox inset="0,0,0,0">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v:textbox>
                  <w10:wrap type="none"/>
                </v:shape>
                <v:shape style="position:absolute;left:5062;top:9758;width:1650;height:200" type="#_x0000_t202" id="docshape109" filled="false" stroked="false">
                  <v:textbox inset="0,0,0,0">
                    <w:txbxContent>
                      <w:p>
                        <w:pPr>
                          <w:spacing w:line="199" w:lineRule="exact" w:before="0"/>
                          <w:ind w:left="0" w:right="0" w:firstLine="0"/>
                          <w:jc w:val="left"/>
                          <w:rPr>
                            <w:rFonts w:ascii="Calibri"/>
                            <w:sz w:val="20"/>
                          </w:rPr>
                        </w:pPr>
                        <w:r>
                          <w:rPr>
                            <w:rFonts w:ascii="Calibri"/>
                            <w:sz w:val="20"/>
                          </w:rPr>
                          <w:t>Credit</w:t>
                        </w:r>
                        <w:r>
                          <w:rPr>
                            <w:rFonts w:ascii="Calibri"/>
                            <w:spacing w:val="-6"/>
                            <w:sz w:val="20"/>
                          </w:rPr>
                          <w:t> </w:t>
                        </w:r>
                        <w:r>
                          <w:rPr>
                            <w:rFonts w:ascii="Calibri"/>
                            <w:sz w:val="20"/>
                          </w:rPr>
                          <w:t>Deposit</w:t>
                        </w:r>
                        <w:r>
                          <w:rPr>
                            <w:rFonts w:ascii="Calibri"/>
                            <w:spacing w:val="-5"/>
                            <w:sz w:val="20"/>
                          </w:rPr>
                          <w:t> </w:t>
                        </w:r>
                        <w:r>
                          <w:rPr>
                            <w:rFonts w:ascii="Calibri"/>
                            <w:spacing w:val="-2"/>
                            <w:sz w:val="20"/>
                          </w:rPr>
                          <w:t>Ratio</w:t>
                        </w:r>
                      </w:p>
                    </w:txbxContent>
                  </v:textbox>
                  <w10:wrap type="none"/>
                </v:shape>
                <w10:wrap type="none"/>
              </v:group>
            </w:pict>
          </mc:Fallback>
        </mc:AlternateContent>
      </w:r>
      <w:r>
        <w:rPr>
          <w:b/>
          <w:sz w:val="24"/>
        </w:rPr>
        <w:t>CREDIT</w:t>
      </w:r>
      <w:r>
        <w:rPr>
          <w:b/>
          <w:spacing w:val="-4"/>
          <w:sz w:val="24"/>
        </w:rPr>
        <w:t> </w:t>
      </w:r>
      <w:r>
        <w:rPr>
          <w:b/>
          <w:sz w:val="24"/>
        </w:rPr>
        <w:t>DEPOSIT</w:t>
      </w:r>
      <w:r>
        <w:rPr>
          <w:b/>
          <w:spacing w:val="-1"/>
          <w:sz w:val="24"/>
        </w:rPr>
        <w:t> </w:t>
      </w:r>
      <w:r>
        <w:rPr>
          <w:b/>
          <w:sz w:val="24"/>
        </w:rPr>
        <w:t>RATIO:</w:t>
      </w:r>
      <w:r>
        <w:rPr>
          <w:b/>
          <w:spacing w:val="-1"/>
          <w:sz w:val="24"/>
        </w:rPr>
        <w:t> </w:t>
      </w:r>
      <w:r>
        <w:rPr>
          <w:sz w:val="24"/>
        </w:rPr>
        <w:t>CDR=</w:t>
      </w:r>
      <w:r>
        <w:rPr>
          <w:spacing w:val="-2"/>
          <w:sz w:val="24"/>
        </w:rPr>
        <w:t> </w:t>
      </w:r>
      <w:r>
        <w:rPr>
          <w:sz w:val="24"/>
        </w:rPr>
        <w:t>Total</w:t>
      </w:r>
      <w:r>
        <w:rPr>
          <w:spacing w:val="1"/>
          <w:sz w:val="24"/>
        </w:rPr>
        <w:t> </w:t>
      </w:r>
      <w:r>
        <w:rPr>
          <w:sz w:val="24"/>
        </w:rPr>
        <w:t>Loans</w:t>
      </w:r>
      <w:r>
        <w:rPr>
          <w:spacing w:val="-1"/>
          <w:sz w:val="24"/>
        </w:rPr>
        <w:t> </w:t>
      </w:r>
      <w:r>
        <w:rPr>
          <w:sz w:val="24"/>
        </w:rPr>
        <w:t>or</w:t>
      </w:r>
      <w:r>
        <w:rPr>
          <w:spacing w:val="-2"/>
          <w:sz w:val="24"/>
        </w:rPr>
        <w:t> </w:t>
      </w:r>
      <w:r>
        <w:rPr>
          <w:sz w:val="24"/>
        </w:rPr>
        <w:t>Credit/</w:t>
      </w:r>
      <w:r>
        <w:rPr>
          <w:spacing w:val="-1"/>
          <w:sz w:val="24"/>
        </w:rPr>
        <w:t> </w:t>
      </w:r>
      <w:r>
        <w:rPr>
          <w:sz w:val="24"/>
        </w:rPr>
        <w:t>Total</w:t>
      </w:r>
      <w:r>
        <w:rPr>
          <w:spacing w:val="-1"/>
          <w:sz w:val="24"/>
        </w:rPr>
        <w:t> </w:t>
      </w:r>
      <w:r>
        <w:rPr>
          <w:spacing w:val="-2"/>
          <w:sz w:val="24"/>
        </w:rPr>
        <w:t>Deposits</w:t>
      </w:r>
    </w:p>
    <w:p>
      <w:pPr>
        <w:pStyle w:val="BodyText"/>
        <w:rPr>
          <w:sz w:val="20"/>
        </w:rPr>
      </w:pPr>
    </w:p>
    <w:p>
      <w:pPr>
        <w:pStyle w:val="BodyText"/>
        <w:spacing w:before="223"/>
        <w:rPr>
          <w:sz w:val="20"/>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9"/>
        <w:gridCol w:w="2285"/>
        <w:gridCol w:w="2287"/>
        <w:gridCol w:w="2491"/>
      </w:tblGrid>
      <w:tr>
        <w:trPr>
          <w:trHeight w:val="414" w:hRule="atLeast"/>
        </w:trPr>
        <w:tc>
          <w:tcPr>
            <w:tcW w:w="1159" w:type="dxa"/>
          </w:tcPr>
          <w:p>
            <w:pPr>
              <w:pStyle w:val="TableParagraph"/>
              <w:spacing w:line="275" w:lineRule="exact"/>
              <w:ind w:left="10" w:right="2"/>
              <w:rPr>
                <w:b/>
                <w:sz w:val="24"/>
              </w:rPr>
            </w:pPr>
            <w:r>
              <w:rPr>
                <w:b/>
                <w:spacing w:val="-4"/>
                <w:sz w:val="24"/>
              </w:rPr>
              <w:t>Year</w:t>
            </w:r>
          </w:p>
        </w:tc>
        <w:tc>
          <w:tcPr>
            <w:tcW w:w="2285" w:type="dxa"/>
          </w:tcPr>
          <w:p>
            <w:pPr>
              <w:pStyle w:val="TableParagraph"/>
              <w:spacing w:line="275" w:lineRule="exact"/>
              <w:ind w:left="9" w:right="3"/>
              <w:rPr>
                <w:b/>
                <w:sz w:val="24"/>
              </w:rPr>
            </w:pPr>
            <w:r>
              <w:rPr>
                <w:b/>
                <w:sz w:val="24"/>
              </w:rPr>
              <w:t>Credit/</w:t>
            </w:r>
            <w:r>
              <w:rPr>
                <w:b/>
                <w:spacing w:val="-3"/>
                <w:sz w:val="24"/>
              </w:rPr>
              <w:t> </w:t>
            </w:r>
            <w:r>
              <w:rPr>
                <w:b/>
                <w:spacing w:val="-2"/>
                <w:sz w:val="24"/>
              </w:rPr>
              <w:t>Advances</w:t>
            </w:r>
          </w:p>
        </w:tc>
        <w:tc>
          <w:tcPr>
            <w:tcW w:w="2287" w:type="dxa"/>
          </w:tcPr>
          <w:p>
            <w:pPr>
              <w:pStyle w:val="TableParagraph"/>
              <w:spacing w:line="275" w:lineRule="exact"/>
              <w:ind w:left="8" w:right="3"/>
              <w:rPr>
                <w:b/>
                <w:sz w:val="24"/>
              </w:rPr>
            </w:pPr>
            <w:r>
              <w:rPr>
                <w:b/>
                <w:spacing w:val="-2"/>
                <w:sz w:val="24"/>
              </w:rPr>
              <w:t>Deposits</w:t>
            </w:r>
          </w:p>
        </w:tc>
        <w:tc>
          <w:tcPr>
            <w:tcW w:w="2491" w:type="dxa"/>
          </w:tcPr>
          <w:p>
            <w:pPr>
              <w:pStyle w:val="TableParagraph"/>
              <w:spacing w:line="275" w:lineRule="exact"/>
              <w:ind w:left="4" w:right="3"/>
              <w:rPr>
                <w:b/>
                <w:sz w:val="24"/>
              </w:rPr>
            </w:pPr>
            <w:r>
              <w:rPr>
                <w:b/>
                <w:sz w:val="24"/>
              </w:rPr>
              <w:t>Credit</w:t>
            </w:r>
            <w:r>
              <w:rPr>
                <w:b/>
                <w:spacing w:val="-3"/>
                <w:sz w:val="24"/>
              </w:rPr>
              <w:t> </w:t>
            </w:r>
            <w:r>
              <w:rPr>
                <w:b/>
                <w:sz w:val="24"/>
              </w:rPr>
              <w:t>Deposit</w:t>
            </w:r>
            <w:r>
              <w:rPr>
                <w:b/>
                <w:spacing w:val="-2"/>
                <w:sz w:val="24"/>
              </w:rPr>
              <w:t> Ratio</w:t>
            </w:r>
          </w:p>
        </w:tc>
      </w:tr>
      <w:tr>
        <w:trPr>
          <w:trHeight w:val="412" w:hRule="atLeast"/>
        </w:trPr>
        <w:tc>
          <w:tcPr>
            <w:tcW w:w="1159" w:type="dxa"/>
          </w:tcPr>
          <w:p>
            <w:pPr>
              <w:pStyle w:val="TableParagraph"/>
              <w:ind w:left="10" w:right="1"/>
              <w:rPr>
                <w:sz w:val="24"/>
              </w:rPr>
            </w:pPr>
            <w:r>
              <w:rPr>
                <w:spacing w:val="-2"/>
                <w:sz w:val="24"/>
              </w:rPr>
              <w:t>2013-</w:t>
            </w:r>
            <w:r>
              <w:rPr>
                <w:spacing w:val="-5"/>
                <w:sz w:val="24"/>
              </w:rPr>
              <w:t>14</w:t>
            </w:r>
          </w:p>
        </w:tc>
        <w:tc>
          <w:tcPr>
            <w:tcW w:w="2285" w:type="dxa"/>
          </w:tcPr>
          <w:p>
            <w:pPr>
              <w:pStyle w:val="TableParagraph"/>
              <w:ind w:left="9"/>
              <w:rPr>
                <w:sz w:val="24"/>
              </w:rPr>
            </w:pPr>
            <w:r>
              <w:rPr>
                <w:spacing w:val="-2"/>
                <w:sz w:val="24"/>
              </w:rPr>
              <w:t>1209829</w:t>
            </w:r>
          </w:p>
        </w:tc>
        <w:tc>
          <w:tcPr>
            <w:tcW w:w="2287" w:type="dxa"/>
          </w:tcPr>
          <w:p>
            <w:pPr>
              <w:pStyle w:val="TableParagraph"/>
              <w:ind w:left="8"/>
              <w:rPr>
                <w:sz w:val="24"/>
              </w:rPr>
            </w:pPr>
            <w:r>
              <w:rPr>
                <w:spacing w:val="-2"/>
                <w:sz w:val="24"/>
              </w:rPr>
              <w:t>1394409</w:t>
            </w:r>
          </w:p>
        </w:tc>
        <w:tc>
          <w:tcPr>
            <w:tcW w:w="2491" w:type="dxa"/>
          </w:tcPr>
          <w:p>
            <w:pPr>
              <w:pStyle w:val="TableParagraph"/>
              <w:ind w:left="4"/>
              <w:rPr>
                <w:sz w:val="24"/>
              </w:rPr>
            </w:pPr>
            <w:r>
              <w:rPr>
                <w:spacing w:val="-4"/>
                <w:sz w:val="24"/>
              </w:rPr>
              <w:t>0.86</w:t>
            </w:r>
          </w:p>
        </w:tc>
      </w:tr>
      <w:tr>
        <w:trPr>
          <w:trHeight w:val="414" w:hRule="atLeast"/>
        </w:trPr>
        <w:tc>
          <w:tcPr>
            <w:tcW w:w="1159" w:type="dxa"/>
          </w:tcPr>
          <w:p>
            <w:pPr>
              <w:pStyle w:val="TableParagraph"/>
              <w:ind w:left="10" w:right="1"/>
              <w:rPr>
                <w:sz w:val="24"/>
              </w:rPr>
            </w:pPr>
            <w:r>
              <w:rPr>
                <w:spacing w:val="-2"/>
                <w:sz w:val="24"/>
              </w:rPr>
              <w:t>2014-</w:t>
            </w:r>
            <w:r>
              <w:rPr>
                <w:spacing w:val="-5"/>
                <w:sz w:val="24"/>
              </w:rPr>
              <w:t>15</w:t>
            </w:r>
          </w:p>
        </w:tc>
        <w:tc>
          <w:tcPr>
            <w:tcW w:w="2285" w:type="dxa"/>
          </w:tcPr>
          <w:p>
            <w:pPr>
              <w:pStyle w:val="TableParagraph"/>
              <w:ind w:left="9"/>
              <w:rPr>
                <w:sz w:val="24"/>
              </w:rPr>
            </w:pPr>
            <w:r>
              <w:rPr>
                <w:spacing w:val="-2"/>
                <w:sz w:val="24"/>
              </w:rPr>
              <w:t>1300026</w:t>
            </w:r>
          </w:p>
        </w:tc>
        <w:tc>
          <w:tcPr>
            <w:tcW w:w="2287" w:type="dxa"/>
          </w:tcPr>
          <w:p>
            <w:pPr>
              <w:pStyle w:val="TableParagraph"/>
              <w:ind w:left="8"/>
              <w:rPr>
                <w:sz w:val="24"/>
              </w:rPr>
            </w:pPr>
            <w:r>
              <w:rPr>
                <w:spacing w:val="-2"/>
                <w:sz w:val="24"/>
              </w:rPr>
              <w:t>1576793</w:t>
            </w:r>
          </w:p>
        </w:tc>
        <w:tc>
          <w:tcPr>
            <w:tcW w:w="2491" w:type="dxa"/>
          </w:tcPr>
          <w:p>
            <w:pPr>
              <w:pStyle w:val="TableParagraph"/>
              <w:ind w:left="4"/>
              <w:rPr>
                <w:sz w:val="24"/>
              </w:rPr>
            </w:pPr>
            <w:r>
              <w:rPr>
                <w:spacing w:val="-4"/>
                <w:sz w:val="24"/>
              </w:rPr>
              <w:t>0.82</w:t>
            </w:r>
          </w:p>
        </w:tc>
      </w:tr>
      <w:tr>
        <w:trPr>
          <w:trHeight w:val="414" w:hRule="atLeast"/>
        </w:trPr>
        <w:tc>
          <w:tcPr>
            <w:tcW w:w="1159" w:type="dxa"/>
          </w:tcPr>
          <w:p>
            <w:pPr>
              <w:pStyle w:val="TableParagraph"/>
              <w:ind w:left="10" w:right="1"/>
              <w:rPr>
                <w:sz w:val="24"/>
              </w:rPr>
            </w:pPr>
            <w:r>
              <w:rPr>
                <w:spacing w:val="-2"/>
                <w:sz w:val="24"/>
              </w:rPr>
              <w:t>2015-</w:t>
            </w:r>
            <w:r>
              <w:rPr>
                <w:spacing w:val="-5"/>
                <w:sz w:val="24"/>
              </w:rPr>
              <w:t>16</w:t>
            </w:r>
          </w:p>
        </w:tc>
        <w:tc>
          <w:tcPr>
            <w:tcW w:w="2285" w:type="dxa"/>
          </w:tcPr>
          <w:p>
            <w:pPr>
              <w:pStyle w:val="TableParagraph"/>
              <w:ind w:left="9"/>
              <w:rPr>
                <w:sz w:val="24"/>
              </w:rPr>
            </w:pPr>
            <w:r>
              <w:rPr>
                <w:spacing w:val="-2"/>
                <w:sz w:val="24"/>
              </w:rPr>
              <w:t>1463700</w:t>
            </w:r>
          </w:p>
        </w:tc>
        <w:tc>
          <w:tcPr>
            <w:tcW w:w="2287" w:type="dxa"/>
          </w:tcPr>
          <w:p>
            <w:pPr>
              <w:pStyle w:val="TableParagraph"/>
              <w:ind w:left="8"/>
              <w:rPr>
                <w:sz w:val="24"/>
              </w:rPr>
            </w:pPr>
            <w:r>
              <w:rPr>
                <w:spacing w:val="-2"/>
                <w:sz w:val="24"/>
              </w:rPr>
              <w:t>1730722</w:t>
            </w:r>
          </w:p>
        </w:tc>
        <w:tc>
          <w:tcPr>
            <w:tcW w:w="2491" w:type="dxa"/>
          </w:tcPr>
          <w:p>
            <w:pPr>
              <w:pStyle w:val="TableParagraph"/>
              <w:ind w:left="4"/>
              <w:rPr>
                <w:sz w:val="24"/>
              </w:rPr>
            </w:pPr>
            <w:r>
              <w:rPr>
                <w:spacing w:val="-4"/>
                <w:sz w:val="24"/>
              </w:rPr>
              <w:t>0.83</w:t>
            </w:r>
          </w:p>
        </w:tc>
      </w:tr>
      <w:tr>
        <w:trPr>
          <w:trHeight w:val="413" w:hRule="atLeast"/>
        </w:trPr>
        <w:tc>
          <w:tcPr>
            <w:tcW w:w="1159" w:type="dxa"/>
          </w:tcPr>
          <w:p>
            <w:pPr>
              <w:pStyle w:val="TableParagraph"/>
              <w:spacing w:line="271" w:lineRule="exact"/>
              <w:ind w:left="10" w:right="1"/>
              <w:rPr>
                <w:sz w:val="24"/>
              </w:rPr>
            </w:pPr>
            <w:r>
              <w:rPr>
                <w:spacing w:val="-2"/>
                <w:sz w:val="24"/>
              </w:rPr>
              <w:t>2016-</w:t>
            </w:r>
            <w:r>
              <w:rPr>
                <w:spacing w:val="-5"/>
                <w:sz w:val="24"/>
              </w:rPr>
              <w:t>17</w:t>
            </w:r>
          </w:p>
        </w:tc>
        <w:tc>
          <w:tcPr>
            <w:tcW w:w="2285" w:type="dxa"/>
          </w:tcPr>
          <w:p>
            <w:pPr>
              <w:pStyle w:val="TableParagraph"/>
              <w:spacing w:line="271" w:lineRule="exact"/>
              <w:ind w:left="9"/>
              <w:rPr>
                <w:sz w:val="24"/>
              </w:rPr>
            </w:pPr>
            <w:r>
              <w:rPr>
                <w:spacing w:val="-2"/>
                <w:sz w:val="24"/>
              </w:rPr>
              <w:t>1571078</w:t>
            </w:r>
          </w:p>
        </w:tc>
        <w:tc>
          <w:tcPr>
            <w:tcW w:w="2287" w:type="dxa"/>
          </w:tcPr>
          <w:p>
            <w:pPr>
              <w:pStyle w:val="TableParagraph"/>
              <w:spacing w:line="271" w:lineRule="exact"/>
              <w:ind w:left="8"/>
              <w:rPr>
                <w:sz w:val="24"/>
              </w:rPr>
            </w:pPr>
            <w:r>
              <w:rPr>
                <w:spacing w:val="-2"/>
                <w:sz w:val="24"/>
              </w:rPr>
              <w:t>2044751</w:t>
            </w:r>
          </w:p>
        </w:tc>
        <w:tc>
          <w:tcPr>
            <w:tcW w:w="2491" w:type="dxa"/>
          </w:tcPr>
          <w:p>
            <w:pPr>
              <w:pStyle w:val="TableParagraph"/>
              <w:spacing w:line="271" w:lineRule="exact"/>
              <w:ind w:left="4"/>
              <w:rPr>
                <w:sz w:val="24"/>
              </w:rPr>
            </w:pPr>
            <w:r>
              <w:rPr>
                <w:spacing w:val="-4"/>
                <w:sz w:val="24"/>
              </w:rPr>
              <w:t>0.77</w:t>
            </w:r>
          </w:p>
        </w:tc>
      </w:tr>
      <w:tr>
        <w:trPr>
          <w:trHeight w:val="414" w:hRule="atLeast"/>
        </w:trPr>
        <w:tc>
          <w:tcPr>
            <w:tcW w:w="1159" w:type="dxa"/>
          </w:tcPr>
          <w:p>
            <w:pPr>
              <w:pStyle w:val="TableParagraph"/>
              <w:ind w:left="10" w:right="1"/>
              <w:rPr>
                <w:sz w:val="24"/>
              </w:rPr>
            </w:pPr>
            <w:r>
              <w:rPr>
                <w:spacing w:val="-2"/>
                <w:sz w:val="24"/>
              </w:rPr>
              <w:t>2017-</w:t>
            </w:r>
            <w:r>
              <w:rPr>
                <w:spacing w:val="-5"/>
                <w:sz w:val="24"/>
              </w:rPr>
              <w:t>18</w:t>
            </w:r>
          </w:p>
        </w:tc>
        <w:tc>
          <w:tcPr>
            <w:tcW w:w="2285" w:type="dxa"/>
          </w:tcPr>
          <w:p>
            <w:pPr>
              <w:pStyle w:val="TableParagraph"/>
              <w:ind w:left="9"/>
              <w:rPr>
                <w:sz w:val="24"/>
              </w:rPr>
            </w:pPr>
            <w:r>
              <w:rPr>
                <w:spacing w:val="-2"/>
                <w:sz w:val="24"/>
              </w:rPr>
              <w:t>1934880</w:t>
            </w:r>
          </w:p>
        </w:tc>
        <w:tc>
          <w:tcPr>
            <w:tcW w:w="2287" w:type="dxa"/>
          </w:tcPr>
          <w:p>
            <w:pPr>
              <w:pStyle w:val="TableParagraph"/>
              <w:ind w:left="8"/>
              <w:rPr>
                <w:sz w:val="24"/>
              </w:rPr>
            </w:pPr>
            <w:r>
              <w:rPr>
                <w:spacing w:val="-2"/>
                <w:sz w:val="24"/>
              </w:rPr>
              <w:t>2706343</w:t>
            </w:r>
          </w:p>
        </w:tc>
        <w:tc>
          <w:tcPr>
            <w:tcW w:w="2491" w:type="dxa"/>
          </w:tcPr>
          <w:p>
            <w:pPr>
              <w:pStyle w:val="TableParagraph"/>
              <w:ind w:left="4"/>
              <w:rPr>
                <w:sz w:val="24"/>
              </w:rPr>
            </w:pPr>
            <w:r>
              <w:rPr>
                <w:spacing w:val="-4"/>
                <w:sz w:val="24"/>
              </w:rPr>
              <w:t>0.71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after="1"/>
        <w:rPr>
          <w:sz w:val="20"/>
        </w:rPr>
      </w:pPr>
    </w:p>
    <w:tbl>
      <w:tblPr>
        <w:tblW w:w="0" w:type="auto"/>
        <w:jc w:val="left"/>
        <w:tblInd w:w="1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
        <w:gridCol w:w="2126"/>
        <w:gridCol w:w="1130"/>
        <w:gridCol w:w="1192"/>
        <w:gridCol w:w="838"/>
      </w:tblGrid>
      <w:tr>
        <w:trPr>
          <w:trHeight w:val="446" w:hRule="atLeast"/>
        </w:trPr>
        <w:tc>
          <w:tcPr>
            <w:tcW w:w="778" w:type="dxa"/>
          </w:tcPr>
          <w:p>
            <w:pPr>
              <w:pStyle w:val="TableParagraph"/>
              <w:spacing w:line="240" w:lineRule="auto" w:before="102"/>
              <w:ind w:left="32"/>
              <w:jc w:val="left"/>
              <w:rPr>
                <w:rFonts w:ascii="Calibri"/>
                <w:sz w:val="20"/>
              </w:rPr>
            </w:pPr>
            <w:r>
              <w:rPr>
                <w:rFonts w:ascii="Calibri"/>
                <w:spacing w:val="-5"/>
                <w:sz w:val="20"/>
              </w:rPr>
              <w:t>0.9</w:t>
            </w:r>
          </w:p>
        </w:tc>
        <w:tc>
          <w:tcPr>
            <w:tcW w:w="2126" w:type="dxa"/>
          </w:tcPr>
          <w:p>
            <w:pPr>
              <w:pStyle w:val="TableParagraph"/>
              <w:spacing w:line="177" w:lineRule="exact"/>
              <w:ind w:left="354"/>
              <w:jc w:val="left"/>
              <w:rPr>
                <w:rFonts w:ascii="Calibri"/>
                <w:sz w:val="20"/>
              </w:rPr>
            </w:pPr>
            <w:r>
              <w:rPr>
                <w:rFonts w:ascii="Calibri"/>
                <w:spacing w:val="-4"/>
                <w:sz w:val="20"/>
              </w:rPr>
              <w:t>0.86</w:t>
            </w:r>
          </w:p>
          <w:p>
            <w:pPr>
              <w:pStyle w:val="TableParagraph"/>
              <w:spacing w:line="218" w:lineRule="exact"/>
              <w:ind w:left="1399"/>
              <w:jc w:val="left"/>
              <w:rPr>
                <w:rFonts w:ascii="Calibri"/>
                <w:sz w:val="20"/>
              </w:rPr>
            </w:pPr>
            <w:r>
              <w:rPr>
                <w:rFonts w:ascii="Calibri"/>
                <w:spacing w:val="-4"/>
                <w:sz w:val="20"/>
              </w:rPr>
              <w:t>0.82</w:t>
            </w:r>
          </w:p>
        </w:tc>
        <w:tc>
          <w:tcPr>
            <w:tcW w:w="1130" w:type="dxa"/>
          </w:tcPr>
          <w:p>
            <w:pPr>
              <w:pStyle w:val="TableParagraph"/>
              <w:spacing w:line="239" w:lineRule="exact" w:before="187"/>
              <w:ind w:left="373"/>
              <w:jc w:val="left"/>
              <w:rPr>
                <w:rFonts w:ascii="Calibri"/>
                <w:sz w:val="20"/>
              </w:rPr>
            </w:pPr>
            <w:r>
              <w:rPr>
                <w:rFonts w:ascii="Calibri"/>
                <w:spacing w:val="-4"/>
                <w:sz w:val="20"/>
              </w:rPr>
              <w:t>0.83</w:t>
            </w:r>
          </w:p>
        </w:tc>
        <w:tc>
          <w:tcPr>
            <w:tcW w:w="2030" w:type="dxa"/>
            <w:gridSpan w:val="2"/>
            <w:vMerge w:val="restart"/>
          </w:tcPr>
          <w:p>
            <w:pPr>
              <w:pStyle w:val="TableParagraph"/>
              <w:spacing w:line="240" w:lineRule="auto"/>
              <w:jc w:val="left"/>
              <w:rPr>
                <w:sz w:val="22"/>
              </w:rPr>
            </w:pPr>
          </w:p>
        </w:tc>
      </w:tr>
      <w:tr>
        <w:trPr>
          <w:trHeight w:val="296" w:hRule="atLeast"/>
        </w:trPr>
        <w:tc>
          <w:tcPr>
            <w:tcW w:w="778" w:type="dxa"/>
          </w:tcPr>
          <w:p>
            <w:pPr>
              <w:pStyle w:val="TableParagraph"/>
              <w:spacing w:line="222" w:lineRule="exact"/>
              <w:ind w:left="50"/>
              <w:jc w:val="left"/>
              <w:rPr>
                <w:rFonts w:ascii="Calibri"/>
                <w:sz w:val="20"/>
              </w:rPr>
            </w:pPr>
            <w:r>
              <w:rPr>
                <w:rFonts w:ascii="Calibri"/>
                <w:spacing w:val="-5"/>
                <w:sz w:val="20"/>
              </w:rPr>
              <w:t>0.8</w:t>
            </w:r>
          </w:p>
        </w:tc>
        <w:tc>
          <w:tcPr>
            <w:tcW w:w="2126" w:type="dxa"/>
          </w:tcPr>
          <w:p>
            <w:pPr>
              <w:pStyle w:val="TableParagraph"/>
              <w:spacing w:line="240" w:lineRule="auto"/>
              <w:jc w:val="left"/>
              <w:rPr>
                <w:sz w:val="22"/>
              </w:rPr>
            </w:pPr>
          </w:p>
        </w:tc>
        <w:tc>
          <w:tcPr>
            <w:tcW w:w="1130" w:type="dxa"/>
          </w:tcPr>
          <w:p>
            <w:pPr>
              <w:pStyle w:val="TableParagraph"/>
              <w:spacing w:line="240" w:lineRule="auto"/>
              <w:jc w:val="left"/>
              <w:rPr>
                <w:sz w:val="22"/>
              </w:rPr>
            </w:pPr>
          </w:p>
        </w:tc>
        <w:tc>
          <w:tcPr>
            <w:tcW w:w="2030" w:type="dxa"/>
            <w:gridSpan w:val="2"/>
            <w:vMerge/>
            <w:tcBorders>
              <w:top w:val="nil"/>
            </w:tcBorders>
          </w:tcPr>
          <w:p>
            <w:pPr>
              <w:rPr>
                <w:sz w:val="2"/>
                <w:szCs w:val="2"/>
              </w:rPr>
            </w:pPr>
          </w:p>
        </w:tc>
      </w:tr>
      <w:tr>
        <w:trPr>
          <w:trHeight w:val="302" w:hRule="atLeast"/>
        </w:trPr>
        <w:tc>
          <w:tcPr>
            <w:tcW w:w="778" w:type="dxa"/>
          </w:tcPr>
          <w:p>
            <w:pPr>
              <w:pStyle w:val="TableParagraph"/>
              <w:spacing w:line="243" w:lineRule="exact"/>
              <w:ind w:left="68"/>
              <w:jc w:val="left"/>
              <w:rPr>
                <w:rFonts w:ascii="Calibri"/>
                <w:sz w:val="20"/>
              </w:rPr>
            </w:pPr>
            <w:r>
              <w:rPr>
                <w:rFonts w:ascii="Calibri"/>
                <w:spacing w:val="-5"/>
                <w:sz w:val="20"/>
              </w:rPr>
              <w:t>0.7</w:t>
            </w:r>
          </w:p>
        </w:tc>
        <w:tc>
          <w:tcPr>
            <w:tcW w:w="2126" w:type="dxa"/>
          </w:tcPr>
          <w:p>
            <w:pPr>
              <w:pStyle w:val="TableParagraph"/>
              <w:spacing w:line="240" w:lineRule="auto"/>
              <w:jc w:val="left"/>
              <w:rPr>
                <w:sz w:val="22"/>
              </w:rPr>
            </w:pPr>
          </w:p>
        </w:tc>
        <w:tc>
          <w:tcPr>
            <w:tcW w:w="1130" w:type="dxa"/>
          </w:tcPr>
          <w:p>
            <w:pPr>
              <w:pStyle w:val="TableParagraph"/>
              <w:spacing w:line="240" w:lineRule="auto"/>
              <w:jc w:val="left"/>
              <w:rPr>
                <w:sz w:val="22"/>
              </w:rPr>
            </w:pPr>
          </w:p>
        </w:tc>
        <w:tc>
          <w:tcPr>
            <w:tcW w:w="1192" w:type="dxa"/>
          </w:tcPr>
          <w:p>
            <w:pPr>
              <w:pStyle w:val="TableParagraph"/>
              <w:spacing w:line="240" w:lineRule="auto"/>
              <w:jc w:val="left"/>
              <w:rPr>
                <w:sz w:val="22"/>
              </w:rPr>
            </w:pPr>
          </w:p>
        </w:tc>
        <w:tc>
          <w:tcPr>
            <w:tcW w:w="838" w:type="dxa"/>
          </w:tcPr>
          <w:p>
            <w:pPr>
              <w:pStyle w:val="TableParagraph"/>
              <w:spacing w:line="240" w:lineRule="auto" w:before="9"/>
              <w:ind w:left="435"/>
              <w:jc w:val="left"/>
              <w:rPr>
                <w:rFonts w:ascii="Calibri"/>
                <w:sz w:val="20"/>
              </w:rPr>
            </w:pPr>
            <w:r>
              <w:rPr>
                <w:rFonts w:ascii="Calibri"/>
                <w:spacing w:val="-4"/>
                <w:sz w:val="20"/>
              </w:rPr>
              <w:t>0.71</w:t>
            </w:r>
          </w:p>
        </w:tc>
      </w:tr>
      <w:tr>
        <w:trPr>
          <w:trHeight w:val="307" w:hRule="atLeast"/>
        </w:trPr>
        <w:tc>
          <w:tcPr>
            <w:tcW w:w="778" w:type="dxa"/>
          </w:tcPr>
          <w:p>
            <w:pPr>
              <w:pStyle w:val="TableParagraph"/>
              <w:spacing w:line="240" w:lineRule="auto" w:before="11"/>
              <w:ind w:left="85"/>
              <w:jc w:val="left"/>
              <w:rPr>
                <w:rFonts w:ascii="Calibri"/>
                <w:sz w:val="20"/>
              </w:rPr>
            </w:pPr>
            <w:r>
              <w:rPr>
                <w:rFonts w:ascii="Calibri"/>
                <w:spacing w:val="-5"/>
                <w:sz w:val="20"/>
              </w:rPr>
              <w:t>0.6</w:t>
            </w:r>
          </w:p>
        </w:tc>
        <w:tc>
          <w:tcPr>
            <w:tcW w:w="5286" w:type="dxa"/>
            <w:gridSpan w:val="4"/>
            <w:vMerge w:val="restart"/>
          </w:tcPr>
          <w:p>
            <w:pPr>
              <w:pStyle w:val="TableParagraph"/>
              <w:spacing w:line="240" w:lineRule="auto"/>
              <w:jc w:val="left"/>
              <w:rPr>
                <w:sz w:val="22"/>
              </w:rPr>
            </w:pPr>
          </w:p>
        </w:tc>
      </w:tr>
      <w:tr>
        <w:trPr>
          <w:trHeight w:val="309" w:hRule="atLeast"/>
        </w:trPr>
        <w:tc>
          <w:tcPr>
            <w:tcW w:w="778" w:type="dxa"/>
          </w:tcPr>
          <w:p>
            <w:pPr>
              <w:pStyle w:val="TableParagraph"/>
              <w:spacing w:line="240" w:lineRule="auto" w:before="15"/>
              <w:ind w:left="103"/>
              <w:jc w:val="left"/>
              <w:rPr>
                <w:rFonts w:ascii="Calibri"/>
                <w:sz w:val="20"/>
              </w:rPr>
            </w:pPr>
            <w:r>
              <w:rPr>
                <w:rFonts w:ascii="Calibri"/>
                <w:spacing w:val="-5"/>
                <w:sz w:val="20"/>
              </w:rPr>
              <w:t>0.5</w:t>
            </w:r>
          </w:p>
        </w:tc>
        <w:tc>
          <w:tcPr>
            <w:tcW w:w="5286" w:type="dxa"/>
            <w:gridSpan w:val="4"/>
            <w:vMerge/>
            <w:tcBorders>
              <w:top w:val="nil"/>
            </w:tcBorders>
          </w:tcPr>
          <w:p>
            <w:pPr>
              <w:rPr>
                <w:sz w:val="2"/>
                <w:szCs w:val="2"/>
              </w:rPr>
            </w:pPr>
          </w:p>
        </w:tc>
      </w:tr>
      <w:tr>
        <w:trPr>
          <w:trHeight w:val="305" w:hRule="atLeast"/>
        </w:trPr>
        <w:tc>
          <w:tcPr>
            <w:tcW w:w="778" w:type="dxa"/>
          </w:tcPr>
          <w:p>
            <w:pPr>
              <w:pStyle w:val="TableParagraph"/>
              <w:spacing w:line="240" w:lineRule="auto" w:before="13"/>
              <w:ind w:left="120"/>
              <w:jc w:val="left"/>
              <w:rPr>
                <w:rFonts w:ascii="Calibri"/>
                <w:sz w:val="20"/>
              </w:rPr>
            </w:pPr>
            <w:r>
              <w:rPr>
                <w:rFonts w:ascii="Calibri"/>
                <w:spacing w:val="-5"/>
                <w:sz w:val="20"/>
              </w:rPr>
              <w:t>0.4</w:t>
            </w:r>
          </w:p>
        </w:tc>
        <w:tc>
          <w:tcPr>
            <w:tcW w:w="5286" w:type="dxa"/>
            <w:gridSpan w:val="4"/>
            <w:vMerge/>
            <w:tcBorders>
              <w:top w:val="nil"/>
            </w:tcBorders>
          </w:tcPr>
          <w:p>
            <w:pPr>
              <w:rPr>
                <w:sz w:val="2"/>
                <w:szCs w:val="2"/>
              </w:rPr>
            </w:pPr>
          </w:p>
        </w:tc>
      </w:tr>
      <w:tr>
        <w:trPr>
          <w:trHeight w:val="302" w:hRule="atLeast"/>
        </w:trPr>
        <w:tc>
          <w:tcPr>
            <w:tcW w:w="778" w:type="dxa"/>
          </w:tcPr>
          <w:p>
            <w:pPr>
              <w:pStyle w:val="TableParagraph"/>
              <w:spacing w:line="240" w:lineRule="auto" w:before="11"/>
              <w:ind w:left="137"/>
              <w:jc w:val="left"/>
              <w:rPr>
                <w:rFonts w:ascii="Calibri"/>
                <w:sz w:val="20"/>
              </w:rPr>
            </w:pPr>
            <w:r>
              <w:rPr>
                <w:rFonts w:ascii="Calibri"/>
                <w:spacing w:val="-5"/>
                <w:sz w:val="20"/>
              </w:rPr>
              <w:t>0.3</w:t>
            </w:r>
          </w:p>
        </w:tc>
        <w:tc>
          <w:tcPr>
            <w:tcW w:w="5286" w:type="dxa"/>
            <w:gridSpan w:val="4"/>
            <w:vMerge/>
            <w:tcBorders>
              <w:top w:val="nil"/>
            </w:tcBorders>
          </w:tcPr>
          <w:p>
            <w:pPr>
              <w:rPr>
                <w:sz w:val="2"/>
                <w:szCs w:val="2"/>
              </w:rPr>
            </w:pPr>
          </w:p>
        </w:tc>
      </w:tr>
      <w:tr>
        <w:trPr>
          <w:trHeight w:val="298" w:hRule="atLeast"/>
        </w:trPr>
        <w:tc>
          <w:tcPr>
            <w:tcW w:w="778" w:type="dxa"/>
          </w:tcPr>
          <w:p>
            <w:pPr>
              <w:pStyle w:val="TableParagraph"/>
              <w:spacing w:line="240" w:lineRule="auto" w:before="9"/>
              <w:ind w:left="155"/>
              <w:jc w:val="left"/>
              <w:rPr>
                <w:rFonts w:ascii="Calibri"/>
                <w:sz w:val="20"/>
              </w:rPr>
            </w:pPr>
            <w:r>
              <w:rPr>
                <w:rFonts w:ascii="Calibri"/>
                <w:spacing w:val="-5"/>
                <w:sz w:val="20"/>
              </w:rPr>
              <w:t>0.2</w:t>
            </w:r>
          </w:p>
        </w:tc>
        <w:tc>
          <w:tcPr>
            <w:tcW w:w="5286" w:type="dxa"/>
            <w:gridSpan w:val="4"/>
            <w:vMerge/>
            <w:tcBorders>
              <w:top w:val="nil"/>
            </w:tcBorders>
          </w:tcPr>
          <w:p>
            <w:pPr>
              <w:rPr>
                <w:sz w:val="2"/>
                <w:szCs w:val="2"/>
              </w:rPr>
            </w:pPr>
          </w:p>
        </w:tc>
      </w:tr>
      <w:tr>
        <w:trPr>
          <w:trHeight w:val="248" w:hRule="atLeast"/>
        </w:trPr>
        <w:tc>
          <w:tcPr>
            <w:tcW w:w="778" w:type="dxa"/>
          </w:tcPr>
          <w:p>
            <w:pPr>
              <w:pStyle w:val="TableParagraph"/>
              <w:spacing w:line="220" w:lineRule="exact" w:before="8"/>
              <w:ind w:left="171"/>
              <w:jc w:val="left"/>
              <w:rPr>
                <w:rFonts w:ascii="Calibri"/>
                <w:sz w:val="20"/>
              </w:rPr>
            </w:pPr>
            <w:r>
              <w:rPr>
                <w:rFonts w:ascii="Calibri"/>
                <w:spacing w:val="-5"/>
                <w:sz w:val="20"/>
              </w:rPr>
              <w:t>0.1</w:t>
            </w:r>
          </w:p>
        </w:tc>
        <w:tc>
          <w:tcPr>
            <w:tcW w:w="5286" w:type="dxa"/>
            <w:gridSpan w:val="4"/>
            <w:vMerge/>
            <w:tcBorders>
              <w:top w:val="nil"/>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3"/>
      </w:pPr>
    </w:p>
    <w:p>
      <w:pPr>
        <w:pStyle w:val="Heading2"/>
      </w:pPr>
      <w:r>
        <w:rPr>
          <w:spacing w:val="-2"/>
        </w:rPr>
        <w:t>Interpretation:</w:t>
      </w:r>
    </w:p>
    <w:p>
      <w:pPr>
        <w:pStyle w:val="BodyText"/>
        <w:spacing w:line="360" w:lineRule="auto" w:before="246"/>
        <w:ind w:left="307" w:right="360"/>
      </w:pPr>
      <w:r>
        <w:rPr/>
        <w:t>The</w:t>
      </w:r>
      <w:r>
        <w:rPr>
          <w:spacing w:val="-4"/>
        </w:rPr>
        <w:t> </w:t>
      </w:r>
      <w:r>
        <w:rPr/>
        <w:t>credit</w:t>
      </w:r>
      <w:r>
        <w:rPr>
          <w:spacing w:val="-3"/>
        </w:rPr>
        <w:t> </w:t>
      </w:r>
      <w:r>
        <w:rPr/>
        <w:t>deposit</w:t>
      </w:r>
      <w:r>
        <w:rPr>
          <w:spacing w:val="-3"/>
        </w:rPr>
        <w:t> </w:t>
      </w:r>
      <w:r>
        <w:rPr/>
        <w:t>ratio</w:t>
      </w:r>
      <w:r>
        <w:rPr>
          <w:spacing w:val="-3"/>
        </w:rPr>
        <w:t> </w:t>
      </w:r>
      <w:r>
        <w:rPr/>
        <w:t>in</w:t>
      </w:r>
      <w:r>
        <w:rPr>
          <w:spacing w:val="-3"/>
        </w:rPr>
        <w:t> </w:t>
      </w:r>
      <w:r>
        <w:rPr/>
        <w:t>the</w:t>
      </w:r>
      <w:r>
        <w:rPr>
          <w:spacing w:val="-2"/>
        </w:rPr>
        <w:t> </w:t>
      </w:r>
      <w:r>
        <w:rPr/>
        <w:t>year</w:t>
      </w:r>
      <w:r>
        <w:rPr>
          <w:spacing w:val="-3"/>
        </w:rPr>
        <w:t> </w:t>
      </w:r>
      <w:r>
        <w:rPr/>
        <w:t>2013-14</w:t>
      </w:r>
      <w:r>
        <w:rPr>
          <w:spacing w:val="-3"/>
        </w:rPr>
        <w:t> </w:t>
      </w:r>
      <w:r>
        <w:rPr/>
        <w:t>is</w:t>
      </w:r>
      <w:r>
        <w:rPr>
          <w:spacing w:val="-3"/>
        </w:rPr>
        <w:t> </w:t>
      </w:r>
      <w:r>
        <w:rPr/>
        <w:t>0.86,</w:t>
      </w:r>
      <w:r>
        <w:rPr>
          <w:spacing w:val="-3"/>
        </w:rPr>
        <w:t> </w:t>
      </w:r>
      <w:r>
        <w:rPr/>
        <w:t>2014-15</w:t>
      </w:r>
      <w:r>
        <w:rPr>
          <w:spacing w:val="-3"/>
        </w:rPr>
        <w:t> </w:t>
      </w:r>
      <w:r>
        <w:rPr/>
        <w:t>is</w:t>
      </w:r>
      <w:r>
        <w:rPr>
          <w:spacing w:val="-3"/>
        </w:rPr>
        <w:t> </w:t>
      </w:r>
      <w:r>
        <w:rPr/>
        <w:t>0.82,</w:t>
      </w:r>
      <w:r>
        <w:rPr>
          <w:spacing w:val="-3"/>
        </w:rPr>
        <w:t> </w:t>
      </w:r>
      <w:r>
        <w:rPr/>
        <w:t>2015-16</w:t>
      </w:r>
      <w:r>
        <w:rPr>
          <w:spacing w:val="-3"/>
        </w:rPr>
        <w:t> </w:t>
      </w:r>
      <w:r>
        <w:rPr/>
        <w:t>is</w:t>
      </w:r>
      <w:r>
        <w:rPr>
          <w:spacing w:val="-3"/>
        </w:rPr>
        <w:t> </w:t>
      </w:r>
      <w:r>
        <w:rPr/>
        <w:t>o.83,</w:t>
      </w:r>
      <w:r>
        <w:rPr>
          <w:spacing w:val="-3"/>
        </w:rPr>
        <w:t> </w:t>
      </w:r>
      <w:r>
        <w:rPr/>
        <w:t>2016-17 is</w:t>
      </w:r>
      <w:r>
        <w:rPr>
          <w:spacing w:val="1"/>
        </w:rPr>
        <w:t> </w:t>
      </w:r>
      <w:r>
        <w:rPr/>
        <w:t>o.77</w:t>
      </w:r>
      <w:r>
        <w:rPr>
          <w:spacing w:val="2"/>
        </w:rPr>
        <w:t> </w:t>
      </w:r>
      <w:r>
        <w:rPr/>
        <w:t>and</w:t>
      </w:r>
      <w:r>
        <w:rPr>
          <w:spacing w:val="2"/>
        </w:rPr>
        <w:t> </w:t>
      </w:r>
      <w:r>
        <w:rPr/>
        <w:t>2017-18</w:t>
      </w:r>
      <w:r>
        <w:rPr>
          <w:spacing w:val="1"/>
        </w:rPr>
        <w:t> </w:t>
      </w:r>
      <w:r>
        <w:rPr/>
        <w:t>is</w:t>
      </w:r>
      <w:r>
        <w:rPr>
          <w:spacing w:val="2"/>
        </w:rPr>
        <w:t> </w:t>
      </w:r>
      <w:r>
        <w:rPr/>
        <w:t>0.71.</w:t>
      </w:r>
      <w:r>
        <w:rPr>
          <w:spacing w:val="2"/>
        </w:rPr>
        <w:t> </w:t>
      </w:r>
      <w:r>
        <w:rPr/>
        <w:t>The</w:t>
      </w:r>
      <w:r>
        <w:rPr>
          <w:spacing w:val="-1"/>
        </w:rPr>
        <w:t> </w:t>
      </w:r>
      <w:r>
        <w:rPr/>
        <w:t>average</w:t>
      </w:r>
      <w:r>
        <w:rPr>
          <w:spacing w:val="3"/>
        </w:rPr>
        <w:t> </w:t>
      </w:r>
      <w:r>
        <w:rPr/>
        <w:t>credit</w:t>
      </w:r>
      <w:r>
        <w:rPr>
          <w:spacing w:val="2"/>
        </w:rPr>
        <w:t> </w:t>
      </w:r>
      <w:r>
        <w:rPr/>
        <w:t>deposit</w:t>
      </w:r>
      <w:r>
        <w:rPr>
          <w:spacing w:val="2"/>
        </w:rPr>
        <w:t> </w:t>
      </w:r>
      <w:r>
        <w:rPr/>
        <w:t>ratio</w:t>
      </w:r>
      <w:r>
        <w:rPr>
          <w:spacing w:val="1"/>
        </w:rPr>
        <w:t> </w:t>
      </w:r>
      <w:r>
        <w:rPr/>
        <w:t>of</w:t>
      </w:r>
      <w:r>
        <w:rPr>
          <w:spacing w:val="1"/>
        </w:rPr>
        <w:t> </w:t>
      </w:r>
      <w:r>
        <w:rPr/>
        <w:t>SBI</w:t>
      </w:r>
      <w:r>
        <w:rPr>
          <w:spacing w:val="-1"/>
        </w:rPr>
        <w:t> </w:t>
      </w:r>
      <w:r>
        <w:rPr/>
        <w:t>over the</w:t>
      </w:r>
      <w:r>
        <w:rPr>
          <w:spacing w:val="1"/>
        </w:rPr>
        <w:t> </w:t>
      </w:r>
      <w:r>
        <w:rPr/>
        <w:t>study</w:t>
      </w:r>
      <w:r>
        <w:rPr>
          <w:spacing w:val="-3"/>
        </w:rPr>
        <w:t> </w:t>
      </w:r>
      <w:r>
        <w:rPr/>
        <w:t>period</w:t>
      </w:r>
      <w:r>
        <w:rPr>
          <w:spacing w:val="1"/>
        </w:rPr>
        <w:t> </w:t>
      </w:r>
      <w:r>
        <w:rPr>
          <w:spacing w:val="-5"/>
        </w:rPr>
        <w:t>was</w:t>
      </w:r>
    </w:p>
    <w:p>
      <w:pPr>
        <w:pStyle w:val="BodyText"/>
        <w:spacing w:line="360" w:lineRule="auto"/>
        <w:ind w:left="307" w:right="360"/>
      </w:pPr>
      <w:r>
        <w:rPr/>
        <w:t>0.80. It indicates that out of every</w:t>
      </w:r>
      <w:r>
        <w:rPr>
          <w:spacing w:val="-3"/>
        </w:rPr>
        <w:t> </w:t>
      </w:r>
      <w:r>
        <w:rPr/>
        <w:t>100 deposits, Rs.80 being lent and hence it is clear that the SBI may not have enough liquidity to cover any unforeseen fund requirement.</w:t>
      </w:r>
    </w:p>
    <w:p>
      <w:pPr>
        <w:pStyle w:val="BodyText"/>
        <w:spacing w:after="0" w:line="360" w:lineRule="auto"/>
        <w:sectPr>
          <w:pgSz w:w="11910" w:h="16840"/>
          <w:pgMar w:header="0" w:footer="1002" w:top="1360" w:bottom="1200" w:left="1133" w:right="992"/>
        </w:sectPr>
      </w:pPr>
    </w:p>
    <w:p>
      <w:pPr>
        <w:pStyle w:val="ListParagraph"/>
        <w:numPr>
          <w:ilvl w:val="0"/>
          <w:numId w:val="26"/>
        </w:numPr>
        <w:tabs>
          <w:tab w:pos="565" w:val="left" w:leader="none"/>
        </w:tabs>
        <w:spacing w:line="240" w:lineRule="auto" w:before="76" w:after="0"/>
        <w:ind w:left="565" w:right="0" w:hanging="258"/>
        <w:jc w:val="left"/>
        <w:rPr>
          <w:sz w:val="24"/>
        </w:rPr>
      </w:pPr>
      <w:r>
        <w:rPr>
          <w:b/>
          <w:sz w:val="24"/>
        </w:rPr>
        <w:t>DEPOSITS</w:t>
      </w:r>
      <w:r>
        <w:rPr>
          <w:b/>
          <w:spacing w:val="-2"/>
          <w:sz w:val="24"/>
        </w:rPr>
        <w:t> </w:t>
      </w:r>
      <w:r>
        <w:rPr>
          <w:b/>
          <w:sz w:val="24"/>
        </w:rPr>
        <w:t>TO</w:t>
      </w:r>
      <w:r>
        <w:rPr>
          <w:b/>
          <w:spacing w:val="-1"/>
          <w:sz w:val="24"/>
        </w:rPr>
        <w:t> </w:t>
      </w:r>
      <w:r>
        <w:rPr>
          <w:b/>
          <w:sz w:val="24"/>
        </w:rPr>
        <w:t>TOTAL</w:t>
      </w:r>
      <w:r>
        <w:rPr>
          <w:b/>
          <w:spacing w:val="-2"/>
          <w:sz w:val="24"/>
        </w:rPr>
        <w:t> </w:t>
      </w:r>
      <w:r>
        <w:rPr>
          <w:b/>
          <w:sz w:val="24"/>
        </w:rPr>
        <w:t>ASSETS</w:t>
      </w:r>
      <w:r>
        <w:rPr>
          <w:b/>
          <w:spacing w:val="-1"/>
          <w:sz w:val="24"/>
        </w:rPr>
        <w:t> </w:t>
      </w:r>
      <w:r>
        <w:rPr>
          <w:b/>
          <w:sz w:val="24"/>
        </w:rPr>
        <w:t>RATIO:</w:t>
      </w:r>
      <w:r>
        <w:rPr>
          <w:b/>
          <w:spacing w:val="1"/>
          <w:sz w:val="24"/>
        </w:rPr>
        <w:t> </w:t>
      </w:r>
      <w:r>
        <w:rPr>
          <w:sz w:val="24"/>
        </w:rPr>
        <w:t>DTA=Total</w:t>
      </w:r>
      <w:r>
        <w:rPr>
          <w:spacing w:val="-2"/>
          <w:sz w:val="24"/>
        </w:rPr>
        <w:t> </w:t>
      </w:r>
      <w:r>
        <w:rPr>
          <w:sz w:val="24"/>
        </w:rPr>
        <w:t>Deposits/</w:t>
      </w:r>
      <w:r>
        <w:rPr>
          <w:spacing w:val="-1"/>
          <w:sz w:val="24"/>
        </w:rPr>
        <w:t> </w:t>
      </w:r>
      <w:r>
        <w:rPr>
          <w:sz w:val="24"/>
        </w:rPr>
        <w:t>Total</w:t>
      </w:r>
      <w:r>
        <w:rPr>
          <w:spacing w:val="-1"/>
          <w:sz w:val="24"/>
        </w:rPr>
        <w:t> </w:t>
      </w:r>
      <w:r>
        <w:rPr>
          <w:spacing w:val="-2"/>
          <w:sz w:val="24"/>
        </w:rPr>
        <w:t>Assets</w:t>
      </w:r>
    </w:p>
    <w:p>
      <w:pPr>
        <w:pStyle w:val="BodyText"/>
        <w:rPr>
          <w:sz w:val="20"/>
        </w:rPr>
      </w:pPr>
    </w:p>
    <w:p>
      <w:pPr>
        <w:pStyle w:val="BodyText"/>
        <w:rPr>
          <w:sz w:val="20"/>
        </w:rPr>
      </w:pPr>
    </w:p>
    <w:p>
      <w:pPr>
        <w:pStyle w:val="BodyText"/>
        <w:spacing w:before="170"/>
        <w:rPr>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7"/>
        <w:gridCol w:w="1770"/>
        <w:gridCol w:w="2262"/>
        <w:gridCol w:w="3688"/>
      </w:tblGrid>
      <w:tr>
        <w:trPr>
          <w:trHeight w:val="414" w:hRule="atLeast"/>
        </w:trPr>
        <w:tc>
          <w:tcPr>
            <w:tcW w:w="1527" w:type="dxa"/>
          </w:tcPr>
          <w:p>
            <w:pPr>
              <w:pStyle w:val="TableParagraph"/>
              <w:spacing w:line="240" w:lineRule="auto" w:before="1"/>
              <w:ind w:left="7" w:right="1"/>
              <w:rPr>
                <w:b/>
                <w:sz w:val="24"/>
              </w:rPr>
            </w:pPr>
            <w:r>
              <w:rPr>
                <w:b/>
                <w:spacing w:val="-4"/>
                <w:sz w:val="24"/>
              </w:rPr>
              <w:t>Year</w:t>
            </w:r>
          </w:p>
        </w:tc>
        <w:tc>
          <w:tcPr>
            <w:tcW w:w="1770" w:type="dxa"/>
          </w:tcPr>
          <w:p>
            <w:pPr>
              <w:pStyle w:val="TableParagraph"/>
              <w:spacing w:line="240" w:lineRule="auto" w:before="1"/>
              <w:ind w:left="7"/>
              <w:rPr>
                <w:b/>
                <w:sz w:val="24"/>
              </w:rPr>
            </w:pPr>
            <w:r>
              <w:rPr>
                <w:b/>
                <w:spacing w:val="-2"/>
                <w:sz w:val="24"/>
              </w:rPr>
              <w:t>Deposits</w:t>
            </w:r>
          </w:p>
        </w:tc>
        <w:tc>
          <w:tcPr>
            <w:tcW w:w="2262" w:type="dxa"/>
          </w:tcPr>
          <w:p>
            <w:pPr>
              <w:pStyle w:val="TableParagraph"/>
              <w:spacing w:line="240" w:lineRule="auto" w:before="1"/>
              <w:ind w:left="3"/>
              <w:rPr>
                <w:b/>
                <w:sz w:val="24"/>
              </w:rPr>
            </w:pPr>
            <w:r>
              <w:rPr>
                <w:b/>
                <w:sz w:val="24"/>
              </w:rPr>
              <w:t>Total</w:t>
            </w:r>
            <w:r>
              <w:rPr>
                <w:b/>
                <w:spacing w:val="-1"/>
                <w:sz w:val="24"/>
              </w:rPr>
              <w:t> </w:t>
            </w:r>
            <w:r>
              <w:rPr>
                <w:b/>
                <w:spacing w:val="-2"/>
                <w:sz w:val="24"/>
              </w:rPr>
              <w:t>Assets</w:t>
            </w:r>
          </w:p>
        </w:tc>
        <w:tc>
          <w:tcPr>
            <w:tcW w:w="3688" w:type="dxa"/>
          </w:tcPr>
          <w:p>
            <w:pPr>
              <w:pStyle w:val="TableParagraph"/>
              <w:spacing w:line="240" w:lineRule="auto" w:before="1"/>
              <w:ind w:left="2" w:right="2"/>
              <w:rPr>
                <w:b/>
                <w:sz w:val="24"/>
              </w:rPr>
            </w:pPr>
            <w:r>
              <w:rPr>
                <w:b/>
                <w:sz w:val="24"/>
              </w:rPr>
              <w:t>Deposits</w:t>
            </w:r>
            <w:r>
              <w:rPr>
                <w:b/>
                <w:spacing w:val="-1"/>
                <w:sz w:val="24"/>
              </w:rPr>
              <w:t> </w:t>
            </w:r>
            <w:r>
              <w:rPr>
                <w:b/>
                <w:sz w:val="24"/>
              </w:rPr>
              <w:t>to</w:t>
            </w:r>
            <w:r>
              <w:rPr>
                <w:b/>
                <w:spacing w:val="-1"/>
                <w:sz w:val="24"/>
              </w:rPr>
              <w:t> </w:t>
            </w:r>
            <w:r>
              <w:rPr>
                <w:b/>
                <w:sz w:val="24"/>
              </w:rPr>
              <w:t>Total</w:t>
            </w:r>
            <w:r>
              <w:rPr>
                <w:b/>
                <w:spacing w:val="-1"/>
                <w:sz w:val="24"/>
              </w:rPr>
              <w:t> </w:t>
            </w:r>
            <w:r>
              <w:rPr>
                <w:b/>
                <w:sz w:val="24"/>
              </w:rPr>
              <w:t>Assets</w:t>
            </w:r>
            <w:r>
              <w:rPr>
                <w:b/>
                <w:spacing w:val="1"/>
                <w:sz w:val="24"/>
              </w:rPr>
              <w:t> </w:t>
            </w:r>
            <w:r>
              <w:rPr>
                <w:b/>
                <w:spacing w:val="-4"/>
                <w:sz w:val="24"/>
              </w:rPr>
              <w:t>Ratio</w:t>
            </w:r>
          </w:p>
        </w:tc>
      </w:tr>
      <w:tr>
        <w:trPr>
          <w:trHeight w:val="414" w:hRule="atLeast"/>
        </w:trPr>
        <w:tc>
          <w:tcPr>
            <w:tcW w:w="1527" w:type="dxa"/>
          </w:tcPr>
          <w:p>
            <w:pPr>
              <w:pStyle w:val="TableParagraph"/>
              <w:ind w:left="7"/>
              <w:rPr>
                <w:sz w:val="24"/>
              </w:rPr>
            </w:pPr>
            <w:r>
              <w:rPr>
                <w:spacing w:val="-2"/>
                <w:sz w:val="24"/>
              </w:rPr>
              <w:t>2013-</w:t>
            </w:r>
            <w:r>
              <w:rPr>
                <w:spacing w:val="-5"/>
                <w:sz w:val="24"/>
              </w:rPr>
              <w:t>14</w:t>
            </w:r>
          </w:p>
        </w:tc>
        <w:tc>
          <w:tcPr>
            <w:tcW w:w="1770" w:type="dxa"/>
          </w:tcPr>
          <w:p>
            <w:pPr>
              <w:pStyle w:val="TableParagraph"/>
              <w:ind w:left="7" w:right="2"/>
              <w:rPr>
                <w:sz w:val="24"/>
              </w:rPr>
            </w:pPr>
            <w:r>
              <w:rPr>
                <w:spacing w:val="-2"/>
                <w:sz w:val="24"/>
              </w:rPr>
              <w:t>1394409</w:t>
            </w:r>
          </w:p>
        </w:tc>
        <w:tc>
          <w:tcPr>
            <w:tcW w:w="2262" w:type="dxa"/>
          </w:tcPr>
          <w:p>
            <w:pPr>
              <w:pStyle w:val="TableParagraph"/>
              <w:ind w:left="3" w:right="1"/>
              <w:rPr>
                <w:sz w:val="24"/>
              </w:rPr>
            </w:pPr>
            <w:r>
              <w:rPr>
                <w:spacing w:val="-2"/>
                <w:sz w:val="24"/>
              </w:rPr>
              <w:t>1792235</w:t>
            </w:r>
          </w:p>
        </w:tc>
        <w:tc>
          <w:tcPr>
            <w:tcW w:w="3688" w:type="dxa"/>
          </w:tcPr>
          <w:p>
            <w:pPr>
              <w:pStyle w:val="TableParagraph"/>
              <w:ind w:left="2"/>
              <w:rPr>
                <w:sz w:val="24"/>
              </w:rPr>
            </w:pPr>
            <w:r>
              <w:rPr>
                <w:spacing w:val="-4"/>
                <w:sz w:val="24"/>
              </w:rPr>
              <w:t>0.77</w:t>
            </w:r>
          </w:p>
        </w:tc>
      </w:tr>
      <w:tr>
        <w:trPr>
          <w:trHeight w:val="412" w:hRule="atLeast"/>
        </w:trPr>
        <w:tc>
          <w:tcPr>
            <w:tcW w:w="1527" w:type="dxa"/>
          </w:tcPr>
          <w:p>
            <w:pPr>
              <w:pStyle w:val="TableParagraph"/>
              <w:ind w:left="7"/>
              <w:rPr>
                <w:sz w:val="24"/>
              </w:rPr>
            </w:pPr>
            <w:r>
              <w:rPr>
                <w:spacing w:val="-2"/>
                <w:sz w:val="24"/>
              </w:rPr>
              <w:t>2014-</w:t>
            </w:r>
            <w:r>
              <w:rPr>
                <w:spacing w:val="-5"/>
                <w:sz w:val="24"/>
              </w:rPr>
              <w:t>15</w:t>
            </w:r>
          </w:p>
        </w:tc>
        <w:tc>
          <w:tcPr>
            <w:tcW w:w="1770" w:type="dxa"/>
          </w:tcPr>
          <w:p>
            <w:pPr>
              <w:pStyle w:val="TableParagraph"/>
              <w:ind w:left="7" w:right="2"/>
              <w:rPr>
                <w:sz w:val="24"/>
              </w:rPr>
            </w:pPr>
            <w:r>
              <w:rPr>
                <w:spacing w:val="-2"/>
                <w:sz w:val="24"/>
              </w:rPr>
              <w:t>1576793</w:t>
            </w:r>
          </w:p>
        </w:tc>
        <w:tc>
          <w:tcPr>
            <w:tcW w:w="2262" w:type="dxa"/>
          </w:tcPr>
          <w:p>
            <w:pPr>
              <w:pStyle w:val="TableParagraph"/>
              <w:ind w:left="3" w:right="1"/>
              <w:rPr>
                <w:sz w:val="24"/>
              </w:rPr>
            </w:pPr>
            <w:r>
              <w:rPr>
                <w:spacing w:val="-2"/>
                <w:sz w:val="24"/>
              </w:rPr>
              <w:t>2048080</w:t>
            </w:r>
          </w:p>
        </w:tc>
        <w:tc>
          <w:tcPr>
            <w:tcW w:w="3688" w:type="dxa"/>
          </w:tcPr>
          <w:p>
            <w:pPr>
              <w:pStyle w:val="TableParagraph"/>
              <w:ind w:left="2"/>
              <w:rPr>
                <w:sz w:val="24"/>
              </w:rPr>
            </w:pPr>
            <w:r>
              <w:rPr>
                <w:spacing w:val="-4"/>
                <w:sz w:val="24"/>
              </w:rPr>
              <w:t>0.76</w:t>
            </w:r>
          </w:p>
        </w:tc>
      </w:tr>
      <w:tr>
        <w:trPr>
          <w:trHeight w:val="414" w:hRule="atLeast"/>
        </w:trPr>
        <w:tc>
          <w:tcPr>
            <w:tcW w:w="1527" w:type="dxa"/>
          </w:tcPr>
          <w:p>
            <w:pPr>
              <w:pStyle w:val="TableParagraph"/>
              <w:spacing w:line="273" w:lineRule="exact"/>
              <w:ind w:left="7"/>
              <w:rPr>
                <w:sz w:val="24"/>
              </w:rPr>
            </w:pPr>
            <w:r>
              <w:rPr>
                <w:spacing w:val="-2"/>
                <w:sz w:val="24"/>
              </w:rPr>
              <w:t>2015-</w:t>
            </w:r>
            <w:r>
              <w:rPr>
                <w:spacing w:val="-5"/>
                <w:sz w:val="24"/>
              </w:rPr>
              <w:t>16</w:t>
            </w:r>
          </w:p>
        </w:tc>
        <w:tc>
          <w:tcPr>
            <w:tcW w:w="1770" w:type="dxa"/>
          </w:tcPr>
          <w:p>
            <w:pPr>
              <w:pStyle w:val="TableParagraph"/>
              <w:spacing w:line="273" w:lineRule="exact"/>
              <w:ind w:left="7" w:right="2"/>
              <w:rPr>
                <w:sz w:val="24"/>
              </w:rPr>
            </w:pPr>
            <w:r>
              <w:rPr>
                <w:spacing w:val="-2"/>
                <w:sz w:val="24"/>
              </w:rPr>
              <w:t>1730722</w:t>
            </w:r>
          </w:p>
        </w:tc>
        <w:tc>
          <w:tcPr>
            <w:tcW w:w="2262" w:type="dxa"/>
          </w:tcPr>
          <w:p>
            <w:pPr>
              <w:pStyle w:val="TableParagraph"/>
              <w:spacing w:line="273" w:lineRule="exact"/>
              <w:ind w:left="3" w:right="1"/>
              <w:rPr>
                <w:sz w:val="24"/>
              </w:rPr>
            </w:pPr>
            <w:r>
              <w:rPr>
                <w:spacing w:val="-2"/>
                <w:sz w:val="24"/>
              </w:rPr>
              <w:t>2259063</w:t>
            </w:r>
          </w:p>
        </w:tc>
        <w:tc>
          <w:tcPr>
            <w:tcW w:w="3688" w:type="dxa"/>
          </w:tcPr>
          <w:p>
            <w:pPr>
              <w:pStyle w:val="TableParagraph"/>
              <w:spacing w:line="273" w:lineRule="exact"/>
              <w:ind w:left="2"/>
              <w:rPr>
                <w:sz w:val="24"/>
              </w:rPr>
            </w:pPr>
            <w:r>
              <w:rPr>
                <w:spacing w:val="-4"/>
                <w:sz w:val="24"/>
              </w:rPr>
              <w:t>0.76</w:t>
            </w:r>
          </w:p>
        </w:tc>
      </w:tr>
      <w:tr>
        <w:trPr>
          <w:trHeight w:val="414" w:hRule="atLeast"/>
        </w:trPr>
        <w:tc>
          <w:tcPr>
            <w:tcW w:w="1527" w:type="dxa"/>
          </w:tcPr>
          <w:p>
            <w:pPr>
              <w:pStyle w:val="TableParagraph"/>
              <w:ind w:left="7"/>
              <w:rPr>
                <w:sz w:val="24"/>
              </w:rPr>
            </w:pPr>
            <w:r>
              <w:rPr>
                <w:spacing w:val="-2"/>
                <w:sz w:val="24"/>
              </w:rPr>
              <w:t>2016-</w:t>
            </w:r>
            <w:r>
              <w:rPr>
                <w:spacing w:val="-5"/>
                <w:sz w:val="24"/>
              </w:rPr>
              <w:t>17</w:t>
            </w:r>
          </w:p>
        </w:tc>
        <w:tc>
          <w:tcPr>
            <w:tcW w:w="1770" w:type="dxa"/>
          </w:tcPr>
          <w:p>
            <w:pPr>
              <w:pStyle w:val="TableParagraph"/>
              <w:ind w:left="7" w:right="2"/>
              <w:rPr>
                <w:sz w:val="24"/>
              </w:rPr>
            </w:pPr>
            <w:r>
              <w:rPr>
                <w:spacing w:val="-2"/>
                <w:sz w:val="24"/>
              </w:rPr>
              <w:t>2044751</w:t>
            </w:r>
          </w:p>
        </w:tc>
        <w:tc>
          <w:tcPr>
            <w:tcW w:w="2262" w:type="dxa"/>
          </w:tcPr>
          <w:p>
            <w:pPr>
              <w:pStyle w:val="TableParagraph"/>
              <w:ind w:left="3" w:right="1"/>
              <w:rPr>
                <w:sz w:val="24"/>
              </w:rPr>
            </w:pPr>
            <w:r>
              <w:rPr>
                <w:spacing w:val="-2"/>
                <w:sz w:val="24"/>
              </w:rPr>
              <w:t>2705966</w:t>
            </w:r>
          </w:p>
        </w:tc>
        <w:tc>
          <w:tcPr>
            <w:tcW w:w="3688" w:type="dxa"/>
          </w:tcPr>
          <w:p>
            <w:pPr>
              <w:pStyle w:val="TableParagraph"/>
              <w:ind w:left="2"/>
              <w:rPr>
                <w:sz w:val="24"/>
              </w:rPr>
            </w:pPr>
            <w:r>
              <w:rPr>
                <w:spacing w:val="-4"/>
                <w:sz w:val="24"/>
              </w:rPr>
              <w:t>0.76</w:t>
            </w:r>
          </w:p>
        </w:tc>
      </w:tr>
      <w:tr>
        <w:trPr>
          <w:trHeight w:val="412" w:hRule="atLeast"/>
        </w:trPr>
        <w:tc>
          <w:tcPr>
            <w:tcW w:w="1527" w:type="dxa"/>
          </w:tcPr>
          <w:p>
            <w:pPr>
              <w:pStyle w:val="TableParagraph"/>
              <w:spacing w:line="271" w:lineRule="exact"/>
              <w:ind w:left="7"/>
              <w:rPr>
                <w:sz w:val="24"/>
              </w:rPr>
            </w:pPr>
            <w:r>
              <w:rPr>
                <w:spacing w:val="-2"/>
                <w:sz w:val="24"/>
              </w:rPr>
              <w:t>2017-</w:t>
            </w:r>
            <w:r>
              <w:rPr>
                <w:spacing w:val="-5"/>
                <w:sz w:val="24"/>
              </w:rPr>
              <w:t>18</w:t>
            </w:r>
          </w:p>
        </w:tc>
        <w:tc>
          <w:tcPr>
            <w:tcW w:w="1770" w:type="dxa"/>
          </w:tcPr>
          <w:p>
            <w:pPr>
              <w:pStyle w:val="TableParagraph"/>
              <w:spacing w:line="271" w:lineRule="exact"/>
              <w:ind w:left="7" w:right="2"/>
              <w:rPr>
                <w:sz w:val="24"/>
              </w:rPr>
            </w:pPr>
            <w:r>
              <w:rPr>
                <w:spacing w:val="-2"/>
                <w:sz w:val="24"/>
              </w:rPr>
              <w:t>2706343</w:t>
            </w:r>
          </w:p>
        </w:tc>
        <w:tc>
          <w:tcPr>
            <w:tcW w:w="2262" w:type="dxa"/>
          </w:tcPr>
          <w:p>
            <w:pPr>
              <w:pStyle w:val="TableParagraph"/>
              <w:spacing w:line="271" w:lineRule="exact"/>
              <w:ind w:left="3" w:right="1"/>
              <w:rPr>
                <w:sz w:val="24"/>
              </w:rPr>
            </w:pPr>
            <w:r>
              <w:rPr>
                <w:spacing w:val="-2"/>
                <w:sz w:val="24"/>
              </w:rPr>
              <w:t>3454752</w:t>
            </w:r>
          </w:p>
        </w:tc>
        <w:tc>
          <w:tcPr>
            <w:tcW w:w="3688" w:type="dxa"/>
          </w:tcPr>
          <w:p>
            <w:pPr>
              <w:pStyle w:val="TableParagraph"/>
              <w:spacing w:line="271" w:lineRule="exact"/>
              <w:ind w:left="2"/>
              <w:rPr>
                <w:sz w:val="24"/>
              </w:rPr>
            </w:pPr>
            <w:r>
              <w:rPr>
                <w:spacing w:val="-4"/>
                <w:sz w:val="24"/>
              </w:rPr>
              <w:t>0.78</w:t>
            </w:r>
          </w:p>
        </w:tc>
      </w:tr>
    </w:tbl>
    <w:p>
      <w:pPr>
        <w:pStyle w:val="BodyText"/>
        <w:rPr>
          <w:sz w:val="20"/>
        </w:rPr>
      </w:pPr>
    </w:p>
    <w:p>
      <w:pPr>
        <w:pStyle w:val="BodyText"/>
        <w:rPr>
          <w:sz w:val="20"/>
        </w:rPr>
      </w:pPr>
    </w:p>
    <w:p>
      <w:pPr>
        <w:pStyle w:val="BodyText"/>
        <w:rPr>
          <w:sz w:val="20"/>
        </w:rPr>
      </w:pPr>
    </w:p>
    <w:p>
      <w:pPr>
        <w:pStyle w:val="BodyText"/>
        <w:spacing w:before="140"/>
        <w:rPr>
          <w:sz w:val="20"/>
        </w:rPr>
      </w:pPr>
      <w:r>
        <w:rPr>
          <w:sz w:val="20"/>
        </w:rPr>
        <mc:AlternateContent>
          <mc:Choice Requires="wps">
            <w:drawing>
              <wp:anchor distT="0" distB="0" distL="0" distR="0" allowOverlap="1" layoutInCell="1" locked="0" behindDoc="1" simplePos="0" relativeHeight="487592448">
                <wp:simplePos x="0" y="0"/>
                <wp:positionH relativeFrom="page">
                  <wp:posOffset>909637</wp:posOffset>
                </wp:positionH>
                <wp:positionV relativeFrom="paragraph">
                  <wp:posOffset>250544</wp:posOffset>
                </wp:positionV>
                <wp:extent cx="5511165" cy="326199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511165" cy="3261995"/>
                          <a:chExt cx="5511165" cy="3261995"/>
                        </a:xfrm>
                      </wpg:grpSpPr>
                      <wps:wsp>
                        <wps:cNvPr id="120" name="Graphic 120"/>
                        <wps:cNvSpPr/>
                        <wps:spPr>
                          <a:xfrm>
                            <a:off x="5067" y="3245040"/>
                            <a:ext cx="5506085" cy="17145"/>
                          </a:xfrm>
                          <a:custGeom>
                            <a:avLst/>
                            <a:gdLst/>
                            <a:ahLst/>
                            <a:cxnLst/>
                            <a:rect l="l" t="t" r="r" b="b"/>
                            <a:pathLst>
                              <a:path w="5506085" h="17145">
                                <a:moveTo>
                                  <a:pt x="5505577" y="0"/>
                                </a:moveTo>
                                <a:lnTo>
                                  <a:pt x="0" y="0"/>
                                </a:lnTo>
                                <a:lnTo>
                                  <a:pt x="0" y="16763"/>
                                </a:lnTo>
                                <a:lnTo>
                                  <a:pt x="5505577" y="16763"/>
                                </a:lnTo>
                                <a:lnTo>
                                  <a:pt x="5505577" y="0"/>
                                </a:lnTo>
                                <a:close/>
                              </a:path>
                            </a:pathLst>
                          </a:custGeom>
                          <a:solidFill>
                            <a:srgbClr val="000000"/>
                          </a:solidFill>
                        </wps:spPr>
                        <wps:bodyPr wrap="square" lIns="0" tIns="0" rIns="0" bIns="0" rtlCol="0">
                          <a:prstTxWarp prst="textNoShape">
                            <a:avLst/>
                          </a:prstTxWarp>
                          <a:noAutofit/>
                        </wps:bodyPr>
                      </wps:wsp>
                      <pic:pic>
                        <pic:nvPicPr>
                          <pic:cNvPr id="121" name="Image 121"/>
                          <pic:cNvPicPr/>
                        </pic:nvPicPr>
                        <pic:blipFill>
                          <a:blip r:embed="rId46" cstate="print"/>
                          <a:stretch>
                            <a:fillRect/>
                          </a:stretch>
                        </pic:blipFill>
                        <pic:spPr>
                          <a:xfrm>
                            <a:off x="641794" y="342074"/>
                            <a:ext cx="4549140" cy="2226564"/>
                          </a:xfrm>
                          <a:prstGeom prst="rect">
                            <a:avLst/>
                          </a:prstGeom>
                        </pic:spPr>
                      </pic:pic>
                      <wps:wsp>
                        <wps:cNvPr id="122" name="Graphic 122"/>
                        <wps:cNvSpPr/>
                        <wps:spPr>
                          <a:xfrm>
                            <a:off x="1958403" y="297920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23" name="Graphic 123"/>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124" name="Textbox 124"/>
                        <wps:cNvSpPr txBox="1"/>
                        <wps:spPr>
                          <a:xfrm>
                            <a:off x="2058860" y="2956242"/>
                            <a:ext cx="1539240" cy="127000"/>
                          </a:xfrm>
                          <a:prstGeom prst="rect">
                            <a:avLst/>
                          </a:prstGeom>
                        </wps:spPr>
                        <wps:txbx>
                          <w:txbxContent>
                            <w:p>
                              <w:pPr>
                                <w:spacing w:line="199" w:lineRule="exact" w:before="0"/>
                                <w:ind w:left="0" w:right="0" w:firstLine="0"/>
                                <w:jc w:val="left"/>
                                <w:rPr>
                                  <w:rFonts w:ascii="Calibri"/>
                                  <w:sz w:val="20"/>
                                </w:rPr>
                              </w:pPr>
                              <w:r>
                                <w:rPr>
                                  <w:rFonts w:ascii="Calibri"/>
                                  <w:sz w:val="20"/>
                                </w:rPr>
                                <w:t>Deposits</w:t>
                              </w:r>
                              <w:r>
                                <w:rPr>
                                  <w:rFonts w:ascii="Calibri"/>
                                  <w:spacing w:val="-6"/>
                                  <w:sz w:val="20"/>
                                </w:rPr>
                                <w:t> </w:t>
                              </w:r>
                              <w:r>
                                <w:rPr>
                                  <w:rFonts w:ascii="Calibri"/>
                                  <w:sz w:val="20"/>
                                </w:rPr>
                                <w:t>to</w:t>
                              </w:r>
                              <w:r>
                                <w:rPr>
                                  <w:rFonts w:ascii="Calibri"/>
                                  <w:spacing w:val="-6"/>
                                  <w:sz w:val="20"/>
                                </w:rPr>
                                <w:t> </w:t>
                              </w:r>
                              <w:r>
                                <w:rPr>
                                  <w:rFonts w:ascii="Calibri"/>
                                  <w:sz w:val="20"/>
                                </w:rPr>
                                <w:t>Total</w:t>
                              </w:r>
                              <w:r>
                                <w:rPr>
                                  <w:rFonts w:ascii="Calibri"/>
                                  <w:spacing w:val="-6"/>
                                  <w:sz w:val="20"/>
                                </w:rPr>
                                <w:t> </w:t>
                              </w:r>
                              <w:r>
                                <w:rPr>
                                  <w:rFonts w:ascii="Calibri"/>
                                  <w:sz w:val="20"/>
                                </w:rPr>
                                <w:t>Assets</w:t>
                              </w:r>
                              <w:r>
                                <w:rPr>
                                  <w:rFonts w:ascii="Calibri"/>
                                  <w:spacing w:val="-6"/>
                                  <w:sz w:val="20"/>
                                </w:rPr>
                                <w:t> </w:t>
                              </w:r>
                              <w:r>
                                <w:rPr>
                                  <w:rFonts w:ascii="Calibri"/>
                                  <w:spacing w:val="-2"/>
                                  <w:sz w:val="20"/>
                                </w:rPr>
                                <w:t>Ratio</w:t>
                              </w:r>
                            </w:p>
                          </w:txbxContent>
                        </wps:txbx>
                        <wps:bodyPr wrap="square" lIns="0" tIns="0" rIns="0" bIns="0" rtlCol="0">
                          <a:noAutofit/>
                        </wps:bodyPr>
                      </wps:wsp>
                      <wps:wsp>
                        <wps:cNvPr id="125" name="Textbox 125"/>
                        <wps:cNvSpPr txBox="1"/>
                        <wps:spPr>
                          <a:xfrm>
                            <a:off x="4153979" y="2666682"/>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wps:txbx>
                        <wps:bodyPr wrap="square" lIns="0" tIns="0" rIns="0" bIns="0" rtlCol="0">
                          <a:noAutofit/>
                        </wps:bodyPr>
                      </wps:wsp>
                      <wps:wsp>
                        <wps:cNvPr id="126" name="Textbox 126"/>
                        <wps:cNvSpPr txBox="1"/>
                        <wps:spPr>
                          <a:xfrm>
                            <a:off x="3327336" y="2666682"/>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127" name="Textbox 127"/>
                        <wps:cNvSpPr txBox="1"/>
                        <wps:spPr>
                          <a:xfrm>
                            <a:off x="2500439" y="2666682"/>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128" name="Textbox 128"/>
                        <wps:cNvSpPr txBox="1"/>
                        <wps:spPr>
                          <a:xfrm>
                            <a:off x="1673796" y="2666682"/>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129" name="Textbox 129"/>
                        <wps:cNvSpPr txBox="1"/>
                        <wps:spPr>
                          <a:xfrm>
                            <a:off x="847280" y="2666682"/>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130" name="Textbox 130"/>
                        <wps:cNvSpPr txBox="1"/>
                        <wps:spPr>
                          <a:xfrm>
                            <a:off x="238239" y="1816925"/>
                            <a:ext cx="302895" cy="817880"/>
                          </a:xfrm>
                          <a:prstGeom prst="rect">
                            <a:avLst/>
                          </a:prstGeom>
                        </wps:spPr>
                        <wps:txbx>
                          <w:txbxContent>
                            <w:p>
                              <w:pPr>
                                <w:spacing w:line="203" w:lineRule="exact" w:before="0"/>
                                <w:ind w:left="101" w:right="0" w:firstLine="0"/>
                                <w:jc w:val="left"/>
                                <w:rPr>
                                  <w:rFonts w:ascii="Calibri"/>
                                  <w:sz w:val="20"/>
                                </w:rPr>
                              </w:pPr>
                              <w:r>
                                <w:rPr>
                                  <w:rFonts w:ascii="Calibri"/>
                                  <w:spacing w:val="-4"/>
                                  <w:sz w:val="20"/>
                                </w:rPr>
                                <w:t>0.76</w:t>
                              </w:r>
                            </w:p>
                            <w:p>
                              <w:pPr>
                                <w:spacing w:line="240" w:lineRule="auto" w:before="56"/>
                                <w:rPr>
                                  <w:rFonts w:ascii="Calibri"/>
                                  <w:sz w:val="20"/>
                                </w:rPr>
                              </w:pPr>
                            </w:p>
                            <w:p>
                              <w:pPr>
                                <w:spacing w:before="0"/>
                                <w:ind w:left="0" w:right="0" w:firstLine="0"/>
                                <w:jc w:val="left"/>
                                <w:rPr>
                                  <w:rFonts w:ascii="Calibri"/>
                                  <w:sz w:val="20"/>
                                </w:rPr>
                              </w:pPr>
                              <w:r>
                                <w:rPr>
                                  <w:rFonts w:ascii="Calibri"/>
                                  <w:spacing w:val="-2"/>
                                  <w:sz w:val="20"/>
                                </w:rPr>
                                <w:t>0.755</w:t>
                              </w:r>
                            </w:p>
                            <w:p>
                              <w:pPr>
                                <w:spacing w:line="240" w:lineRule="auto" w:before="55"/>
                                <w:rPr>
                                  <w:rFonts w:ascii="Calibri"/>
                                  <w:sz w:val="20"/>
                                </w:rPr>
                              </w:pPr>
                            </w:p>
                            <w:p>
                              <w:pPr>
                                <w:spacing w:line="240" w:lineRule="exact" w:before="0"/>
                                <w:ind w:left="101" w:right="0" w:firstLine="0"/>
                                <w:jc w:val="left"/>
                                <w:rPr>
                                  <w:rFonts w:ascii="Calibri"/>
                                  <w:sz w:val="20"/>
                                </w:rPr>
                              </w:pPr>
                              <w:r>
                                <w:rPr>
                                  <w:rFonts w:ascii="Calibri"/>
                                  <w:spacing w:val="-4"/>
                                  <w:sz w:val="20"/>
                                </w:rPr>
                                <w:t>0.75</w:t>
                              </w:r>
                            </w:p>
                          </w:txbxContent>
                        </wps:txbx>
                        <wps:bodyPr wrap="square" lIns="0" tIns="0" rIns="0" bIns="0" rtlCol="0">
                          <a:noAutofit/>
                        </wps:bodyPr>
                      </wps:wsp>
                      <wps:wsp>
                        <wps:cNvPr id="131" name="Textbox 131"/>
                        <wps:cNvSpPr txBox="1"/>
                        <wps:spPr>
                          <a:xfrm>
                            <a:off x="3548316" y="1590738"/>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0.76</w:t>
                              </w:r>
                            </w:p>
                          </w:txbxContent>
                        </wps:txbx>
                        <wps:bodyPr wrap="square" lIns="0" tIns="0" rIns="0" bIns="0" rtlCol="0">
                          <a:noAutofit/>
                        </wps:bodyPr>
                      </wps:wsp>
                      <wps:wsp>
                        <wps:cNvPr id="132" name="Textbox 132"/>
                        <wps:cNvSpPr txBox="1"/>
                        <wps:spPr>
                          <a:xfrm>
                            <a:off x="2721800" y="1590738"/>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0.76</w:t>
                              </w:r>
                            </w:p>
                          </w:txbxContent>
                        </wps:txbx>
                        <wps:bodyPr wrap="square" lIns="0" tIns="0" rIns="0" bIns="0" rtlCol="0">
                          <a:noAutofit/>
                        </wps:bodyPr>
                      </wps:wsp>
                      <wps:wsp>
                        <wps:cNvPr id="133" name="Textbox 133"/>
                        <wps:cNvSpPr txBox="1"/>
                        <wps:spPr>
                          <a:xfrm>
                            <a:off x="1894776" y="1590738"/>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0.76</w:t>
                              </w:r>
                            </w:p>
                          </w:txbxContent>
                        </wps:txbx>
                        <wps:bodyPr wrap="square" lIns="0" tIns="0" rIns="0" bIns="0" rtlCol="0">
                          <a:noAutofit/>
                        </wps:bodyPr>
                      </wps:wsp>
                      <wps:wsp>
                        <wps:cNvPr id="134" name="Textbox 134"/>
                        <wps:cNvSpPr txBox="1"/>
                        <wps:spPr>
                          <a:xfrm>
                            <a:off x="238239" y="1125689"/>
                            <a:ext cx="302895" cy="472440"/>
                          </a:xfrm>
                          <a:prstGeom prst="rect">
                            <a:avLst/>
                          </a:prstGeom>
                        </wps:spPr>
                        <wps:txbx>
                          <w:txbxContent>
                            <w:p>
                              <w:pPr>
                                <w:spacing w:line="203" w:lineRule="exact" w:before="0"/>
                                <w:ind w:left="0" w:right="18" w:firstLine="0"/>
                                <w:jc w:val="right"/>
                                <w:rPr>
                                  <w:rFonts w:ascii="Calibri"/>
                                  <w:sz w:val="20"/>
                                </w:rPr>
                              </w:pPr>
                              <w:r>
                                <w:rPr>
                                  <w:rFonts w:ascii="Calibri"/>
                                  <w:spacing w:val="-4"/>
                                  <w:sz w:val="20"/>
                                </w:rPr>
                                <w:t>0.77</w:t>
                              </w:r>
                            </w:p>
                            <w:p>
                              <w:pPr>
                                <w:spacing w:line="240" w:lineRule="auto" w:before="56"/>
                                <w:rPr>
                                  <w:rFonts w:ascii="Calibri"/>
                                  <w:sz w:val="20"/>
                                </w:rPr>
                              </w:pPr>
                            </w:p>
                            <w:p>
                              <w:pPr>
                                <w:spacing w:line="240" w:lineRule="exact" w:before="0"/>
                                <w:ind w:left="0" w:right="18" w:firstLine="0"/>
                                <w:jc w:val="right"/>
                                <w:rPr>
                                  <w:rFonts w:ascii="Calibri"/>
                                  <w:sz w:val="20"/>
                                </w:rPr>
                              </w:pPr>
                              <w:r>
                                <w:rPr>
                                  <w:rFonts w:ascii="Calibri"/>
                                  <w:spacing w:val="-2"/>
                                  <w:sz w:val="20"/>
                                </w:rPr>
                                <w:t>0.765</w:t>
                              </w:r>
                            </w:p>
                          </w:txbxContent>
                        </wps:txbx>
                        <wps:bodyPr wrap="square" lIns="0" tIns="0" rIns="0" bIns="0" rtlCol="0">
                          <a:noAutofit/>
                        </wps:bodyPr>
                      </wps:wsp>
                      <wps:wsp>
                        <wps:cNvPr id="135" name="Textbox 135"/>
                        <wps:cNvSpPr txBox="1"/>
                        <wps:spPr>
                          <a:xfrm>
                            <a:off x="1068260" y="899731"/>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0.77</w:t>
                              </w:r>
                            </w:p>
                          </w:txbxContent>
                        </wps:txbx>
                        <wps:bodyPr wrap="square" lIns="0" tIns="0" rIns="0" bIns="0" rtlCol="0">
                          <a:noAutofit/>
                        </wps:bodyPr>
                      </wps:wsp>
                      <wps:wsp>
                        <wps:cNvPr id="136" name="Textbox 136"/>
                        <wps:cNvSpPr txBox="1"/>
                        <wps:spPr>
                          <a:xfrm>
                            <a:off x="238239" y="435292"/>
                            <a:ext cx="302895" cy="471805"/>
                          </a:xfrm>
                          <a:prstGeom prst="rect">
                            <a:avLst/>
                          </a:prstGeom>
                        </wps:spPr>
                        <wps:txbx>
                          <w:txbxContent>
                            <w:p>
                              <w:pPr>
                                <w:spacing w:line="203" w:lineRule="exact" w:before="0"/>
                                <w:ind w:left="0" w:right="18" w:firstLine="0"/>
                                <w:jc w:val="right"/>
                                <w:rPr>
                                  <w:rFonts w:ascii="Calibri"/>
                                  <w:sz w:val="20"/>
                                </w:rPr>
                              </w:pPr>
                              <w:r>
                                <w:rPr>
                                  <w:rFonts w:ascii="Calibri"/>
                                  <w:spacing w:val="-4"/>
                                  <w:sz w:val="20"/>
                                </w:rPr>
                                <w:t>0.78</w:t>
                              </w:r>
                            </w:p>
                            <w:p>
                              <w:pPr>
                                <w:spacing w:line="240" w:lineRule="auto" w:before="55"/>
                                <w:rPr>
                                  <w:rFonts w:ascii="Calibri"/>
                                  <w:sz w:val="20"/>
                                </w:rPr>
                              </w:pPr>
                            </w:p>
                            <w:p>
                              <w:pPr>
                                <w:spacing w:line="240" w:lineRule="exact" w:before="0"/>
                                <w:ind w:left="0" w:right="18" w:firstLine="0"/>
                                <w:jc w:val="right"/>
                                <w:rPr>
                                  <w:rFonts w:ascii="Calibri"/>
                                  <w:sz w:val="20"/>
                                </w:rPr>
                              </w:pPr>
                              <w:r>
                                <w:rPr>
                                  <w:rFonts w:ascii="Calibri"/>
                                  <w:spacing w:val="-2"/>
                                  <w:sz w:val="20"/>
                                </w:rPr>
                                <w:t>0.775</w:t>
                              </w:r>
                            </w:p>
                          </w:txbxContent>
                        </wps:txbx>
                        <wps:bodyPr wrap="square" lIns="0" tIns="0" rIns="0" bIns="0" rtlCol="0">
                          <a:noAutofit/>
                        </wps:bodyPr>
                      </wps:wsp>
                      <wps:wsp>
                        <wps:cNvPr id="137" name="Textbox 137"/>
                        <wps:cNvSpPr txBox="1"/>
                        <wps:spPr>
                          <a:xfrm>
                            <a:off x="4374959" y="208851"/>
                            <a:ext cx="237490" cy="127000"/>
                          </a:xfrm>
                          <a:prstGeom prst="rect">
                            <a:avLst/>
                          </a:prstGeom>
                        </wps:spPr>
                        <wps:txbx>
                          <w:txbxContent>
                            <w:p>
                              <w:pPr>
                                <w:spacing w:line="199" w:lineRule="exact" w:before="0"/>
                                <w:ind w:left="0" w:right="0" w:firstLine="0"/>
                                <w:jc w:val="left"/>
                                <w:rPr>
                                  <w:rFonts w:ascii="Calibri"/>
                                  <w:sz w:val="20"/>
                                </w:rPr>
                              </w:pPr>
                              <w:r>
                                <w:rPr>
                                  <w:rFonts w:ascii="Calibri"/>
                                  <w:spacing w:val="-4"/>
                                  <w:sz w:val="20"/>
                                </w:rPr>
                                <w:t>0.78</w:t>
                              </w:r>
                            </w:p>
                          </w:txbxContent>
                        </wps:txbx>
                        <wps:bodyPr wrap="square" lIns="0" tIns="0" rIns="0" bIns="0" rtlCol="0">
                          <a:noAutofit/>
                        </wps:bodyPr>
                      </wps:wsp>
                    </wpg:wgp>
                  </a:graphicData>
                </a:graphic>
              </wp:anchor>
            </w:drawing>
          </mc:Choice>
          <mc:Fallback>
            <w:pict>
              <v:group style="position:absolute;margin-left:71.625pt;margin-top:19.727934pt;width:433.95pt;height:256.8500pt;mso-position-horizontal-relative:page;mso-position-vertical-relative:paragraph;z-index:-15724032;mso-wrap-distance-left:0;mso-wrap-distance-right:0" id="docshapegroup110" coordorigin="1433,395" coordsize="8679,5137">
                <v:rect style="position:absolute;left:1440;top:5504;width:8671;height:27" id="docshape111" filled="true" fillcolor="#000000" stroked="false">
                  <v:fill type="solid"/>
                </v:rect>
                <v:shape style="position:absolute;left:2443;top:933;width:7164;height:3507" type="#_x0000_t75" id="docshape112" stroked="false">
                  <v:imagedata r:id="rId46" o:title=""/>
                </v:shape>
                <v:rect style="position:absolute;left:4516;top:5086;width:110;height:110" id="docshape113" filled="true" fillcolor="#4f81bc" stroked="false">
                  <v:fill type="solid"/>
                </v:rect>
                <v:rect style="position:absolute;left:1440;top:402;width:8640;height:5040" id="docshape114" filled="false" stroked="true" strokeweight=".75pt" strokecolor="#858585">
                  <v:stroke dashstyle="solid"/>
                </v:rect>
                <v:shape style="position:absolute;left:4674;top:5050;width:2424;height:200" type="#_x0000_t202" id="docshape115" filled="false" stroked="false">
                  <v:textbox inset="0,0,0,0">
                    <w:txbxContent>
                      <w:p>
                        <w:pPr>
                          <w:spacing w:line="199" w:lineRule="exact" w:before="0"/>
                          <w:ind w:left="0" w:right="0" w:firstLine="0"/>
                          <w:jc w:val="left"/>
                          <w:rPr>
                            <w:rFonts w:ascii="Calibri"/>
                            <w:sz w:val="20"/>
                          </w:rPr>
                        </w:pPr>
                        <w:r>
                          <w:rPr>
                            <w:rFonts w:ascii="Calibri"/>
                            <w:sz w:val="20"/>
                          </w:rPr>
                          <w:t>Deposits</w:t>
                        </w:r>
                        <w:r>
                          <w:rPr>
                            <w:rFonts w:ascii="Calibri"/>
                            <w:spacing w:val="-6"/>
                            <w:sz w:val="20"/>
                          </w:rPr>
                          <w:t> </w:t>
                        </w:r>
                        <w:r>
                          <w:rPr>
                            <w:rFonts w:ascii="Calibri"/>
                            <w:sz w:val="20"/>
                          </w:rPr>
                          <w:t>to</w:t>
                        </w:r>
                        <w:r>
                          <w:rPr>
                            <w:rFonts w:ascii="Calibri"/>
                            <w:spacing w:val="-6"/>
                            <w:sz w:val="20"/>
                          </w:rPr>
                          <w:t> </w:t>
                        </w:r>
                        <w:r>
                          <w:rPr>
                            <w:rFonts w:ascii="Calibri"/>
                            <w:sz w:val="20"/>
                          </w:rPr>
                          <w:t>Total</w:t>
                        </w:r>
                        <w:r>
                          <w:rPr>
                            <w:rFonts w:ascii="Calibri"/>
                            <w:spacing w:val="-6"/>
                            <w:sz w:val="20"/>
                          </w:rPr>
                          <w:t> </w:t>
                        </w:r>
                        <w:r>
                          <w:rPr>
                            <w:rFonts w:ascii="Calibri"/>
                            <w:sz w:val="20"/>
                          </w:rPr>
                          <w:t>Assets</w:t>
                        </w:r>
                        <w:r>
                          <w:rPr>
                            <w:rFonts w:ascii="Calibri"/>
                            <w:spacing w:val="-6"/>
                            <w:sz w:val="20"/>
                          </w:rPr>
                          <w:t> </w:t>
                        </w:r>
                        <w:r>
                          <w:rPr>
                            <w:rFonts w:ascii="Calibri"/>
                            <w:spacing w:val="-2"/>
                            <w:sz w:val="20"/>
                          </w:rPr>
                          <w:t>Ratio</w:t>
                        </w:r>
                      </w:p>
                    </w:txbxContent>
                  </v:textbox>
                  <w10:wrap type="none"/>
                </v:shape>
                <v:shape style="position:absolute;left:7974;top:4594;width:690;height:200" type="#_x0000_t202" id="docshape116" filled="false" stroked="false">
                  <v:textbox inset="0,0,0,0">
                    <w:txbxContent>
                      <w:p>
                        <w:pPr>
                          <w:spacing w:line="199" w:lineRule="exact" w:before="0"/>
                          <w:ind w:left="0" w:right="0" w:firstLine="0"/>
                          <w:jc w:val="left"/>
                          <w:rPr>
                            <w:rFonts w:ascii="Calibri"/>
                            <w:sz w:val="20"/>
                          </w:rPr>
                        </w:pPr>
                        <w:r>
                          <w:rPr>
                            <w:rFonts w:ascii="Calibri"/>
                            <w:spacing w:val="-2"/>
                            <w:sz w:val="20"/>
                          </w:rPr>
                          <w:t>2017-</w:t>
                        </w:r>
                        <w:r>
                          <w:rPr>
                            <w:rFonts w:ascii="Calibri"/>
                            <w:spacing w:val="-5"/>
                            <w:sz w:val="20"/>
                          </w:rPr>
                          <w:t>18</w:t>
                        </w:r>
                      </w:p>
                    </w:txbxContent>
                  </v:textbox>
                  <w10:wrap type="none"/>
                </v:shape>
                <v:shape style="position:absolute;left:6672;top:4594;width:690;height:200" type="#_x0000_t202" id="docshape117"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5370;top:4594;width:690;height:200" type="#_x0000_t202" id="docshape118"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4068;top:4594;width:690;height:200" type="#_x0000_t202" id="docshape119"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2766;top:4594;width:690;height:200" type="#_x0000_t202" id="docshape120"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1807;top:3255;width:477;height:1288" type="#_x0000_t202" id="docshape121" filled="false" stroked="false">
                  <v:textbox inset="0,0,0,0">
                    <w:txbxContent>
                      <w:p>
                        <w:pPr>
                          <w:spacing w:line="203" w:lineRule="exact" w:before="0"/>
                          <w:ind w:left="101" w:right="0" w:firstLine="0"/>
                          <w:jc w:val="left"/>
                          <w:rPr>
                            <w:rFonts w:ascii="Calibri"/>
                            <w:sz w:val="20"/>
                          </w:rPr>
                        </w:pPr>
                        <w:r>
                          <w:rPr>
                            <w:rFonts w:ascii="Calibri"/>
                            <w:spacing w:val="-4"/>
                            <w:sz w:val="20"/>
                          </w:rPr>
                          <w:t>0.76</w:t>
                        </w:r>
                      </w:p>
                      <w:p>
                        <w:pPr>
                          <w:spacing w:line="240" w:lineRule="auto" w:before="56"/>
                          <w:rPr>
                            <w:rFonts w:ascii="Calibri"/>
                            <w:sz w:val="20"/>
                          </w:rPr>
                        </w:pPr>
                      </w:p>
                      <w:p>
                        <w:pPr>
                          <w:spacing w:before="0"/>
                          <w:ind w:left="0" w:right="0" w:firstLine="0"/>
                          <w:jc w:val="left"/>
                          <w:rPr>
                            <w:rFonts w:ascii="Calibri"/>
                            <w:sz w:val="20"/>
                          </w:rPr>
                        </w:pPr>
                        <w:r>
                          <w:rPr>
                            <w:rFonts w:ascii="Calibri"/>
                            <w:spacing w:val="-2"/>
                            <w:sz w:val="20"/>
                          </w:rPr>
                          <w:t>0.755</w:t>
                        </w:r>
                      </w:p>
                      <w:p>
                        <w:pPr>
                          <w:spacing w:line="240" w:lineRule="auto" w:before="55"/>
                          <w:rPr>
                            <w:rFonts w:ascii="Calibri"/>
                            <w:sz w:val="20"/>
                          </w:rPr>
                        </w:pPr>
                      </w:p>
                      <w:p>
                        <w:pPr>
                          <w:spacing w:line="240" w:lineRule="exact" w:before="0"/>
                          <w:ind w:left="101" w:right="0" w:firstLine="0"/>
                          <w:jc w:val="left"/>
                          <w:rPr>
                            <w:rFonts w:ascii="Calibri"/>
                            <w:sz w:val="20"/>
                          </w:rPr>
                        </w:pPr>
                        <w:r>
                          <w:rPr>
                            <w:rFonts w:ascii="Calibri"/>
                            <w:spacing w:val="-4"/>
                            <w:sz w:val="20"/>
                          </w:rPr>
                          <w:t>0.75</w:t>
                        </w:r>
                      </w:p>
                    </w:txbxContent>
                  </v:textbox>
                  <w10:wrap type="none"/>
                </v:shape>
                <v:shape style="position:absolute;left:7020;top:2899;width:374;height:200" type="#_x0000_t202" id="docshape122" filled="false" stroked="false">
                  <v:textbox inset="0,0,0,0">
                    <w:txbxContent>
                      <w:p>
                        <w:pPr>
                          <w:spacing w:line="199" w:lineRule="exact" w:before="0"/>
                          <w:ind w:left="0" w:right="0" w:firstLine="0"/>
                          <w:jc w:val="left"/>
                          <w:rPr>
                            <w:rFonts w:ascii="Calibri"/>
                            <w:sz w:val="20"/>
                          </w:rPr>
                        </w:pPr>
                        <w:r>
                          <w:rPr>
                            <w:rFonts w:ascii="Calibri"/>
                            <w:spacing w:val="-4"/>
                            <w:sz w:val="20"/>
                          </w:rPr>
                          <w:t>0.76</w:t>
                        </w:r>
                      </w:p>
                    </w:txbxContent>
                  </v:textbox>
                  <w10:wrap type="none"/>
                </v:shape>
                <v:shape style="position:absolute;left:5718;top:2899;width:374;height:200" type="#_x0000_t202" id="docshape123" filled="false" stroked="false">
                  <v:textbox inset="0,0,0,0">
                    <w:txbxContent>
                      <w:p>
                        <w:pPr>
                          <w:spacing w:line="199" w:lineRule="exact" w:before="0"/>
                          <w:ind w:left="0" w:right="0" w:firstLine="0"/>
                          <w:jc w:val="left"/>
                          <w:rPr>
                            <w:rFonts w:ascii="Calibri"/>
                            <w:sz w:val="20"/>
                          </w:rPr>
                        </w:pPr>
                        <w:r>
                          <w:rPr>
                            <w:rFonts w:ascii="Calibri"/>
                            <w:spacing w:val="-4"/>
                            <w:sz w:val="20"/>
                          </w:rPr>
                          <w:t>0.76</w:t>
                        </w:r>
                      </w:p>
                    </w:txbxContent>
                  </v:textbox>
                  <w10:wrap type="none"/>
                </v:shape>
                <v:shape style="position:absolute;left:4416;top:2899;width:374;height:200" type="#_x0000_t202" id="docshape124" filled="false" stroked="false">
                  <v:textbox inset="0,0,0,0">
                    <w:txbxContent>
                      <w:p>
                        <w:pPr>
                          <w:spacing w:line="199" w:lineRule="exact" w:before="0"/>
                          <w:ind w:left="0" w:right="0" w:firstLine="0"/>
                          <w:jc w:val="left"/>
                          <w:rPr>
                            <w:rFonts w:ascii="Calibri"/>
                            <w:sz w:val="20"/>
                          </w:rPr>
                        </w:pPr>
                        <w:r>
                          <w:rPr>
                            <w:rFonts w:ascii="Calibri"/>
                            <w:spacing w:val="-4"/>
                            <w:sz w:val="20"/>
                          </w:rPr>
                          <w:t>0.76</w:t>
                        </w:r>
                      </w:p>
                    </w:txbxContent>
                  </v:textbox>
                  <w10:wrap type="none"/>
                </v:shape>
                <v:shape style="position:absolute;left:1807;top:2167;width:477;height:744" type="#_x0000_t202" id="docshape125" filled="false" stroked="false">
                  <v:textbox inset="0,0,0,0">
                    <w:txbxContent>
                      <w:p>
                        <w:pPr>
                          <w:spacing w:line="203" w:lineRule="exact" w:before="0"/>
                          <w:ind w:left="0" w:right="18" w:firstLine="0"/>
                          <w:jc w:val="right"/>
                          <w:rPr>
                            <w:rFonts w:ascii="Calibri"/>
                            <w:sz w:val="20"/>
                          </w:rPr>
                        </w:pPr>
                        <w:r>
                          <w:rPr>
                            <w:rFonts w:ascii="Calibri"/>
                            <w:spacing w:val="-4"/>
                            <w:sz w:val="20"/>
                          </w:rPr>
                          <w:t>0.77</w:t>
                        </w:r>
                      </w:p>
                      <w:p>
                        <w:pPr>
                          <w:spacing w:line="240" w:lineRule="auto" w:before="56"/>
                          <w:rPr>
                            <w:rFonts w:ascii="Calibri"/>
                            <w:sz w:val="20"/>
                          </w:rPr>
                        </w:pPr>
                      </w:p>
                      <w:p>
                        <w:pPr>
                          <w:spacing w:line="240" w:lineRule="exact" w:before="0"/>
                          <w:ind w:left="0" w:right="18" w:firstLine="0"/>
                          <w:jc w:val="right"/>
                          <w:rPr>
                            <w:rFonts w:ascii="Calibri"/>
                            <w:sz w:val="20"/>
                          </w:rPr>
                        </w:pPr>
                        <w:r>
                          <w:rPr>
                            <w:rFonts w:ascii="Calibri"/>
                            <w:spacing w:val="-2"/>
                            <w:sz w:val="20"/>
                          </w:rPr>
                          <w:t>0.765</w:t>
                        </w:r>
                      </w:p>
                    </w:txbxContent>
                  </v:textbox>
                  <w10:wrap type="none"/>
                </v:shape>
                <v:shape style="position:absolute;left:3114;top:1811;width:374;height:200" type="#_x0000_t202" id="docshape126" filled="false" stroked="false">
                  <v:textbox inset="0,0,0,0">
                    <w:txbxContent>
                      <w:p>
                        <w:pPr>
                          <w:spacing w:line="199" w:lineRule="exact" w:before="0"/>
                          <w:ind w:left="0" w:right="0" w:firstLine="0"/>
                          <w:jc w:val="left"/>
                          <w:rPr>
                            <w:rFonts w:ascii="Calibri"/>
                            <w:sz w:val="20"/>
                          </w:rPr>
                        </w:pPr>
                        <w:r>
                          <w:rPr>
                            <w:rFonts w:ascii="Calibri"/>
                            <w:spacing w:val="-4"/>
                            <w:sz w:val="20"/>
                          </w:rPr>
                          <w:t>0.77</w:t>
                        </w:r>
                      </w:p>
                    </w:txbxContent>
                  </v:textbox>
                  <w10:wrap type="none"/>
                </v:shape>
                <v:shape style="position:absolute;left:1807;top:1080;width:477;height:743" type="#_x0000_t202" id="docshape127" filled="false" stroked="false">
                  <v:textbox inset="0,0,0,0">
                    <w:txbxContent>
                      <w:p>
                        <w:pPr>
                          <w:spacing w:line="203" w:lineRule="exact" w:before="0"/>
                          <w:ind w:left="0" w:right="18" w:firstLine="0"/>
                          <w:jc w:val="right"/>
                          <w:rPr>
                            <w:rFonts w:ascii="Calibri"/>
                            <w:sz w:val="20"/>
                          </w:rPr>
                        </w:pPr>
                        <w:r>
                          <w:rPr>
                            <w:rFonts w:ascii="Calibri"/>
                            <w:spacing w:val="-4"/>
                            <w:sz w:val="20"/>
                          </w:rPr>
                          <w:t>0.78</w:t>
                        </w:r>
                      </w:p>
                      <w:p>
                        <w:pPr>
                          <w:spacing w:line="240" w:lineRule="auto" w:before="55"/>
                          <w:rPr>
                            <w:rFonts w:ascii="Calibri"/>
                            <w:sz w:val="20"/>
                          </w:rPr>
                        </w:pPr>
                      </w:p>
                      <w:p>
                        <w:pPr>
                          <w:spacing w:line="240" w:lineRule="exact" w:before="0"/>
                          <w:ind w:left="0" w:right="18" w:firstLine="0"/>
                          <w:jc w:val="right"/>
                          <w:rPr>
                            <w:rFonts w:ascii="Calibri"/>
                            <w:sz w:val="20"/>
                          </w:rPr>
                        </w:pPr>
                        <w:r>
                          <w:rPr>
                            <w:rFonts w:ascii="Calibri"/>
                            <w:spacing w:val="-2"/>
                            <w:sz w:val="20"/>
                          </w:rPr>
                          <w:t>0.775</w:t>
                        </w:r>
                      </w:p>
                    </w:txbxContent>
                  </v:textbox>
                  <w10:wrap type="none"/>
                </v:shape>
                <v:shape style="position:absolute;left:8322;top:723;width:374;height:200" type="#_x0000_t202" id="docshape128" filled="false" stroked="false">
                  <v:textbox inset="0,0,0,0">
                    <w:txbxContent>
                      <w:p>
                        <w:pPr>
                          <w:spacing w:line="199" w:lineRule="exact" w:before="0"/>
                          <w:ind w:left="0" w:right="0" w:firstLine="0"/>
                          <w:jc w:val="left"/>
                          <w:rPr>
                            <w:rFonts w:ascii="Calibri"/>
                            <w:sz w:val="20"/>
                          </w:rPr>
                        </w:pPr>
                        <w:r>
                          <w:rPr>
                            <w:rFonts w:ascii="Calibri"/>
                            <w:spacing w:val="-4"/>
                            <w:sz w:val="20"/>
                          </w:rPr>
                          <w:t>0.78</w:t>
                        </w:r>
                      </w:p>
                    </w:txbxContent>
                  </v:textbox>
                  <w10:wrap type="none"/>
                </v:shape>
                <w10:wrap type="topAndBottom"/>
              </v:group>
            </w:pict>
          </mc:Fallback>
        </mc:AlternateContent>
      </w:r>
    </w:p>
    <w:p>
      <w:pPr>
        <w:pStyle w:val="BodyText"/>
        <w:rPr>
          <w:sz w:val="28"/>
        </w:rPr>
      </w:pPr>
    </w:p>
    <w:p>
      <w:pPr>
        <w:pStyle w:val="BodyText"/>
        <w:spacing w:before="174"/>
        <w:rPr>
          <w:sz w:val="28"/>
        </w:rPr>
      </w:pPr>
    </w:p>
    <w:p>
      <w:pPr>
        <w:pStyle w:val="Heading2"/>
      </w:pPr>
      <w:r>
        <w:rPr>
          <w:spacing w:val="-2"/>
        </w:rPr>
        <w:t>Interpretation:</w:t>
      </w:r>
    </w:p>
    <w:p>
      <w:pPr>
        <w:pStyle w:val="BodyText"/>
        <w:spacing w:line="360" w:lineRule="auto" w:before="246"/>
        <w:ind w:left="307" w:right="446"/>
        <w:jc w:val="both"/>
      </w:pPr>
      <w:r>
        <w:rPr/>
        <w:t>The average Deposit to total assets ratio of SBI during the study period was 0.77. the maximum is 0.78 in year 2017-18 and minimum is 0.76 in the year 2014-15, 2015-16, and 2016-17. As this ratio establishes the extent of the bank’s assets being funded by Deposits. It is clear that around 76% of total assets is being funded by Deposits.</w:t>
      </w:r>
    </w:p>
    <w:p>
      <w:pPr>
        <w:pStyle w:val="BodyText"/>
        <w:spacing w:after="0" w:line="360" w:lineRule="auto"/>
        <w:jc w:val="both"/>
        <w:sectPr>
          <w:pgSz w:w="11910" w:h="16840"/>
          <w:pgMar w:header="0" w:footer="1002" w:top="1340" w:bottom="1200" w:left="1133" w:right="992"/>
        </w:sectPr>
      </w:pPr>
    </w:p>
    <w:p>
      <w:pPr>
        <w:pStyle w:val="ListParagraph"/>
        <w:numPr>
          <w:ilvl w:val="0"/>
          <w:numId w:val="26"/>
        </w:numPr>
        <w:tabs>
          <w:tab w:pos="565" w:val="left" w:leader="none"/>
        </w:tabs>
        <w:spacing w:line="240" w:lineRule="auto" w:before="74" w:after="0"/>
        <w:ind w:left="565" w:right="0" w:hanging="258"/>
        <w:jc w:val="left"/>
        <w:rPr>
          <w:sz w:val="24"/>
        </w:rPr>
      </w:pPr>
      <w:r>
        <w:rPr>
          <w:b/>
          <w:sz w:val="24"/>
        </w:rPr>
        <w:t>RETURN</w:t>
      </w:r>
      <w:r>
        <w:rPr>
          <w:b/>
          <w:spacing w:val="-3"/>
          <w:sz w:val="24"/>
        </w:rPr>
        <w:t> </w:t>
      </w:r>
      <w:r>
        <w:rPr>
          <w:b/>
          <w:sz w:val="24"/>
        </w:rPr>
        <w:t>ON</w:t>
      </w:r>
      <w:r>
        <w:rPr>
          <w:b/>
          <w:spacing w:val="-1"/>
          <w:sz w:val="24"/>
        </w:rPr>
        <w:t> </w:t>
      </w:r>
      <w:r>
        <w:rPr>
          <w:b/>
          <w:sz w:val="24"/>
        </w:rPr>
        <w:t>EQUITY RATIO:</w:t>
      </w:r>
      <w:r>
        <w:rPr>
          <w:sz w:val="24"/>
        </w:rPr>
        <w:t>RER=</w:t>
      </w:r>
      <w:r>
        <w:rPr>
          <w:spacing w:val="-1"/>
          <w:sz w:val="24"/>
        </w:rPr>
        <w:t> </w:t>
      </w:r>
      <w:r>
        <w:rPr>
          <w:sz w:val="24"/>
        </w:rPr>
        <w:t>Net</w:t>
      </w:r>
      <w:r>
        <w:rPr>
          <w:spacing w:val="2"/>
          <w:sz w:val="24"/>
        </w:rPr>
        <w:t> </w:t>
      </w:r>
      <w:r>
        <w:rPr>
          <w:sz w:val="24"/>
        </w:rPr>
        <w:t>Income/</w:t>
      </w:r>
      <w:r>
        <w:rPr>
          <w:spacing w:val="-1"/>
          <w:sz w:val="24"/>
        </w:rPr>
        <w:t> </w:t>
      </w:r>
      <w:r>
        <w:rPr>
          <w:sz w:val="24"/>
        </w:rPr>
        <w:t>Equity</w:t>
      </w:r>
      <w:r>
        <w:rPr>
          <w:spacing w:val="-5"/>
          <w:sz w:val="24"/>
        </w:rPr>
        <w:t> </w:t>
      </w:r>
      <w:r>
        <w:rPr>
          <w:spacing w:val="-2"/>
          <w:sz w:val="24"/>
        </w:rPr>
        <w:t>Capital</w:t>
      </w:r>
    </w:p>
    <w:p>
      <w:pPr>
        <w:pStyle w:val="BodyText"/>
        <w:rPr>
          <w:sz w:val="20"/>
        </w:rPr>
      </w:pPr>
    </w:p>
    <w:p>
      <w:pPr>
        <w:pStyle w:val="BodyText"/>
        <w:rPr>
          <w:sz w:val="20"/>
        </w:rPr>
      </w:pPr>
    </w:p>
    <w:p>
      <w:pPr>
        <w:pStyle w:val="BodyText"/>
        <w:spacing w:before="74" w:after="1"/>
        <w:rPr>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9"/>
        <w:gridCol w:w="1925"/>
        <w:gridCol w:w="2532"/>
        <w:gridCol w:w="2741"/>
      </w:tblGrid>
      <w:tr>
        <w:trPr>
          <w:trHeight w:val="412" w:hRule="atLeast"/>
        </w:trPr>
        <w:tc>
          <w:tcPr>
            <w:tcW w:w="1159" w:type="dxa"/>
          </w:tcPr>
          <w:p>
            <w:pPr>
              <w:pStyle w:val="TableParagraph"/>
              <w:spacing w:line="275" w:lineRule="exact"/>
              <w:ind w:left="10" w:right="1"/>
              <w:rPr>
                <w:b/>
                <w:sz w:val="24"/>
              </w:rPr>
            </w:pPr>
            <w:r>
              <w:rPr>
                <w:b/>
                <w:spacing w:val="-4"/>
                <w:sz w:val="24"/>
              </w:rPr>
              <w:t>Year</w:t>
            </w:r>
          </w:p>
        </w:tc>
        <w:tc>
          <w:tcPr>
            <w:tcW w:w="1925" w:type="dxa"/>
          </w:tcPr>
          <w:p>
            <w:pPr>
              <w:pStyle w:val="TableParagraph"/>
              <w:spacing w:line="275" w:lineRule="exact"/>
              <w:ind w:left="10" w:right="2"/>
              <w:rPr>
                <w:b/>
                <w:sz w:val="24"/>
              </w:rPr>
            </w:pPr>
            <w:r>
              <w:rPr>
                <w:b/>
                <w:sz w:val="24"/>
              </w:rPr>
              <w:t>Net</w:t>
            </w:r>
            <w:r>
              <w:rPr>
                <w:b/>
                <w:spacing w:val="-2"/>
                <w:sz w:val="24"/>
              </w:rPr>
              <w:t> Income</w:t>
            </w:r>
          </w:p>
        </w:tc>
        <w:tc>
          <w:tcPr>
            <w:tcW w:w="2532" w:type="dxa"/>
          </w:tcPr>
          <w:p>
            <w:pPr>
              <w:pStyle w:val="TableParagraph"/>
              <w:spacing w:line="275" w:lineRule="exact"/>
              <w:ind w:left="12"/>
              <w:rPr>
                <w:b/>
                <w:sz w:val="24"/>
              </w:rPr>
            </w:pPr>
            <w:r>
              <w:rPr>
                <w:b/>
                <w:sz w:val="24"/>
              </w:rPr>
              <w:t>Equity </w:t>
            </w:r>
            <w:r>
              <w:rPr>
                <w:b/>
                <w:spacing w:val="-2"/>
                <w:sz w:val="24"/>
              </w:rPr>
              <w:t>capital</w:t>
            </w:r>
          </w:p>
        </w:tc>
        <w:tc>
          <w:tcPr>
            <w:tcW w:w="2741" w:type="dxa"/>
          </w:tcPr>
          <w:p>
            <w:pPr>
              <w:pStyle w:val="TableParagraph"/>
              <w:spacing w:line="275" w:lineRule="exact"/>
              <w:ind w:left="12" w:right="4"/>
              <w:rPr>
                <w:b/>
                <w:sz w:val="24"/>
              </w:rPr>
            </w:pPr>
            <w:r>
              <w:rPr>
                <w:b/>
                <w:sz w:val="24"/>
              </w:rPr>
              <w:t>Return</w:t>
            </w:r>
            <w:r>
              <w:rPr>
                <w:b/>
                <w:spacing w:val="-3"/>
                <w:sz w:val="24"/>
              </w:rPr>
              <w:t> </w:t>
            </w:r>
            <w:r>
              <w:rPr>
                <w:b/>
                <w:sz w:val="24"/>
              </w:rPr>
              <w:t>on</w:t>
            </w:r>
            <w:r>
              <w:rPr>
                <w:b/>
                <w:spacing w:val="-1"/>
                <w:sz w:val="24"/>
              </w:rPr>
              <w:t> </w:t>
            </w:r>
            <w:r>
              <w:rPr>
                <w:b/>
                <w:sz w:val="24"/>
              </w:rPr>
              <w:t>Equity </w:t>
            </w:r>
            <w:r>
              <w:rPr>
                <w:b/>
                <w:spacing w:val="-4"/>
                <w:sz w:val="24"/>
              </w:rPr>
              <w:t>Ratio</w:t>
            </w:r>
          </w:p>
        </w:tc>
      </w:tr>
      <w:tr>
        <w:trPr>
          <w:trHeight w:val="414" w:hRule="atLeast"/>
        </w:trPr>
        <w:tc>
          <w:tcPr>
            <w:tcW w:w="1159" w:type="dxa"/>
          </w:tcPr>
          <w:p>
            <w:pPr>
              <w:pStyle w:val="TableParagraph"/>
              <w:spacing w:line="273" w:lineRule="exact"/>
              <w:ind w:left="10"/>
              <w:rPr>
                <w:sz w:val="24"/>
              </w:rPr>
            </w:pPr>
            <w:r>
              <w:rPr>
                <w:spacing w:val="-2"/>
                <w:sz w:val="24"/>
              </w:rPr>
              <w:t>2013-</w:t>
            </w:r>
            <w:r>
              <w:rPr>
                <w:spacing w:val="-5"/>
                <w:sz w:val="24"/>
              </w:rPr>
              <w:t>14</w:t>
            </w:r>
          </w:p>
        </w:tc>
        <w:tc>
          <w:tcPr>
            <w:tcW w:w="1925" w:type="dxa"/>
          </w:tcPr>
          <w:p>
            <w:pPr>
              <w:pStyle w:val="TableParagraph"/>
              <w:spacing w:line="273" w:lineRule="exact"/>
              <w:ind w:left="10"/>
              <w:rPr>
                <w:sz w:val="24"/>
              </w:rPr>
            </w:pPr>
            <w:r>
              <w:rPr>
                <w:spacing w:val="-2"/>
                <w:sz w:val="24"/>
              </w:rPr>
              <w:t>10891</w:t>
            </w:r>
          </w:p>
        </w:tc>
        <w:tc>
          <w:tcPr>
            <w:tcW w:w="2532" w:type="dxa"/>
          </w:tcPr>
          <w:p>
            <w:pPr>
              <w:pStyle w:val="TableParagraph"/>
              <w:spacing w:line="273" w:lineRule="exact"/>
              <w:ind w:left="12" w:right="3"/>
              <w:rPr>
                <w:sz w:val="24"/>
              </w:rPr>
            </w:pPr>
            <w:r>
              <w:rPr>
                <w:spacing w:val="-5"/>
                <w:sz w:val="24"/>
              </w:rPr>
              <w:t>747</w:t>
            </w:r>
          </w:p>
        </w:tc>
        <w:tc>
          <w:tcPr>
            <w:tcW w:w="2741" w:type="dxa"/>
          </w:tcPr>
          <w:p>
            <w:pPr>
              <w:pStyle w:val="TableParagraph"/>
              <w:spacing w:line="273" w:lineRule="exact"/>
              <w:ind w:left="12" w:right="3"/>
              <w:rPr>
                <w:sz w:val="24"/>
              </w:rPr>
            </w:pPr>
            <w:r>
              <w:rPr>
                <w:spacing w:val="-2"/>
                <w:sz w:val="24"/>
              </w:rPr>
              <w:t>14.59</w:t>
            </w:r>
          </w:p>
        </w:tc>
      </w:tr>
      <w:tr>
        <w:trPr>
          <w:trHeight w:val="414" w:hRule="atLeast"/>
        </w:trPr>
        <w:tc>
          <w:tcPr>
            <w:tcW w:w="1159" w:type="dxa"/>
          </w:tcPr>
          <w:p>
            <w:pPr>
              <w:pStyle w:val="TableParagraph"/>
              <w:ind w:left="10"/>
              <w:rPr>
                <w:sz w:val="24"/>
              </w:rPr>
            </w:pPr>
            <w:r>
              <w:rPr>
                <w:spacing w:val="-2"/>
                <w:sz w:val="24"/>
              </w:rPr>
              <w:t>2014-</w:t>
            </w:r>
            <w:r>
              <w:rPr>
                <w:spacing w:val="-5"/>
                <w:sz w:val="24"/>
              </w:rPr>
              <w:t>15</w:t>
            </w:r>
          </w:p>
        </w:tc>
        <w:tc>
          <w:tcPr>
            <w:tcW w:w="1925" w:type="dxa"/>
          </w:tcPr>
          <w:p>
            <w:pPr>
              <w:pStyle w:val="TableParagraph"/>
              <w:ind w:left="10"/>
              <w:rPr>
                <w:sz w:val="24"/>
              </w:rPr>
            </w:pPr>
            <w:r>
              <w:rPr>
                <w:spacing w:val="-2"/>
                <w:sz w:val="24"/>
              </w:rPr>
              <w:t>13101</w:t>
            </w:r>
          </w:p>
        </w:tc>
        <w:tc>
          <w:tcPr>
            <w:tcW w:w="2532" w:type="dxa"/>
          </w:tcPr>
          <w:p>
            <w:pPr>
              <w:pStyle w:val="TableParagraph"/>
              <w:ind w:left="12" w:right="3"/>
              <w:rPr>
                <w:sz w:val="24"/>
              </w:rPr>
            </w:pPr>
            <w:r>
              <w:rPr>
                <w:spacing w:val="-5"/>
                <w:sz w:val="24"/>
              </w:rPr>
              <w:t>747</w:t>
            </w:r>
          </w:p>
        </w:tc>
        <w:tc>
          <w:tcPr>
            <w:tcW w:w="2741" w:type="dxa"/>
          </w:tcPr>
          <w:p>
            <w:pPr>
              <w:pStyle w:val="TableParagraph"/>
              <w:ind w:left="12" w:right="3"/>
              <w:rPr>
                <w:sz w:val="24"/>
              </w:rPr>
            </w:pPr>
            <w:r>
              <w:rPr>
                <w:spacing w:val="-2"/>
                <w:sz w:val="24"/>
              </w:rPr>
              <w:t>17.55</w:t>
            </w:r>
          </w:p>
        </w:tc>
      </w:tr>
      <w:tr>
        <w:trPr>
          <w:trHeight w:val="412" w:hRule="atLeast"/>
        </w:trPr>
        <w:tc>
          <w:tcPr>
            <w:tcW w:w="1159" w:type="dxa"/>
          </w:tcPr>
          <w:p>
            <w:pPr>
              <w:pStyle w:val="TableParagraph"/>
              <w:ind w:left="10"/>
              <w:rPr>
                <w:sz w:val="24"/>
              </w:rPr>
            </w:pPr>
            <w:r>
              <w:rPr>
                <w:spacing w:val="-2"/>
                <w:sz w:val="24"/>
              </w:rPr>
              <w:t>2015-</w:t>
            </w:r>
            <w:r>
              <w:rPr>
                <w:spacing w:val="-5"/>
                <w:sz w:val="24"/>
              </w:rPr>
              <w:t>16</w:t>
            </w:r>
          </w:p>
        </w:tc>
        <w:tc>
          <w:tcPr>
            <w:tcW w:w="1925" w:type="dxa"/>
          </w:tcPr>
          <w:p>
            <w:pPr>
              <w:pStyle w:val="TableParagraph"/>
              <w:ind w:left="10"/>
              <w:rPr>
                <w:sz w:val="24"/>
              </w:rPr>
            </w:pPr>
            <w:r>
              <w:rPr>
                <w:spacing w:val="-4"/>
                <w:sz w:val="24"/>
              </w:rPr>
              <w:t>9951</w:t>
            </w:r>
          </w:p>
        </w:tc>
        <w:tc>
          <w:tcPr>
            <w:tcW w:w="2532" w:type="dxa"/>
          </w:tcPr>
          <w:p>
            <w:pPr>
              <w:pStyle w:val="TableParagraph"/>
              <w:ind w:left="12" w:right="3"/>
              <w:rPr>
                <w:sz w:val="24"/>
              </w:rPr>
            </w:pPr>
            <w:r>
              <w:rPr>
                <w:spacing w:val="-5"/>
                <w:sz w:val="24"/>
              </w:rPr>
              <w:t>776</w:t>
            </w:r>
          </w:p>
        </w:tc>
        <w:tc>
          <w:tcPr>
            <w:tcW w:w="2741" w:type="dxa"/>
          </w:tcPr>
          <w:p>
            <w:pPr>
              <w:pStyle w:val="TableParagraph"/>
              <w:ind w:left="12" w:right="3"/>
              <w:rPr>
                <w:sz w:val="24"/>
              </w:rPr>
            </w:pPr>
            <w:r>
              <w:rPr>
                <w:spacing w:val="-2"/>
                <w:sz w:val="24"/>
              </w:rPr>
              <w:t>12.82</w:t>
            </w:r>
          </w:p>
        </w:tc>
      </w:tr>
      <w:tr>
        <w:trPr>
          <w:trHeight w:val="415" w:hRule="atLeast"/>
        </w:trPr>
        <w:tc>
          <w:tcPr>
            <w:tcW w:w="1159" w:type="dxa"/>
          </w:tcPr>
          <w:p>
            <w:pPr>
              <w:pStyle w:val="TableParagraph"/>
              <w:spacing w:line="271" w:lineRule="exact"/>
              <w:ind w:left="10"/>
              <w:rPr>
                <w:sz w:val="24"/>
              </w:rPr>
            </w:pPr>
            <w:r>
              <w:rPr>
                <w:spacing w:val="-2"/>
                <w:sz w:val="24"/>
              </w:rPr>
              <w:t>2016-</w:t>
            </w:r>
            <w:r>
              <w:rPr>
                <w:spacing w:val="-5"/>
                <w:sz w:val="24"/>
              </w:rPr>
              <w:t>17</w:t>
            </w:r>
          </w:p>
        </w:tc>
        <w:tc>
          <w:tcPr>
            <w:tcW w:w="1925" w:type="dxa"/>
          </w:tcPr>
          <w:p>
            <w:pPr>
              <w:pStyle w:val="TableParagraph"/>
              <w:spacing w:line="271" w:lineRule="exact"/>
              <w:ind w:left="10"/>
              <w:rPr>
                <w:sz w:val="24"/>
              </w:rPr>
            </w:pPr>
            <w:r>
              <w:rPr>
                <w:spacing w:val="-2"/>
                <w:sz w:val="24"/>
              </w:rPr>
              <w:t>10484</w:t>
            </w:r>
          </w:p>
        </w:tc>
        <w:tc>
          <w:tcPr>
            <w:tcW w:w="2532" w:type="dxa"/>
          </w:tcPr>
          <w:p>
            <w:pPr>
              <w:pStyle w:val="TableParagraph"/>
              <w:spacing w:line="271" w:lineRule="exact"/>
              <w:ind w:left="12" w:right="3"/>
              <w:rPr>
                <w:sz w:val="24"/>
              </w:rPr>
            </w:pPr>
            <w:r>
              <w:rPr>
                <w:spacing w:val="-5"/>
                <w:sz w:val="24"/>
              </w:rPr>
              <w:t>797</w:t>
            </w:r>
          </w:p>
        </w:tc>
        <w:tc>
          <w:tcPr>
            <w:tcW w:w="2741" w:type="dxa"/>
          </w:tcPr>
          <w:p>
            <w:pPr>
              <w:pStyle w:val="TableParagraph"/>
              <w:spacing w:line="271" w:lineRule="exact"/>
              <w:ind w:left="12" w:right="3"/>
              <w:rPr>
                <w:sz w:val="24"/>
              </w:rPr>
            </w:pPr>
            <w:r>
              <w:rPr>
                <w:spacing w:val="-2"/>
                <w:sz w:val="24"/>
              </w:rPr>
              <w:t>13.15</w:t>
            </w:r>
          </w:p>
        </w:tc>
      </w:tr>
      <w:tr>
        <w:trPr>
          <w:trHeight w:val="414" w:hRule="atLeast"/>
        </w:trPr>
        <w:tc>
          <w:tcPr>
            <w:tcW w:w="1159" w:type="dxa"/>
          </w:tcPr>
          <w:p>
            <w:pPr>
              <w:pStyle w:val="TableParagraph"/>
              <w:ind w:left="10"/>
              <w:rPr>
                <w:sz w:val="24"/>
              </w:rPr>
            </w:pPr>
            <w:r>
              <w:rPr>
                <w:spacing w:val="-2"/>
                <w:sz w:val="24"/>
              </w:rPr>
              <w:t>2017-</w:t>
            </w:r>
            <w:r>
              <w:rPr>
                <w:spacing w:val="-5"/>
                <w:sz w:val="24"/>
              </w:rPr>
              <w:t>18</w:t>
            </w:r>
          </w:p>
        </w:tc>
        <w:tc>
          <w:tcPr>
            <w:tcW w:w="1925" w:type="dxa"/>
          </w:tcPr>
          <w:p>
            <w:pPr>
              <w:pStyle w:val="TableParagraph"/>
              <w:ind w:left="10" w:right="4"/>
              <w:rPr>
                <w:sz w:val="24"/>
              </w:rPr>
            </w:pPr>
            <w:r>
              <w:rPr>
                <w:spacing w:val="-2"/>
                <w:sz w:val="24"/>
              </w:rPr>
              <w:t>(6547)</w:t>
            </w:r>
          </w:p>
        </w:tc>
        <w:tc>
          <w:tcPr>
            <w:tcW w:w="2532" w:type="dxa"/>
          </w:tcPr>
          <w:p>
            <w:pPr>
              <w:pStyle w:val="TableParagraph"/>
              <w:ind w:left="12" w:right="3"/>
              <w:rPr>
                <w:sz w:val="24"/>
              </w:rPr>
            </w:pPr>
            <w:r>
              <w:rPr>
                <w:spacing w:val="-5"/>
                <w:sz w:val="24"/>
              </w:rPr>
              <w:t>892</w:t>
            </w:r>
          </w:p>
        </w:tc>
        <w:tc>
          <w:tcPr>
            <w:tcW w:w="2741" w:type="dxa"/>
          </w:tcPr>
          <w:p>
            <w:pPr>
              <w:pStyle w:val="TableParagraph"/>
              <w:ind w:left="12"/>
              <w:rPr>
                <w:sz w:val="24"/>
              </w:rPr>
            </w:pPr>
            <w:r>
              <w:rPr>
                <w:spacing w:val="-2"/>
                <w:sz w:val="24"/>
              </w:rPr>
              <w:t>-</w:t>
            </w:r>
            <w:r>
              <w:rPr>
                <w:spacing w:val="-4"/>
                <w:sz w:val="24"/>
              </w:rPr>
              <w:t>7.34</w:t>
            </w:r>
          </w:p>
        </w:tc>
      </w:tr>
    </w:tbl>
    <w:p>
      <w:pPr>
        <w:pStyle w:val="BodyText"/>
        <w:rPr>
          <w:sz w:val="20"/>
        </w:rPr>
      </w:pP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592960">
                <wp:simplePos x="0" y="0"/>
                <wp:positionH relativeFrom="page">
                  <wp:posOffset>909637</wp:posOffset>
                </wp:positionH>
                <wp:positionV relativeFrom="paragraph">
                  <wp:posOffset>282421</wp:posOffset>
                </wp:positionV>
                <wp:extent cx="4581525" cy="275272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4581525" cy="2752725"/>
                          <a:chExt cx="4581525" cy="2752725"/>
                        </a:xfrm>
                      </wpg:grpSpPr>
                      <wps:wsp>
                        <wps:cNvPr id="139" name="Graphic 139"/>
                        <wps:cNvSpPr/>
                        <wps:spPr>
                          <a:xfrm>
                            <a:off x="547306" y="321754"/>
                            <a:ext cx="2903220" cy="1260475"/>
                          </a:xfrm>
                          <a:custGeom>
                            <a:avLst/>
                            <a:gdLst/>
                            <a:ahLst/>
                            <a:cxnLst/>
                            <a:rect l="l" t="t" r="r" b="b"/>
                            <a:pathLst>
                              <a:path w="2903220" h="1260475">
                                <a:moveTo>
                                  <a:pt x="464820" y="213360"/>
                                </a:moveTo>
                                <a:lnTo>
                                  <a:pt x="0" y="213360"/>
                                </a:lnTo>
                                <a:lnTo>
                                  <a:pt x="0" y="1260348"/>
                                </a:lnTo>
                                <a:lnTo>
                                  <a:pt x="464820" y="1260348"/>
                                </a:lnTo>
                                <a:lnTo>
                                  <a:pt x="464820" y="213360"/>
                                </a:lnTo>
                                <a:close/>
                              </a:path>
                              <a:path w="2903220" h="1260475">
                                <a:moveTo>
                                  <a:pt x="1277112" y="0"/>
                                </a:moveTo>
                                <a:lnTo>
                                  <a:pt x="812292" y="0"/>
                                </a:lnTo>
                                <a:lnTo>
                                  <a:pt x="812292" y="1260348"/>
                                </a:lnTo>
                                <a:lnTo>
                                  <a:pt x="1277112" y="1260348"/>
                                </a:lnTo>
                                <a:lnTo>
                                  <a:pt x="1277112" y="0"/>
                                </a:lnTo>
                                <a:close/>
                              </a:path>
                              <a:path w="2903220" h="1260475">
                                <a:moveTo>
                                  <a:pt x="2089404" y="339852"/>
                                </a:moveTo>
                                <a:lnTo>
                                  <a:pt x="1626108" y="339852"/>
                                </a:lnTo>
                                <a:lnTo>
                                  <a:pt x="1626108" y="1260348"/>
                                </a:lnTo>
                                <a:lnTo>
                                  <a:pt x="2089404" y="1260348"/>
                                </a:lnTo>
                                <a:lnTo>
                                  <a:pt x="2089404" y="339852"/>
                                </a:lnTo>
                                <a:close/>
                              </a:path>
                              <a:path w="2903220" h="1260475">
                                <a:moveTo>
                                  <a:pt x="2903220" y="315468"/>
                                </a:moveTo>
                                <a:lnTo>
                                  <a:pt x="2438400" y="315468"/>
                                </a:lnTo>
                                <a:lnTo>
                                  <a:pt x="2438400" y="1260348"/>
                                </a:lnTo>
                                <a:lnTo>
                                  <a:pt x="2903220" y="1260348"/>
                                </a:lnTo>
                                <a:lnTo>
                                  <a:pt x="2903220" y="315468"/>
                                </a:lnTo>
                                <a:close/>
                              </a:path>
                            </a:pathLst>
                          </a:custGeom>
                          <a:solidFill>
                            <a:srgbClr val="4F81BC"/>
                          </a:solidFill>
                        </wps:spPr>
                        <wps:bodyPr wrap="square" lIns="0" tIns="0" rIns="0" bIns="0" rtlCol="0">
                          <a:prstTxWarp prst="textNoShape">
                            <a:avLst/>
                          </a:prstTxWarp>
                          <a:noAutofit/>
                        </wps:bodyPr>
                      </wps:wsp>
                      <wps:wsp>
                        <wps:cNvPr id="140" name="Graphic 140"/>
                        <wps:cNvSpPr/>
                        <wps:spPr>
                          <a:xfrm>
                            <a:off x="372046" y="146494"/>
                            <a:ext cx="4064635" cy="2155190"/>
                          </a:xfrm>
                          <a:custGeom>
                            <a:avLst/>
                            <a:gdLst/>
                            <a:ahLst/>
                            <a:cxnLst/>
                            <a:rect l="l" t="t" r="r" b="b"/>
                            <a:pathLst>
                              <a:path w="4064635" h="2155190">
                                <a:moveTo>
                                  <a:pt x="0" y="2154936"/>
                                </a:moveTo>
                                <a:lnTo>
                                  <a:pt x="0" y="0"/>
                                </a:lnTo>
                              </a:path>
                              <a:path w="4064635" h="2155190">
                                <a:moveTo>
                                  <a:pt x="0" y="1435608"/>
                                </a:moveTo>
                                <a:lnTo>
                                  <a:pt x="4064507" y="1435608"/>
                                </a:lnTo>
                              </a:path>
                            </a:pathLst>
                          </a:custGeom>
                          <a:ln w="9144">
                            <a:solidFill>
                              <a:srgbClr val="858585"/>
                            </a:solidFill>
                            <a:prstDash val="solid"/>
                          </a:ln>
                        </wps:spPr>
                        <wps:bodyPr wrap="square" lIns="0" tIns="0" rIns="0" bIns="0" rtlCol="0">
                          <a:prstTxWarp prst="textNoShape">
                            <a:avLst/>
                          </a:prstTxWarp>
                          <a:noAutofit/>
                        </wps:bodyPr>
                      </wps:wsp>
                      <wps:wsp>
                        <wps:cNvPr id="141" name="Graphic 141"/>
                        <wps:cNvSpPr/>
                        <wps:spPr>
                          <a:xfrm>
                            <a:off x="1682686" y="2522410"/>
                            <a:ext cx="70485" cy="70485"/>
                          </a:xfrm>
                          <a:custGeom>
                            <a:avLst/>
                            <a:gdLst/>
                            <a:ahLst/>
                            <a:cxnLst/>
                            <a:rect l="l" t="t" r="r" b="b"/>
                            <a:pathLst>
                              <a:path w="70485" h="70485">
                                <a:moveTo>
                                  <a:pt x="70104" y="0"/>
                                </a:moveTo>
                                <a:lnTo>
                                  <a:pt x="0" y="0"/>
                                </a:lnTo>
                                <a:lnTo>
                                  <a:pt x="0" y="70103"/>
                                </a:lnTo>
                                <a:lnTo>
                                  <a:pt x="70104" y="70103"/>
                                </a:lnTo>
                                <a:lnTo>
                                  <a:pt x="70104" y="0"/>
                                </a:lnTo>
                                <a:close/>
                              </a:path>
                            </a:pathLst>
                          </a:custGeom>
                          <a:solidFill>
                            <a:srgbClr val="4F81BC"/>
                          </a:solidFill>
                        </wps:spPr>
                        <wps:bodyPr wrap="square" lIns="0" tIns="0" rIns="0" bIns="0" rtlCol="0">
                          <a:prstTxWarp prst="textNoShape">
                            <a:avLst/>
                          </a:prstTxWarp>
                          <a:noAutofit/>
                        </wps:bodyPr>
                      </wps:wsp>
                      <wps:wsp>
                        <wps:cNvPr id="142" name="Graphic 142"/>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858585"/>
                            </a:solidFill>
                            <a:prstDash val="solid"/>
                          </a:ln>
                        </wps:spPr>
                        <wps:bodyPr wrap="square" lIns="0" tIns="0" rIns="0" bIns="0" rtlCol="0">
                          <a:prstTxWarp prst="textNoShape">
                            <a:avLst/>
                          </a:prstTxWarp>
                          <a:noAutofit/>
                        </wps:bodyPr>
                      </wps:wsp>
                      <wps:wsp>
                        <wps:cNvPr id="143" name="Textbox 143"/>
                        <wps:cNvSpPr txBox="1"/>
                        <wps:spPr>
                          <a:xfrm>
                            <a:off x="1783016" y="2498686"/>
                            <a:ext cx="1177925" cy="127000"/>
                          </a:xfrm>
                          <a:prstGeom prst="rect">
                            <a:avLst/>
                          </a:prstGeom>
                        </wps:spPr>
                        <wps:txbx>
                          <w:txbxContent>
                            <w:p>
                              <w:pPr>
                                <w:spacing w:line="200" w:lineRule="exact" w:before="0"/>
                                <w:ind w:left="0" w:right="0" w:firstLine="0"/>
                                <w:jc w:val="left"/>
                                <w:rPr>
                                  <w:rFonts w:ascii="Calibri"/>
                                  <w:sz w:val="20"/>
                                </w:rPr>
                              </w:pPr>
                              <w:r>
                                <w:rPr>
                                  <w:rFonts w:ascii="Calibri"/>
                                  <w:sz w:val="20"/>
                                </w:rPr>
                                <w:t>Return</w:t>
                              </w:r>
                              <w:r>
                                <w:rPr>
                                  <w:rFonts w:ascii="Calibri"/>
                                  <w:spacing w:val="-7"/>
                                  <w:sz w:val="20"/>
                                </w:rPr>
                                <w:t> </w:t>
                              </w:r>
                              <w:r>
                                <w:rPr>
                                  <w:rFonts w:ascii="Calibri"/>
                                  <w:sz w:val="20"/>
                                </w:rPr>
                                <w:t>on</w:t>
                              </w:r>
                              <w:r>
                                <w:rPr>
                                  <w:rFonts w:ascii="Calibri"/>
                                  <w:spacing w:val="-6"/>
                                  <w:sz w:val="20"/>
                                </w:rPr>
                                <w:t> </w:t>
                              </w:r>
                              <w:r>
                                <w:rPr>
                                  <w:rFonts w:ascii="Calibri"/>
                                  <w:sz w:val="20"/>
                                </w:rPr>
                                <w:t>Equity</w:t>
                              </w:r>
                              <w:r>
                                <w:rPr>
                                  <w:rFonts w:ascii="Calibri"/>
                                  <w:spacing w:val="-6"/>
                                  <w:sz w:val="20"/>
                                </w:rPr>
                                <w:t> </w:t>
                              </w:r>
                              <w:r>
                                <w:rPr>
                                  <w:rFonts w:ascii="Calibri"/>
                                  <w:spacing w:val="-2"/>
                                  <w:sz w:val="20"/>
                                </w:rPr>
                                <w:t>Ratio</w:t>
                              </w:r>
                            </w:p>
                          </w:txbxContent>
                        </wps:txbx>
                        <wps:bodyPr wrap="square" lIns="0" tIns="0" rIns="0" bIns="0" rtlCol="0">
                          <a:noAutofit/>
                        </wps:bodyPr>
                      </wps:wsp>
                      <wps:wsp>
                        <wps:cNvPr id="144" name="Textbox 144"/>
                        <wps:cNvSpPr txBox="1"/>
                        <wps:spPr>
                          <a:xfrm>
                            <a:off x="3900360" y="2193734"/>
                            <a:ext cx="27559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w:t>
                              </w:r>
                              <w:r>
                                <w:rPr>
                                  <w:rFonts w:ascii="Calibri"/>
                                  <w:spacing w:val="-4"/>
                                  <w:sz w:val="20"/>
                                </w:rPr>
                                <w:t>7.34</w:t>
                              </w:r>
                            </w:p>
                          </w:txbxContent>
                        </wps:txbx>
                        <wps:bodyPr wrap="square" lIns="0" tIns="0" rIns="0" bIns="0" rtlCol="0">
                          <a:noAutofit/>
                        </wps:bodyPr>
                      </wps:wsp>
                      <wps:wsp>
                        <wps:cNvPr id="145" name="Textbox 145"/>
                        <wps:cNvSpPr txBox="1"/>
                        <wps:spPr>
                          <a:xfrm>
                            <a:off x="87363" y="1883727"/>
                            <a:ext cx="182245" cy="486409"/>
                          </a:xfrm>
                          <a:prstGeom prst="rect">
                            <a:avLst/>
                          </a:prstGeom>
                        </wps:spPr>
                        <wps:txbx>
                          <w:txbxContent>
                            <w:p>
                              <w:pPr>
                                <w:spacing w:line="203" w:lineRule="exact" w:before="0"/>
                                <w:ind w:left="0" w:right="18" w:firstLine="0"/>
                                <w:jc w:val="right"/>
                                <w:rPr>
                                  <w:rFonts w:ascii="Calibri"/>
                                  <w:sz w:val="20"/>
                                </w:rPr>
                              </w:pPr>
                              <w:r>
                                <w:rPr>
                                  <w:rFonts w:ascii="Calibri"/>
                                  <w:sz w:val="20"/>
                                </w:rPr>
                                <w:t>-</w:t>
                              </w:r>
                              <w:r>
                                <w:rPr>
                                  <w:rFonts w:ascii="Calibri"/>
                                  <w:spacing w:val="-10"/>
                                  <w:sz w:val="20"/>
                                </w:rPr>
                                <w:t>5</w:t>
                              </w:r>
                            </w:p>
                            <w:p>
                              <w:pPr>
                                <w:spacing w:line="240" w:lineRule="auto" w:before="77"/>
                                <w:rPr>
                                  <w:rFonts w:ascii="Calibri"/>
                                  <w:sz w:val="20"/>
                                </w:rPr>
                              </w:pPr>
                            </w:p>
                            <w:p>
                              <w:pPr>
                                <w:spacing w:line="240" w:lineRule="exact" w:before="0"/>
                                <w:ind w:left="0" w:right="20" w:firstLine="0"/>
                                <w:jc w:val="right"/>
                                <w:rPr>
                                  <w:rFonts w:ascii="Calibri"/>
                                  <w:sz w:val="20"/>
                                </w:rPr>
                              </w:pPr>
                              <w:r>
                                <w:rPr>
                                  <w:rFonts w:ascii="Calibri"/>
                                  <w:sz w:val="20"/>
                                </w:rPr>
                                <w:t>-</w:t>
                              </w:r>
                              <w:r>
                                <w:rPr>
                                  <w:rFonts w:ascii="Calibri"/>
                                  <w:spacing w:val="-5"/>
                                  <w:sz w:val="20"/>
                                </w:rPr>
                                <w:t>10</w:t>
                              </w:r>
                            </w:p>
                          </w:txbxContent>
                        </wps:txbx>
                        <wps:bodyPr wrap="square" lIns="0" tIns="0" rIns="0" bIns="0" rtlCol="0">
                          <a:noAutofit/>
                        </wps:bodyPr>
                      </wps:wsp>
                      <wps:wsp>
                        <wps:cNvPr id="146" name="Textbox 146"/>
                        <wps:cNvSpPr txBox="1"/>
                        <wps:spPr>
                          <a:xfrm>
                            <a:off x="3005772" y="168967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wps:txbx>
                        <wps:bodyPr wrap="square" lIns="0" tIns="0" rIns="0" bIns="0" rtlCol="0">
                          <a:noAutofit/>
                        </wps:bodyPr>
                      </wps:wsp>
                      <wps:wsp>
                        <wps:cNvPr id="147" name="Textbox 147"/>
                        <wps:cNvSpPr txBox="1"/>
                        <wps:spPr>
                          <a:xfrm>
                            <a:off x="2192972" y="168967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wps:txbx>
                        <wps:bodyPr wrap="square" lIns="0" tIns="0" rIns="0" bIns="0" rtlCol="0">
                          <a:noAutofit/>
                        </wps:bodyPr>
                      </wps:wsp>
                      <wps:wsp>
                        <wps:cNvPr id="148" name="Textbox 148"/>
                        <wps:cNvSpPr txBox="1"/>
                        <wps:spPr>
                          <a:xfrm>
                            <a:off x="1380045" y="168967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wps:txbx>
                        <wps:bodyPr wrap="square" lIns="0" tIns="0" rIns="0" bIns="0" rtlCol="0">
                          <a:noAutofit/>
                        </wps:bodyPr>
                      </wps:wsp>
                      <wps:wsp>
                        <wps:cNvPr id="149" name="Textbox 149"/>
                        <wps:cNvSpPr txBox="1"/>
                        <wps:spPr>
                          <a:xfrm>
                            <a:off x="566864" y="1689671"/>
                            <a:ext cx="438150"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wps:txbx>
                        <wps:bodyPr wrap="square" lIns="0" tIns="0" rIns="0" bIns="0" rtlCol="0">
                          <a:noAutofit/>
                        </wps:bodyPr>
                      </wps:wsp>
                      <wps:wsp>
                        <wps:cNvPr id="150" name="Textbox 150"/>
                        <wps:cNvSpPr txBox="1"/>
                        <wps:spPr>
                          <a:xfrm>
                            <a:off x="126377" y="806005"/>
                            <a:ext cx="141605" cy="845185"/>
                          </a:xfrm>
                          <a:prstGeom prst="rect">
                            <a:avLst/>
                          </a:prstGeom>
                        </wps:spPr>
                        <wps:txbx>
                          <w:txbxContent>
                            <w:p>
                              <w:pPr>
                                <w:spacing w:line="203" w:lineRule="exact" w:before="0"/>
                                <w:ind w:left="0" w:right="18" w:firstLine="0"/>
                                <w:jc w:val="right"/>
                                <w:rPr>
                                  <w:rFonts w:ascii="Calibri"/>
                                  <w:sz w:val="20"/>
                                </w:rPr>
                              </w:pPr>
                              <w:r>
                                <w:rPr>
                                  <w:rFonts w:ascii="Calibri"/>
                                  <w:spacing w:val="-5"/>
                                  <w:sz w:val="20"/>
                                </w:rPr>
                                <w:t>10</w:t>
                              </w:r>
                            </w:p>
                            <w:p>
                              <w:pPr>
                                <w:spacing w:line="240" w:lineRule="auto" w:before="77"/>
                                <w:rPr>
                                  <w:rFonts w:ascii="Calibri"/>
                                  <w:sz w:val="20"/>
                                </w:rPr>
                              </w:pPr>
                            </w:p>
                            <w:p>
                              <w:pPr>
                                <w:spacing w:before="0"/>
                                <w:ind w:left="101" w:right="0" w:firstLine="0"/>
                                <w:jc w:val="left"/>
                                <w:rPr>
                                  <w:rFonts w:ascii="Calibri"/>
                                  <w:sz w:val="20"/>
                                </w:rPr>
                              </w:pPr>
                              <w:r>
                                <w:rPr>
                                  <w:rFonts w:ascii="Calibri"/>
                                  <w:spacing w:val="-10"/>
                                  <w:sz w:val="20"/>
                                </w:rPr>
                                <w:t>5</w:t>
                              </w:r>
                            </w:p>
                            <w:p>
                              <w:pPr>
                                <w:spacing w:line="240" w:lineRule="auto" w:before="78"/>
                                <w:rPr>
                                  <w:rFonts w:ascii="Calibri"/>
                                  <w:sz w:val="20"/>
                                </w:rPr>
                              </w:pPr>
                            </w:p>
                            <w:p>
                              <w:pPr>
                                <w:spacing w:line="240" w:lineRule="exact" w:before="0"/>
                                <w:ind w:left="0" w:right="18" w:firstLine="0"/>
                                <w:jc w:val="right"/>
                                <w:rPr>
                                  <w:rFonts w:ascii="Calibri"/>
                                  <w:sz w:val="20"/>
                                </w:rPr>
                              </w:pPr>
                              <w:r>
                                <w:rPr>
                                  <w:rFonts w:ascii="Calibri"/>
                                  <w:spacing w:val="-10"/>
                                  <w:sz w:val="20"/>
                                </w:rPr>
                                <w:t>0</w:t>
                              </w:r>
                            </w:p>
                          </w:txbxContent>
                        </wps:txbx>
                        <wps:bodyPr wrap="square" lIns="0" tIns="0" rIns="0" bIns="0" rtlCol="0">
                          <a:noAutofit/>
                        </wps:bodyPr>
                      </wps:wsp>
                      <wps:wsp>
                        <wps:cNvPr id="151" name="Textbox 151"/>
                        <wps:cNvSpPr txBox="1"/>
                        <wps:spPr>
                          <a:xfrm>
                            <a:off x="3073844" y="452183"/>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13.15</w:t>
                              </w:r>
                            </w:p>
                          </w:txbxContent>
                        </wps:txbx>
                        <wps:bodyPr wrap="square" lIns="0" tIns="0" rIns="0" bIns="0" rtlCol="0">
                          <a:noAutofit/>
                        </wps:bodyPr>
                      </wps:wsp>
                      <wps:wsp>
                        <wps:cNvPr id="152" name="Textbox 152"/>
                        <wps:cNvSpPr txBox="1"/>
                        <wps:spPr>
                          <a:xfrm>
                            <a:off x="2260536" y="47555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12.82</w:t>
                              </w:r>
                            </w:p>
                          </w:txbxContent>
                        </wps:txbx>
                        <wps:bodyPr wrap="square" lIns="0" tIns="0" rIns="0" bIns="0" rtlCol="0">
                          <a:noAutofit/>
                        </wps:bodyPr>
                      </wps:wsp>
                      <wps:wsp>
                        <wps:cNvPr id="153" name="Textbox 153"/>
                        <wps:cNvSpPr txBox="1"/>
                        <wps:spPr>
                          <a:xfrm>
                            <a:off x="634809" y="348551"/>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14.59</w:t>
                              </w:r>
                            </w:p>
                          </w:txbxContent>
                        </wps:txbx>
                        <wps:bodyPr wrap="square" lIns="0" tIns="0" rIns="0" bIns="0" rtlCol="0">
                          <a:noAutofit/>
                        </wps:bodyPr>
                      </wps:wsp>
                      <wps:wsp>
                        <wps:cNvPr id="154" name="Textbox 154"/>
                        <wps:cNvSpPr txBox="1"/>
                        <wps:spPr>
                          <a:xfrm>
                            <a:off x="126377" y="446595"/>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15</w:t>
                              </w:r>
                            </w:p>
                          </w:txbxContent>
                        </wps:txbx>
                        <wps:bodyPr wrap="square" lIns="0" tIns="0" rIns="0" bIns="0" rtlCol="0">
                          <a:noAutofit/>
                        </wps:bodyPr>
                      </wps:wsp>
                      <wps:wsp>
                        <wps:cNvPr id="155" name="Textbox 155"/>
                        <wps:cNvSpPr txBox="1"/>
                        <wps:spPr>
                          <a:xfrm>
                            <a:off x="1447736" y="135699"/>
                            <a:ext cx="301625" cy="127000"/>
                          </a:xfrm>
                          <a:prstGeom prst="rect">
                            <a:avLst/>
                          </a:prstGeom>
                        </wps:spPr>
                        <wps:txbx>
                          <w:txbxContent>
                            <w:p>
                              <w:pPr>
                                <w:spacing w:line="199" w:lineRule="exact" w:before="0"/>
                                <w:ind w:left="0" w:right="0" w:firstLine="0"/>
                                <w:jc w:val="left"/>
                                <w:rPr>
                                  <w:rFonts w:ascii="Calibri"/>
                                  <w:sz w:val="20"/>
                                </w:rPr>
                              </w:pPr>
                              <w:r>
                                <w:rPr>
                                  <w:rFonts w:ascii="Calibri"/>
                                  <w:spacing w:val="-2"/>
                                  <w:sz w:val="20"/>
                                </w:rPr>
                                <w:t>17.55</w:t>
                              </w:r>
                            </w:p>
                          </w:txbxContent>
                        </wps:txbx>
                        <wps:bodyPr wrap="square" lIns="0" tIns="0" rIns="0" bIns="0" rtlCol="0">
                          <a:noAutofit/>
                        </wps:bodyPr>
                      </wps:wsp>
                      <wps:wsp>
                        <wps:cNvPr id="156" name="Textbox 156"/>
                        <wps:cNvSpPr txBox="1"/>
                        <wps:spPr>
                          <a:xfrm>
                            <a:off x="126377" y="87566"/>
                            <a:ext cx="14097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157" name="Textbox 157"/>
                        <wps:cNvSpPr txBox="1"/>
                        <wps:spPr>
                          <a:xfrm>
                            <a:off x="3797998" y="1582102"/>
                            <a:ext cx="464820" cy="527685"/>
                          </a:xfrm>
                          <a:prstGeom prst="rect">
                            <a:avLst/>
                          </a:prstGeom>
                          <a:solidFill>
                            <a:srgbClr val="4F81BC"/>
                          </a:solidFill>
                        </wps:spPr>
                        <wps:txbx>
                          <w:txbxContent>
                            <w:p>
                              <w:pPr>
                                <w:spacing w:before="128"/>
                                <w:ind w:left="33" w:right="0" w:firstLine="0"/>
                                <w:jc w:val="left"/>
                                <w:rPr>
                                  <w:rFonts w:ascii="Calibri"/>
                                  <w:color w:val="000000"/>
                                  <w:sz w:val="20"/>
                                </w:rPr>
                              </w:pPr>
                              <w:r>
                                <w:rPr>
                                  <w:rFonts w:ascii="Calibri"/>
                                  <w:color w:val="000000"/>
                                  <w:spacing w:val="-2"/>
                                  <w:sz w:val="20"/>
                                </w:rPr>
                                <w:t>2017-</w:t>
                              </w:r>
                              <w:r>
                                <w:rPr>
                                  <w:rFonts w:ascii="Calibri"/>
                                  <w:color w:val="000000"/>
                                  <w:spacing w:val="-5"/>
                                  <w:sz w:val="20"/>
                                </w:rPr>
                                <w:t>18</w:t>
                              </w:r>
                            </w:p>
                          </w:txbxContent>
                        </wps:txbx>
                        <wps:bodyPr wrap="square" lIns="0" tIns="0" rIns="0" bIns="0" rtlCol="0">
                          <a:noAutofit/>
                        </wps:bodyPr>
                      </wps:wsp>
                    </wpg:wgp>
                  </a:graphicData>
                </a:graphic>
              </wp:anchor>
            </w:drawing>
          </mc:Choice>
          <mc:Fallback>
            <w:pict>
              <v:group style="position:absolute;margin-left:71.625pt;margin-top:22.237934pt;width:360.75pt;height:216.75pt;mso-position-horizontal-relative:page;mso-position-vertical-relative:paragraph;z-index:-15723520;mso-wrap-distance-left:0;mso-wrap-distance-right:0" id="docshapegroup129" coordorigin="1433,445" coordsize="7215,4335">
                <v:shape style="position:absolute;left:2294;top:951;width:4572;height:1985" id="docshape130" coordorigin="2294,951" coordsize="4572,1985" path="m3026,1287l2294,1287,2294,2936,3026,2936,3026,1287xm4306,951l3574,951,3574,2936,4306,2936,4306,951xm5585,1487l4855,1487,4855,2936,5585,2936,5585,1487xm6866,1448l6134,1448,6134,2936,6866,2936,6866,1448xe" filled="true" fillcolor="#4f81bc" stroked="false">
                  <v:path arrowok="t"/>
                  <v:fill type="solid"/>
                </v:shape>
                <v:shape style="position:absolute;left:2018;top:675;width:6401;height:3394" id="docshape131" coordorigin="2018,675" coordsize="6401,3394" path="m2018,4069l2018,675m2018,2936l8419,2936e" filled="false" stroked="true" strokeweight=".72pt" strokecolor="#858585">
                  <v:path arrowok="t"/>
                  <v:stroke dashstyle="solid"/>
                </v:shape>
                <v:rect style="position:absolute;left:4082;top:4417;width:111;height:111" id="docshape132" filled="true" fillcolor="#4f81bc" stroked="false">
                  <v:fill type="solid"/>
                </v:rect>
                <v:rect style="position:absolute;left:1440;top:452;width:7200;height:4320" id="docshape133" filled="false" stroked="true" strokeweight=".75pt" strokecolor="#858585">
                  <v:stroke dashstyle="solid"/>
                </v:rect>
                <v:shape style="position:absolute;left:4240;top:4379;width:1855;height:200" type="#_x0000_t202" id="docshape134" filled="false" stroked="false">
                  <v:textbox inset="0,0,0,0">
                    <w:txbxContent>
                      <w:p>
                        <w:pPr>
                          <w:spacing w:line="200" w:lineRule="exact" w:before="0"/>
                          <w:ind w:left="0" w:right="0" w:firstLine="0"/>
                          <w:jc w:val="left"/>
                          <w:rPr>
                            <w:rFonts w:ascii="Calibri"/>
                            <w:sz w:val="20"/>
                          </w:rPr>
                        </w:pPr>
                        <w:r>
                          <w:rPr>
                            <w:rFonts w:ascii="Calibri"/>
                            <w:sz w:val="20"/>
                          </w:rPr>
                          <w:t>Return</w:t>
                        </w:r>
                        <w:r>
                          <w:rPr>
                            <w:rFonts w:ascii="Calibri"/>
                            <w:spacing w:val="-7"/>
                            <w:sz w:val="20"/>
                          </w:rPr>
                          <w:t> </w:t>
                        </w:r>
                        <w:r>
                          <w:rPr>
                            <w:rFonts w:ascii="Calibri"/>
                            <w:sz w:val="20"/>
                          </w:rPr>
                          <w:t>on</w:t>
                        </w:r>
                        <w:r>
                          <w:rPr>
                            <w:rFonts w:ascii="Calibri"/>
                            <w:spacing w:val="-6"/>
                            <w:sz w:val="20"/>
                          </w:rPr>
                          <w:t> </w:t>
                        </w:r>
                        <w:r>
                          <w:rPr>
                            <w:rFonts w:ascii="Calibri"/>
                            <w:sz w:val="20"/>
                          </w:rPr>
                          <w:t>Equity</w:t>
                        </w:r>
                        <w:r>
                          <w:rPr>
                            <w:rFonts w:ascii="Calibri"/>
                            <w:spacing w:val="-6"/>
                            <w:sz w:val="20"/>
                          </w:rPr>
                          <w:t> </w:t>
                        </w:r>
                        <w:r>
                          <w:rPr>
                            <w:rFonts w:ascii="Calibri"/>
                            <w:spacing w:val="-2"/>
                            <w:sz w:val="20"/>
                          </w:rPr>
                          <w:t>Ratio</w:t>
                        </w:r>
                      </w:p>
                    </w:txbxContent>
                  </v:textbox>
                  <w10:wrap type="none"/>
                </v:shape>
                <v:shape style="position:absolute;left:7574;top:3899;width:434;height:200" type="#_x0000_t202" id="docshape135" filled="false" stroked="false">
                  <v:textbox inset="0,0,0,0">
                    <w:txbxContent>
                      <w:p>
                        <w:pPr>
                          <w:spacing w:line="199" w:lineRule="exact" w:before="0"/>
                          <w:ind w:left="0" w:right="0" w:firstLine="0"/>
                          <w:jc w:val="left"/>
                          <w:rPr>
                            <w:rFonts w:ascii="Calibri"/>
                            <w:sz w:val="20"/>
                          </w:rPr>
                        </w:pPr>
                        <w:r>
                          <w:rPr>
                            <w:rFonts w:ascii="Calibri"/>
                            <w:spacing w:val="-2"/>
                            <w:sz w:val="20"/>
                          </w:rPr>
                          <w:t>-</w:t>
                        </w:r>
                        <w:r>
                          <w:rPr>
                            <w:rFonts w:ascii="Calibri"/>
                            <w:spacing w:val="-4"/>
                            <w:sz w:val="20"/>
                          </w:rPr>
                          <w:t>7.34</w:t>
                        </w:r>
                      </w:p>
                    </w:txbxContent>
                  </v:textbox>
                  <w10:wrap type="none"/>
                </v:shape>
                <v:shape style="position:absolute;left:1570;top:3411;width:287;height:766" type="#_x0000_t202" id="docshape136" filled="false" stroked="false">
                  <v:textbox inset="0,0,0,0">
                    <w:txbxContent>
                      <w:p>
                        <w:pPr>
                          <w:spacing w:line="203" w:lineRule="exact" w:before="0"/>
                          <w:ind w:left="0" w:right="18" w:firstLine="0"/>
                          <w:jc w:val="right"/>
                          <w:rPr>
                            <w:rFonts w:ascii="Calibri"/>
                            <w:sz w:val="20"/>
                          </w:rPr>
                        </w:pPr>
                        <w:r>
                          <w:rPr>
                            <w:rFonts w:ascii="Calibri"/>
                            <w:sz w:val="20"/>
                          </w:rPr>
                          <w:t>-</w:t>
                        </w:r>
                        <w:r>
                          <w:rPr>
                            <w:rFonts w:ascii="Calibri"/>
                            <w:spacing w:val="-10"/>
                            <w:sz w:val="20"/>
                          </w:rPr>
                          <w:t>5</w:t>
                        </w:r>
                      </w:p>
                      <w:p>
                        <w:pPr>
                          <w:spacing w:line="240" w:lineRule="auto" w:before="77"/>
                          <w:rPr>
                            <w:rFonts w:ascii="Calibri"/>
                            <w:sz w:val="20"/>
                          </w:rPr>
                        </w:pPr>
                      </w:p>
                      <w:p>
                        <w:pPr>
                          <w:spacing w:line="240" w:lineRule="exact" w:before="0"/>
                          <w:ind w:left="0" w:right="20" w:firstLine="0"/>
                          <w:jc w:val="right"/>
                          <w:rPr>
                            <w:rFonts w:ascii="Calibri"/>
                            <w:sz w:val="20"/>
                          </w:rPr>
                        </w:pPr>
                        <w:r>
                          <w:rPr>
                            <w:rFonts w:ascii="Calibri"/>
                            <w:sz w:val="20"/>
                          </w:rPr>
                          <w:t>-</w:t>
                        </w:r>
                        <w:r>
                          <w:rPr>
                            <w:rFonts w:ascii="Calibri"/>
                            <w:spacing w:val="-5"/>
                            <w:sz w:val="20"/>
                          </w:rPr>
                          <w:t>10</w:t>
                        </w:r>
                      </w:p>
                    </w:txbxContent>
                  </v:textbox>
                  <w10:wrap type="none"/>
                </v:shape>
                <v:shape style="position:absolute;left:6166;top:3105;width:690;height:200" type="#_x0000_t202" id="docshape137" filled="false" stroked="false">
                  <v:textbox inset="0,0,0,0">
                    <w:txbxContent>
                      <w:p>
                        <w:pPr>
                          <w:spacing w:line="199" w:lineRule="exact" w:before="0"/>
                          <w:ind w:left="0" w:right="0" w:firstLine="0"/>
                          <w:jc w:val="left"/>
                          <w:rPr>
                            <w:rFonts w:ascii="Calibri"/>
                            <w:sz w:val="20"/>
                          </w:rPr>
                        </w:pPr>
                        <w:r>
                          <w:rPr>
                            <w:rFonts w:ascii="Calibri"/>
                            <w:spacing w:val="-2"/>
                            <w:sz w:val="20"/>
                          </w:rPr>
                          <w:t>2016-</w:t>
                        </w:r>
                        <w:r>
                          <w:rPr>
                            <w:rFonts w:ascii="Calibri"/>
                            <w:spacing w:val="-5"/>
                            <w:sz w:val="20"/>
                          </w:rPr>
                          <w:t>17</w:t>
                        </w:r>
                      </w:p>
                    </w:txbxContent>
                  </v:textbox>
                  <w10:wrap type="none"/>
                </v:shape>
                <v:shape style="position:absolute;left:4886;top:3105;width:690;height:200" type="#_x0000_t202" id="docshape138" filled="false" stroked="false">
                  <v:textbox inset="0,0,0,0">
                    <w:txbxContent>
                      <w:p>
                        <w:pPr>
                          <w:spacing w:line="199" w:lineRule="exact" w:before="0"/>
                          <w:ind w:left="0" w:right="0" w:firstLine="0"/>
                          <w:jc w:val="left"/>
                          <w:rPr>
                            <w:rFonts w:ascii="Calibri"/>
                            <w:sz w:val="20"/>
                          </w:rPr>
                        </w:pPr>
                        <w:r>
                          <w:rPr>
                            <w:rFonts w:ascii="Calibri"/>
                            <w:spacing w:val="-2"/>
                            <w:sz w:val="20"/>
                          </w:rPr>
                          <w:t>2015-</w:t>
                        </w:r>
                        <w:r>
                          <w:rPr>
                            <w:rFonts w:ascii="Calibri"/>
                            <w:spacing w:val="-5"/>
                            <w:sz w:val="20"/>
                          </w:rPr>
                          <w:t>16</w:t>
                        </w:r>
                      </w:p>
                    </w:txbxContent>
                  </v:textbox>
                  <w10:wrap type="none"/>
                </v:shape>
                <v:shape style="position:absolute;left:3605;top:3105;width:690;height:200" type="#_x0000_t202" id="docshape139" filled="false" stroked="false">
                  <v:textbox inset="0,0,0,0">
                    <w:txbxContent>
                      <w:p>
                        <w:pPr>
                          <w:spacing w:line="199" w:lineRule="exact" w:before="0"/>
                          <w:ind w:left="0" w:right="0" w:firstLine="0"/>
                          <w:jc w:val="left"/>
                          <w:rPr>
                            <w:rFonts w:ascii="Calibri"/>
                            <w:sz w:val="20"/>
                          </w:rPr>
                        </w:pPr>
                        <w:r>
                          <w:rPr>
                            <w:rFonts w:ascii="Calibri"/>
                            <w:spacing w:val="-2"/>
                            <w:sz w:val="20"/>
                          </w:rPr>
                          <w:t>2014-</w:t>
                        </w:r>
                        <w:r>
                          <w:rPr>
                            <w:rFonts w:ascii="Calibri"/>
                            <w:spacing w:val="-5"/>
                            <w:sz w:val="20"/>
                          </w:rPr>
                          <w:t>15</w:t>
                        </w:r>
                      </w:p>
                    </w:txbxContent>
                  </v:textbox>
                  <w10:wrap type="none"/>
                </v:shape>
                <v:shape style="position:absolute;left:2325;top:3105;width:690;height:200" type="#_x0000_t202" id="docshape140" filled="false" stroked="false">
                  <v:textbox inset="0,0,0,0">
                    <w:txbxContent>
                      <w:p>
                        <w:pPr>
                          <w:spacing w:line="199" w:lineRule="exact" w:before="0"/>
                          <w:ind w:left="0" w:right="0" w:firstLine="0"/>
                          <w:jc w:val="left"/>
                          <w:rPr>
                            <w:rFonts w:ascii="Calibri"/>
                            <w:sz w:val="20"/>
                          </w:rPr>
                        </w:pPr>
                        <w:r>
                          <w:rPr>
                            <w:rFonts w:ascii="Calibri"/>
                            <w:spacing w:val="-2"/>
                            <w:sz w:val="20"/>
                          </w:rPr>
                          <w:t>2013-</w:t>
                        </w:r>
                        <w:r>
                          <w:rPr>
                            <w:rFonts w:ascii="Calibri"/>
                            <w:spacing w:val="-5"/>
                            <w:sz w:val="20"/>
                          </w:rPr>
                          <w:t>14</w:t>
                        </w:r>
                      </w:p>
                    </w:txbxContent>
                  </v:textbox>
                  <w10:wrap type="none"/>
                </v:shape>
                <v:shape style="position:absolute;left:1631;top:1714;width:223;height:1331" type="#_x0000_t202" id="docshape141" filled="false" stroked="false">
                  <v:textbox inset="0,0,0,0">
                    <w:txbxContent>
                      <w:p>
                        <w:pPr>
                          <w:spacing w:line="203" w:lineRule="exact" w:before="0"/>
                          <w:ind w:left="0" w:right="18" w:firstLine="0"/>
                          <w:jc w:val="right"/>
                          <w:rPr>
                            <w:rFonts w:ascii="Calibri"/>
                            <w:sz w:val="20"/>
                          </w:rPr>
                        </w:pPr>
                        <w:r>
                          <w:rPr>
                            <w:rFonts w:ascii="Calibri"/>
                            <w:spacing w:val="-5"/>
                            <w:sz w:val="20"/>
                          </w:rPr>
                          <w:t>10</w:t>
                        </w:r>
                      </w:p>
                      <w:p>
                        <w:pPr>
                          <w:spacing w:line="240" w:lineRule="auto" w:before="77"/>
                          <w:rPr>
                            <w:rFonts w:ascii="Calibri"/>
                            <w:sz w:val="20"/>
                          </w:rPr>
                        </w:pPr>
                      </w:p>
                      <w:p>
                        <w:pPr>
                          <w:spacing w:before="0"/>
                          <w:ind w:left="101" w:right="0" w:firstLine="0"/>
                          <w:jc w:val="left"/>
                          <w:rPr>
                            <w:rFonts w:ascii="Calibri"/>
                            <w:sz w:val="20"/>
                          </w:rPr>
                        </w:pPr>
                        <w:r>
                          <w:rPr>
                            <w:rFonts w:ascii="Calibri"/>
                            <w:spacing w:val="-10"/>
                            <w:sz w:val="20"/>
                          </w:rPr>
                          <w:t>5</w:t>
                        </w:r>
                      </w:p>
                      <w:p>
                        <w:pPr>
                          <w:spacing w:line="240" w:lineRule="auto" w:before="78"/>
                          <w:rPr>
                            <w:rFonts w:ascii="Calibri"/>
                            <w:sz w:val="20"/>
                          </w:rPr>
                        </w:pPr>
                      </w:p>
                      <w:p>
                        <w:pPr>
                          <w:spacing w:line="240" w:lineRule="exact" w:before="0"/>
                          <w:ind w:left="0" w:right="18" w:firstLine="0"/>
                          <w:jc w:val="right"/>
                          <w:rPr>
                            <w:rFonts w:ascii="Calibri"/>
                            <w:sz w:val="20"/>
                          </w:rPr>
                        </w:pPr>
                        <w:r>
                          <w:rPr>
                            <w:rFonts w:ascii="Calibri"/>
                            <w:spacing w:val="-10"/>
                            <w:sz w:val="20"/>
                          </w:rPr>
                          <w:t>0</w:t>
                        </w:r>
                      </w:p>
                    </w:txbxContent>
                  </v:textbox>
                  <w10:wrap type="none"/>
                </v:shape>
                <v:shape style="position:absolute;left:6273;top:1156;width:475;height:200" type="#_x0000_t202" id="docshape142" filled="false" stroked="false">
                  <v:textbox inset="0,0,0,0">
                    <w:txbxContent>
                      <w:p>
                        <w:pPr>
                          <w:spacing w:line="199" w:lineRule="exact" w:before="0"/>
                          <w:ind w:left="0" w:right="0" w:firstLine="0"/>
                          <w:jc w:val="left"/>
                          <w:rPr>
                            <w:rFonts w:ascii="Calibri"/>
                            <w:sz w:val="20"/>
                          </w:rPr>
                        </w:pPr>
                        <w:r>
                          <w:rPr>
                            <w:rFonts w:ascii="Calibri"/>
                            <w:spacing w:val="-2"/>
                            <w:sz w:val="20"/>
                          </w:rPr>
                          <w:t>13.15</w:t>
                        </w:r>
                      </w:p>
                    </w:txbxContent>
                  </v:textbox>
                  <w10:wrap type="none"/>
                </v:shape>
                <v:shape style="position:absolute;left:4992;top:1193;width:475;height:200" type="#_x0000_t202" id="docshape143" filled="false" stroked="false">
                  <v:textbox inset="0,0,0,0">
                    <w:txbxContent>
                      <w:p>
                        <w:pPr>
                          <w:spacing w:line="199" w:lineRule="exact" w:before="0"/>
                          <w:ind w:left="0" w:right="0" w:firstLine="0"/>
                          <w:jc w:val="left"/>
                          <w:rPr>
                            <w:rFonts w:ascii="Calibri"/>
                            <w:sz w:val="20"/>
                          </w:rPr>
                        </w:pPr>
                        <w:r>
                          <w:rPr>
                            <w:rFonts w:ascii="Calibri"/>
                            <w:spacing w:val="-2"/>
                            <w:sz w:val="20"/>
                          </w:rPr>
                          <w:t>12.82</w:t>
                        </w:r>
                      </w:p>
                    </w:txbxContent>
                  </v:textbox>
                  <w10:wrap type="none"/>
                </v:shape>
                <v:shape style="position:absolute;left:2432;top:993;width:475;height:200" type="#_x0000_t202" id="docshape144" filled="false" stroked="false">
                  <v:textbox inset="0,0,0,0">
                    <w:txbxContent>
                      <w:p>
                        <w:pPr>
                          <w:spacing w:line="199" w:lineRule="exact" w:before="0"/>
                          <w:ind w:left="0" w:right="0" w:firstLine="0"/>
                          <w:jc w:val="left"/>
                          <w:rPr>
                            <w:rFonts w:ascii="Calibri"/>
                            <w:sz w:val="20"/>
                          </w:rPr>
                        </w:pPr>
                        <w:r>
                          <w:rPr>
                            <w:rFonts w:ascii="Calibri"/>
                            <w:spacing w:val="-2"/>
                            <w:sz w:val="20"/>
                          </w:rPr>
                          <w:t>14.59</w:t>
                        </w:r>
                      </w:p>
                    </w:txbxContent>
                  </v:textbox>
                  <w10:wrap type="none"/>
                </v:shape>
                <v:shape style="position:absolute;left:1631;top:1148;width:222;height:200" type="#_x0000_t202" id="docshape145" filled="false" stroked="false">
                  <v:textbox inset="0,0,0,0">
                    <w:txbxContent>
                      <w:p>
                        <w:pPr>
                          <w:spacing w:line="199" w:lineRule="exact" w:before="0"/>
                          <w:ind w:left="0" w:right="0" w:firstLine="0"/>
                          <w:jc w:val="left"/>
                          <w:rPr>
                            <w:rFonts w:ascii="Calibri"/>
                            <w:sz w:val="20"/>
                          </w:rPr>
                        </w:pPr>
                        <w:r>
                          <w:rPr>
                            <w:rFonts w:ascii="Calibri"/>
                            <w:spacing w:val="-5"/>
                            <w:sz w:val="20"/>
                          </w:rPr>
                          <w:t>15</w:t>
                        </w:r>
                      </w:p>
                    </w:txbxContent>
                  </v:textbox>
                  <w10:wrap type="none"/>
                </v:shape>
                <v:shape style="position:absolute;left:3712;top:658;width:475;height:200" type="#_x0000_t202" id="docshape146" filled="false" stroked="false">
                  <v:textbox inset="0,0,0,0">
                    <w:txbxContent>
                      <w:p>
                        <w:pPr>
                          <w:spacing w:line="199" w:lineRule="exact" w:before="0"/>
                          <w:ind w:left="0" w:right="0" w:firstLine="0"/>
                          <w:jc w:val="left"/>
                          <w:rPr>
                            <w:rFonts w:ascii="Calibri"/>
                            <w:sz w:val="20"/>
                          </w:rPr>
                        </w:pPr>
                        <w:r>
                          <w:rPr>
                            <w:rFonts w:ascii="Calibri"/>
                            <w:spacing w:val="-2"/>
                            <w:sz w:val="20"/>
                          </w:rPr>
                          <w:t>17.55</w:t>
                        </w:r>
                      </w:p>
                    </w:txbxContent>
                  </v:textbox>
                  <w10:wrap type="none"/>
                </v:shape>
                <v:shape style="position:absolute;left:1631;top:582;width:222;height:200" type="#_x0000_t202" id="docshape147"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7413;top:2936;width:732;height:831" type="#_x0000_t202" id="docshape148" filled="true" fillcolor="#4f81bc" stroked="false">
                  <v:textbox inset="0,0,0,0">
                    <w:txbxContent>
                      <w:p>
                        <w:pPr>
                          <w:spacing w:before="128"/>
                          <w:ind w:left="33" w:right="0" w:firstLine="0"/>
                          <w:jc w:val="left"/>
                          <w:rPr>
                            <w:rFonts w:ascii="Calibri"/>
                            <w:color w:val="000000"/>
                            <w:sz w:val="20"/>
                          </w:rPr>
                        </w:pPr>
                        <w:r>
                          <w:rPr>
                            <w:rFonts w:ascii="Calibri"/>
                            <w:color w:val="000000"/>
                            <w:spacing w:val="-2"/>
                            <w:sz w:val="20"/>
                          </w:rPr>
                          <w:t>2017-</w:t>
                        </w:r>
                        <w:r>
                          <w:rPr>
                            <w:rFonts w:ascii="Calibri"/>
                            <w:color w:val="000000"/>
                            <w:spacing w:val="-5"/>
                            <w:sz w:val="20"/>
                          </w:rPr>
                          <w:t>18</w:t>
                        </w:r>
                      </w:p>
                    </w:txbxContent>
                  </v:textbox>
                  <v:fill type="solid"/>
                  <w10:wrap type="none"/>
                </v:shape>
                <w10:wrap type="topAndBottom"/>
              </v:group>
            </w:pict>
          </mc:Fallback>
        </mc:AlternateContent>
      </w:r>
    </w:p>
    <w:p>
      <w:pPr>
        <w:pStyle w:val="BodyText"/>
        <w:rPr>
          <w:sz w:val="28"/>
        </w:rPr>
      </w:pPr>
    </w:p>
    <w:p>
      <w:pPr>
        <w:pStyle w:val="BodyText"/>
        <w:spacing w:before="197"/>
        <w:rPr>
          <w:sz w:val="28"/>
        </w:rPr>
      </w:pPr>
    </w:p>
    <w:p>
      <w:pPr>
        <w:pStyle w:val="Heading2"/>
        <w:spacing w:before="1"/>
      </w:pPr>
      <w:r>
        <w:rPr>
          <w:spacing w:val="-2"/>
        </w:rPr>
        <w:t>Interpretation:</w:t>
      </w:r>
    </w:p>
    <w:p>
      <w:pPr>
        <w:pStyle w:val="BodyText"/>
        <w:spacing w:line="360" w:lineRule="auto" w:before="243"/>
        <w:ind w:left="307" w:right="441"/>
        <w:jc w:val="both"/>
      </w:pPr>
      <w:r>
        <w:rPr/>
        <w:t>The average returns on equity ratio of SBI during the study period have registered as 10.15. The maximum ratio was 17.55 in the year 2014-15. And in the year 2017-18 it was fell down to -7.34 and it indicates that the return on capital is low. The SBI faced the loss in the year 2017-18. When the return on equity</w:t>
      </w:r>
      <w:r>
        <w:rPr>
          <w:spacing w:val="-4"/>
        </w:rPr>
        <w:t> </w:t>
      </w:r>
      <w:r>
        <w:rPr/>
        <w:t>is higher it will be better for</w:t>
      </w:r>
      <w:r>
        <w:rPr>
          <w:spacing w:val="-1"/>
        </w:rPr>
        <w:t> </w:t>
      </w:r>
      <w:r>
        <w:rPr/>
        <w:t>the bank otherwise it will be bad effect to the bank.The equity shareholders can’t get better returns on their capital.</w:t>
      </w:r>
    </w:p>
    <w:p>
      <w:pPr>
        <w:pStyle w:val="BodyText"/>
        <w:spacing w:after="0" w:line="360" w:lineRule="auto"/>
        <w:jc w:val="both"/>
        <w:sectPr>
          <w:pgSz w:w="11910" w:h="16840"/>
          <w:pgMar w:header="0" w:footer="1002" w:top="1860" w:bottom="1200" w:left="1133" w:right="992"/>
        </w:sectPr>
      </w:pPr>
    </w:p>
    <w:p>
      <w:pPr>
        <w:pStyle w:val="Heading2"/>
        <w:spacing w:before="71"/>
      </w:pPr>
      <w:r>
        <w:rPr/>
        <w:t>Q1:</w:t>
      </w:r>
      <w:r>
        <w:rPr>
          <w:spacing w:val="-3"/>
        </w:rPr>
        <w:t> </w:t>
      </w:r>
      <w:r>
        <w:rPr/>
        <w:t>Are</w:t>
      </w:r>
      <w:r>
        <w:rPr>
          <w:spacing w:val="-6"/>
        </w:rPr>
        <w:t> </w:t>
      </w:r>
      <w:r>
        <w:rPr/>
        <w:t>you</w:t>
      </w:r>
      <w:r>
        <w:rPr>
          <w:spacing w:val="-6"/>
        </w:rPr>
        <w:t> </w:t>
      </w:r>
      <w:r>
        <w:rPr/>
        <w:t>aware</w:t>
      </w:r>
      <w:r>
        <w:rPr>
          <w:spacing w:val="-2"/>
        </w:rPr>
        <w:t> </w:t>
      </w:r>
      <w:r>
        <w:rPr/>
        <w:t>of</w:t>
      </w:r>
      <w:r>
        <w:rPr>
          <w:spacing w:val="-3"/>
        </w:rPr>
        <w:t> </w:t>
      </w:r>
      <w:r>
        <w:rPr/>
        <w:t>products</w:t>
      </w:r>
      <w:r>
        <w:rPr>
          <w:spacing w:val="-2"/>
        </w:rPr>
        <w:t> </w:t>
      </w:r>
      <w:r>
        <w:rPr/>
        <w:t>and</w:t>
      </w:r>
      <w:r>
        <w:rPr>
          <w:spacing w:val="-3"/>
        </w:rPr>
        <w:t> </w:t>
      </w:r>
      <w:r>
        <w:rPr/>
        <w:t>services</w:t>
      </w:r>
      <w:r>
        <w:rPr>
          <w:spacing w:val="-2"/>
        </w:rPr>
        <w:t> </w:t>
      </w:r>
      <w:r>
        <w:rPr/>
        <w:t>provided</w:t>
      </w:r>
      <w:r>
        <w:rPr>
          <w:spacing w:val="-3"/>
        </w:rPr>
        <w:t> </w:t>
      </w:r>
      <w:r>
        <w:rPr/>
        <w:t>by</w:t>
      </w:r>
      <w:r>
        <w:rPr>
          <w:spacing w:val="-1"/>
        </w:rPr>
        <w:t> </w:t>
      </w:r>
      <w:r>
        <w:rPr>
          <w:spacing w:val="-4"/>
        </w:rPr>
        <w:t>SBI?</w:t>
      </w:r>
    </w:p>
    <w:p>
      <w:pPr>
        <w:pStyle w:val="BodyText"/>
        <w:spacing w:before="19"/>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0"/>
        <w:gridCol w:w="2895"/>
        <w:gridCol w:w="3080"/>
      </w:tblGrid>
      <w:tr>
        <w:trPr>
          <w:trHeight w:val="414" w:hRule="atLeast"/>
        </w:trPr>
        <w:tc>
          <w:tcPr>
            <w:tcW w:w="3270" w:type="dxa"/>
          </w:tcPr>
          <w:p>
            <w:pPr>
              <w:pStyle w:val="TableParagraph"/>
              <w:spacing w:line="240" w:lineRule="auto"/>
              <w:jc w:val="left"/>
              <w:rPr>
                <w:sz w:val="24"/>
              </w:rPr>
            </w:pPr>
          </w:p>
        </w:tc>
        <w:tc>
          <w:tcPr>
            <w:tcW w:w="2895" w:type="dxa"/>
          </w:tcPr>
          <w:p>
            <w:pPr>
              <w:pStyle w:val="TableParagraph"/>
              <w:spacing w:line="275" w:lineRule="exact"/>
              <w:ind w:left="8"/>
              <w:rPr>
                <w:b/>
                <w:sz w:val="24"/>
              </w:rPr>
            </w:pPr>
            <w:r>
              <w:rPr>
                <w:b/>
                <w:sz w:val="24"/>
              </w:rPr>
              <w:t>No. of </w:t>
            </w:r>
            <w:r>
              <w:rPr>
                <w:b/>
                <w:spacing w:val="-2"/>
                <w:sz w:val="24"/>
              </w:rPr>
              <w:t>Respondents</w:t>
            </w:r>
          </w:p>
        </w:tc>
        <w:tc>
          <w:tcPr>
            <w:tcW w:w="3080" w:type="dxa"/>
          </w:tcPr>
          <w:p>
            <w:pPr>
              <w:pStyle w:val="TableParagraph"/>
              <w:spacing w:line="275" w:lineRule="exact"/>
              <w:ind w:left="3" w:right="3"/>
              <w:rPr>
                <w:b/>
                <w:sz w:val="24"/>
              </w:rPr>
            </w:pPr>
            <w:r>
              <w:rPr>
                <w:b/>
                <w:spacing w:val="-2"/>
                <w:sz w:val="24"/>
              </w:rPr>
              <w:t>Percentage(%)</w:t>
            </w:r>
          </w:p>
        </w:tc>
      </w:tr>
      <w:tr>
        <w:trPr>
          <w:trHeight w:val="414" w:hRule="atLeast"/>
        </w:trPr>
        <w:tc>
          <w:tcPr>
            <w:tcW w:w="3270" w:type="dxa"/>
          </w:tcPr>
          <w:p>
            <w:pPr>
              <w:pStyle w:val="TableParagraph"/>
              <w:ind w:left="8" w:right="2"/>
              <w:rPr>
                <w:sz w:val="24"/>
              </w:rPr>
            </w:pPr>
            <w:r>
              <w:rPr>
                <w:spacing w:val="-5"/>
                <w:sz w:val="24"/>
              </w:rPr>
              <w:t>Yes</w:t>
            </w:r>
          </w:p>
        </w:tc>
        <w:tc>
          <w:tcPr>
            <w:tcW w:w="2895" w:type="dxa"/>
          </w:tcPr>
          <w:p>
            <w:pPr>
              <w:pStyle w:val="TableParagraph"/>
              <w:ind w:left="8"/>
              <w:rPr>
                <w:sz w:val="24"/>
              </w:rPr>
            </w:pPr>
            <w:r>
              <w:rPr>
                <w:spacing w:val="-5"/>
                <w:sz w:val="24"/>
              </w:rPr>
              <w:t>32</w:t>
            </w:r>
          </w:p>
        </w:tc>
        <w:tc>
          <w:tcPr>
            <w:tcW w:w="3080" w:type="dxa"/>
          </w:tcPr>
          <w:p>
            <w:pPr>
              <w:pStyle w:val="TableParagraph"/>
              <w:ind w:left="3"/>
              <w:rPr>
                <w:sz w:val="24"/>
              </w:rPr>
            </w:pPr>
            <w:r>
              <w:rPr>
                <w:spacing w:val="-5"/>
                <w:sz w:val="24"/>
              </w:rPr>
              <w:t>80%</w:t>
            </w:r>
          </w:p>
        </w:tc>
      </w:tr>
      <w:tr>
        <w:trPr>
          <w:trHeight w:val="412" w:hRule="atLeast"/>
        </w:trPr>
        <w:tc>
          <w:tcPr>
            <w:tcW w:w="3270" w:type="dxa"/>
          </w:tcPr>
          <w:p>
            <w:pPr>
              <w:pStyle w:val="TableParagraph"/>
              <w:ind w:left="8"/>
              <w:rPr>
                <w:sz w:val="24"/>
              </w:rPr>
            </w:pPr>
            <w:r>
              <w:rPr>
                <w:spacing w:val="-5"/>
                <w:sz w:val="24"/>
              </w:rPr>
              <w:t>No</w:t>
            </w:r>
          </w:p>
        </w:tc>
        <w:tc>
          <w:tcPr>
            <w:tcW w:w="2895" w:type="dxa"/>
          </w:tcPr>
          <w:p>
            <w:pPr>
              <w:pStyle w:val="TableParagraph"/>
              <w:ind w:left="8"/>
              <w:rPr>
                <w:sz w:val="24"/>
              </w:rPr>
            </w:pPr>
            <w:r>
              <w:rPr>
                <w:spacing w:val="-10"/>
                <w:sz w:val="24"/>
              </w:rPr>
              <w:t>8</w:t>
            </w:r>
          </w:p>
        </w:tc>
        <w:tc>
          <w:tcPr>
            <w:tcW w:w="3080" w:type="dxa"/>
          </w:tcPr>
          <w:p>
            <w:pPr>
              <w:pStyle w:val="TableParagraph"/>
              <w:ind w:left="3"/>
              <w:rPr>
                <w:sz w:val="24"/>
              </w:rPr>
            </w:pPr>
            <w:r>
              <w:rPr>
                <w:spacing w:val="-5"/>
                <w:sz w:val="24"/>
              </w:rPr>
              <w:t>20%</w:t>
            </w:r>
          </w:p>
        </w:tc>
      </w:tr>
      <w:tr>
        <w:trPr>
          <w:trHeight w:val="414" w:hRule="atLeast"/>
        </w:trPr>
        <w:tc>
          <w:tcPr>
            <w:tcW w:w="3270" w:type="dxa"/>
          </w:tcPr>
          <w:p>
            <w:pPr>
              <w:pStyle w:val="TableParagraph"/>
              <w:ind w:left="8" w:right="3"/>
              <w:rPr>
                <w:sz w:val="24"/>
              </w:rPr>
            </w:pPr>
            <w:r>
              <w:rPr>
                <w:sz w:val="24"/>
              </w:rPr>
              <w:t>Total</w:t>
            </w:r>
            <w:r>
              <w:rPr>
                <w:spacing w:val="-1"/>
                <w:sz w:val="24"/>
              </w:rPr>
              <w:t> </w:t>
            </w:r>
            <w:r>
              <w:rPr>
                <w:sz w:val="24"/>
              </w:rPr>
              <w:t>No. of </w:t>
            </w:r>
            <w:r>
              <w:rPr>
                <w:spacing w:val="-2"/>
                <w:sz w:val="24"/>
              </w:rPr>
              <w:t>People</w:t>
            </w:r>
          </w:p>
        </w:tc>
        <w:tc>
          <w:tcPr>
            <w:tcW w:w="2895" w:type="dxa"/>
          </w:tcPr>
          <w:p>
            <w:pPr>
              <w:pStyle w:val="TableParagraph"/>
              <w:ind w:left="8"/>
              <w:rPr>
                <w:sz w:val="24"/>
              </w:rPr>
            </w:pPr>
            <w:r>
              <w:rPr>
                <w:spacing w:val="-5"/>
                <w:sz w:val="24"/>
              </w:rPr>
              <w:t>40</w:t>
            </w:r>
          </w:p>
        </w:tc>
        <w:tc>
          <w:tcPr>
            <w:tcW w:w="3080"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909637</wp:posOffset>
                </wp:positionH>
                <wp:positionV relativeFrom="paragraph">
                  <wp:posOffset>282675</wp:posOffset>
                </wp:positionV>
                <wp:extent cx="5495925" cy="320992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495925" cy="3209925"/>
                          <a:chExt cx="5495925" cy="3209925"/>
                        </a:xfrm>
                      </wpg:grpSpPr>
                      <pic:pic>
                        <pic:nvPicPr>
                          <pic:cNvPr id="159" name="Image 159"/>
                          <pic:cNvPicPr/>
                        </pic:nvPicPr>
                        <pic:blipFill>
                          <a:blip r:embed="rId47" cstate="print"/>
                          <a:stretch>
                            <a:fillRect/>
                          </a:stretch>
                        </pic:blipFill>
                        <pic:spPr>
                          <a:xfrm>
                            <a:off x="1019329" y="763263"/>
                            <a:ext cx="3257418" cy="2040827"/>
                          </a:xfrm>
                          <a:prstGeom prst="rect">
                            <a:avLst/>
                          </a:prstGeom>
                        </pic:spPr>
                      </pic:pic>
                      <wps:wsp>
                        <wps:cNvPr id="160" name="Graphic 160"/>
                        <wps:cNvSpPr/>
                        <wps:spPr>
                          <a:xfrm>
                            <a:off x="5080444" y="165192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61" name="Graphic 161"/>
                        <wps:cNvSpPr/>
                        <wps:spPr>
                          <a:xfrm>
                            <a:off x="5080444" y="18815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62" name="Textbox 162"/>
                        <wps:cNvSpPr txBox="1"/>
                        <wps:spPr>
                          <a:xfrm>
                            <a:off x="4762" y="4762"/>
                            <a:ext cx="5486400" cy="3200400"/>
                          </a:xfrm>
                          <a:prstGeom prst="rect">
                            <a:avLst/>
                          </a:prstGeom>
                          <a:ln w="9525">
                            <a:solidFill>
                              <a:srgbClr val="858585"/>
                            </a:solidFill>
                            <a:prstDash val="solid"/>
                          </a:ln>
                        </wps:spPr>
                        <wps:txbx>
                          <w:txbxContent>
                            <w:p>
                              <w:pPr>
                                <w:spacing w:before="143"/>
                                <w:ind w:left="2" w:right="2" w:firstLine="0"/>
                                <w:jc w:val="center"/>
                                <w:rPr>
                                  <w:rFonts w:ascii="Calibri"/>
                                  <w:b/>
                                  <w:sz w:val="36"/>
                                </w:rPr>
                              </w:pPr>
                              <w:r>
                                <w:rPr>
                                  <w:rFonts w:ascii="Calibri"/>
                                  <w:b/>
                                  <w:sz w:val="36"/>
                                </w:rPr>
                                <w:t>Aware</w:t>
                              </w:r>
                              <w:r>
                                <w:rPr>
                                  <w:rFonts w:ascii="Calibri"/>
                                  <w:b/>
                                  <w:spacing w:val="-4"/>
                                  <w:sz w:val="36"/>
                                </w:rPr>
                                <w:t> </w:t>
                              </w:r>
                              <w:r>
                                <w:rPr>
                                  <w:rFonts w:ascii="Calibri"/>
                                  <w:b/>
                                  <w:sz w:val="36"/>
                                </w:rPr>
                                <w:t>of</w:t>
                              </w:r>
                              <w:r>
                                <w:rPr>
                                  <w:rFonts w:ascii="Calibri"/>
                                  <w:b/>
                                  <w:spacing w:val="-5"/>
                                  <w:sz w:val="36"/>
                                </w:rPr>
                                <w:t> </w:t>
                              </w:r>
                              <w:r>
                                <w:rPr>
                                  <w:rFonts w:ascii="Calibri"/>
                                  <w:b/>
                                  <w:sz w:val="36"/>
                                </w:rPr>
                                <w:t>SBI</w:t>
                              </w:r>
                              <w:r>
                                <w:rPr>
                                  <w:rFonts w:ascii="Calibri"/>
                                  <w:b/>
                                  <w:spacing w:val="-3"/>
                                  <w:sz w:val="36"/>
                                </w:rPr>
                                <w:t> </w:t>
                              </w:r>
                              <w:r>
                                <w:rPr>
                                  <w:rFonts w:ascii="Calibri"/>
                                  <w:b/>
                                  <w:sz w:val="36"/>
                                </w:rPr>
                                <w:t>products</w:t>
                              </w:r>
                              <w:r>
                                <w:rPr>
                                  <w:rFonts w:ascii="Calibri"/>
                                  <w:b/>
                                  <w:spacing w:val="-8"/>
                                  <w:sz w:val="36"/>
                                </w:rPr>
                                <w:t> </w:t>
                              </w:r>
                              <w:r>
                                <w:rPr>
                                  <w:rFonts w:ascii="Calibri"/>
                                  <w:b/>
                                  <w:sz w:val="36"/>
                                </w:rPr>
                                <w:t>&amp;</w:t>
                              </w:r>
                              <w:r>
                                <w:rPr>
                                  <w:rFonts w:ascii="Calibri"/>
                                  <w:b/>
                                  <w:spacing w:val="-3"/>
                                  <w:sz w:val="36"/>
                                </w:rPr>
                                <w:t> </w:t>
                              </w:r>
                              <w:r>
                                <w:rPr>
                                  <w:rFonts w:ascii="Calibri"/>
                                  <w:b/>
                                  <w:spacing w:val="-2"/>
                                  <w:sz w:val="36"/>
                                </w:rPr>
                                <w:t>services</w:t>
                              </w:r>
                            </w:p>
                            <w:p>
                              <w:pPr>
                                <w:spacing w:line="240" w:lineRule="auto" w:before="290"/>
                                <w:rPr>
                                  <w:rFonts w:ascii="Calibri"/>
                                  <w:b/>
                                  <w:sz w:val="36"/>
                                </w:rPr>
                              </w:pPr>
                            </w:p>
                            <w:p>
                              <w:pPr>
                                <w:spacing w:before="0"/>
                                <w:ind w:left="2529" w:right="0" w:firstLine="0"/>
                                <w:jc w:val="left"/>
                                <w:rPr>
                                  <w:rFonts w:ascii="Calibri"/>
                                  <w:sz w:val="20"/>
                                </w:rPr>
                              </w:pPr>
                              <w:r>
                                <w:rPr>
                                  <w:rFonts w:ascii="Calibri"/>
                                  <w:spacing w:val="-5"/>
                                  <w:sz w:val="20"/>
                                </w:rPr>
                                <w:t>20%</w:t>
                              </w:r>
                            </w:p>
                            <w:p>
                              <w:pPr>
                                <w:spacing w:line="240" w:lineRule="auto" w:before="0"/>
                                <w:rPr>
                                  <w:rFonts w:ascii="Calibri"/>
                                  <w:sz w:val="20"/>
                                </w:rPr>
                              </w:pPr>
                            </w:p>
                            <w:p>
                              <w:pPr>
                                <w:spacing w:line="240" w:lineRule="auto" w:before="0"/>
                                <w:rPr>
                                  <w:rFonts w:ascii="Calibri"/>
                                  <w:sz w:val="20"/>
                                </w:rPr>
                              </w:pPr>
                            </w:p>
                            <w:p>
                              <w:pPr>
                                <w:spacing w:line="240" w:lineRule="auto" w:before="220"/>
                                <w:rPr>
                                  <w:rFonts w:ascii="Calibri"/>
                                  <w:sz w:val="20"/>
                                </w:rPr>
                              </w:pPr>
                            </w:p>
                            <w:p>
                              <w:pPr>
                                <w:spacing w:line="355" w:lineRule="auto" w:before="0"/>
                                <w:ind w:left="7926" w:right="192" w:firstLine="0"/>
                                <w:jc w:val="right"/>
                                <w:rPr>
                                  <w:rFonts w:ascii="Calibri"/>
                                  <w:sz w:val="20"/>
                                </w:rPr>
                              </w:pPr>
                              <w:r>
                                <w:rPr>
                                  <w:rFonts w:ascii="Calibri"/>
                                  <w:spacing w:val="-4"/>
                                  <w:sz w:val="20"/>
                                </w:rPr>
                                <w:t>YES </w:t>
                              </w:r>
                              <w:r>
                                <w:rPr>
                                  <w:rFonts w:ascii="Calibri"/>
                                  <w:spacing w:val="-5"/>
                                  <w:sz w:val="20"/>
                                </w:rPr>
                                <w:t>NO</w:t>
                              </w:r>
                            </w:p>
                            <w:p>
                              <w:pPr>
                                <w:spacing w:line="231" w:lineRule="exact" w:before="0"/>
                                <w:ind w:left="5410" w:right="0" w:firstLine="0"/>
                                <w:jc w:val="left"/>
                                <w:rPr>
                                  <w:rFonts w:ascii="Calibri"/>
                                  <w:sz w:val="20"/>
                                </w:rPr>
                              </w:pPr>
                              <w:r>
                                <w:rPr>
                                  <w:rFonts w:ascii="Calibri"/>
                                  <w:spacing w:val="-5"/>
                                  <w:sz w:val="20"/>
                                </w:rPr>
                                <w:t>80%</w:t>
                              </w:r>
                            </w:p>
                          </w:txbxContent>
                        </wps:txbx>
                        <wps:bodyPr wrap="square" lIns="0" tIns="0" rIns="0" bIns="0" rtlCol="0">
                          <a:noAutofit/>
                        </wps:bodyPr>
                      </wps:wsp>
                    </wpg:wgp>
                  </a:graphicData>
                </a:graphic>
              </wp:anchor>
            </w:drawing>
          </mc:Choice>
          <mc:Fallback>
            <w:pict>
              <v:group style="position:absolute;margin-left:71.625pt;margin-top:22.257935pt;width:432.75pt;height:252.75pt;mso-position-horizontal-relative:page;mso-position-vertical-relative:paragraph;z-index:-15723008;mso-wrap-distance-left:0;mso-wrap-distance-right:0" id="docshapegroup149" coordorigin="1433,445" coordsize="8655,5055">
                <v:shape style="position:absolute;left:3037;top:1647;width:5130;height:3214" type="#_x0000_t75" id="docshape150" stroked="false">
                  <v:imagedata r:id="rId47" o:title=""/>
                </v:shape>
                <v:rect style="position:absolute;left:9433;top:3046;width:110;height:110" id="docshape151" filled="true" fillcolor="#4f81bc" stroked="false">
                  <v:fill type="solid"/>
                </v:rect>
                <v:rect style="position:absolute;left:9433;top:3408;width:110;height:110" id="docshape152" filled="true" fillcolor="#c0504d" stroked="false">
                  <v:fill type="solid"/>
                </v:rect>
                <v:shape style="position:absolute;left:1440;top:452;width:8640;height:5040" type="#_x0000_t202" id="docshape153" filled="false" stroked="true" strokeweight=".75pt" strokecolor="#858585">
                  <v:textbox inset="0,0,0,0">
                    <w:txbxContent>
                      <w:p>
                        <w:pPr>
                          <w:spacing w:before="143"/>
                          <w:ind w:left="2" w:right="2" w:firstLine="0"/>
                          <w:jc w:val="center"/>
                          <w:rPr>
                            <w:rFonts w:ascii="Calibri"/>
                            <w:b/>
                            <w:sz w:val="36"/>
                          </w:rPr>
                        </w:pPr>
                        <w:r>
                          <w:rPr>
                            <w:rFonts w:ascii="Calibri"/>
                            <w:b/>
                            <w:sz w:val="36"/>
                          </w:rPr>
                          <w:t>Aware</w:t>
                        </w:r>
                        <w:r>
                          <w:rPr>
                            <w:rFonts w:ascii="Calibri"/>
                            <w:b/>
                            <w:spacing w:val="-4"/>
                            <w:sz w:val="36"/>
                          </w:rPr>
                          <w:t> </w:t>
                        </w:r>
                        <w:r>
                          <w:rPr>
                            <w:rFonts w:ascii="Calibri"/>
                            <w:b/>
                            <w:sz w:val="36"/>
                          </w:rPr>
                          <w:t>of</w:t>
                        </w:r>
                        <w:r>
                          <w:rPr>
                            <w:rFonts w:ascii="Calibri"/>
                            <w:b/>
                            <w:spacing w:val="-5"/>
                            <w:sz w:val="36"/>
                          </w:rPr>
                          <w:t> </w:t>
                        </w:r>
                        <w:r>
                          <w:rPr>
                            <w:rFonts w:ascii="Calibri"/>
                            <w:b/>
                            <w:sz w:val="36"/>
                          </w:rPr>
                          <w:t>SBI</w:t>
                        </w:r>
                        <w:r>
                          <w:rPr>
                            <w:rFonts w:ascii="Calibri"/>
                            <w:b/>
                            <w:spacing w:val="-3"/>
                            <w:sz w:val="36"/>
                          </w:rPr>
                          <w:t> </w:t>
                        </w:r>
                        <w:r>
                          <w:rPr>
                            <w:rFonts w:ascii="Calibri"/>
                            <w:b/>
                            <w:sz w:val="36"/>
                          </w:rPr>
                          <w:t>products</w:t>
                        </w:r>
                        <w:r>
                          <w:rPr>
                            <w:rFonts w:ascii="Calibri"/>
                            <w:b/>
                            <w:spacing w:val="-8"/>
                            <w:sz w:val="36"/>
                          </w:rPr>
                          <w:t> </w:t>
                        </w:r>
                        <w:r>
                          <w:rPr>
                            <w:rFonts w:ascii="Calibri"/>
                            <w:b/>
                            <w:sz w:val="36"/>
                          </w:rPr>
                          <w:t>&amp;</w:t>
                        </w:r>
                        <w:r>
                          <w:rPr>
                            <w:rFonts w:ascii="Calibri"/>
                            <w:b/>
                            <w:spacing w:val="-3"/>
                            <w:sz w:val="36"/>
                          </w:rPr>
                          <w:t> </w:t>
                        </w:r>
                        <w:r>
                          <w:rPr>
                            <w:rFonts w:ascii="Calibri"/>
                            <w:b/>
                            <w:spacing w:val="-2"/>
                            <w:sz w:val="36"/>
                          </w:rPr>
                          <w:t>services</w:t>
                        </w:r>
                      </w:p>
                      <w:p>
                        <w:pPr>
                          <w:spacing w:line="240" w:lineRule="auto" w:before="290"/>
                          <w:rPr>
                            <w:rFonts w:ascii="Calibri"/>
                            <w:b/>
                            <w:sz w:val="36"/>
                          </w:rPr>
                        </w:pPr>
                      </w:p>
                      <w:p>
                        <w:pPr>
                          <w:spacing w:before="0"/>
                          <w:ind w:left="2529" w:right="0" w:firstLine="0"/>
                          <w:jc w:val="left"/>
                          <w:rPr>
                            <w:rFonts w:ascii="Calibri"/>
                            <w:sz w:val="20"/>
                          </w:rPr>
                        </w:pPr>
                        <w:r>
                          <w:rPr>
                            <w:rFonts w:ascii="Calibri"/>
                            <w:spacing w:val="-5"/>
                            <w:sz w:val="20"/>
                          </w:rPr>
                          <w:t>20%</w:t>
                        </w:r>
                      </w:p>
                      <w:p>
                        <w:pPr>
                          <w:spacing w:line="240" w:lineRule="auto" w:before="0"/>
                          <w:rPr>
                            <w:rFonts w:ascii="Calibri"/>
                            <w:sz w:val="20"/>
                          </w:rPr>
                        </w:pPr>
                      </w:p>
                      <w:p>
                        <w:pPr>
                          <w:spacing w:line="240" w:lineRule="auto" w:before="0"/>
                          <w:rPr>
                            <w:rFonts w:ascii="Calibri"/>
                            <w:sz w:val="20"/>
                          </w:rPr>
                        </w:pPr>
                      </w:p>
                      <w:p>
                        <w:pPr>
                          <w:spacing w:line="240" w:lineRule="auto" w:before="220"/>
                          <w:rPr>
                            <w:rFonts w:ascii="Calibri"/>
                            <w:sz w:val="20"/>
                          </w:rPr>
                        </w:pPr>
                      </w:p>
                      <w:p>
                        <w:pPr>
                          <w:spacing w:line="355" w:lineRule="auto" w:before="0"/>
                          <w:ind w:left="7926" w:right="192" w:firstLine="0"/>
                          <w:jc w:val="right"/>
                          <w:rPr>
                            <w:rFonts w:ascii="Calibri"/>
                            <w:sz w:val="20"/>
                          </w:rPr>
                        </w:pPr>
                        <w:r>
                          <w:rPr>
                            <w:rFonts w:ascii="Calibri"/>
                            <w:spacing w:val="-4"/>
                            <w:sz w:val="20"/>
                          </w:rPr>
                          <w:t>YES </w:t>
                        </w:r>
                        <w:r>
                          <w:rPr>
                            <w:rFonts w:ascii="Calibri"/>
                            <w:spacing w:val="-5"/>
                            <w:sz w:val="20"/>
                          </w:rPr>
                          <w:t>NO</w:t>
                        </w:r>
                      </w:p>
                      <w:p>
                        <w:pPr>
                          <w:spacing w:line="231" w:lineRule="exact" w:before="0"/>
                          <w:ind w:left="5410" w:right="0" w:firstLine="0"/>
                          <w:jc w:val="left"/>
                          <w:rPr>
                            <w:rFonts w:ascii="Calibri"/>
                            <w:sz w:val="20"/>
                          </w:rPr>
                        </w:pPr>
                        <w:r>
                          <w:rPr>
                            <w:rFonts w:ascii="Calibri"/>
                            <w:spacing w:val="-5"/>
                            <w:sz w:val="20"/>
                          </w:rPr>
                          <w:t>80%</w:t>
                        </w:r>
                      </w:p>
                    </w:txbxContent>
                  </v:textbox>
                  <v:stroke dashstyle="solid"/>
                  <w10:wrap type="none"/>
                </v:shape>
                <w10:wrap type="topAndBottom"/>
              </v:group>
            </w:pict>
          </mc:Fallback>
        </mc:AlternateContent>
      </w:r>
    </w:p>
    <w:p>
      <w:pPr>
        <w:pStyle w:val="BodyText"/>
        <w:rPr>
          <w:b/>
          <w:sz w:val="28"/>
        </w:rPr>
      </w:pPr>
    </w:p>
    <w:p>
      <w:pPr>
        <w:pStyle w:val="BodyText"/>
        <w:spacing w:before="197"/>
        <w:rPr>
          <w:b/>
          <w:sz w:val="28"/>
        </w:rPr>
      </w:pPr>
    </w:p>
    <w:p>
      <w:pPr>
        <w:spacing w:before="0"/>
        <w:ind w:left="307" w:right="0" w:firstLine="0"/>
        <w:jc w:val="left"/>
        <w:rPr>
          <w:b/>
          <w:sz w:val="28"/>
        </w:rPr>
      </w:pPr>
      <w:r>
        <w:rPr>
          <w:b/>
          <w:spacing w:val="-2"/>
          <w:sz w:val="28"/>
        </w:rPr>
        <w:t>Interpretation:</w:t>
      </w:r>
    </w:p>
    <w:p>
      <w:pPr>
        <w:pStyle w:val="BodyText"/>
        <w:spacing w:line="360" w:lineRule="auto" w:before="243"/>
        <w:ind w:left="307" w:right="449"/>
        <w:jc w:val="both"/>
      </w:pPr>
      <w:r>
        <w:rPr/>
        <w:t>From the above data it is clear that is 80% of the people of the Bangalore have the idea about the products and services of SBI. And the remaining 20% of the people have the idea about the product they are using. These people are typically from rural areas.</w:t>
      </w:r>
    </w:p>
    <w:p>
      <w:pPr>
        <w:pStyle w:val="BodyText"/>
        <w:spacing w:after="0" w:line="360" w:lineRule="auto"/>
        <w:jc w:val="both"/>
        <w:sectPr>
          <w:pgSz w:w="11910" w:h="16840"/>
          <w:pgMar w:header="0" w:footer="1002" w:top="1920" w:bottom="1200" w:left="1133" w:right="992"/>
        </w:sectPr>
      </w:pPr>
    </w:p>
    <w:p>
      <w:pPr>
        <w:pStyle w:val="Heading2"/>
        <w:spacing w:before="71"/>
      </w:pPr>
      <w:r>
        <w:rPr/>
        <w:t>Q2:</w:t>
      </w:r>
      <w:r>
        <w:rPr>
          <w:spacing w:val="-3"/>
        </w:rPr>
        <w:t> </w:t>
      </w:r>
      <w:r>
        <w:rPr/>
        <w:t>Which</w:t>
      </w:r>
      <w:r>
        <w:rPr>
          <w:spacing w:val="-6"/>
        </w:rPr>
        <w:t> </w:t>
      </w:r>
      <w:r>
        <w:rPr/>
        <w:t>loan</w:t>
      </w:r>
      <w:r>
        <w:rPr>
          <w:spacing w:val="-3"/>
        </w:rPr>
        <w:t> </w:t>
      </w:r>
      <w:r>
        <w:rPr/>
        <w:t>product</w:t>
      </w:r>
      <w:r>
        <w:rPr>
          <w:spacing w:val="-2"/>
        </w:rPr>
        <w:t> </w:t>
      </w:r>
      <w:r>
        <w:rPr/>
        <w:t>of</w:t>
      </w:r>
      <w:r>
        <w:rPr>
          <w:spacing w:val="-3"/>
        </w:rPr>
        <w:t> </w:t>
      </w:r>
      <w:r>
        <w:rPr/>
        <w:t>SBI</w:t>
      </w:r>
      <w:r>
        <w:rPr>
          <w:spacing w:val="-2"/>
        </w:rPr>
        <w:t> </w:t>
      </w:r>
      <w:r>
        <w:rPr/>
        <w:t>you</w:t>
      </w:r>
      <w:r>
        <w:rPr>
          <w:spacing w:val="-3"/>
        </w:rPr>
        <w:t> </w:t>
      </w:r>
      <w:r>
        <w:rPr/>
        <w:t>have</w:t>
      </w:r>
      <w:r>
        <w:rPr>
          <w:spacing w:val="-2"/>
        </w:rPr>
        <w:t> used?</w:t>
      </w:r>
    </w:p>
    <w:p>
      <w:pPr>
        <w:pStyle w:val="BodyText"/>
        <w:spacing w:before="19"/>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2"/>
        <w:gridCol w:w="2833"/>
        <w:gridCol w:w="3011"/>
      </w:tblGrid>
      <w:tr>
        <w:trPr>
          <w:trHeight w:val="414" w:hRule="atLeast"/>
        </w:trPr>
        <w:tc>
          <w:tcPr>
            <w:tcW w:w="3402" w:type="dxa"/>
          </w:tcPr>
          <w:p>
            <w:pPr>
              <w:pStyle w:val="TableParagraph"/>
              <w:spacing w:line="275" w:lineRule="exact"/>
              <w:ind w:left="8" w:right="1"/>
              <w:rPr>
                <w:b/>
                <w:sz w:val="24"/>
              </w:rPr>
            </w:pPr>
            <w:r>
              <w:rPr>
                <w:b/>
                <w:sz w:val="24"/>
              </w:rPr>
              <w:t>Different</w:t>
            </w:r>
            <w:r>
              <w:rPr>
                <w:b/>
                <w:spacing w:val="-1"/>
                <w:sz w:val="24"/>
              </w:rPr>
              <w:t> </w:t>
            </w:r>
            <w:r>
              <w:rPr>
                <w:b/>
                <w:spacing w:val="-2"/>
                <w:sz w:val="24"/>
              </w:rPr>
              <w:t>loans</w:t>
            </w:r>
          </w:p>
        </w:tc>
        <w:tc>
          <w:tcPr>
            <w:tcW w:w="2833" w:type="dxa"/>
          </w:tcPr>
          <w:p>
            <w:pPr>
              <w:pStyle w:val="TableParagraph"/>
              <w:spacing w:line="275" w:lineRule="exact"/>
              <w:ind w:left="8" w:right="1"/>
              <w:rPr>
                <w:b/>
                <w:sz w:val="24"/>
              </w:rPr>
            </w:pPr>
            <w:r>
              <w:rPr>
                <w:b/>
                <w:sz w:val="24"/>
              </w:rPr>
              <w:t>No. of </w:t>
            </w:r>
            <w:r>
              <w:rPr>
                <w:b/>
                <w:spacing w:val="-2"/>
                <w:sz w:val="24"/>
              </w:rPr>
              <w:t>Respondents</w:t>
            </w:r>
          </w:p>
        </w:tc>
        <w:tc>
          <w:tcPr>
            <w:tcW w:w="3011" w:type="dxa"/>
          </w:tcPr>
          <w:p>
            <w:pPr>
              <w:pStyle w:val="TableParagraph"/>
              <w:spacing w:line="275" w:lineRule="exact"/>
              <w:ind w:left="4" w:right="3"/>
              <w:rPr>
                <w:b/>
                <w:sz w:val="24"/>
              </w:rPr>
            </w:pPr>
            <w:r>
              <w:rPr>
                <w:b/>
                <w:spacing w:val="-2"/>
                <w:sz w:val="24"/>
              </w:rPr>
              <w:t>Percentage(%)</w:t>
            </w:r>
          </w:p>
        </w:tc>
      </w:tr>
      <w:tr>
        <w:trPr>
          <w:trHeight w:val="414" w:hRule="atLeast"/>
        </w:trPr>
        <w:tc>
          <w:tcPr>
            <w:tcW w:w="3402" w:type="dxa"/>
          </w:tcPr>
          <w:p>
            <w:pPr>
              <w:pStyle w:val="TableParagraph"/>
              <w:ind w:left="8" w:right="2"/>
              <w:rPr>
                <w:sz w:val="24"/>
              </w:rPr>
            </w:pPr>
            <w:r>
              <w:rPr>
                <w:sz w:val="24"/>
              </w:rPr>
              <w:t>Home</w:t>
            </w:r>
            <w:r>
              <w:rPr>
                <w:spacing w:val="-1"/>
                <w:sz w:val="24"/>
              </w:rPr>
              <w:t> </w:t>
            </w:r>
            <w:r>
              <w:rPr>
                <w:spacing w:val="-4"/>
                <w:sz w:val="24"/>
              </w:rPr>
              <w:t>Loan</w:t>
            </w:r>
          </w:p>
        </w:tc>
        <w:tc>
          <w:tcPr>
            <w:tcW w:w="2833" w:type="dxa"/>
          </w:tcPr>
          <w:p>
            <w:pPr>
              <w:pStyle w:val="TableParagraph"/>
              <w:ind w:left="8"/>
              <w:rPr>
                <w:sz w:val="24"/>
              </w:rPr>
            </w:pPr>
            <w:r>
              <w:rPr>
                <w:spacing w:val="-5"/>
                <w:sz w:val="24"/>
              </w:rPr>
              <w:t>14</w:t>
            </w:r>
          </w:p>
        </w:tc>
        <w:tc>
          <w:tcPr>
            <w:tcW w:w="3011" w:type="dxa"/>
          </w:tcPr>
          <w:p>
            <w:pPr>
              <w:pStyle w:val="TableParagraph"/>
              <w:ind w:left="4"/>
              <w:rPr>
                <w:sz w:val="24"/>
              </w:rPr>
            </w:pPr>
            <w:r>
              <w:rPr>
                <w:spacing w:val="-5"/>
                <w:sz w:val="24"/>
              </w:rPr>
              <w:t>35%</w:t>
            </w:r>
          </w:p>
        </w:tc>
      </w:tr>
      <w:tr>
        <w:trPr>
          <w:trHeight w:val="412" w:hRule="atLeast"/>
        </w:trPr>
        <w:tc>
          <w:tcPr>
            <w:tcW w:w="3402" w:type="dxa"/>
          </w:tcPr>
          <w:p>
            <w:pPr>
              <w:pStyle w:val="TableParagraph"/>
              <w:ind w:left="8" w:right="3"/>
              <w:rPr>
                <w:sz w:val="24"/>
              </w:rPr>
            </w:pPr>
            <w:r>
              <w:rPr>
                <w:sz w:val="24"/>
              </w:rPr>
              <w:t>Car</w:t>
            </w:r>
            <w:r>
              <w:rPr>
                <w:spacing w:val="-2"/>
                <w:sz w:val="24"/>
              </w:rPr>
              <w:t> </w:t>
            </w:r>
            <w:r>
              <w:rPr>
                <w:spacing w:val="-4"/>
                <w:sz w:val="24"/>
              </w:rPr>
              <w:t>Loan</w:t>
            </w:r>
          </w:p>
        </w:tc>
        <w:tc>
          <w:tcPr>
            <w:tcW w:w="2833" w:type="dxa"/>
          </w:tcPr>
          <w:p>
            <w:pPr>
              <w:pStyle w:val="TableParagraph"/>
              <w:ind w:left="8"/>
              <w:rPr>
                <w:sz w:val="24"/>
              </w:rPr>
            </w:pPr>
            <w:r>
              <w:rPr>
                <w:spacing w:val="-10"/>
                <w:sz w:val="24"/>
              </w:rPr>
              <w:t>8</w:t>
            </w:r>
          </w:p>
        </w:tc>
        <w:tc>
          <w:tcPr>
            <w:tcW w:w="3011" w:type="dxa"/>
          </w:tcPr>
          <w:p>
            <w:pPr>
              <w:pStyle w:val="TableParagraph"/>
              <w:ind w:left="4"/>
              <w:rPr>
                <w:sz w:val="24"/>
              </w:rPr>
            </w:pPr>
            <w:r>
              <w:rPr>
                <w:spacing w:val="-5"/>
                <w:sz w:val="24"/>
              </w:rPr>
              <w:t>20%</w:t>
            </w:r>
          </w:p>
        </w:tc>
      </w:tr>
      <w:tr>
        <w:trPr>
          <w:trHeight w:val="414" w:hRule="atLeast"/>
        </w:trPr>
        <w:tc>
          <w:tcPr>
            <w:tcW w:w="3402" w:type="dxa"/>
          </w:tcPr>
          <w:p>
            <w:pPr>
              <w:pStyle w:val="TableParagraph"/>
              <w:ind w:left="8" w:right="5"/>
              <w:rPr>
                <w:sz w:val="24"/>
              </w:rPr>
            </w:pPr>
            <w:r>
              <w:rPr>
                <w:sz w:val="24"/>
              </w:rPr>
              <w:t>Education</w:t>
            </w:r>
            <w:r>
              <w:rPr>
                <w:spacing w:val="-3"/>
                <w:sz w:val="24"/>
              </w:rPr>
              <w:t> </w:t>
            </w:r>
            <w:r>
              <w:rPr>
                <w:spacing w:val="-4"/>
                <w:sz w:val="24"/>
              </w:rPr>
              <w:t>Loan</w:t>
            </w:r>
          </w:p>
        </w:tc>
        <w:tc>
          <w:tcPr>
            <w:tcW w:w="2833" w:type="dxa"/>
          </w:tcPr>
          <w:p>
            <w:pPr>
              <w:pStyle w:val="TableParagraph"/>
              <w:ind w:left="8"/>
              <w:rPr>
                <w:sz w:val="24"/>
              </w:rPr>
            </w:pPr>
            <w:r>
              <w:rPr>
                <w:spacing w:val="-5"/>
                <w:sz w:val="24"/>
              </w:rPr>
              <w:t>12</w:t>
            </w:r>
          </w:p>
        </w:tc>
        <w:tc>
          <w:tcPr>
            <w:tcW w:w="3011" w:type="dxa"/>
          </w:tcPr>
          <w:p>
            <w:pPr>
              <w:pStyle w:val="TableParagraph"/>
              <w:ind w:left="4"/>
              <w:rPr>
                <w:sz w:val="24"/>
              </w:rPr>
            </w:pPr>
            <w:r>
              <w:rPr>
                <w:spacing w:val="-5"/>
                <w:sz w:val="24"/>
              </w:rPr>
              <w:t>30%</w:t>
            </w:r>
          </w:p>
        </w:tc>
      </w:tr>
      <w:tr>
        <w:trPr>
          <w:trHeight w:val="412" w:hRule="atLeast"/>
        </w:trPr>
        <w:tc>
          <w:tcPr>
            <w:tcW w:w="3402" w:type="dxa"/>
          </w:tcPr>
          <w:p>
            <w:pPr>
              <w:pStyle w:val="TableParagraph"/>
              <w:ind w:left="8" w:right="2"/>
              <w:rPr>
                <w:sz w:val="24"/>
              </w:rPr>
            </w:pPr>
            <w:r>
              <w:rPr>
                <w:sz w:val="24"/>
              </w:rPr>
              <w:t>Personal</w:t>
            </w:r>
            <w:r>
              <w:rPr>
                <w:spacing w:val="-3"/>
                <w:sz w:val="24"/>
              </w:rPr>
              <w:t> </w:t>
            </w:r>
            <w:r>
              <w:rPr>
                <w:spacing w:val="-4"/>
                <w:sz w:val="24"/>
              </w:rPr>
              <w:t>Loan</w:t>
            </w:r>
          </w:p>
        </w:tc>
        <w:tc>
          <w:tcPr>
            <w:tcW w:w="2833" w:type="dxa"/>
          </w:tcPr>
          <w:p>
            <w:pPr>
              <w:pStyle w:val="TableParagraph"/>
              <w:ind w:left="8"/>
              <w:rPr>
                <w:sz w:val="24"/>
              </w:rPr>
            </w:pPr>
            <w:r>
              <w:rPr>
                <w:spacing w:val="-10"/>
                <w:sz w:val="24"/>
              </w:rPr>
              <w:t>4</w:t>
            </w:r>
          </w:p>
        </w:tc>
        <w:tc>
          <w:tcPr>
            <w:tcW w:w="3011" w:type="dxa"/>
          </w:tcPr>
          <w:p>
            <w:pPr>
              <w:pStyle w:val="TableParagraph"/>
              <w:ind w:left="4"/>
              <w:rPr>
                <w:sz w:val="24"/>
              </w:rPr>
            </w:pPr>
            <w:r>
              <w:rPr>
                <w:spacing w:val="-5"/>
                <w:sz w:val="24"/>
              </w:rPr>
              <w:t>10%</w:t>
            </w:r>
          </w:p>
        </w:tc>
      </w:tr>
      <w:tr>
        <w:trPr>
          <w:trHeight w:val="415" w:hRule="atLeast"/>
        </w:trPr>
        <w:tc>
          <w:tcPr>
            <w:tcW w:w="3402" w:type="dxa"/>
          </w:tcPr>
          <w:p>
            <w:pPr>
              <w:pStyle w:val="TableParagraph"/>
              <w:spacing w:line="273" w:lineRule="exact"/>
              <w:ind w:left="8" w:right="3"/>
              <w:rPr>
                <w:sz w:val="24"/>
              </w:rPr>
            </w:pPr>
            <w:r>
              <w:rPr>
                <w:spacing w:val="-2"/>
                <w:sz w:val="24"/>
              </w:rPr>
              <w:t>Other</w:t>
            </w:r>
          </w:p>
        </w:tc>
        <w:tc>
          <w:tcPr>
            <w:tcW w:w="2833" w:type="dxa"/>
          </w:tcPr>
          <w:p>
            <w:pPr>
              <w:pStyle w:val="TableParagraph"/>
              <w:spacing w:line="273" w:lineRule="exact"/>
              <w:ind w:left="8"/>
              <w:rPr>
                <w:sz w:val="24"/>
              </w:rPr>
            </w:pPr>
            <w:r>
              <w:rPr>
                <w:spacing w:val="-10"/>
                <w:sz w:val="24"/>
              </w:rPr>
              <w:t>2</w:t>
            </w:r>
          </w:p>
        </w:tc>
        <w:tc>
          <w:tcPr>
            <w:tcW w:w="3011" w:type="dxa"/>
          </w:tcPr>
          <w:p>
            <w:pPr>
              <w:pStyle w:val="TableParagraph"/>
              <w:spacing w:line="273" w:lineRule="exact"/>
              <w:ind w:left="4"/>
              <w:rPr>
                <w:sz w:val="24"/>
              </w:rPr>
            </w:pPr>
            <w:r>
              <w:rPr>
                <w:spacing w:val="-5"/>
                <w:sz w:val="24"/>
              </w:rPr>
              <w:t>5%</w:t>
            </w:r>
          </w:p>
        </w:tc>
      </w:tr>
      <w:tr>
        <w:trPr>
          <w:trHeight w:val="414" w:hRule="atLeast"/>
        </w:trPr>
        <w:tc>
          <w:tcPr>
            <w:tcW w:w="3402" w:type="dxa"/>
          </w:tcPr>
          <w:p>
            <w:pPr>
              <w:pStyle w:val="TableParagraph"/>
              <w:ind w:left="8"/>
              <w:rPr>
                <w:sz w:val="24"/>
              </w:rPr>
            </w:pPr>
            <w:r>
              <w:rPr>
                <w:sz w:val="24"/>
              </w:rPr>
              <w:t>Total</w:t>
            </w:r>
            <w:r>
              <w:rPr>
                <w:spacing w:val="-1"/>
                <w:sz w:val="24"/>
              </w:rPr>
              <w:t> </w:t>
            </w:r>
            <w:r>
              <w:rPr>
                <w:sz w:val="24"/>
              </w:rPr>
              <w:t>No. of</w:t>
            </w:r>
            <w:r>
              <w:rPr>
                <w:spacing w:val="-1"/>
                <w:sz w:val="24"/>
              </w:rPr>
              <w:t> </w:t>
            </w:r>
            <w:r>
              <w:rPr>
                <w:spacing w:val="-2"/>
                <w:sz w:val="24"/>
              </w:rPr>
              <w:t>People</w:t>
            </w:r>
          </w:p>
        </w:tc>
        <w:tc>
          <w:tcPr>
            <w:tcW w:w="2833" w:type="dxa"/>
          </w:tcPr>
          <w:p>
            <w:pPr>
              <w:pStyle w:val="TableParagraph"/>
              <w:ind w:left="8"/>
              <w:rPr>
                <w:sz w:val="24"/>
              </w:rPr>
            </w:pPr>
            <w:r>
              <w:rPr>
                <w:spacing w:val="-5"/>
                <w:sz w:val="24"/>
              </w:rPr>
              <w:t>40</w:t>
            </w:r>
          </w:p>
        </w:tc>
        <w:tc>
          <w:tcPr>
            <w:tcW w:w="3011"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947737</wp:posOffset>
                </wp:positionH>
                <wp:positionV relativeFrom="paragraph">
                  <wp:posOffset>283183</wp:posOffset>
                </wp:positionV>
                <wp:extent cx="5495925" cy="320992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495925" cy="3209925"/>
                          <a:chExt cx="5495925" cy="3209925"/>
                        </a:xfrm>
                      </wpg:grpSpPr>
                      <pic:pic>
                        <pic:nvPicPr>
                          <pic:cNvPr id="164" name="Image 164"/>
                          <pic:cNvPicPr/>
                        </pic:nvPicPr>
                        <pic:blipFill>
                          <a:blip r:embed="rId48" cstate="print"/>
                          <a:stretch>
                            <a:fillRect/>
                          </a:stretch>
                        </pic:blipFill>
                        <pic:spPr>
                          <a:xfrm>
                            <a:off x="480200" y="799915"/>
                            <a:ext cx="3416959" cy="1963212"/>
                          </a:xfrm>
                          <a:prstGeom prst="rect">
                            <a:avLst/>
                          </a:prstGeom>
                        </pic:spPr>
                      </pic:pic>
                      <wps:wsp>
                        <wps:cNvPr id="165" name="Graphic 165"/>
                        <wps:cNvSpPr/>
                        <wps:spPr>
                          <a:xfrm>
                            <a:off x="4494847" y="130749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66" name="Graphic 166"/>
                        <wps:cNvSpPr/>
                        <wps:spPr>
                          <a:xfrm>
                            <a:off x="4494847" y="153711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67" name="Graphic 167"/>
                        <wps:cNvSpPr/>
                        <wps:spPr>
                          <a:xfrm>
                            <a:off x="4494847" y="176673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68" name="Graphic 168"/>
                        <wps:cNvSpPr/>
                        <wps:spPr>
                          <a:xfrm>
                            <a:off x="4494847" y="199647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169" name="Graphic 169"/>
                        <wps:cNvSpPr/>
                        <wps:spPr>
                          <a:xfrm>
                            <a:off x="4494847" y="222609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AACC5"/>
                          </a:solidFill>
                        </wps:spPr>
                        <wps:bodyPr wrap="square" lIns="0" tIns="0" rIns="0" bIns="0" rtlCol="0">
                          <a:prstTxWarp prst="textNoShape">
                            <a:avLst/>
                          </a:prstTxWarp>
                          <a:noAutofit/>
                        </wps:bodyPr>
                      </wps:wsp>
                      <wps:wsp>
                        <wps:cNvPr id="170" name="Graphic 170"/>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171" name="Textbox 171"/>
                        <wps:cNvSpPr txBox="1"/>
                        <wps:spPr>
                          <a:xfrm>
                            <a:off x="1213929" y="147256"/>
                            <a:ext cx="3078480" cy="228600"/>
                          </a:xfrm>
                          <a:prstGeom prst="rect">
                            <a:avLst/>
                          </a:prstGeom>
                        </wps:spPr>
                        <wps:txbx>
                          <w:txbxContent>
                            <w:p>
                              <w:pPr>
                                <w:spacing w:line="360" w:lineRule="exact" w:before="0"/>
                                <w:ind w:left="0" w:right="0" w:firstLine="0"/>
                                <w:jc w:val="left"/>
                                <w:rPr>
                                  <w:rFonts w:ascii="Calibri"/>
                                  <w:b/>
                                  <w:sz w:val="36"/>
                                </w:rPr>
                              </w:pPr>
                              <w:r>
                                <w:rPr>
                                  <w:rFonts w:ascii="Calibri"/>
                                  <w:b/>
                                  <w:sz w:val="36"/>
                                </w:rPr>
                                <w:t>Loan</w:t>
                              </w:r>
                              <w:r>
                                <w:rPr>
                                  <w:rFonts w:ascii="Calibri"/>
                                  <w:b/>
                                  <w:spacing w:val="-4"/>
                                  <w:sz w:val="36"/>
                                </w:rPr>
                                <w:t> </w:t>
                              </w:r>
                              <w:r>
                                <w:rPr>
                                  <w:rFonts w:ascii="Calibri"/>
                                  <w:b/>
                                  <w:sz w:val="36"/>
                                </w:rPr>
                                <w:t>product</w:t>
                              </w:r>
                              <w:r>
                                <w:rPr>
                                  <w:rFonts w:ascii="Calibri"/>
                                  <w:b/>
                                  <w:spacing w:val="-4"/>
                                  <w:sz w:val="36"/>
                                </w:rPr>
                                <w:t> </w:t>
                              </w:r>
                              <w:r>
                                <w:rPr>
                                  <w:rFonts w:ascii="Calibri"/>
                                  <w:b/>
                                  <w:sz w:val="36"/>
                                </w:rPr>
                                <w:t>used</w:t>
                              </w:r>
                              <w:r>
                                <w:rPr>
                                  <w:rFonts w:ascii="Calibri"/>
                                  <w:b/>
                                  <w:spacing w:val="-6"/>
                                  <w:sz w:val="36"/>
                                </w:rPr>
                                <w:t> </w:t>
                              </w:r>
                              <w:r>
                                <w:rPr>
                                  <w:rFonts w:ascii="Calibri"/>
                                  <w:b/>
                                  <w:sz w:val="36"/>
                                </w:rPr>
                                <w:t>by</w:t>
                              </w:r>
                              <w:r>
                                <w:rPr>
                                  <w:rFonts w:ascii="Calibri"/>
                                  <w:b/>
                                  <w:spacing w:val="-2"/>
                                  <w:sz w:val="36"/>
                                </w:rPr>
                                <w:t> customers</w:t>
                              </w:r>
                            </w:p>
                          </w:txbxContent>
                        </wps:txbx>
                        <wps:bodyPr wrap="square" lIns="0" tIns="0" rIns="0" bIns="0" rtlCol="0">
                          <a:noAutofit/>
                        </wps:bodyPr>
                      </wps:wsp>
                      <wps:wsp>
                        <wps:cNvPr id="172" name="Textbox 172"/>
                        <wps:cNvSpPr txBox="1"/>
                        <wps:spPr>
                          <a:xfrm>
                            <a:off x="1358709" y="92640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173" name="Textbox 173"/>
                        <wps:cNvSpPr txBox="1"/>
                        <wps:spPr>
                          <a:xfrm>
                            <a:off x="1958784" y="840803"/>
                            <a:ext cx="1676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5%</w:t>
                              </w:r>
                            </w:p>
                          </w:txbxContent>
                        </wps:txbx>
                        <wps:bodyPr wrap="square" lIns="0" tIns="0" rIns="0" bIns="0" rtlCol="0">
                          <a:noAutofit/>
                        </wps:bodyPr>
                      </wps:wsp>
                      <wps:wsp>
                        <wps:cNvPr id="174" name="Textbox 174"/>
                        <wps:cNvSpPr txBox="1"/>
                        <wps:spPr>
                          <a:xfrm>
                            <a:off x="3273742" y="1098105"/>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35%</w:t>
                              </w:r>
                            </w:p>
                          </w:txbxContent>
                        </wps:txbx>
                        <wps:bodyPr wrap="square" lIns="0" tIns="0" rIns="0" bIns="0" rtlCol="0">
                          <a:noAutofit/>
                        </wps:bodyPr>
                      </wps:wsp>
                      <wps:wsp>
                        <wps:cNvPr id="175" name="Textbox 175"/>
                        <wps:cNvSpPr txBox="1"/>
                        <wps:spPr>
                          <a:xfrm>
                            <a:off x="606107" y="1669605"/>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30%</w:t>
                              </w:r>
                            </w:p>
                          </w:txbxContent>
                        </wps:txbx>
                        <wps:bodyPr wrap="square" lIns="0" tIns="0" rIns="0" bIns="0" rtlCol="0">
                          <a:noAutofit/>
                        </wps:bodyPr>
                      </wps:wsp>
                      <wps:wsp>
                        <wps:cNvPr id="176" name="Textbox 176"/>
                        <wps:cNvSpPr txBox="1"/>
                        <wps:spPr>
                          <a:xfrm>
                            <a:off x="2597086" y="2174303"/>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177" name="Textbox 177"/>
                        <wps:cNvSpPr txBox="1"/>
                        <wps:spPr>
                          <a:xfrm>
                            <a:off x="4595685" y="1284287"/>
                            <a:ext cx="779145" cy="1045210"/>
                          </a:xfrm>
                          <a:prstGeom prst="rect">
                            <a:avLst/>
                          </a:prstGeom>
                        </wps:spPr>
                        <wps:txbx>
                          <w:txbxContent>
                            <w:p>
                              <w:pPr>
                                <w:spacing w:line="203" w:lineRule="exact" w:before="0"/>
                                <w:ind w:left="0" w:right="0" w:firstLine="0"/>
                                <w:jc w:val="left"/>
                                <w:rPr>
                                  <w:rFonts w:ascii="Calibri"/>
                                  <w:sz w:val="20"/>
                                </w:rPr>
                              </w:pPr>
                              <w:r>
                                <w:rPr>
                                  <w:rFonts w:ascii="Calibri"/>
                                  <w:sz w:val="20"/>
                                </w:rPr>
                                <w:t>Home</w:t>
                              </w:r>
                              <w:r>
                                <w:rPr>
                                  <w:rFonts w:ascii="Calibri"/>
                                  <w:spacing w:val="-5"/>
                                  <w:sz w:val="20"/>
                                </w:rPr>
                                <w:t> </w:t>
                              </w:r>
                              <w:r>
                                <w:rPr>
                                  <w:rFonts w:ascii="Calibri"/>
                                  <w:spacing w:val="-4"/>
                                  <w:sz w:val="20"/>
                                </w:rPr>
                                <w:t>loan</w:t>
                              </w:r>
                            </w:p>
                            <w:p>
                              <w:pPr>
                                <w:spacing w:line="355" w:lineRule="auto" w:before="117"/>
                                <w:ind w:left="0" w:right="9" w:firstLine="0"/>
                                <w:jc w:val="left"/>
                                <w:rPr>
                                  <w:rFonts w:ascii="Calibri"/>
                                  <w:sz w:val="20"/>
                                </w:rPr>
                              </w:pPr>
                              <w:r>
                                <w:rPr>
                                  <w:rFonts w:ascii="Calibri"/>
                                  <w:sz w:val="20"/>
                                </w:rPr>
                                <w:t>Car loan Education</w:t>
                              </w:r>
                              <w:r>
                                <w:rPr>
                                  <w:rFonts w:ascii="Calibri"/>
                                  <w:spacing w:val="-12"/>
                                  <w:sz w:val="20"/>
                                </w:rPr>
                                <w:t> </w:t>
                              </w:r>
                              <w:r>
                                <w:rPr>
                                  <w:rFonts w:ascii="Calibri"/>
                                  <w:sz w:val="20"/>
                                </w:rPr>
                                <w:t>loan Personal loan</w:t>
                              </w:r>
                            </w:p>
                            <w:p>
                              <w:pPr>
                                <w:spacing w:line="240" w:lineRule="exact" w:before="1"/>
                                <w:ind w:left="0" w:right="0" w:firstLine="0"/>
                                <w:jc w:val="left"/>
                                <w:rPr>
                                  <w:rFonts w:ascii="Calibri"/>
                                  <w:sz w:val="20"/>
                                </w:rPr>
                              </w:pPr>
                              <w:r>
                                <w:rPr>
                                  <w:rFonts w:ascii="Calibri"/>
                                  <w:spacing w:val="-2"/>
                                  <w:sz w:val="20"/>
                                </w:rPr>
                                <w:t>Other</w:t>
                              </w:r>
                            </w:p>
                          </w:txbxContent>
                        </wps:txbx>
                        <wps:bodyPr wrap="square" lIns="0" tIns="0" rIns="0" bIns="0" rtlCol="0">
                          <a:noAutofit/>
                        </wps:bodyPr>
                      </wps:wsp>
                    </wpg:wgp>
                  </a:graphicData>
                </a:graphic>
              </wp:anchor>
            </w:drawing>
          </mc:Choice>
          <mc:Fallback>
            <w:pict>
              <v:group style="position:absolute;margin-left:74.625pt;margin-top:22.297935pt;width:432.75pt;height:252.75pt;mso-position-horizontal-relative:page;mso-position-vertical-relative:paragraph;z-index:-15722496;mso-wrap-distance-left:0;mso-wrap-distance-right:0" id="docshapegroup154" coordorigin="1493,446" coordsize="8655,5055">
                <v:shape style="position:absolute;left:2248;top:1705;width:5382;height:3092" type="#_x0000_t75" id="docshape155" stroked="false">
                  <v:imagedata r:id="rId48" o:title=""/>
                </v:shape>
                <v:rect style="position:absolute;left:8571;top:2505;width:110;height:110" id="docshape156" filled="true" fillcolor="#4f81bc" stroked="false">
                  <v:fill type="solid"/>
                </v:rect>
                <v:rect style="position:absolute;left:8571;top:2866;width:110;height:110" id="docshape157" filled="true" fillcolor="#c0504d" stroked="false">
                  <v:fill type="solid"/>
                </v:rect>
                <v:rect style="position:absolute;left:8571;top:3228;width:110;height:110" id="docshape158" filled="true" fillcolor="#9bba58" stroked="false">
                  <v:fill type="solid"/>
                </v:rect>
                <v:rect style="position:absolute;left:8571;top:3590;width:110;height:110" id="docshape159" filled="true" fillcolor="#8063a1" stroked="false">
                  <v:fill type="solid"/>
                </v:rect>
                <v:rect style="position:absolute;left:8571;top:3951;width:110;height:110" id="docshape160" filled="true" fillcolor="#4aacc5" stroked="false">
                  <v:fill type="solid"/>
                </v:rect>
                <v:rect style="position:absolute;left:1500;top:453;width:8640;height:5040" id="docshape161" filled="false" stroked="true" strokeweight=".75pt" strokecolor="#858585">
                  <v:stroke dashstyle="solid"/>
                </v:rect>
                <v:shape style="position:absolute;left:3404;top:677;width:4848;height:360" type="#_x0000_t202" id="docshape162" filled="false" stroked="false">
                  <v:textbox inset="0,0,0,0">
                    <w:txbxContent>
                      <w:p>
                        <w:pPr>
                          <w:spacing w:line="360" w:lineRule="exact" w:before="0"/>
                          <w:ind w:left="0" w:right="0" w:firstLine="0"/>
                          <w:jc w:val="left"/>
                          <w:rPr>
                            <w:rFonts w:ascii="Calibri"/>
                            <w:b/>
                            <w:sz w:val="36"/>
                          </w:rPr>
                        </w:pPr>
                        <w:r>
                          <w:rPr>
                            <w:rFonts w:ascii="Calibri"/>
                            <w:b/>
                            <w:sz w:val="36"/>
                          </w:rPr>
                          <w:t>Loan</w:t>
                        </w:r>
                        <w:r>
                          <w:rPr>
                            <w:rFonts w:ascii="Calibri"/>
                            <w:b/>
                            <w:spacing w:val="-4"/>
                            <w:sz w:val="36"/>
                          </w:rPr>
                          <w:t> </w:t>
                        </w:r>
                        <w:r>
                          <w:rPr>
                            <w:rFonts w:ascii="Calibri"/>
                            <w:b/>
                            <w:sz w:val="36"/>
                          </w:rPr>
                          <w:t>product</w:t>
                        </w:r>
                        <w:r>
                          <w:rPr>
                            <w:rFonts w:ascii="Calibri"/>
                            <w:b/>
                            <w:spacing w:val="-4"/>
                            <w:sz w:val="36"/>
                          </w:rPr>
                          <w:t> </w:t>
                        </w:r>
                        <w:r>
                          <w:rPr>
                            <w:rFonts w:ascii="Calibri"/>
                            <w:b/>
                            <w:sz w:val="36"/>
                          </w:rPr>
                          <w:t>used</w:t>
                        </w:r>
                        <w:r>
                          <w:rPr>
                            <w:rFonts w:ascii="Calibri"/>
                            <w:b/>
                            <w:spacing w:val="-6"/>
                            <w:sz w:val="36"/>
                          </w:rPr>
                          <w:t> </w:t>
                        </w:r>
                        <w:r>
                          <w:rPr>
                            <w:rFonts w:ascii="Calibri"/>
                            <w:b/>
                            <w:sz w:val="36"/>
                          </w:rPr>
                          <w:t>by</w:t>
                        </w:r>
                        <w:r>
                          <w:rPr>
                            <w:rFonts w:ascii="Calibri"/>
                            <w:b/>
                            <w:spacing w:val="-2"/>
                            <w:sz w:val="36"/>
                          </w:rPr>
                          <w:t> customers</w:t>
                        </w:r>
                      </w:p>
                    </w:txbxContent>
                  </v:textbox>
                  <w10:wrap type="none"/>
                </v:shape>
                <v:shape style="position:absolute;left:3632;top:1904;width:364;height:200" type="#_x0000_t202" id="docshape163" filled="false" stroked="false">
                  <v:textbox inset="0,0,0,0">
                    <w:txbxContent>
                      <w:p>
                        <w:pPr>
                          <w:spacing w:line="199" w:lineRule="exact" w:before="0"/>
                          <w:ind w:left="0" w:right="0" w:firstLine="0"/>
                          <w:jc w:val="left"/>
                          <w:rPr>
                            <w:rFonts w:ascii="Calibri"/>
                            <w:sz w:val="20"/>
                          </w:rPr>
                        </w:pPr>
                        <w:r>
                          <w:rPr>
                            <w:rFonts w:ascii="Calibri"/>
                            <w:spacing w:val="-5"/>
                            <w:sz w:val="20"/>
                          </w:rPr>
                          <w:t>10%</w:t>
                        </w:r>
                      </w:p>
                    </w:txbxContent>
                  </v:textbox>
                  <w10:wrap type="none"/>
                </v:shape>
                <v:shape style="position:absolute;left:4577;top:1770;width:264;height:200" type="#_x0000_t202" id="docshape164" filled="false" stroked="false">
                  <v:textbox inset="0,0,0,0">
                    <w:txbxContent>
                      <w:p>
                        <w:pPr>
                          <w:spacing w:line="199" w:lineRule="exact" w:before="0"/>
                          <w:ind w:left="0" w:right="0" w:firstLine="0"/>
                          <w:jc w:val="left"/>
                          <w:rPr>
                            <w:rFonts w:ascii="Calibri"/>
                            <w:sz w:val="20"/>
                          </w:rPr>
                        </w:pPr>
                        <w:r>
                          <w:rPr>
                            <w:rFonts w:ascii="Calibri"/>
                            <w:spacing w:val="-5"/>
                            <w:sz w:val="20"/>
                          </w:rPr>
                          <w:t>5%</w:t>
                        </w:r>
                      </w:p>
                    </w:txbxContent>
                  </v:textbox>
                  <w10:wrap type="none"/>
                </v:shape>
                <v:shape style="position:absolute;left:6648;top:2175;width:364;height:200" type="#_x0000_t202" id="docshape165" filled="false" stroked="false">
                  <v:textbox inset="0,0,0,0">
                    <w:txbxContent>
                      <w:p>
                        <w:pPr>
                          <w:spacing w:line="199" w:lineRule="exact" w:before="0"/>
                          <w:ind w:left="0" w:right="0" w:firstLine="0"/>
                          <w:jc w:val="left"/>
                          <w:rPr>
                            <w:rFonts w:ascii="Calibri"/>
                            <w:sz w:val="20"/>
                          </w:rPr>
                        </w:pPr>
                        <w:r>
                          <w:rPr>
                            <w:rFonts w:ascii="Calibri"/>
                            <w:spacing w:val="-5"/>
                            <w:sz w:val="20"/>
                          </w:rPr>
                          <w:t>35%</w:t>
                        </w:r>
                      </w:p>
                    </w:txbxContent>
                  </v:textbox>
                  <w10:wrap type="none"/>
                </v:shape>
                <v:shape style="position:absolute;left:2447;top:3075;width:364;height:200" type="#_x0000_t202" id="docshape166" filled="false" stroked="false">
                  <v:textbox inset="0,0,0,0">
                    <w:txbxContent>
                      <w:p>
                        <w:pPr>
                          <w:spacing w:line="199" w:lineRule="exact" w:before="0"/>
                          <w:ind w:left="0" w:right="0" w:firstLine="0"/>
                          <w:jc w:val="left"/>
                          <w:rPr>
                            <w:rFonts w:ascii="Calibri"/>
                            <w:sz w:val="20"/>
                          </w:rPr>
                        </w:pPr>
                        <w:r>
                          <w:rPr>
                            <w:rFonts w:ascii="Calibri"/>
                            <w:spacing w:val="-5"/>
                            <w:sz w:val="20"/>
                          </w:rPr>
                          <w:t>30%</w:t>
                        </w:r>
                      </w:p>
                    </w:txbxContent>
                  </v:textbox>
                  <w10:wrap type="none"/>
                </v:shape>
                <v:shape style="position:absolute;left:5582;top:3870;width:364;height:200" type="#_x0000_t202" id="docshape167"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8729;top:2468;width:1227;height:1646" type="#_x0000_t202" id="docshape168" filled="false" stroked="false">
                  <v:textbox inset="0,0,0,0">
                    <w:txbxContent>
                      <w:p>
                        <w:pPr>
                          <w:spacing w:line="203" w:lineRule="exact" w:before="0"/>
                          <w:ind w:left="0" w:right="0" w:firstLine="0"/>
                          <w:jc w:val="left"/>
                          <w:rPr>
                            <w:rFonts w:ascii="Calibri"/>
                            <w:sz w:val="20"/>
                          </w:rPr>
                        </w:pPr>
                        <w:r>
                          <w:rPr>
                            <w:rFonts w:ascii="Calibri"/>
                            <w:sz w:val="20"/>
                          </w:rPr>
                          <w:t>Home</w:t>
                        </w:r>
                        <w:r>
                          <w:rPr>
                            <w:rFonts w:ascii="Calibri"/>
                            <w:spacing w:val="-5"/>
                            <w:sz w:val="20"/>
                          </w:rPr>
                          <w:t> </w:t>
                        </w:r>
                        <w:r>
                          <w:rPr>
                            <w:rFonts w:ascii="Calibri"/>
                            <w:spacing w:val="-4"/>
                            <w:sz w:val="20"/>
                          </w:rPr>
                          <w:t>loan</w:t>
                        </w:r>
                      </w:p>
                      <w:p>
                        <w:pPr>
                          <w:spacing w:line="355" w:lineRule="auto" w:before="117"/>
                          <w:ind w:left="0" w:right="9" w:firstLine="0"/>
                          <w:jc w:val="left"/>
                          <w:rPr>
                            <w:rFonts w:ascii="Calibri"/>
                            <w:sz w:val="20"/>
                          </w:rPr>
                        </w:pPr>
                        <w:r>
                          <w:rPr>
                            <w:rFonts w:ascii="Calibri"/>
                            <w:sz w:val="20"/>
                          </w:rPr>
                          <w:t>Car loan Education</w:t>
                        </w:r>
                        <w:r>
                          <w:rPr>
                            <w:rFonts w:ascii="Calibri"/>
                            <w:spacing w:val="-12"/>
                            <w:sz w:val="20"/>
                          </w:rPr>
                          <w:t> </w:t>
                        </w:r>
                        <w:r>
                          <w:rPr>
                            <w:rFonts w:ascii="Calibri"/>
                            <w:sz w:val="20"/>
                          </w:rPr>
                          <w:t>loan Personal loan</w:t>
                        </w:r>
                      </w:p>
                      <w:p>
                        <w:pPr>
                          <w:spacing w:line="240" w:lineRule="exact" w:before="1"/>
                          <w:ind w:left="0" w:right="0" w:firstLine="0"/>
                          <w:jc w:val="left"/>
                          <w:rPr>
                            <w:rFonts w:ascii="Calibri"/>
                            <w:sz w:val="20"/>
                          </w:rPr>
                        </w:pPr>
                        <w:r>
                          <w:rPr>
                            <w:rFonts w:ascii="Calibri"/>
                            <w:spacing w:val="-2"/>
                            <w:sz w:val="20"/>
                          </w:rPr>
                          <w:t>Other</w:t>
                        </w:r>
                      </w:p>
                    </w:txbxContent>
                  </v:textbox>
                  <w10:wrap type="none"/>
                </v:shape>
                <w10:wrap type="topAndBottom"/>
              </v:group>
            </w:pict>
          </mc:Fallback>
        </mc:AlternateContent>
      </w:r>
    </w:p>
    <w:p>
      <w:pPr>
        <w:pStyle w:val="BodyText"/>
        <w:rPr>
          <w:b/>
          <w:sz w:val="28"/>
        </w:rPr>
      </w:pPr>
    </w:p>
    <w:p>
      <w:pPr>
        <w:pStyle w:val="BodyText"/>
        <w:spacing w:before="197"/>
        <w:rPr>
          <w:b/>
          <w:sz w:val="28"/>
        </w:rPr>
      </w:pPr>
    </w:p>
    <w:p>
      <w:pPr>
        <w:spacing w:before="0"/>
        <w:ind w:left="307" w:right="0" w:firstLine="0"/>
        <w:jc w:val="left"/>
        <w:rPr>
          <w:b/>
          <w:sz w:val="28"/>
        </w:rPr>
      </w:pPr>
      <w:r>
        <w:rPr>
          <w:b/>
          <w:spacing w:val="-2"/>
          <w:sz w:val="28"/>
        </w:rPr>
        <w:t>Interpretation:</w:t>
      </w:r>
    </w:p>
    <w:p>
      <w:pPr>
        <w:pStyle w:val="BodyText"/>
        <w:spacing w:line="360" w:lineRule="auto" w:before="244"/>
        <w:ind w:left="307" w:right="449"/>
        <w:jc w:val="both"/>
      </w:pPr>
      <w:r>
        <w:rPr/>
        <w:t>From</w:t>
      </w:r>
      <w:r>
        <w:rPr>
          <w:spacing w:val="-2"/>
        </w:rPr>
        <w:t> </w:t>
      </w:r>
      <w:r>
        <w:rPr/>
        <w:t>the</w:t>
      </w:r>
      <w:r>
        <w:rPr>
          <w:spacing w:val="-1"/>
        </w:rPr>
        <w:t> </w:t>
      </w:r>
      <w:r>
        <w:rPr/>
        <w:t>sample</w:t>
      </w:r>
      <w:r>
        <w:rPr>
          <w:spacing w:val="-2"/>
        </w:rPr>
        <w:t> </w:t>
      </w:r>
      <w:r>
        <w:rPr/>
        <w:t>size</w:t>
      </w:r>
      <w:r>
        <w:rPr>
          <w:spacing w:val="-3"/>
        </w:rPr>
        <w:t> </w:t>
      </w:r>
      <w:r>
        <w:rPr/>
        <w:t>of 20</w:t>
      </w:r>
      <w:r>
        <w:rPr>
          <w:spacing w:val="-2"/>
        </w:rPr>
        <w:t> </w:t>
      </w:r>
      <w:r>
        <w:rPr/>
        <w:t>people,</w:t>
      </w:r>
      <w:r>
        <w:rPr>
          <w:spacing w:val="-2"/>
        </w:rPr>
        <w:t> </w:t>
      </w:r>
      <w:r>
        <w:rPr/>
        <w:t>35%</w:t>
      </w:r>
      <w:r>
        <w:rPr>
          <w:spacing w:val="-1"/>
        </w:rPr>
        <w:t> </w:t>
      </w:r>
      <w:r>
        <w:rPr/>
        <w:t>(7)</w:t>
      </w:r>
      <w:r>
        <w:rPr>
          <w:spacing w:val="-2"/>
        </w:rPr>
        <w:t> </w:t>
      </w:r>
      <w:r>
        <w:rPr/>
        <w:t>of</w:t>
      </w:r>
      <w:r>
        <w:rPr>
          <w:spacing w:val="-2"/>
        </w:rPr>
        <w:t> </w:t>
      </w:r>
      <w:r>
        <w:rPr/>
        <w:t>the</w:t>
      </w:r>
      <w:r>
        <w:rPr>
          <w:spacing w:val="-2"/>
        </w:rPr>
        <w:t> </w:t>
      </w:r>
      <w:r>
        <w:rPr/>
        <w:t>people</w:t>
      </w:r>
      <w:r>
        <w:rPr>
          <w:spacing w:val="-1"/>
        </w:rPr>
        <w:t> </w:t>
      </w:r>
      <w:r>
        <w:rPr/>
        <w:t>are</w:t>
      </w:r>
      <w:r>
        <w:rPr>
          <w:spacing w:val="-3"/>
        </w:rPr>
        <w:t> </w:t>
      </w:r>
      <w:r>
        <w:rPr/>
        <w:t>using</w:t>
      </w:r>
      <w:r>
        <w:rPr>
          <w:spacing w:val="-5"/>
        </w:rPr>
        <w:t> </w:t>
      </w:r>
      <w:r>
        <w:rPr/>
        <w:t>the</w:t>
      </w:r>
      <w:r>
        <w:rPr>
          <w:spacing w:val="-1"/>
        </w:rPr>
        <w:t> </w:t>
      </w:r>
      <w:r>
        <w:rPr/>
        <w:t>SBI</w:t>
      </w:r>
      <w:r>
        <w:rPr>
          <w:spacing w:val="-3"/>
        </w:rPr>
        <w:t> </w:t>
      </w:r>
      <w:r>
        <w:rPr/>
        <w:t>Home</w:t>
      </w:r>
      <w:r>
        <w:rPr>
          <w:spacing w:val="-3"/>
        </w:rPr>
        <w:t> </w:t>
      </w:r>
      <w:r>
        <w:rPr/>
        <w:t>loans,</w:t>
      </w:r>
      <w:r>
        <w:rPr>
          <w:spacing w:val="-2"/>
        </w:rPr>
        <w:t> </w:t>
      </w:r>
      <w:r>
        <w:rPr/>
        <w:t>20% of people using car loan, 30% of people took education loan, 10% of people using personal loan</w:t>
      </w:r>
      <w:r>
        <w:rPr>
          <w:spacing w:val="-2"/>
        </w:rPr>
        <w:t> </w:t>
      </w:r>
      <w:r>
        <w:rPr/>
        <w:t>and 5%</w:t>
      </w:r>
      <w:r>
        <w:rPr>
          <w:spacing w:val="-2"/>
        </w:rPr>
        <w:t> </w:t>
      </w:r>
      <w:r>
        <w:rPr/>
        <w:t>is using</w:t>
      </w:r>
      <w:r>
        <w:rPr>
          <w:spacing w:val="-2"/>
        </w:rPr>
        <w:t> </w:t>
      </w:r>
      <w:r>
        <w:rPr/>
        <w:t>other</w:t>
      </w:r>
      <w:r>
        <w:rPr>
          <w:spacing w:val="-2"/>
        </w:rPr>
        <w:t> </w:t>
      </w:r>
      <w:r>
        <w:rPr/>
        <w:t>loans of</w:t>
      </w:r>
      <w:r>
        <w:rPr>
          <w:spacing w:val="-1"/>
        </w:rPr>
        <w:t> </w:t>
      </w:r>
      <w:r>
        <w:rPr/>
        <w:t>SBI. Some</w:t>
      </w:r>
      <w:r>
        <w:rPr>
          <w:spacing w:val="-2"/>
        </w:rPr>
        <w:t> </w:t>
      </w:r>
      <w:r>
        <w:rPr/>
        <w:t>people</w:t>
      </w:r>
      <w:r>
        <w:rPr>
          <w:spacing w:val="-2"/>
        </w:rPr>
        <w:t> </w:t>
      </w:r>
      <w:r>
        <w:rPr/>
        <w:t>are</w:t>
      </w:r>
      <w:r>
        <w:rPr>
          <w:spacing w:val="-3"/>
        </w:rPr>
        <w:t> </w:t>
      </w:r>
      <w:r>
        <w:rPr/>
        <w:t>took 2</w:t>
      </w:r>
      <w:r>
        <w:rPr>
          <w:spacing w:val="-2"/>
        </w:rPr>
        <w:t> </w:t>
      </w:r>
      <w:r>
        <w:rPr/>
        <w:t>types of</w:t>
      </w:r>
      <w:r>
        <w:rPr>
          <w:spacing w:val="-2"/>
        </w:rPr>
        <w:t> </w:t>
      </w:r>
      <w:r>
        <w:rPr/>
        <w:t>loans</w:t>
      </w:r>
      <w:r>
        <w:rPr>
          <w:spacing w:val="-2"/>
        </w:rPr>
        <w:t> </w:t>
      </w:r>
      <w:r>
        <w:rPr/>
        <w:t>like</w:t>
      </w:r>
      <w:r>
        <w:rPr>
          <w:spacing w:val="-1"/>
        </w:rPr>
        <w:t> </w:t>
      </w:r>
      <w:r>
        <w:rPr/>
        <w:t>education loan and car loan.</w:t>
      </w:r>
    </w:p>
    <w:p>
      <w:pPr>
        <w:pStyle w:val="BodyText"/>
        <w:spacing w:after="0" w:line="360" w:lineRule="auto"/>
        <w:jc w:val="both"/>
        <w:sectPr>
          <w:pgSz w:w="11910" w:h="16840"/>
          <w:pgMar w:header="0" w:footer="1002" w:top="1920" w:bottom="1200" w:left="1133" w:right="992"/>
        </w:sectPr>
      </w:pPr>
    </w:p>
    <w:p>
      <w:pPr>
        <w:pStyle w:val="Heading2"/>
        <w:spacing w:line="276" w:lineRule="auto" w:before="59"/>
      </w:pPr>
      <w:r>
        <w:rPr/>
        <w:t>Q3:What</w:t>
      </w:r>
      <w:r>
        <w:rPr>
          <w:spacing w:val="-3"/>
        </w:rPr>
        <w:t> </w:t>
      </w:r>
      <w:r>
        <w:rPr/>
        <w:t>do</w:t>
      </w:r>
      <w:r>
        <w:rPr>
          <w:spacing w:val="-2"/>
        </w:rPr>
        <w:t> </w:t>
      </w:r>
      <w:r>
        <w:rPr/>
        <w:t>you</w:t>
      </w:r>
      <w:r>
        <w:rPr>
          <w:spacing w:val="-3"/>
        </w:rPr>
        <w:t> </w:t>
      </w:r>
      <w:r>
        <w:rPr/>
        <w:t>feel</w:t>
      </w:r>
      <w:r>
        <w:rPr>
          <w:spacing w:val="-2"/>
        </w:rPr>
        <w:t> </w:t>
      </w:r>
      <w:r>
        <w:rPr/>
        <w:t>about</w:t>
      </w:r>
      <w:r>
        <w:rPr>
          <w:spacing w:val="-3"/>
        </w:rPr>
        <w:t> </w:t>
      </w:r>
      <w:r>
        <w:rPr/>
        <w:t>the</w:t>
      </w:r>
      <w:r>
        <w:rPr>
          <w:spacing w:val="-7"/>
        </w:rPr>
        <w:t> </w:t>
      </w:r>
      <w:r>
        <w:rPr/>
        <w:t>services</w:t>
      </w:r>
      <w:r>
        <w:rPr>
          <w:spacing w:val="-2"/>
        </w:rPr>
        <w:t> </w:t>
      </w:r>
      <w:r>
        <w:rPr/>
        <w:t>provided</w:t>
      </w:r>
      <w:r>
        <w:rPr>
          <w:spacing w:val="-3"/>
        </w:rPr>
        <w:t> </w:t>
      </w:r>
      <w:r>
        <w:rPr/>
        <w:t>by</w:t>
      </w:r>
      <w:r>
        <w:rPr>
          <w:spacing w:val="-3"/>
        </w:rPr>
        <w:t> </w:t>
      </w:r>
      <w:r>
        <w:rPr/>
        <w:t>the</w:t>
      </w:r>
      <w:r>
        <w:rPr>
          <w:spacing w:val="-3"/>
        </w:rPr>
        <w:t> </w:t>
      </w:r>
      <w:r>
        <w:rPr/>
        <w:t>SBI</w:t>
      </w:r>
      <w:r>
        <w:rPr>
          <w:spacing w:val="-5"/>
        </w:rPr>
        <w:t> </w:t>
      </w:r>
      <w:r>
        <w:rPr/>
        <w:t>in</w:t>
      </w:r>
      <w:r>
        <w:rPr>
          <w:spacing w:val="-3"/>
        </w:rPr>
        <w:t> </w:t>
      </w:r>
      <w:r>
        <w:rPr/>
        <w:t>Advance </w:t>
      </w:r>
      <w:r>
        <w:rPr>
          <w:spacing w:val="-2"/>
        </w:rPr>
        <w:t>products?</w:t>
      </w:r>
    </w:p>
    <w:p>
      <w:pPr>
        <w:pStyle w:val="BodyText"/>
        <w:rPr>
          <w:b/>
          <w:sz w:val="20"/>
        </w:rPr>
      </w:pPr>
    </w:p>
    <w:p>
      <w:pPr>
        <w:pStyle w:val="BodyText"/>
        <w:rPr>
          <w:b/>
          <w:sz w:val="20"/>
        </w:rPr>
      </w:pPr>
    </w:p>
    <w:p>
      <w:pPr>
        <w:pStyle w:val="BodyText"/>
        <w:spacing w:before="84"/>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9"/>
        <w:gridCol w:w="2770"/>
        <w:gridCol w:w="2955"/>
      </w:tblGrid>
      <w:tr>
        <w:trPr>
          <w:trHeight w:val="412" w:hRule="atLeast"/>
        </w:trPr>
        <w:tc>
          <w:tcPr>
            <w:tcW w:w="3519" w:type="dxa"/>
          </w:tcPr>
          <w:p>
            <w:pPr>
              <w:pStyle w:val="TableParagraph"/>
              <w:spacing w:line="240" w:lineRule="auto"/>
              <w:jc w:val="left"/>
              <w:rPr>
                <w:sz w:val="24"/>
              </w:rPr>
            </w:pPr>
          </w:p>
        </w:tc>
        <w:tc>
          <w:tcPr>
            <w:tcW w:w="2770" w:type="dxa"/>
          </w:tcPr>
          <w:p>
            <w:pPr>
              <w:pStyle w:val="TableParagraph"/>
              <w:spacing w:line="275" w:lineRule="exact"/>
              <w:ind w:left="10" w:right="1"/>
              <w:rPr>
                <w:b/>
                <w:sz w:val="24"/>
              </w:rPr>
            </w:pPr>
            <w:r>
              <w:rPr>
                <w:b/>
                <w:sz w:val="24"/>
              </w:rPr>
              <w:t>No. of </w:t>
            </w:r>
            <w:r>
              <w:rPr>
                <w:b/>
                <w:spacing w:val="-2"/>
                <w:sz w:val="24"/>
              </w:rPr>
              <w:t>Respondents</w:t>
            </w:r>
          </w:p>
        </w:tc>
        <w:tc>
          <w:tcPr>
            <w:tcW w:w="2955" w:type="dxa"/>
          </w:tcPr>
          <w:p>
            <w:pPr>
              <w:pStyle w:val="TableParagraph"/>
              <w:spacing w:line="275" w:lineRule="exact"/>
              <w:ind w:left="5" w:right="3"/>
              <w:rPr>
                <w:b/>
                <w:sz w:val="24"/>
              </w:rPr>
            </w:pPr>
            <w:r>
              <w:rPr>
                <w:b/>
                <w:spacing w:val="-2"/>
                <w:sz w:val="24"/>
              </w:rPr>
              <w:t>Percentage(%)</w:t>
            </w:r>
          </w:p>
        </w:tc>
      </w:tr>
      <w:tr>
        <w:trPr>
          <w:trHeight w:val="414" w:hRule="atLeast"/>
        </w:trPr>
        <w:tc>
          <w:tcPr>
            <w:tcW w:w="3519" w:type="dxa"/>
          </w:tcPr>
          <w:p>
            <w:pPr>
              <w:pStyle w:val="TableParagraph"/>
              <w:ind w:left="11" w:right="3"/>
              <w:rPr>
                <w:sz w:val="24"/>
              </w:rPr>
            </w:pPr>
            <w:r>
              <w:rPr>
                <w:spacing w:val="-2"/>
                <w:sz w:val="24"/>
              </w:rPr>
              <w:t>Excellent</w:t>
            </w:r>
          </w:p>
        </w:tc>
        <w:tc>
          <w:tcPr>
            <w:tcW w:w="2770" w:type="dxa"/>
          </w:tcPr>
          <w:p>
            <w:pPr>
              <w:pStyle w:val="TableParagraph"/>
              <w:ind w:left="10"/>
              <w:rPr>
                <w:sz w:val="24"/>
              </w:rPr>
            </w:pPr>
            <w:r>
              <w:rPr>
                <w:spacing w:val="-5"/>
                <w:sz w:val="24"/>
              </w:rPr>
              <w:t>10</w:t>
            </w:r>
          </w:p>
        </w:tc>
        <w:tc>
          <w:tcPr>
            <w:tcW w:w="2955" w:type="dxa"/>
          </w:tcPr>
          <w:p>
            <w:pPr>
              <w:pStyle w:val="TableParagraph"/>
              <w:ind w:left="5"/>
              <w:rPr>
                <w:sz w:val="24"/>
              </w:rPr>
            </w:pPr>
            <w:r>
              <w:rPr>
                <w:spacing w:val="-5"/>
                <w:sz w:val="24"/>
              </w:rPr>
              <w:t>25%</w:t>
            </w:r>
          </w:p>
        </w:tc>
      </w:tr>
      <w:tr>
        <w:trPr>
          <w:trHeight w:val="412" w:hRule="atLeast"/>
        </w:trPr>
        <w:tc>
          <w:tcPr>
            <w:tcW w:w="3519" w:type="dxa"/>
          </w:tcPr>
          <w:p>
            <w:pPr>
              <w:pStyle w:val="TableParagraph"/>
              <w:ind w:left="11" w:right="1"/>
              <w:rPr>
                <w:sz w:val="24"/>
              </w:rPr>
            </w:pPr>
            <w:r>
              <w:rPr>
                <w:spacing w:val="-4"/>
                <w:sz w:val="24"/>
              </w:rPr>
              <w:t>Good</w:t>
            </w:r>
          </w:p>
        </w:tc>
        <w:tc>
          <w:tcPr>
            <w:tcW w:w="2770" w:type="dxa"/>
          </w:tcPr>
          <w:p>
            <w:pPr>
              <w:pStyle w:val="TableParagraph"/>
              <w:ind w:left="10"/>
              <w:rPr>
                <w:sz w:val="24"/>
              </w:rPr>
            </w:pPr>
            <w:r>
              <w:rPr>
                <w:spacing w:val="-5"/>
                <w:sz w:val="24"/>
              </w:rPr>
              <w:t>22</w:t>
            </w:r>
          </w:p>
        </w:tc>
        <w:tc>
          <w:tcPr>
            <w:tcW w:w="2955" w:type="dxa"/>
          </w:tcPr>
          <w:p>
            <w:pPr>
              <w:pStyle w:val="TableParagraph"/>
              <w:ind w:left="5"/>
              <w:rPr>
                <w:sz w:val="24"/>
              </w:rPr>
            </w:pPr>
            <w:r>
              <w:rPr>
                <w:spacing w:val="-5"/>
                <w:sz w:val="24"/>
              </w:rPr>
              <w:t>55%</w:t>
            </w:r>
          </w:p>
        </w:tc>
      </w:tr>
      <w:tr>
        <w:trPr>
          <w:trHeight w:val="414" w:hRule="atLeast"/>
        </w:trPr>
        <w:tc>
          <w:tcPr>
            <w:tcW w:w="3519" w:type="dxa"/>
          </w:tcPr>
          <w:p>
            <w:pPr>
              <w:pStyle w:val="TableParagraph"/>
              <w:spacing w:line="273" w:lineRule="exact"/>
              <w:ind w:left="11"/>
              <w:rPr>
                <w:sz w:val="24"/>
              </w:rPr>
            </w:pPr>
            <w:r>
              <w:rPr>
                <w:spacing w:val="-2"/>
                <w:sz w:val="24"/>
              </w:rPr>
              <w:t>Satisfactory</w:t>
            </w:r>
          </w:p>
        </w:tc>
        <w:tc>
          <w:tcPr>
            <w:tcW w:w="2770" w:type="dxa"/>
          </w:tcPr>
          <w:p>
            <w:pPr>
              <w:pStyle w:val="TableParagraph"/>
              <w:spacing w:line="273" w:lineRule="exact"/>
              <w:ind w:left="10"/>
              <w:rPr>
                <w:sz w:val="24"/>
              </w:rPr>
            </w:pPr>
            <w:r>
              <w:rPr>
                <w:spacing w:val="-10"/>
                <w:sz w:val="24"/>
              </w:rPr>
              <w:t>8</w:t>
            </w:r>
          </w:p>
        </w:tc>
        <w:tc>
          <w:tcPr>
            <w:tcW w:w="2955" w:type="dxa"/>
          </w:tcPr>
          <w:p>
            <w:pPr>
              <w:pStyle w:val="TableParagraph"/>
              <w:spacing w:line="273" w:lineRule="exact"/>
              <w:ind w:left="5"/>
              <w:rPr>
                <w:sz w:val="24"/>
              </w:rPr>
            </w:pPr>
            <w:r>
              <w:rPr>
                <w:spacing w:val="-5"/>
                <w:sz w:val="24"/>
              </w:rPr>
              <w:t>20%</w:t>
            </w:r>
          </w:p>
        </w:tc>
      </w:tr>
      <w:tr>
        <w:trPr>
          <w:trHeight w:val="415" w:hRule="atLeast"/>
        </w:trPr>
        <w:tc>
          <w:tcPr>
            <w:tcW w:w="3519" w:type="dxa"/>
          </w:tcPr>
          <w:p>
            <w:pPr>
              <w:pStyle w:val="TableParagraph"/>
              <w:spacing w:line="271" w:lineRule="exact"/>
              <w:ind w:left="11" w:right="7"/>
              <w:rPr>
                <w:sz w:val="24"/>
              </w:rPr>
            </w:pPr>
            <w:r>
              <w:rPr>
                <w:spacing w:val="-5"/>
                <w:sz w:val="24"/>
              </w:rPr>
              <w:t>Bad</w:t>
            </w:r>
          </w:p>
        </w:tc>
        <w:tc>
          <w:tcPr>
            <w:tcW w:w="2770" w:type="dxa"/>
          </w:tcPr>
          <w:p>
            <w:pPr>
              <w:pStyle w:val="TableParagraph"/>
              <w:spacing w:line="271" w:lineRule="exact"/>
              <w:ind w:left="10"/>
              <w:rPr>
                <w:sz w:val="24"/>
              </w:rPr>
            </w:pPr>
            <w:r>
              <w:rPr>
                <w:spacing w:val="-10"/>
                <w:sz w:val="24"/>
              </w:rPr>
              <w:t>0</w:t>
            </w:r>
          </w:p>
        </w:tc>
        <w:tc>
          <w:tcPr>
            <w:tcW w:w="2955" w:type="dxa"/>
          </w:tcPr>
          <w:p>
            <w:pPr>
              <w:pStyle w:val="TableParagraph"/>
              <w:spacing w:line="271" w:lineRule="exact"/>
              <w:ind w:left="5"/>
              <w:rPr>
                <w:sz w:val="24"/>
              </w:rPr>
            </w:pPr>
            <w:r>
              <w:rPr>
                <w:spacing w:val="-5"/>
                <w:sz w:val="24"/>
              </w:rPr>
              <w:t>0%</w:t>
            </w:r>
          </w:p>
        </w:tc>
      </w:tr>
      <w:tr>
        <w:trPr>
          <w:trHeight w:val="414" w:hRule="atLeast"/>
        </w:trPr>
        <w:tc>
          <w:tcPr>
            <w:tcW w:w="3519" w:type="dxa"/>
          </w:tcPr>
          <w:p>
            <w:pPr>
              <w:pStyle w:val="TableParagraph"/>
              <w:ind w:left="11"/>
              <w:rPr>
                <w:sz w:val="24"/>
              </w:rPr>
            </w:pPr>
            <w:r>
              <w:rPr>
                <w:sz w:val="24"/>
              </w:rPr>
              <w:t>Total</w:t>
            </w:r>
            <w:r>
              <w:rPr>
                <w:spacing w:val="-1"/>
                <w:sz w:val="24"/>
              </w:rPr>
              <w:t> </w:t>
            </w:r>
            <w:r>
              <w:rPr>
                <w:sz w:val="24"/>
              </w:rPr>
              <w:t>No. </w:t>
            </w:r>
            <w:r>
              <w:rPr>
                <w:spacing w:val="-2"/>
                <w:sz w:val="24"/>
              </w:rPr>
              <w:t>People</w:t>
            </w:r>
          </w:p>
        </w:tc>
        <w:tc>
          <w:tcPr>
            <w:tcW w:w="2770" w:type="dxa"/>
          </w:tcPr>
          <w:p>
            <w:pPr>
              <w:pStyle w:val="TableParagraph"/>
              <w:ind w:left="10"/>
              <w:rPr>
                <w:sz w:val="24"/>
              </w:rPr>
            </w:pPr>
            <w:r>
              <w:rPr>
                <w:spacing w:val="-5"/>
                <w:sz w:val="24"/>
              </w:rPr>
              <w:t>40</w:t>
            </w:r>
          </w:p>
        </w:tc>
        <w:tc>
          <w:tcPr>
            <w:tcW w:w="2955"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89"/>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947737</wp:posOffset>
                </wp:positionH>
                <wp:positionV relativeFrom="paragraph">
                  <wp:posOffset>282167</wp:posOffset>
                </wp:positionV>
                <wp:extent cx="5495925" cy="320992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5495925" cy="3209925"/>
                          <a:chExt cx="5495925" cy="3209925"/>
                        </a:xfrm>
                      </wpg:grpSpPr>
                      <pic:pic>
                        <pic:nvPicPr>
                          <pic:cNvPr id="179" name="Image 179"/>
                          <pic:cNvPicPr/>
                        </pic:nvPicPr>
                        <pic:blipFill>
                          <a:blip r:embed="rId49" cstate="print"/>
                          <a:stretch>
                            <a:fillRect/>
                          </a:stretch>
                        </pic:blipFill>
                        <pic:spPr>
                          <a:xfrm>
                            <a:off x="873261" y="1020000"/>
                            <a:ext cx="2920317" cy="1856232"/>
                          </a:xfrm>
                          <a:prstGeom prst="rect">
                            <a:avLst/>
                          </a:prstGeom>
                        </pic:spPr>
                      </pic:pic>
                      <wps:wsp>
                        <wps:cNvPr id="180" name="Graphic 180"/>
                        <wps:cNvSpPr/>
                        <wps:spPr>
                          <a:xfrm>
                            <a:off x="4657661" y="156175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81" name="Graphic 181"/>
                        <wps:cNvSpPr/>
                        <wps:spPr>
                          <a:xfrm>
                            <a:off x="4657661" y="179149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82" name="Graphic 182"/>
                        <wps:cNvSpPr/>
                        <wps:spPr>
                          <a:xfrm>
                            <a:off x="4657661" y="202111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83" name="Graphic 183"/>
                        <wps:cNvSpPr/>
                        <wps:spPr>
                          <a:xfrm>
                            <a:off x="4657661" y="225072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184" name="Graphic 184"/>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185" name="Textbox 185"/>
                        <wps:cNvSpPr txBox="1"/>
                        <wps:spPr>
                          <a:xfrm>
                            <a:off x="668337" y="147256"/>
                            <a:ext cx="4168140" cy="820419"/>
                          </a:xfrm>
                          <a:prstGeom prst="rect">
                            <a:avLst/>
                          </a:prstGeom>
                        </wps:spPr>
                        <wps:txbx>
                          <w:txbxContent>
                            <w:p>
                              <w:pPr>
                                <w:spacing w:line="367" w:lineRule="exact" w:before="0"/>
                                <w:ind w:left="-1" w:right="18" w:firstLine="0"/>
                                <w:jc w:val="center"/>
                                <w:rPr>
                                  <w:rFonts w:ascii="Calibri"/>
                                  <w:b/>
                                  <w:sz w:val="36"/>
                                </w:rPr>
                              </w:pPr>
                              <w:r>
                                <w:rPr>
                                  <w:rFonts w:ascii="Calibri"/>
                                  <w:b/>
                                  <w:sz w:val="36"/>
                                </w:rPr>
                                <w:t>Customer</w:t>
                              </w:r>
                              <w:r>
                                <w:rPr>
                                  <w:rFonts w:ascii="Calibri"/>
                                  <w:b/>
                                  <w:spacing w:val="-14"/>
                                  <w:sz w:val="36"/>
                                </w:rPr>
                                <w:t> </w:t>
                              </w:r>
                              <w:r>
                                <w:rPr>
                                  <w:rFonts w:ascii="Calibri"/>
                                  <w:b/>
                                  <w:sz w:val="36"/>
                                </w:rPr>
                                <w:t>perception</w:t>
                              </w:r>
                              <w:r>
                                <w:rPr>
                                  <w:rFonts w:ascii="Calibri"/>
                                  <w:b/>
                                  <w:spacing w:val="-14"/>
                                  <w:sz w:val="36"/>
                                </w:rPr>
                                <w:t> </w:t>
                              </w:r>
                              <w:r>
                                <w:rPr>
                                  <w:rFonts w:ascii="Calibri"/>
                                  <w:b/>
                                  <w:sz w:val="36"/>
                                </w:rPr>
                                <w:t>towards</w:t>
                              </w:r>
                              <w:r>
                                <w:rPr>
                                  <w:rFonts w:ascii="Calibri"/>
                                  <w:b/>
                                  <w:spacing w:val="-10"/>
                                  <w:sz w:val="36"/>
                                </w:rPr>
                                <w:t> </w:t>
                              </w:r>
                              <w:r>
                                <w:rPr>
                                  <w:rFonts w:ascii="Calibri"/>
                                  <w:b/>
                                  <w:sz w:val="36"/>
                                </w:rPr>
                                <w:t>SBI</w:t>
                              </w:r>
                              <w:r>
                                <w:rPr>
                                  <w:rFonts w:ascii="Calibri"/>
                                  <w:b/>
                                  <w:spacing w:val="-8"/>
                                  <w:sz w:val="36"/>
                                </w:rPr>
                                <w:t> </w:t>
                              </w:r>
                              <w:r>
                                <w:rPr>
                                  <w:rFonts w:ascii="Calibri"/>
                                  <w:b/>
                                  <w:spacing w:val="-2"/>
                                  <w:sz w:val="36"/>
                                </w:rPr>
                                <w:t>Advanced</w:t>
                              </w:r>
                            </w:p>
                            <w:p>
                              <w:pPr>
                                <w:spacing w:before="0"/>
                                <w:ind w:left="8" w:right="18" w:firstLine="0"/>
                                <w:jc w:val="center"/>
                                <w:rPr>
                                  <w:rFonts w:ascii="Calibri"/>
                                  <w:b/>
                                  <w:sz w:val="36"/>
                                </w:rPr>
                              </w:pPr>
                              <w:r>
                                <w:rPr>
                                  <w:rFonts w:ascii="Calibri"/>
                                  <w:b/>
                                  <w:spacing w:val="-2"/>
                                  <w:sz w:val="36"/>
                                </w:rPr>
                                <w:t>products</w:t>
                              </w:r>
                            </w:p>
                            <w:p>
                              <w:pPr>
                                <w:spacing w:line="240" w:lineRule="exact" w:before="245"/>
                                <w:ind w:left="0" w:right="1443" w:firstLine="0"/>
                                <w:jc w:val="center"/>
                                <w:rPr>
                                  <w:rFonts w:ascii="Calibri"/>
                                  <w:sz w:val="20"/>
                                </w:rPr>
                              </w:pPr>
                              <w:r>
                                <w:rPr>
                                  <w:rFonts w:ascii="Calibri"/>
                                  <w:spacing w:val="-5"/>
                                  <w:sz w:val="20"/>
                                </w:rPr>
                                <w:t>0%</w:t>
                              </w:r>
                            </w:p>
                          </w:txbxContent>
                        </wps:txbx>
                        <wps:bodyPr wrap="square" lIns="0" tIns="0" rIns="0" bIns="0" rtlCol="0">
                          <a:noAutofit/>
                        </wps:bodyPr>
                      </wps:wsp>
                      <wps:wsp>
                        <wps:cNvPr id="186" name="Textbox 186"/>
                        <wps:cNvSpPr txBox="1"/>
                        <wps:spPr>
                          <a:xfrm>
                            <a:off x="1511109" y="111690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187" name="Textbox 187"/>
                        <wps:cNvSpPr txBox="1"/>
                        <wps:spPr>
                          <a:xfrm>
                            <a:off x="3025965" y="1164170"/>
                            <a:ext cx="231140" cy="127000"/>
                          </a:xfrm>
                          <a:prstGeom prst="rect">
                            <a:avLst/>
                          </a:prstGeom>
                        </wps:spPr>
                        <wps:txbx>
                          <w:txbxContent>
                            <w:p>
                              <w:pPr>
                                <w:spacing w:line="200" w:lineRule="exact" w:before="0"/>
                                <w:ind w:left="0" w:right="0" w:firstLine="0"/>
                                <w:jc w:val="left"/>
                                <w:rPr>
                                  <w:rFonts w:ascii="Calibri"/>
                                  <w:sz w:val="20"/>
                                </w:rPr>
                              </w:pPr>
                              <w:r>
                                <w:rPr>
                                  <w:rFonts w:ascii="Calibri"/>
                                  <w:spacing w:val="-5"/>
                                  <w:sz w:val="20"/>
                                </w:rPr>
                                <w:t>25%</w:t>
                              </w:r>
                            </w:p>
                          </w:txbxContent>
                        </wps:txbx>
                        <wps:bodyPr wrap="square" lIns="0" tIns="0" rIns="0" bIns="0" rtlCol="0">
                          <a:noAutofit/>
                        </wps:bodyPr>
                      </wps:wsp>
                      <wps:wsp>
                        <wps:cNvPr id="188" name="Textbox 188"/>
                        <wps:cNvSpPr txBox="1"/>
                        <wps:spPr>
                          <a:xfrm>
                            <a:off x="4758372" y="1538668"/>
                            <a:ext cx="616585" cy="586105"/>
                          </a:xfrm>
                          <a:prstGeom prst="rect">
                            <a:avLst/>
                          </a:prstGeom>
                        </wps:spPr>
                        <wps:txbx>
                          <w:txbxContent>
                            <w:p>
                              <w:pPr>
                                <w:spacing w:line="203" w:lineRule="exact" w:before="0"/>
                                <w:ind w:left="0" w:right="0" w:firstLine="0"/>
                                <w:jc w:val="left"/>
                                <w:rPr>
                                  <w:rFonts w:ascii="Calibri"/>
                                  <w:sz w:val="20"/>
                                </w:rPr>
                              </w:pPr>
                              <w:r>
                                <w:rPr>
                                  <w:rFonts w:ascii="Calibri"/>
                                  <w:spacing w:val="-2"/>
                                  <w:sz w:val="20"/>
                                </w:rPr>
                                <w:t>Excellent</w:t>
                              </w:r>
                            </w:p>
                            <w:p>
                              <w:pPr>
                                <w:spacing w:line="362" w:lineRule="exact" w:before="0"/>
                                <w:ind w:left="0" w:right="0" w:firstLine="0"/>
                                <w:jc w:val="left"/>
                                <w:rPr>
                                  <w:rFonts w:ascii="Calibri"/>
                                  <w:sz w:val="20"/>
                                </w:rPr>
                              </w:pPr>
                              <w:r>
                                <w:rPr>
                                  <w:rFonts w:ascii="Calibri"/>
                                  <w:spacing w:val="-4"/>
                                  <w:sz w:val="20"/>
                                </w:rPr>
                                <w:t>Good </w:t>
                              </w:r>
                              <w:r>
                                <w:rPr>
                                  <w:rFonts w:ascii="Calibri"/>
                                  <w:spacing w:val="-2"/>
                                  <w:sz w:val="20"/>
                                </w:rPr>
                                <w:t>Satisfactory</w:t>
                              </w:r>
                            </w:p>
                          </w:txbxContent>
                        </wps:txbx>
                        <wps:bodyPr wrap="square" lIns="0" tIns="0" rIns="0" bIns="0" rtlCol="0">
                          <a:noAutofit/>
                        </wps:bodyPr>
                      </wps:wsp>
                      <wps:wsp>
                        <wps:cNvPr id="189" name="Textbox 189"/>
                        <wps:cNvSpPr txBox="1"/>
                        <wps:spPr>
                          <a:xfrm>
                            <a:off x="1854009" y="2307653"/>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55%</w:t>
                              </w:r>
                            </w:p>
                          </w:txbxContent>
                        </wps:txbx>
                        <wps:bodyPr wrap="square" lIns="0" tIns="0" rIns="0" bIns="0" rtlCol="0">
                          <a:noAutofit/>
                        </wps:bodyPr>
                      </wps:wsp>
                      <wps:wsp>
                        <wps:cNvPr id="190" name="Textbox 190"/>
                        <wps:cNvSpPr txBox="1"/>
                        <wps:spPr>
                          <a:xfrm>
                            <a:off x="4758372" y="2227516"/>
                            <a:ext cx="208915"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Bad</w:t>
                              </w:r>
                            </w:p>
                          </w:txbxContent>
                        </wps:txbx>
                        <wps:bodyPr wrap="square" lIns="0" tIns="0" rIns="0" bIns="0" rtlCol="0">
                          <a:noAutofit/>
                        </wps:bodyPr>
                      </wps:wsp>
                    </wpg:wgp>
                  </a:graphicData>
                </a:graphic>
              </wp:anchor>
            </w:drawing>
          </mc:Choice>
          <mc:Fallback>
            <w:pict>
              <v:group style="position:absolute;margin-left:74.625pt;margin-top:22.217936pt;width:432.75pt;height:252.75pt;mso-position-horizontal-relative:page;mso-position-vertical-relative:paragraph;z-index:-15721984;mso-wrap-distance-left:0;mso-wrap-distance-right:0" id="docshapegroup169" coordorigin="1493,444" coordsize="8655,5055">
                <v:shape style="position:absolute;left:2867;top:2050;width:4599;height:2924" type="#_x0000_t75" id="docshape170" stroked="false">
                  <v:imagedata r:id="rId49" o:title=""/>
                </v:shape>
                <v:rect style="position:absolute;left:8827;top:2903;width:110;height:110" id="docshape171" filled="true" fillcolor="#4f81bc" stroked="false">
                  <v:fill type="solid"/>
                </v:rect>
                <v:rect style="position:absolute;left:8827;top:3265;width:110;height:110" id="docshape172" filled="true" fillcolor="#c0504d" stroked="false">
                  <v:fill type="solid"/>
                </v:rect>
                <v:rect style="position:absolute;left:8827;top:3627;width:110;height:110" id="docshape173" filled="true" fillcolor="#9bba58" stroked="false">
                  <v:fill type="solid"/>
                </v:rect>
                <v:rect style="position:absolute;left:8827;top:3988;width:110;height:110" id="docshape174" filled="true" fillcolor="#8063a1" stroked="false">
                  <v:fill type="solid"/>
                </v:rect>
                <v:rect style="position:absolute;left:1500;top:451;width:8640;height:5040" id="docshape175" filled="false" stroked="true" strokeweight=".75pt" strokecolor="#858585">
                  <v:stroke dashstyle="solid"/>
                </v:rect>
                <v:shape style="position:absolute;left:2545;top:676;width:6564;height:1292" type="#_x0000_t202" id="docshape176" filled="false" stroked="false">
                  <v:textbox inset="0,0,0,0">
                    <w:txbxContent>
                      <w:p>
                        <w:pPr>
                          <w:spacing w:line="367" w:lineRule="exact" w:before="0"/>
                          <w:ind w:left="-1" w:right="18" w:firstLine="0"/>
                          <w:jc w:val="center"/>
                          <w:rPr>
                            <w:rFonts w:ascii="Calibri"/>
                            <w:b/>
                            <w:sz w:val="36"/>
                          </w:rPr>
                        </w:pPr>
                        <w:r>
                          <w:rPr>
                            <w:rFonts w:ascii="Calibri"/>
                            <w:b/>
                            <w:sz w:val="36"/>
                          </w:rPr>
                          <w:t>Customer</w:t>
                        </w:r>
                        <w:r>
                          <w:rPr>
                            <w:rFonts w:ascii="Calibri"/>
                            <w:b/>
                            <w:spacing w:val="-14"/>
                            <w:sz w:val="36"/>
                          </w:rPr>
                          <w:t> </w:t>
                        </w:r>
                        <w:r>
                          <w:rPr>
                            <w:rFonts w:ascii="Calibri"/>
                            <w:b/>
                            <w:sz w:val="36"/>
                          </w:rPr>
                          <w:t>perception</w:t>
                        </w:r>
                        <w:r>
                          <w:rPr>
                            <w:rFonts w:ascii="Calibri"/>
                            <w:b/>
                            <w:spacing w:val="-14"/>
                            <w:sz w:val="36"/>
                          </w:rPr>
                          <w:t> </w:t>
                        </w:r>
                        <w:r>
                          <w:rPr>
                            <w:rFonts w:ascii="Calibri"/>
                            <w:b/>
                            <w:sz w:val="36"/>
                          </w:rPr>
                          <w:t>towards</w:t>
                        </w:r>
                        <w:r>
                          <w:rPr>
                            <w:rFonts w:ascii="Calibri"/>
                            <w:b/>
                            <w:spacing w:val="-10"/>
                            <w:sz w:val="36"/>
                          </w:rPr>
                          <w:t> </w:t>
                        </w:r>
                        <w:r>
                          <w:rPr>
                            <w:rFonts w:ascii="Calibri"/>
                            <w:b/>
                            <w:sz w:val="36"/>
                          </w:rPr>
                          <w:t>SBI</w:t>
                        </w:r>
                        <w:r>
                          <w:rPr>
                            <w:rFonts w:ascii="Calibri"/>
                            <w:b/>
                            <w:spacing w:val="-8"/>
                            <w:sz w:val="36"/>
                          </w:rPr>
                          <w:t> </w:t>
                        </w:r>
                        <w:r>
                          <w:rPr>
                            <w:rFonts w:ascii="Calibri"/>
                            <w:b/>
                            <w:spacing w:val="-2"/>
                            <w:sz w:val="36"/>
                          </w:rPr>
                          <w:t>Advanced</w:t>
                        </w:r>
                      </w:p>
                      <w:p>
                        <w:pPr>
                          <w:spacing w:before="0"/>
                          <w:ind w:left="8" w:right="18" w:firstLine="0"/>
                          <w:jc w:val="center"/>
                          <w:rPr>
                            <w:rFonts w:ascii="Calibri"/>
                            <w:b/>
                            <w:sz w:val="36"/>
                          </w:rPr>
                        </w:pPr>
                        <w:r>
                          <w:rPr>
                            <w:rFonts w:ascii="Calibri"/>
                            <w:b/>
                            <w:spacing w:val="-2"/>
                            <w:sz w:val="36"/>
                          </w:rPr>
                          <w:t>products</w:t>
                        </w:r>
                      </w:p>
                      <w:p>
                        <w:pPr>
                          <w:spacing w:line="240" w:lineRule="exact" w:before="245"/>
                          <w:ind w:left="0" w:right="1443" w:firstLine="0"/>
                          <w:jc w:val="center"/>
                          <w:rPr>
                            <w:rFonts w:ascii="Calibri"/>
                            <w:sz w:val="20"/>
                          </w:rPr>
                        </w:pPr>
                        <w:r>
                          <w:rPr>
                            <w:rFonts w:ascii="Calibri"/>
                            <w:spacing w:val="-5"/>
                            <w:sz w:val="20"/>
                          </w:rPr>
                          <w:t>0%</w:t>
                        </w:r>
                      </w:p>
                    </w:txbxContent>
                  </v:textbox>
                  <w10:wrap type="none"/>
                </v:shape>
                <v:shape style="position:absolute;left:3872;top:2203;width:364;height:200" type="#_x0000_t202" id="docshape177"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6257;top:2277;width:364;height:200" type="#_x0000_t202" id="docshape178" filled="false" stroked="false">
                  <v:textbox inset="0,0,0,0">
                    <w:txbxContent>
                      <w:p>
                        <w:pPr>
                          <w:spacing w:line="200" w:lineRule="exact" w:before="0"/>
                          <w:ind w:left="0" w:right="0" w:firstLine="0"/>
                          <w:jc w:val="left"/>
                          <w:rPr>
                            <w:rFonts w:ascii="Calibri"/>
                            <w:sz w:val="20"/>
                          </w:rPr>
                        </w:pPr>
                        <w:r>
                          <w:rPr>
                            <w:rFonts w:ascii="Calibri"/>
                            <w:spacing w:val="-5"/>
                            <w:sz w:val="20"/>
                          </w:rPr>
                          <w:t>25%</w:t>
                        </w:r>
                      </w:p>
                    </w:txbxContent>
                  </v:textbox>
                  <w10:wrap type="none"/>
                </v:shape>
                <v:shape style="position:absolute;left:8986;top:2867;width:971;height:923" type="#_x0000_t202" id="docshape179" filled="false" stroked="false">
                  <v:textbox inset="0,0,0,0">
                    <w:txbxContent>
                      <w:p>
                        <w:pPr>
                          <w:spacing w:line="203" w:lineRule="exact" w:before="0"/>
                          <w:ind w:left="0" w:right="0" w:firstLine="0"/>
                          <w:jc w:val="left"/>
                          <w:rPr>
                            <w:rFonts w:ascii="Calibri"/>
                            <w:sz w:val="20"/>
                          </w:rPr>
                        </w:pPr>
                        <w:r>
                          <w:rPr>
                            <w:rFonts w:ascii="Calibri"/>
                            <w:spacing w:val="-2"/>
                            <w:sz w:val="20"/>
                          </w:rPr>
                          <w:t>Excellent</w:t>
                        </w:r>
                      </w:p>
                      <w:p>
                        <w:pPr>
                          <w:spacing w:line="362" w:lineRule="exact" w:before="0"/>
                          <w:ind w:left="0" w:right="0" w:firstLine="0"/>
                          <w:jc w:val="left"/>
                          <w:rPr>
                            <w:rFonts w:ascii="Calibri"/>
                            <w:sz w:val="20"/>
                          </w:rPr>
                        </w:pPr>
                        <w:r>
                          <w:rPr>
                            <w:rFonts w:ascii="Calibri"/>
                            <w:spacing w:val="-4"/>
                            <w:sz w:val="20"/>
                          </w:rPr>
                          <w:t>Good </w:t>
                        </w:r>
                        <w:r>
                          <w:rPr>
                            <w:rFonts w:ascii="Calibri"/>
                            <w:spacing w:val="-2"/>
                            <w:sz w:val="20"/>
                          </w:rPr>
                          <w:t>Satisfactory</w:t>
                        </w:r>
                      </w:p>
                    </w:txbxContent>
                  </v:textbox>
                  <w10:wrap type="none"/>
                </v:shape>
                <v:shape style="position:absolute;left:4412;top:4078;width:364;height:200" type="#_x0000_t202" id="docshape180" filled="false" stroked="false">
                  <v:textbox inset="0,0,0,0">
                    <w:txbxContent>
                      <w:p>
                        <w:pPr>
                          <w:spacing w:line="199" w:lineRule="exact" w:before="0"/>
                          <w:ind w:left="0" w:right="0" w:firstLine="0"/>
                          <w:jc w:val="left"/>
                          <w:rPr>
                            <w:rFonts w:ascii="Calibri"/>
                            <w:sz w:val="20"/>
                          </w:rPr>
                        </w:pPr>
                        <w:r>
                          <w:rPr>
                            <w:rFonts w:ascii="Calibri"/>
                            <w:spacing w:val="-5"/>
                            <w:sz w:val="20"/>
                          </w:rPr>
                          <w:t>55%</w:t>
                        </w:r>
                      </w:p>
                    </w:txbxContent>
                  </v:textbox>
                  <w10:wrap type="none"/>
                </v:shape>
                <v:shape style="position:absolute;left:8986;top:3952;width:329;height:200" type="#_x0000_t202" id="docshape181" filled="false" stroked="false">
                  <v:textbox inset="0,0,0,0">
                    <w:txbxContent>
                      <w:p>
                        <w:pPr>
                          <w:spacing w:line="199" w:lineRule="exact" w:before="0"/>
                          <w:ind w:left="0" w:right="0" w:firstLine="0"/>
                          <w:jc w:val="left"/>
                          <w:rPr>
                            <w:rFonts w:ascii="Calibri"/>
                            <w:sz w:val="20"/>
                          </w:rPr>
                        </w:pPr>
                        <w:r>
                          <w:rPr>
                            <w:rFonts w:ascii="Calibri"/>
                            <w:spacing w:val="-5"/>
                            <w:sz w:val="20"/>
                          </w:rPr>
                          <w:t>Bad</w:t>
                        </w:r>
                      </w:p>
                    </w:txbxContent>
                  </v:textbox>
                  <w10:wrap type="none"/>
                </v:shape>
                <w10:wrap type="topAndBottom"/>
              </v:group>
            </w:pict>
          </mc:Fallback>
        </mc:AlternateContent>
      </w:r>
    </w:p>
    <w:p>
      <w:pPr>
        <w:pStyle w:val="BodyText"/>
        <w:rPr>
          <w:b/>
          <w:sz w:val="28"/>
        </w:rPr>
      </w:pPr>
    </w:p>
    <w:p>
      <w:pPr>
        <w:pStyle w:val="BodyText"/>
        <w:spacing w:before="195"/>
        <w:rPr>
          <w:b/>
          <w:sz w:val="28"/>
        </w:rPr>
      </w:pPr>
    </w:p>
    <w:p>
      <w:pPr>
        <w:spacing w:before="1"/>
        <w:ind w:left="307" w:right="0" w:firstLine="0"/>
        <w:jc w:val="left"/>
        <w:rPr>
          <w:b/>
          <w:sz w:val="28"/>
        </w:rPr>
      </w:pPr>
      <w:r>
        <w:rPr>
          <w:b/>
          <w:spacing w:val="-2"/>
          <w:sz w:val="28"/>
        </w:rPr>
        <w:t>Interpretation:</w:t>
      </w:r>
    </w:p>
    <w:p>
      <w:pPr>
        <w:pStyle w:val="BodyText"/>
        <w:spacing w:before="36"/>
        <w:rPr>
          <w:b/>
          <w:sz w:val="28"/>
        </w:rPr>
      </w:pPr>
    </w:p>
    <w:p>
      <w:pPr>
        <w:pStyle w:val="BodyText"/>
        <w:spacing w:line="360" w:lineRule="auto"/>
        <w:ind w:left="307" w:right="449"/>
        <w:jc w:val="both"/>
      </w:pPr>
      <w:r>
        <w:rPr/>
        <w:t>The people are using different products and services of the SBI, and</w:t>
      </w:r>
      <w:r>
        <w:rPr>
          <w:spacing w:val="40"/>
        </w:rPr>
        <w:t> </w:t>
      </w:r>
      <w:r>
        <w:rPr/>
        <w:t>the sample of 20 people the 25% people are giving excellent feedback , 55% of the people are gave good, 20% of the people are satisfactory. In this there is no one is giving bad feedback about SBI products and </w:t>
      </w:r>
      <w:r>
        <w:rPr>
          <w:spacing w:val="-2"/>
        </w:rPr>
        <w:t>services.</w:t>
      </w:r>
    </w:p>
    <w:p>
      <w:pPr>
        <w:pStyle w:val="BodyText"/>
        <w:spacing w:after="0" w:line="360" w:lineRule="auto"/>
        <w:jc w:val="both"/>
        <w:sectPr>
          <w:pgSz w:w="11910" w:h="16840"/>
          <w:pgMar w:header="0" w:footer="1002" w:top="1360" w:bottom="1200" w:left="1133" w:right="992"/>
        </w:sectPr>
      </w:pPr>
    </w:p>
    <w:p>
      <w:pPr>
        <w:pStyle w:val="Heading2"/>
        <w:spacing w:before="59"/>
      </w:pPr>
      <w:r>
        <w:rPr/>
        <w:t>Q4:</w:t>
      </w:r>
      <w:r>
        <w:rPr>
          <w:spacing w:val="-3"/>
        </w:rPr>
        <w:t> </w:t>
      </w:r>
      <w:r>
        <w:rPr/>
        <w:t>Which</w:t>
      </w:r>
      <w:r>
        <w:rPr>
          <w:spacing w:val="-3"/>
        </w:rPr>
        <w:t> </w:t>
      </w:r>
      <w:r>
        <w:rPr/>
        <w:t>feature</w:t>
      </w:r>
      <w:r>
        <w:rPr>
          <w:spacing w:val="-4"/>
        </w:rPr>
        <w:t> </w:t>
      </w:r>
      <w:r>
        <w:rPr/>
        <w:t>do</w:t>
      </w:r>
      <w:r>
        <w:rPr>
          <w:spacing w:val="-2"/>
        </w:rPr>
        <w:t> </w:t>
      </w:r>
      <w:r>
        <w:rPr/>
        <w:t>you</w:t>
      </w:r>
      <w:r>
        <w:rPr>
          <w:spacing w:val="-2"/>
        </w:rPr>
        <w:t> </w:t>
      </w:r>
      <w:r>
        <w:rPr/>
        <w:t>like</w:t>
      </w:r>
      <w:r>
        <w:rPr>
          <w:spacing w:val="-3"/>
        </w:rPr>
        <w:t> </w:t>
      </w:r>
      <w:r>
        <w:rPr/>
        <w:t>in</w:t>
      </w:r>
      <w:r>
        <w:rPr>
          <w:spacing w:val="-2"/>
        </w:rPr>
        <w:t> </w:t>
      </w:r>
      <w:r>
        <w:rPr/>
        <w:t>SBI</w:t>
      </w:r>
      <w:r>
        <w:rPr>
          <w:spacing w:val="-3"/>
        </w:rPr>
        <w:t> </w:t>
      </w:r>
      <w:r>
        <w:rPr/>
        <w:t>loan</w:t>
      </w:r>
      <w:r>
        <w:rPr>
          <w:spacing w:val="-2"/>
        </w:rPr>
        <w:t> segment?</w:t>
      </w:r>
    </w:p>
    <w:p>
      <w:pPr>
        <w:pStyle w:val="BodyText"/>
        <w:spacing w:before="22"/>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0"/>
        <w:gridCol w:w="2880"/>
        <w:gridCol w:w="3053"/>
      </w:tblGrid>
      <w:tr>
        <w:trPr>
          <w:trHeight w:val="412" w:hRule="atLeast"/>
        </w:trPr>
        <w:tc>
          <w:tcPr>
            <w:tcW w:w="3310" w:type="dxa"/>
          </w:tcPr>
          <w:p>
            <w:pPr>
              <w:pStyle w:val="TableParagraph"/>
              <w:spacing w:line="240" w:lineRule="auto"/>
              <w:jc w:val="left"/>
              <w:rPr>
                <w:sz w:val="24"/>
              </w:rPr>
            </w:pPr>
          </w:p>
        </w:tc>
        <w:tc>
          <w:tcPr>
            <w:tcW w:w="2880" w:type="dxa"/>
          </w:tcPr>
          <w:p>
            <w:pPr>
              <w:pStyle w:val="TableParagraph"/>
              <w:spacing w:line="275" w:lineRule="exact"/>
              <w:ind w:left="10"/>
              <w:rPr>
                <w:b/>
                <w:sz w:val="24"/>
              </w:rPr>
            </w:pPr>
            <w:r>
              <w:rPr>
                <w:b/>
                <w:sz w:val="24"/>
              </w:rPr>
              <w:t>No. of </w:t>
            </w:r>
            <w:r>
              <w:rPr>
                <w:b/>
                <w:spacing w:val="-2"/>
                <w:sz w:val="24"/>
              </w:rPr>
              <w:t>Respondents</w:t>
            </w:r>
          </w:p>
        </w:tc>
        <w:tc>
          <w:tcPr>
            <w:tcW w:w="3053" w:type="dxa"/>
          </w:tcPr>
          <w:p>
            <w:pPr>
              <w:pStyle w:val="TableParagraph"/>
              <w:spacing w:line="275" w:lineRule="exact"/>
              <w:ind w:left="9" w:right="1"/>
              <w:rPr>
                <w:b/>
                <w:sz w:val="24"/>
              </w:rPr>
            </w:pPr>
            <w:r>
              <w:rPr>
                <w:b/>
                <w:sz w:val="24"/>
              </w:rPr>
              <w:t>Percentage</w:t>
            </w:r>
            <w:r>
              <w:rPr>
                <w:b/>
                <w:spacing w:val="-5"/>
                <w:sz w:val="24"/>
              </w:rPr>
              <w:t> (%)</w:t>
            </w:r>
          </w:p>
        </w:tc>
      </w:tr>
      <w:tr>
        <w:trPr>
          <w:trHeight w:val="414" w:hRule="atLeast"/>
        </w:trPr>
        <w:tc>
          <w:tcPr>
            <w:tcW w:w="3310" w:type="dxa"/>
          </w:tcPr>
          <w:p>
            <w:pPr>
              <w:pStyle w:val="TableParagraph"/>
              <w:ind w:left="8" w:right="2"/>
              <w:rPr>
                <w:sz w:val="24"/>
              </w:rPr>
            </w:pPr>
            <w:r>
              <w:rPr>
                <w:sz w:val="24"/>
              </w:rPr>
              <w:t>Less</w:t>
            </w:r>
            <w:r>
              <w:rPr>
                <w:spacing w:val="-4"/>
                <w:sz w:val="24"/>
              </w:rPr>
              <w:t> </w:t>
            </w:r>
            <w:r>
              <w:rPr>
                <w:sz w:val="24"/>
              </w:rPr>
              <w:t>Paper</w:t>
            </w:r>
            <w:r>
              <w:rPr>
                <w:spacing w:val="-1"/>
                <w:sz w:val="24"/>
              </w:rPr>
              <w:t> </w:t>
            </w:r>
            <w:r>
              <w:rPr>
                <w:spacing w:val="-4"/>
                <w:sz w:val="24"/>
              </w:rPr>
              <w:t>Work</w:t>
            </w:r>
          </w:p>
        </w:tc>
        <w:tc>
          <w:tcPr>
            <w:tcW w:w="2880" w:type="dxa"/>
          </w:tcPr>
          <w:p>
            <w:pPr>
              <w:pStyle w:val="TableParagraph"/>
              <w:ind w:left="10"/>
              <w:rPr>
                <w:sz w:val="24"/>
              </w:rPr>
            </w:pPr>
            <w:r>
              <w:rPr>
                <w:spacing w:val="-5"/>
                <w:sz w:val="24"/>
              </w:rPr>
              <w:t>12</w:t>
            </w:r>
          </w:p>
        </w:tc>
        <w:tc>
          <w:tcPr>
            <w:tcW w:w="3053" w:type="dxa"/>
          </w:tcPr>
          <w:p>
            <w:pPr>
              <w:pStyle w:val="TableParagraph"/>
              <w:ind w:left="9"/>
              <w:rPr>
                <w:sz w:val="24"/>
              </w:rPr>
            </w:pPr>
            <w:r>
              <w:rPr>
                <w:spacing w:val="-5"/>
                <w:sz w:val="24"/>
              </w:rPr>
              <w:t>30%</w:t>
            </w:r>
          </w:p>
        </w:tc>
      </w:tr>
      <w:tr>
        <w:trPr>
          <w:trHeight w:val="414" w:hRule="atLeast"/>
        </w:trPr>
        <w:tc>
          <w:tcPr>
            <w:tcW w:w="3310" w:type="dxa"/>
          </w:tcPr>
          <w:p>
            <w:pPr>
              <w:pStyle w:val="TableParagraph"/>
              <w:ind w:left="8" w:right="4"/>
              <w:rPr>
                <w:sz w:val="24"/>
              </w:rPr>
            </w:pPr>
            <w:r>
              <w:rPr>
                <w:sz w:val="24"/>
              </w:rPr>
              <w:t>Attractive</w:t>
            </w:r>
            <w:r>
              <w:rPr>
                <w:spacing w:val="-4"/>
                <w:sz w:val="24"/>
              </w:rPr>
              <w:t> </w:t>
            </w:r>
            <w:r>
              <w:rPr>
                <w:sz w:val="24"/>
              </w:rPr>
              <w:t>Interest</w:t>
            </w:r>
            <w:r>
              <w:rPr>
                <w:spacing w:val="-3"/>
                <w:sz w:val="24"/>
              </w:rPr>
              <w:t> </w:t>
            </w:r>
            <w:r>
              <w:rPr>
                <w:spacing w:val="-4"/>
                <w:sz w:val="24"/>
              </w:rPr>
              <w:t>Rates</w:t>
            </w:r>
          </w:p>
        </w:tc>
        <w:tc>
          <w:tcPr>
            <w:tcW w:w="2880" w:type="dxa"/>
          </w:tcPr>
          <w:p>
            <w:pPr>
              <w:pStyle w:val="TableParagraph"/>
              <w:ind w:left="10"/>
              <w:rPr>
                <w:sz w:val="24"/>
              </w:rPr>
            </w:pPr>
            <w:r>
              <w:rPr>
                <w:spacing w:val="-5"/>
                <w:sz w:val="24"/>
              </w:rPr>
              <w:t>16</w:t>
            </w:r>
          </w:p>
        </w:tc>
        <w:tc>
          <w:tcPr>
            <w:tcW w:w="3053" w:type="dxa"/>
          </w:tcPr>
          <w:p>
            <w:pPr>
              <w:pStyle w:val="TableParagraph"/>
              <w:ind w:left="9"/>
              <w:rPr>
                <w:sz w:val="24"/>
              </w:rPr>
            </w:pPr>
            <w:r>
              <w:rPr>
                <w:spacing w:val="-5"/>
                <w:sz w:val="24"/>
              </w:rPr>
              <w:t>40%</w:t>
            </w:r>
          </w:p>
        </w:tc>
      </w:tr>
      <w:tr>
        <w:trPr>
          <w:trHeight w:val="412" w:hRule="atLeast"/>
        </w:trPr>
        <w:tc>
          <w:tcPr>
            <w:tcW w:w="3310" w:type="dxa"/>
          </w:tcPr>
          <w:p>
            <w:pPr>
              <w:pStyle w:val="TableParagraph"/>
              <w:ind w:left="8" w:right="2"/>
              <w:rPr>
                <w:sz w:val="24"/>
              </w:rPr>
            </w:pPr>
            <w:r>
              <w:rPr>
                <w:sz w:val="24"/>
              </w:rPr>
              <w:t>Simple</w:t>
            </w:r>
            <w:r>
              <w:rPr>
                <w:spacing w:val="-2"/>
                <w:sz w:val="24"/>
              </w:rPr>
              <w:t> </w:t>
            </w:r>
            <w:r>
              <w:rPr>
                <w:sz w:val="24"/>
              </w:rPr>
              <w:t>&amp;</w:t>
            </w:r>
            <w:r>
              <w:rPr>
                <w:spacing w:val="-3"/>
                <w:sz w:val="24"/>
              </w:rPr>
              <w:t> </w:t>
            </w:r>
            <w:r>
              <w:rPr>
                <w:sz w:val="24"/>
              </w:rPr>
              <w:t>Fast</w:t>
            </w:r>
            <w:r>
              <w:rPr>
                <w:spacing w:val="-1"/>
                <w:sz w:val="24"/>
              </w:rPr>
              <w:t> </w:t>
            </w:r>
            <w:r>
              <w:rPr>
                <w:spacing w:val="-2"/>
                <w:sz w:val="24"/>
              </w:rPr>
              <w:t>Process</w:t>
            </w:r>
          </w:p>
        </w:tc>
        <w:tc>
          <w:tcPr>
            <w:tcW w:w="2880" w:type="dxa"/>
          </w:tcPr>
          <w:p>
            <w:pPr>
              <w:pStyle w:val="TableParagraph"/>
              <w:ind w:left="10"/>
              <w:rPr>
                <w:sz w:val="24"/>
              </w:rPr>
            </w:pPr>
            <w:r>
              <w:rPr>
                <w:spacing w:val="-10"/>
                <w:sz w:val="24"/>
              </w:rPr>
              <w:t>8</w:t>
            </w:r>
          </w:p>
        </w:tc>
        <w:tc>
          <w:tcPr>
            <w:tcW w:w="3053" w:type="dxa"/>
          </w:tcPr>
          <w:p>
            <w:pPr>
              <w:pStyle w:val="TableParagraph"/>
              <w:ind w:left="9"/>
              <w:rPr>
                <w:sz w:val="24"/>
              </w:rPr>
            </w:pPr>
            <w:r>
              <w:rPr>
                <w:spacing w:val="-5"/>
                <w:sz w:val="24"/>
              </w:rPr>
              <w:t>20%</w:t>
            </w:r>
          </w:p>
        </w:tc>
      </w:tr>
      <w:tr>
        <w:trPr>
          <w:trHeight w:val="414" w:hRule="atLeast"/>
        </w:trPr>
        <w:tc>
          <w:tcPr>
            <w:tcW w:w="3310" w:type="dxa"/>
          </w:tcPr>
          <w:p>
            <w:pPr>
              <w:pStyle w:val="TableParagraph"/>
              <w:ind w:left="8" w:right="2"/>
              <w:rPr>
                <w:sz w:val="24"/>
              </w:rPr>
            </w:pPr>
            <w:r>
              <w:rPr>
                <w:sz w:val="24"/>
              </w:rPr>
              <w:t>Longer</w:t>
            </w:r>
            <w:r>
              <w:rPr>
                <w:spacing w:val="-5"/>
                <w:sz w:val="24"/>
              </w:rPr>
              <w:t> </w:t>
            </w:r>
            <w:r>
              <w:rPr>
                <w:spacing w:val="-2"/>
                <w:sz w:val="24"/>
              </w:rPr>
              <w:t>Repayment</w:t>
            </w:r>
          </w:p>
        </w:tc>
        <w:tc>
          <w:tcPr>
            <w:tcW w:w="2880" w:type="dxa"/>
          </w:tcPr>
          <w:p>
            <w:pPr>
              <w:pStyle w:val="TableParagraph"/>
              <w:ind w:left="10"/>
              <w:rPr>
                <w:sz w:val="24"/>
              </w:rPr>
            </w:pPr>
            <w:r>
              <w:rPr>
                <w:spacing w:val="-10"/>
                <w:sz w:val="24"/>
              </w:rPr>
              <w:t>4</w:t>
            </w:r>
          </w:p>
        </w:tc>
        <w:tc>
          <w:tcPr>
            <w:tcW w:w="3053" w:type="dxa"/>
          </w:tcPr>
          <w:p>
            <w:pPr>
              <w:pStyle w:val="TableParagraph"/>
              <w:ind w:left="9"/>
              <w:rPr>
                <w:sz w:val="24"/>
              </w:rPr>
            </w:pPr>
            <w:r>
              <w:rPr>
                <w:spacing w:val="-5"/>
                <w:sz w:val="24"/>
              </w:rPr>
              <w:t>10%</w:t>
            </w:r>
          </w:p>
        </w:tc>
      </w:tr>
      <w:tr>
        <w:trPr>
          <w:trHeight w:val="414" w:hRule="atLeast"/>
        </w:trPr>
        <w:tc>
          <w:tcPr>
            <w:tcW w:w="3310" w:type="dxa"/>
          </w:tcPr>
          <w:p>
            <w:pPr>
              <w:pStyle w:val="TableParagraph"/>
              <w:ind w:left="8"/>
              <w:rPr>
                <w:sz w:val="24"/>
              </w:rPr>
            </w:pPr>
            <w:r>
              <w:rPr>
                <w:sz w:val="24"/>
              </w:rPr>
              <w:t>Total</w:t>
            </w:r>
            <w:r>
              <w:rPr>
                <w:spacing w:val="-1"/>
                <w:sz w:val="24"/>
              </w:rPr>
              <w:t> </w:t>
            </w:r>
            <w:r>
              <w:rPr>
                <w:sz w:val="24"/>
              </w:rPr>
              <w:t>No. of </w:t>
            </w:r>
            <w:r>
              <w:rPr>
                <w:spacing w:val="-2"/>
                <w:sz w:val="24"/>
              </w:rPr>
              <w:t>People</w:t>
            </w:r>
          </w:p>
        </w:tc>
        <w:tc>
          <w:tcPr>
            <w:tcW w:w="2880" w:type="dxa"/>
          </w:tcPr>
          <w:p>
            <w:pPr>
              <w:pStyle w:val="TableParagraph"/>
              <w:ind w:left="10"/>
              <w:rPr>
                <w:sz w:val="24"/>
              </w:rPr>
            </w:pPr>
            <w:r>
              <w:rPr>
                <w:spacing w:val="-5"/>
                <w:sz w:val="24"/>
              </w:rPr>
              <w:t>40</w:t>
            </w:r>
          </w:p>
        </w:tc>
        <w:tc>
          <w:tcPr>
            <w:tcW w:w="3053"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947737</wp:posOffset>
                </wp:positionH>
                <wp:positionV relativeFrom="paragraph">
                  <wp:posOffset>282929</wp:posOffset>
                </wp:positionV>
                <wp:extent cx="5495925" cy="3209925"/>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5495925" cy="3209925"/>
                          <a:chExt cx="5495925" cy="3209925"/>
                        </a:xfrm>
                      </wpg:grpSpPr>
                      <pic:pic>
                        <pic:nvPicPr>
                          <pic:cNvPr id="192" name="Image 192"/>
                          <pic:cNvPicPr/>
                        </pic:nvPicPr>
                        <pic:blipFill>
                          <a:blip r:embed="rId50" cstate="print"/>
                          <a:stretch>
                            <a:fillRect/>
                          </a:stretch>
                        </pic:blipFill>
                        <pic:spPr>
                          <a:xfrm>
                            <a:off x="478685" y="1056449"/>
                            <a:ext cx="2961241" cy="1751076"/>
                          </a:xfrm>
                          <a:prstGeom prst="rect">
                            <a:avLst/>
                          </a:prstGeom>
                        </pic:spPr>
                      </pic:pic>
                      <wps:wsp>
                        <wps:cNvPr id="193" name="Graphic 193"/>
                        <wps:cNvSpPr/>
                        <wps:spPr>
                          <a:xfrm>
                            <a:off x="4031170" y="156188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94" name="Graphic 194"/>
                        <wps:cNvSpPr/>
                        <wps:spPr>
                          <a:xfrm>
                            <a:off x="4031170" y="179149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95" name="Graphic 195"/>
                        <wps:cNvSpPr/>
                        <wps:spPr>
                          <a:xfrm>
                            <a:off x="4031170" y="202111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96" name="Graphic 196"/>
                        <wps:cNvSpPr/>
                        <wps:spPr>
                          <a:xfrm>
                            <a:off x="4031170" y="225085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197" name="Graphic 197"/>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198" name="Textbox 198"/>
                        <wps:cNvSpPr txBox="1"/>
                        <wps:spPr>
                          <a:xfrm>
                            <a:off x="610425" y="147129"/>
                            <a:ext cx="4286885" cy="508000"/>
                          </a:xfrm>
                          <a:prstGeom prst="rect">
                            <a:avLst/>
                          </a:prstGeom>
                        </wps:spPr>
                        <wps:txbx>
                          <w:txbxContent>
                            <w:p>
                              <w:pPr>
                                <w:spacing w:line="367" w:lineRule="exact" w:before="0"/>
                                <w:ind w:left="0" w:right="18" w:firstLine="0"/>
                                <w:jc w:val="center"/>
                                <w:rPr>
                                  <w:rFonts w:ascii="Calibri"/>
                                  <w:b/>
                                  <w:sz w:val="36"/>
                                </w:rPr>
                              </w:pPr>
                              <w:r>
                                <w:rPr>
                                  <w:rFonts w:ascii="Calibri"/>
                                  <w:b/>
                                  <w:sz w:val="36"/>
                                </w:rPr>
                                <w:t>Features</w:t>
                              </w:r>
                              <w:r>
                                <w:rPr>
                                  <w:rFonts w:ascii="Calibri"/>
                                  <w:b/>
                                  <w:spacing w:val="-14"/>
                                  <w:sz w:val="36"/>
                                </w:rPr>
                                <w:t> </w:t>
                              </w:r>
                              <w:r>
                                <w:rPr>
                                  <w:rFonts w:ascii="Calibri"/>
                                  <w:b/>
                                  <w:sz w:val="36"/>
                                </w:rPr>
                                <w:t>that</w:t>
                              </w:r>
                              <w:r>
                                <w:rPr>
                                  <w:rFonts w:ascii="Calibri"/>
                                  <w:b/>
                                  <w:spacing w:val="-10"/>
                                  <w:sz w:val="36"/>
                                </w:rPr>
                                <w:t> </w:t>
                              </w:r>
                              <w:r>
                                <w:rPr>
                                  <w:rFonts w:ascii="Calibri"/>
                                  <w:b/>
                                  <w:sz w:val="36"/>
                                </w:rPr>
                                <w:t>like</w:t>
                              </w:r>
                              <w:r>
                                <w:rPr>
                                  <w:rFonts w:ascii="Calibri"/>
                                  <w:b/>
                                  <w:spacing w:val="-9"/>
                                  <w:sz w:val="36"/>
                                </w:rPr>
                                <w:t> </w:t>
                              </w:r>
                              <w:r>
                                <w:rPr>
                                  <w:rFonts w:ascii="Calibri"/>
                                  <w:b/>
                                  <w:sz w:val="36"/>
                                </w:rPr>
                                <w:t>customers</w:t>
                              </w:r>
                              <w:r>
                                <w:rPr>
                                  <w:rFonts w:ascii="Calibri"/>
                                  <w:b/>
                                  <w:spacing w:val="-9"/>
                                  <w:sz w:val="36"/>
                                </w:rPr>
                                <w:t> </w:t>
                              </w:r>
                              <w:r>
                                <w:rPr>
                                  <w:rFonts w:ascii="Calibri"/>
                                  <w:b/>
                                  <w:sz w:val="36"/>
                                </w:rPr>
                                <w:t>in</w:t>
                              </w:r>
                              <w:r>
                                <w:rPr>
                                  <w:rFonts w:ascii="Calibri"/>
                                  <w:b/>
                                  <w:spacing w:val="-8"/>
                                  <w:sz w:val="36"/>
                                </w:rPr>
                                <w:t> </w:t>
                              </w:r>
                              <w:r>
                                <w:rPr>
                                  <w:rFonts w:ascii="Calibri"/>
                                  <w:b/>
                                  <w:sz w:val="36"/>
                                </w:rPr>
                                <w:t>Loan</w:t>
                              </w:r>
                              <w:r>
                                <w:rPr>
                                  <w:rFonts w:ascii="Calibri"/>
                                  <w:b/>
                                  <w:spacing w:val="-8"/>
                                  <w:sz w:val="36"/>
                                </w:rPr>
                                <w:t> </w:t>
                              </w:r>
                              <w:r>
                                <w:rPr>
                                  <w:rFonts w:ascii="Calibri"/>
                                  <w:b/>
                                  <w:spacing w:val="-2"/>
                                  <w:sz w:val="36"/>
                                </w:rPr>
                                <w:t>segment</w:t>
                              </w:r>
                            </w:p>
                            <w:p>
                              <w:pPr>
                                <w:spacing w:line="433" w:lineRule="exact" w:before="0"/>
                                <w:ind w:left="0" w:right="15" w:firstLine="0"/>
                                <w:jc w:val="center"/>
                                <w:rPr>
                                  <w:rFonts w:ascii="Calibri"/>
                                  <w:b/>
                                  <w:sz w:val="36"/>
                                </w:rPr>
                              </w:pPr>
                              <w:r>
                                <w:rPr>
                                  <w:rFonts w:ascii="Calibri"/>
                                  <w:b/>
                                  <w:sz w:val="36"/>
                                </w:rPr>
                                <w:t>of</w:t>
                              </w:r>
                              <w:r>
                                <w:rPr>
                                  <w:rFonts w:ascii="Calibri"/>
                                  <w:b/>
                                  <w:spacing w:val="-2"/>
                                  <w:sz w:val="36"/>
                                </w:rPr>
                                <w:t> </w:t>
                              </w:r>
                              <w:r>
                                <w:rPr>
                                  <w:rFonts w:ascii="Calibri"/>
                                  <w:b/>
                                  <w:spacing w:val="-5"/>
                                  <w:sz w:val="36"/>
                                </w:rPr>
                                <w:t>SBI</w:t>
                              </w:r>
                            </w:p>
                          </w:txbxContent>
                        </wps:txbx>
                        <wps:bodyPr wrap="square" lIns="0" tIns="0" rIns="0" bIns="0" rtlCol="0">
                          <a:noAutofit/>
                        </wps:bodyPr>
                      </wps:wsp>
                      <wps:wsp>
                        <wps:cNvPr id="199" name="Textbox 199"/>
                        <wps:cNvSpPr txBox="1"/>
                        <wps:spPr>
                          <a:xfrm>
                            <a:off x="1568386" y="1107249"/>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200" name="Textbox 200"/>
                        <wps:cNvSpPr txBox="1"/>
                        <wps:spPr>
                          <a:xfrm>
                            <a:off x="2768663" y="1259649"/>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30%</w:t>
                              </w:r>
                            </w:p>
                          </w:txbxContent>
                        </wps:txbx>
                        <wps:bodyPr wrap="square" lIns="0" tIns="0" rIns="0" bIns="0" rtlCol="0">
                          <a:noAutofit/>
                        </wps:bodyPr>
                      </wps:wsp>
                      <wps:wsp>
                        <wps:cNvPr id="201" name="Textbox 201"/>
                        <wps:cNvSpPr txBox="1"/>
                        <wps:spPr>
                          <a:xfrm>
                            <a:off x="701484" y="1421828"/>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202" name="Textbox 202"/>
                        <wps:cNvSpPr txBox="1"/>
                        <wps:spPr>
                          <a:xfrm>
                            <a:off x="4132008" y="1538541"/>
                            <a:ext cx="1243965" cy="586105"/>
                          </a:xfrm>
                          <a:prstGeom prst="rect">
                            <a:avLst/>
                          </a:prstGeom>
                        </wps:spPr>
                        <wps:txbx>
                          <w:txbxContent>
                            <w:p>
                              <w:pPr>
                                <w:spacing w:line="203" w:lineRule="exact" w:before="0"/>
                                <w:ind w:left="0" w:right="0" w:firstLine="0"/>
                                <w:jc w:val="left"/>
                                <w:rPr>
                                  <w:rFonts w:ascii="Calibri"/>
                                  <w:sz w:val="20"/>
                                </w:rPr>
                              </w:pPr>
                              <w:r>
                                <w:rPr>
                                  <w:rFonts w:ascii="Calibri"/>
                                  <w:sz w:val="20"/>
                                </w:rPr>
                                <w:t>Less</w:t>
                              </w:r>
                              <w:r>
                                <w:rPr>
                                  <w:rFonts w:ascii="Calibri"/>
                                  <w:spacing w:val="-5"/>
                                  <w:sz w:val="20"/>
                                </w:rPr>
                                <w:t> </w:t>
                              </w:r>
                              <w:r>
                                <w:rPr>
                                  <w:rFonts w:ascii="Calibri"/>
                                  <w:spacing w:val="-2"/>
                                  <w:sz w:val="20"/>
                                </w:rPr>
                                <w:t>paperwork</w:t>
                              </w:r>
                            </w:p>
                            <w:p>
                              <w:pPr>
                                <w:spacing w:line="362" w:lineRule="exact" w:before="0"/>
                                <w:ind w:left="0" w:right="0" w:firstLine="0"/>
                                <w:jc w:val="left"/>
                                <w:rPr>
                                  <w:rFonts w:ascii="Calibri"/>
                                  <w:sz w:val="20"/>
                                </w:rPr>
                              </w:pPr>
                              <w:r>
                                <w:rPr>
                                  <w:rFonts w:ascii="Calibri"/>
                                  <w:sz w:val="20"/>
                                </w:rPr>
                                <w:t>Attractive</w:t>
                              </w:r>
                              <w:r>
                                <w:rPr>
                                  <w:rFonts w:ascii="Calibri"/>
                                  <w:spacing w:val="-12"/>
                                  <w:sz w:val="20"/>
                                </w:rPr>
                                <w:t> </w:t>
                              </w:r>
                              <w:r>
                                <w:rPr>
                                  <w:rFonts w:ascii="Calibri"/>
                                  <w:sz w:val="20"/>
                                </w:rPr>
                                <w:t>Interest</w:t>
                              </w:r>
                              <w:r>
                                <w:rPr>
                                  <w:rFonts w:ascii="Calibri"/>
                                  <w:spacing w:val="-11"/>
                                  <w:sz w:val="20"/>
                                </w:rPr>
                                <w:t> </w:t>
                              </w:r>
                              <w:r>
                                <w:rPr>
                                  <w:rFonts w:ascii="Calibri"/>
                                  <w:sz w:val="20"/>
                                </w:rPr>
                                <w:t>rates Simple &amp; Fast process</w:t>
                              </w:r>
                            </w:p>
                          </w:txbxContent>
                        </wps:txbx>
                        <wps:bodyPr wrap="square" lIns="0" tIns="0" rIns="0" bIns="0" rtlCol="0">
                          <a:noAutofit/>
                        </wps:bodyPr>
                      </wps:wsp>
                      <wps:wsp>
                        <wps:cNvPr id="203" name="Textbox 203"/>
                        <wps:cNvSpPr txBox="1"/>
                        <wps:spPr>
                          <a:xfrm>
                            <a:off x="1873186" y="2298128"/>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40%</w:t>
                              </w:r>
                            </w:p>
                          </w:txbxContent>
                        </wps:txbx>
                        <wps:bodyPr wrap="square" lIns="0" tIns="0" rIns="0" bIns="0" rtlCol="0">
                          <a:noAutofit/>
                        </wps:bodyPr>
                      </wps:wsp>
                      <wps:wsp>
                        <wps:cNvPr id="204" name="Textbox 204"/>
                        <wps:cNvSpPr txBox="1"/>
                        <wps:spPr>
                          <a:xfrm>
                            <a:off x="4132008" y="2227770"/>
                            <a:ext cx="985519" cy="127000"/>
                          </a:xfrm>
                          <a:prstGeom prst="rect">
                            <a:avLst/>
                          </a:prstGeom>
                        </wps:spPr>
                        <wps:txbx>
                          <w:txbxContent>
                            <w:p>
                              <w:pPr>
                                <w:spacing w:line="199" w:lineRule="exact" w:before="0"/>
                                <w:ind w:left="0" w:right="0" w:firstLine="0"/>
                                <w:jc w:val="left"/>
                                <w:rPr>
                                  <w:rFonts w:ascii="Calibri"/>
                                  <w:sz w:val="20"/>
                                </w:rPr>
                              </w:pPr>
                              <w:r>
                                <w:rPr>
                                  <w:rFonts w:ascii="Calibri"/>
                                  <w:sz w:val="20"/>
                                </w:rPr>
                                <w:t>Longer</w:t>
                              </w:r>
                              <w:r>
                                <w:rPr>
                                  <w:rFonts w:ascii="Calibri"/>
                                  <w:spacing w:val="-8"/>
                                  <w:sz w:val="20"/>
                                </w:rPr>
                                <w:t> </w:t>
                              </w:r>
                              <w:r>
                                <w:rPr>
                                  <w:rFonts w:ascii="Calibri"/>
                                  <w:spacing w:val="-2"/>
                                  <w:sz w:val="20"/>
                                </w:rPr>
                                <w:t>Repayment</w:t>
                              </w:r>
                            </w:p>
                          </w:txbxContent>
                        </wps:txbx>
                        <wps:bodyPr wrap="square" lIns="0" tIns="0" rIns="0" bIns="0" rtlCol="0">
                          <a:noAutofit/>
                        </wps:bodyPr>
                      </wps:wsp>
                    </wpg:wgp>
                  </a:graphicData>
                </a:graphic>
              </wp:anchor>
            </w:drawing>
          </mc:Choice>
          <mc:Fallback>
            <w:pict>
              <v:group style="position:absolute;margin-left:74.625pt;margin-top:22.277935pt;width:432.75pt;height:252.75pt;mso-position-horizontal-relative:page;mso-position-vertical-relative:paragraph;z-index:-15721472;mso-wrap-distance-left:0;mso-wrap-distance-right:0" id="docshapegroup182" coordorigin="1493,446" coordsize="8655,5055">
                <v:shape style="position:absolute;left:2246;top:2109;width:4664;height:2758" type="#_x0000_t75" id="docshape183" stroked="false">
                  <v:imagedata r:id="rId50" o:title=""/>
                </v:shape>
                <v:rect style="position:absolute;left:7840;top:2905;width:110;height:110" id="docshape184" filled="true" fillcolor="#4f81bc" stroked="false">
                  <v:fill type="solid"/>
                </v:rect>
                <v:rect style="position:absolute;left:7840;top:3266;width:110;height:110" id="docshape185" filled="true" fillcolor="#c0504d" stroked="false">
                  <v:fill type="solid"/>
                </v:rect>
                <v:rect style="position:absolute;left:7840;top:3628;width:110;height:110" id="docshape186" filled="true" fillcolor="#9bba58" stroked="false">
                  <v:fill type="solid"/>
                </v:rect>
                <v:rect style="position:absolute;left:7840;top:3990;width:110;height:110" id="docshape187" filled="true" fillcolor="#8063a1" stroked="false">
                  <v:fill type="solid"/>
                </v:rect>
                <v:rect style="position:absolute;left:1500;top:453;width:8640;height:5040" id="docshape188" filled="false" stroked="true" strokeweight=".75pt" strokecolor="#858585">
                  <v:stroke dashstyle="solid"/>
                </v:rect>
                <v:shape style="position:absolute;left:2453;top:677;width:6751;height:800" type="#_x0000_t202" id="docshape189" filled="false" stroked="false">
                  <v:textbox inset="0,0,0,0">
                    <w:txbxContent>
                      <w:p>
                        <w:pPr>
                          <w:spacing w:line="367" w:lineRule="exact" w:before="0"/>
                          <w:ind w:left="0" w:right="18" w:firstLine="0"/>
                          <w:jc w:val="center"/>
                          <w:rPr>
                            <w:rFonts w:ascii="Calibri"/>
                            <w:b/>
                            <w:sz w:val="36"/>
                          </w:rPr>
                        </w:pPr>
                        <w:r>
                          <w:rPr>
                            <w:rFonts w:ascii="Calibri"/>
                            <w:b/>
                            <w:sz w:val="36"/>
                          </w:rPr>
                          <w:t>Features</w:t>
                        </w:r>
                        <w:r>
                          <w:rPr>
                            <w:rFonts w:ascii="Calibri"/>
                            <w:b/>
                            <w:spacing w:val="-14"/>
                            <w:sz w:val="36"/>
                          </w:rPr>
                          <w:t> </w:t>
                        </w:r>
                        <w:r>
                          <w:rPr>
                            <w:rFonts w:ascii="Calibri"/>
                            <w:b/>
                            <w:sz w:val="36"/>
                          </w:rPr>
                          <w:t>that</w:t>
                        </w:r>
                        <w:r>
                          <w:rPr>
                            <w:rFonts w:ascii="Calibri"/>
                            <w:b/>
                            <w:spacing w:val="-10"/>
                            <w:sz w:val="36"/>
                          </w:rPr>
                          <w:t> </w:t>
                        </w:r>
                        <w:r>
                          <w:rPr>
                            <w:rFonts w:ascii="Calibri"/>
                            <w:b/>
                            <w:sz w:val="36"/>
                          </w:rPr>
                          <w:t>like</w:t>
                        </w:r>
                        <w:r>
                          <w:rPr>
                            <w:rFonts w:ascii="Calibri"/>
                            <w:b/>
                            <w:spacing w:val="-9"/>
                            <w:sz w:val="36"/>
                          </w:rPr>
                          <w:t> </w:t>
                        </w:r>
                        <w:r>
                          <w:rPr>
                            <w:rFonts w:ascii="Calibri"/>
                            <w:b/>
                            <w:sz w:val="36"/>
                          </w:rPr>
                          <w:t>customers</w:t>
                        </w:r>
                        <w:r>
                          <w:rPr>
                            <w:rFonts w:ascii="Calibri"/>
                            <w:b/>
                            <w:spacing w:val="-9"/>
                            <w:sz w:val="36"/>
                          </w:rPr>
                          <w:t> </w:t>
                        </w:r>
                        <w:r>
                          <w:rPr>
                            <w:rFonts w:ascii="Calibri"/>
                            <w:b/>
                            <w:sz w:val="36"/>
                          </w:rPr>
                          <w:t>in</w:t>
                        </w:r>
                        <w:r>
                          <w:rPr>
                            <w:rFonts w:ascii="Calibri"/>
                            <w:b/>
                            <w:spacing w:val="-8"/>
                            <w:sz w:val="36"/>
                          </w:rPr>
                          <w:t> </w:t>
                        </w:r>
                        <w:r>
                          <w:rPr>
                            <w:rFonts w:ascii="Calibri"/>
                            <w:b/>
                            <w:sz w:val="36"/>
                          </w:rPr>
                          <w:t>Loan</w:t>
                        </w:r>
                        <w:r>
                          <w:rPr>
                            <w:rFonts w:ascii="Calibri"/>
                            <w:b/>
                            <w:spacing w:val="-8"/>
                            <w:sz w:val="36"/>
                          </w:rPr>
                          <w:t> </w:t>
                        </w:r>
                        <w:r>
                          <w:rPr>
                            <w:rFonts w:ascii="Calibri"/>
                            <w:b/>
                            <w:spacing w:val="-2"/>
                            <w:sz w:val="36"/>
                          </w:rPr>
                          <w:t>segment</w:t>
                        </w:r>
                      </w:p>
                      <w:p>
                        <w:pPr>
                          <w:spacing w:line="433" w:lineRule="exact" w:before="0"/>
                          <w:ind w:left="0" w:right="15" w:firstLine="0"/>
                          <w:jc w:val="center"/>
                          <w:rPr>
                            <w:rFonts w:ascii="Calibri"/>
                            <w:b/>
                            <w:sz w:val="36"/>
                          </w:rPr>
                        </w:pPr>
                        <w:r>
                          <w:rPr>
                            <w:rFonts w:ascii="Calibri"/>
                            <w:b/>
                            <w:sz w:val="36"/>
                          </w:rPr>
                          <w:t>of</w:t>
                        </w:r>
                        <w:r>
                          <w:rPr>
                            <w:rFonts w:ascii="Calibri"/>
                            <w:b/>
                            <w:spacing w:val="-2"/>
                            <w:sz w:val="36"/>
                          </w:rPr>
                          <w:t> </w:t>
                        </w:r>
                        <w:r>
                          <w:rPr>
                            <w:rFonts w:ascii="Calibri"/>
                            <w:b/>
                            <w:spacing w:val="-5"/>
                            <w:sz w:val="36"/>
                          </w:rPr>
                          <w:t>SBI</w:t>
                        </w:r>
                      </w:p>
                    </w:txbxContent>
                  </v:textbox>
                  <w10:wrap type="none"/>
                </v:shape>
                <v:shape style="position:absolute;left:3962;top:2189;width:364;height:200" type="#_x0000_t202" id="docshape190" filled="false" stroked="false">
                  <v:textbox inset="0,0,0,0">
                    <w:txbxContent>
                      <w:p>
                        <w:pPr>
                          <w:spacing w:line="199" w:lineRule="exact" w:before="0"/>
                          <w:ind w:left="0" w:right="0" w:firstLine="0"/>
                          <w:jc w:val="left"/>
                          <w:rPr>
                            <w:rFonts w:ascii="Calibri"/>
                            <w:sz w:val="20"/>
                          </w:rPr>
                        </w:pPr>
                        <w:r>
                          <w:rPr>
                            <w:rFonts w:ascii="Calibri"/>
                            <w:spacing w:val="-5"/>
                            <w:sz w:val="20"/>
                          </w:rPr>
                          <w:t>10%</w:t>
                        </w:r>
                      </w:p>
                    </w:txbxContent>
                  </v:textbox>
                  <w10:wrap type="none"/>
                </v:shape>
                <v:shape style="position:absolute;left:5852;top:2429;width:364;height:200" type="#_x0000_t202" id="docshape191" filled="false" stroked="false">
                  <v:textbox inset="0,0,0,0">
                    <w:txbxContent>
                      <w:p>
                        <w:pPr>
                          <w:spacing w:line="199" w:lineRule="exact" w:before="0"/>
                          <w:ind w:left="0" w:right="0" w:firstLine="0"/>
                          <w:jc w:val="left"/>
                          <w:rPr>
                            <w:rFonts w:ascii="Calibri"/>
                            <w:sz w:val="20"/>
                          </w:rPr>
                        </w:pPr>
                        <w:r>
                          <w:rPr>
                            <w:rFonts w:ascii="Calibri"/>
                            <w:spacing w:val="-5"/>
                            <w:sz w:val="20"/>
                          </w:rPr>
                          <w:t>30%</w:t>
                        </w:r>
                      </w:p>
                    </w:txbxContent>
                  </v:textbox>
                  <w10:wrap type="none"/>
                </v:shape>
                <v:shape style="position:absolute;left:2597;top:2684;width:364;height:200" type="#_x0000_t202" id="docshape192"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7999;top:2868;width:1959;height:923" type="#_x0000_t202" id="docshape193" filled="false" stroked="false">
                  <v:textbox inset="0,0,0,0">
                    <w:txbxContent>
                      <w:p>
                        <w:pPr>
                          <w:spacing w:line="203" w:lineRule="exact" w:before="0"/>
                          <w:ind w:left="0" w:right="0" w:firstLine="0"/>
                          <w:jc w:val="left"/>
                          <w:rPr>
                            <w:rFonts w:ascii="Calibri"/>
                            <w:sz w:val="20"/>
                          </w:rPr>
                        </w:pPr>
                        <w:r>
                          <w:rPr>
                            <w:rFonts w:ascii="Calibri"/>
                            <w:sz w:val="20"/>
                          </w:rPr>
                          <w:t>Less</w:t>
                        </w:r>
                        <w:r>
                          <w:rPr>
                            <w:rFonts w:ascii="Calibri"/>
                            <w:spacing w:val="-5"/>
                            <w:sz w:val="20"/>
                          </w:rPr>
                          <w:t> </w:t>
                        </w:r>
                        <w:r>
                          <w:rPr>
                            <w:rFonts w:ascii="Calibri"/>
                            <w:spacing w:val="-2"/>
                            <w:sz w:val="20"/>
                          </w:rPr>
                          <w:t>paperwork</w:t>
                        </w:r>
                      </w:p>
                      <w:p>
                        <w:pPr>
                          <w:spacing w:line="362" w:lineRule="exact" w:before="0"/>
                          <w:ind w:left="0" w:right="0" w:firstLine="0"/>
                          <w:jc w:val="left"/>
                          <w:rPr>
                            <w:rFonts w:ascii="Calibri"/>
                            <w:sz w:val="20"/>
                          </w:rPr>
                        </w:pPr>
                        <w:r>
                          <w:rPr>
                            <w:rFonts w:ascii="Calibri"/>
                            <w:sz w:val="20"/>
                          </w:rPr>
                          <w:t>Attractive</w:t>
                        </w:r>
                        <w:r>
                          <w:rPr>
                            <w:rFonts w:ascii="Calibri"/>
                            <w:spacing w:val="-12"/>
                            <w:sz w:val="20"/>
                          </w:rPr>
                          <w:t> </w:t>
                        </w:r>
                        <w:r>
                          <w:rPr>
                            <w:rFonts w:ascii="Calibri"/>
                            <w:sz w:val="20"/>
                          </w:rPr>
                          <w:t>Interest</w:t>
                        </w:r>
                        <w:r>
                          <w:rPr>
                            <w:rFonts w:ascii="Calibri"/>
                            <w:spacing w:val="-11"/>
                            <w:sz w:val="20"/>
                          </w:rPr>
                          <w:t> </w:t>
                        </w:r>
                        <w:r>
                          <w:rPr>
                            <w:rFonts w:ascii="Calibri"/>
                            <w:sz w:val="20"/>
                          </w:rPr>
                          <w:t>rates Simple &amp; Fast process</w:t>
                        </w:r>
                      </w:p>
                    </w:txbxContent>
                  </v:textbox>
                  <w10:wrap type="none"/>
                </v:shape>
                <v:shape style="position:absolute;left:4442;top:4064;width:364;height:200" type="#_x0000_t202" id="docshape194" filled="false" stroked="false">
                  <v:textbox inset="0,0,0,0">
                    <w:txbxContent>
                      <w:p>
                        <w:pPr>
                          <w:spacing w:line="199" w:lineRule="exact" w:before="0"/>
                          <w:ind w:left="0" w:right="0" w:firstLine="0"/>
                          <w:jc w:val="left"/>
                          <w:rPr>
                            <w:rFonts w:ascii="Calibri"/>
                            <w:sz w:val="20"/>
                          </w:rPr>
                        </w:pPr>
                        <w:r>
                          <w:rPr>
                            <w:rFonts w:ascii="Calibri"/>
                            <w:spacing w:val="-5"/>
                            <w:sz w:val="20"/>
                          </w:rPr>
                          <w:t>40%</w:t>
                        </w:r>
                      </w:p>
                    </w:txbxContent>
                  </v:textbox>
                  <w10:wrap type="none"/>
                </v:shape>
                <v:shape style="position:absolute;left:7999;top:3953;width:1552;height:200" type="#_x0000_t202" id="docshape195" filled="false" stroked="false">
                  <v:textbox inset="0,0,0,0">
                    <w:txbxContent>
                      <w:p>
                        <w:pPr>
                          <w:spacing w:line="199" w:lineRule="exact" w:before="0"/>
                          <w:ind w:left="0" w:right="0" w:firstLine="0"/>
                          <w:jc w:val="left"/>
                          <w:rPr>
                            <w:rFonts w:ascii="Calibri"/>
                            <w:sz w:val="20"/>
                          </w:rPr>
                        </w:pPr>
                        <w:r>
                          <w:rPr>
                            <w:rFonts w:ascii="Calibri"/>
                            <w:sz w:val="20"/>
                          </w:rPr>
                          <w:t>Longer</w:t>
                        </w:r>
                        <w:r>
                          <w:rPr>
                            <w:rFonts w:ascii="Calibri"/>
                            <w:spacing w:val="-8"/>
                            <w:sz w:val="20"/>
                          </w:rPr>
                          <w:t> </w:t>
                        </w:r>
                        <w:r>
                          <w:rPr>
                            <w:rFonts w:ascii="Calibri"/>
                            <w:spacing w:val="-2"/>
                            <w:sz w:val="20"/>
                          </w:rPr>
                          <w:t>Repayment</w:t>
                        </w:r>
                      </w:p>
                    </w:txbxContent>
                  </v:textbox>
                  <w10:wrap type="none"/>
                </v:shape>
                <w10:wrap type="topAndBottom"/>
              </v:group>
            </w:pict>
          </mc:Fallback>
        </mc:AlternateContent>
      </w:r>
    </w:p>
    <w:p>
      <w:pPr>
        <w:pStyle w:val="BodyText"/>
        <w:rPr>
          <w:b/>
          <w:sz w:val="28"/>
        </w:rPr>
      </w:pPr>
    </w:p>
    <w:p>
      <w:pPr>
        <w:pStyle w:val="BodyText"/>
        <w:spacing w:before="195"/>
        <w:rPr>
          <w:b/>
          <w:sz w:val="28"/>
        </w:rPr>
      </w:pPr>
    </w:p>
    <w:p>
      <w:pPr>
        <w:spacing w:before="0"/>
        <w:ind w:left="307" w:right="0" w:firstLine="0"/>
        <w:jc w:val="left"/>
        <w:rPr>
          <w:b/>
          <w:sz w:val="28"/>
        </w:rPr>
      </w:pPr>
      <w:r>
        <w:rPr>
          <w:b/>
          <w:spacing w:val="-2"/>
          <w:sz w:val="28"/>
        </w:rPr>
        <w:t>Interpretation:</w:t>
      </w:r>
    </w:p>
    <w:p>
      <w:pPr>
        <w:pStyle w:val="BodyText"/>
        <w:spacing w:line="360" w:lineRule="auto" w:before="246"/>
        <w:ind w:left="307" w:right="446"/>
        <w:jc w:val="both"/>
      </w:pPr>
      <w:r>
        <w:rPr/>
        <w:t>From the above we can understand that the features that like customers in loan segment of SBI. In that 30% are like the less paper work, 40% are like the attractive interest rates given by SBI, 20% are for the simple and fast process and 10% people are like the longer</w:t>
      </w:r>
      <w:r>
        <w:rPr>
          <w:spacing w:val="40"/>
        </w:rPr>
        <w:t> </w:t>
      </w:r>
      <w:r>
        <w:rPr/>
        <w:t>repayment given by the SBI.</w:t>
      </w:r>
    </w:p>
    <w:p>
      <w:pPr>
        <w:pStyle w:val="BodyText"/>
        <w:spacing w:after="0" w:line="360" w:lineRule="auto"/>
        <w:jc w:val="both"/>
        <w:sectPr>
          <w:pgSz w:w="11910" w:h="16840"/>
          <w:pgMar w:header="0" w:footer="1002" w:top="1360" w:bottom="1200" w:left="1133" w:right="992"/>
        </w:sectPr>
      </w:pPr>
    </w:p>
    <w:p>
      <w:pPr>
        <w:pStyle w:val="Heading2"/>
        <w:spacing w:before="59"/>
      </w:pPr>
      <w:r>
        <w:rPr/>
        <w:t>Q5:</w:t>
      </w:r>
      <w:r>
        <w:rPr>
          <w:spacing w:val="-6"/>
        </w:rPr>
        <w:t> </w:t>
      </w:r>
      <w:r>
        <w:rPr/>
        <w:t>How do</w:t>
      </w:r>
      <w:r>
        <w:rPr>
          <w:spacing w:val="-6"/>
        </w:rPr>
        <w:t> </w:t>
      </w:r>
      <w:r>
        <w:rPr/>
        <w:t>you</w:t>
      </w:r>
      <w:r>
        <w:rPr>
          <w:spacing w:val="-3"/>
        </w:rPr>
        <w:t> </w:t>
      </w:r>
      <w:r>
        <w:rPr/>
        <w:t>prefer</w:t>
      </w:r>
      <w:r>
        <w:rPr>
          <w:spacing w:val="-3"/>
        </w:rPr>
        <w:t> </w:t>
      </w:r>
      <w:r>
        <w:rPr/>
        <w:t>to</w:t>
      </w:r>
      <w:r>
        <w:rPr>
          <w:spacing w:val="-2"/>
        </w:rPr>
        <w:t> </w:t>
      </w:r>
      <w:r>
        <w:rPr/>
        <w:t>pay</w:t>
      </w:r>
      <w:r>
        <w:rPr>
          <w:spacing w:val="-2"/>
        </w:rPr>
        <w:t> </w:t>
      </w:r>
      <w:r>
        <w:rPr/>
        <w:t>your</w:t>
      </w:r>
      <w:r>
        <w:rPr>
          <w:spacing w:val="-3"/>
        </w:rPr>
        <w:t> </w:t>
      </w:r>
      <w:r>
        <w:rPr/>
        <w:t>Loan</w:t>
      </w:r>
      <w:r>
        <w:rPr>
          <w:spacing w:val="-3"/>
        </w:rPr>
        <w:t> </w:t>
      </w:r>
      <w:r>
        <w:rPr>
          <w:spacing w:val="-2"/>
        </w:rPr>
        <w:t>Instalments?</w:t>
      </w:r>
    </w:p>
    <w:p>
      <w:pPr>
        <w:pStyle w:val="BodyText"/>
        <w:spacing w:before="22"/>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2906"/>
        <w:gridCol w:w="3074"/>
      </w:tblGrid>
      <w:tr>
        <w:trPr>
          <w:trHeight w:val="412" w:hRule="atLeast"/>
        </w:trPr>
        <w:tc>
          <w:tcPr>
            <w:tcW w:w="3262" w:type="dxa"/>
          </w:tcPr>
          <w:p>
            <w:pPr>
              <w:pStyle w:val="TableParagraph"/>
              <w:spacing w:line="240" w:lineRule="auto"/>
              <w:jc w:val="left"/>
              <w:rPr>
                <w:sz w:val="24"/>
              </w:rPr>
            </w:pPr>
          </w:p>
        </w:tc>
        <w:tc>
          <w:tcPr>
            <w:tcW w:w="2906" w:type="dxa"/>
          </w:tcPr>
          <w:p>
            <w:pPr>
              <w:pStyle w:val="TableParagraph"/>
              <w:spacing w:line="275" w:lineRule="exact"/>
              <w:ind w:left="8"/>
              <w:rPr>
                <w:b/>
                <w:sz w:val="24"/>
              </w:rPr>
            </w:pPr>
            <w:r>
              <w:rPr>
                <w:b/>
                <w:sz w:val="24"/>
              </w:rPr>
              <w:t>No. of </w:t>
            </w:r>
            <w:r>
              <w:rPr>
                <w:b/>
                <w:spacing w:val="-2"/>
                <w:sz w:val="24"/>
              </w:rPr>
              <w:t>Respondents</w:t>
            </w:r>
          </w:p>
        </w:tc>
        <w:tc>
          <w:tcPr>
            <w:tcW w:w="3074" w:type="dxa"/>
          </w:tcPr>
          <w:p>
            <w:pPr>
              <w:pStyle w:val="TableParagraph"/>
              <w:spacing w:line="275" w:lineRule="exact"/>
              <w:ind w:left="13" w:right="6"/>
              <w:rPr>
                <w:b/>
                <w:sz w:val="24"/>
              </w:rPr>
            </w:pPr>
            <w:r>
              <w:rPr>
                <w:b/>
                <w:sz w:val="24"/>
              </w:rPr>
              <w:t>Percentage</w:t>
            </w:r>
            <w:r>
              <w:rPr>
                <w:b/>
                <w:spacing w:val="-5"/>
                <w:sz w:val="24"/>
              </w:rPr>
              <w:t> (%)</w:t>
            </w:r>
          </w:p>
        </w:tc>
      </w:tr>
      <w:tr>
        <w:trPr>
          <w:trHeight w:val="414" w:hRule="atLeast"/>
        </w:trPr>
        <w:tc>
          <w:tcPr>
            <w:tcW w:w="3262" w:type="dxa"/>
          </w:tcPr>
          <w:p>
            <w:pPr>
              <w:pStyle w:val="TableParagraph"/>
              <w:ind w:left="12" w:right="1"/>
              <w:rPr>
                <w:sz w:val="24"/>
              </w:rPr>
            </w:pPr>
            <w:r>
              <w:rPr>
                <w:spacing w:val="-2"/>
                <w:sz w:val="24"/>
              </w:rPr>
              <w:t>Monthly</w:t>
            </w:r>
          </w:p>
        </w:tc>
        <w:tc>
          <w:tcPr>
            <w:tcW w:w="2906" w:type="dxa"/>
          </w:tcPr>
          <w:p>
            <w:pPr>
              <w:pStyle w:val="TableParagraph"/>
              <w:ind w:left="8"/>
              <w:rPr>
                <w:sz w:val="24"/>
              </w:rPr>
            </w:pPr>
            <w:r>
              <w:rPr>
                <w:spacing w:val="-5"/>
                <w:sz w:val="24"/>
              </w:rPr>
              <w:t>14</w:t>
            </w:r>
          </w:p>
        </w:tc>
        <w:tc>
          <w:tcPr>
            <w:tcW w:w="3074" w:type="dxa"/>
          </w:tcPr>
          <w:p>
            <w:pPr>
              <w:pStyle w:val="TableParagraph"/>
              <w:ind w:left="13"/>
              <w:rPr>
                <w:sz w:val="24"/>
              </w:rPr>
            </w:pPr>
            <w:r>
              <w:rPr>
                <w:spacing w:val="-5"/>
                <w:sz w:val="24"/>
              </w:rPr>
              <w:t>35%</w:t>
            </w:r>
          </w:p>
        </w:tc>
      </w:tr>
      <w:tr>
        <w:trPr>
          <w:trHeight w:val="414" w:hRule="atLeast"/>
        </w:trPr>
        <w:tc>
          <w:tcPr>
            <w:tcW w:w="3262" w:type="dxa"/>
          </w:tcPr>
          <w:p>
            <w:pPr>
              <w:pStyle w:val="TableParagraph"/>
              <w:ind w:left="12"/>
              <w:rPr>
                <w:sz w:val="24"/>
              </w:rPr>
            </w:pPr>
            <w:r>
              <w:rPr>
                <w:spacing w:val="-2"/>
                <w:sz w:val="24"/>
              </w:rPr>
              <w:t>Quarterly</w:t>
            </w:r>
          </w:p>
        </w:tc>
        <w:tc>
          <w:tcPr>
            <w:tcW w:w="2906" w:type="dxa"/>
          </w:tcPr>
          <w:p>
            <w:pPr>
              <w:pStyle w:val="TableParagraph"/>
              <w:ind w:left="8"/>
              <w:rPr>
                <w:sz w:val="24"/>
              </w:rPr>
            </w:pPr>
            <w:r>
              <w:rPr>
                <w:spacing w:val="-5"/>
                <w:sz w:val="24"/>
              </w:rPr>
              <w:t>18</w:t>
            </w:r>
          </w:p>
        </w:tc>
        <w:tc>
          <w:tcPr>
            <w:tcW w:w="3074" w:type="dxa"/>
          </w:tcPr>
          <w:p>
            <w:pPr>
              <w:pStyle w:val="TableParagraph"/>
              <w:ind w:left="13"/>
              <w:rPr>
                <w:sz w:val="24"/>
              </w:rPr>
            </w:pPr>
            <w:r>
              <w:rPr>
                <w:spacing w:val="-5"/>
                <w:sz w:val="24"/>
              </w:rPr>
              <w:t>45%</w:t>
            </w:r>
          </w:p>
        </w:tc>
      </w:tr>
      <w:tr>
        <w:trPr>
          <w:trHeight w:val="412" w:hRule="atLeast"/>
        </w:trPr>
        <w:tc>
          <w:tcPr>
            <w:tcW w:w="3262" w:type="dxa"/>
          </w:tcPr>
          <w:p>
            <w:pPr>
              <w:pStyle w:val="TableParagraph"/>
              <w:ind w:left="12" w:right="3"/>
              <w:rPr>
                <w:sz w:val="24"/>
              </w:rPr>
            </w:pPr>
            <w:r>
              <w:rPr>
                <w:spacing w:val="-2"/>
                <w:sz w:val="24"/>
              </w:rPr>
              <w:t>Annually</w:t>
            </w:r>
          </w:p>
        </w:tc>
        <w:tc>
          <w:tcPr>
            <w:tcW w:w="2906" w:type="dxa"/>
          </w:tcPr>
          <w:p>
            <w:pPr>
              <w:pStyle w:val="TableParagraph"/>
              <w:ind w:left="8"/>
              <w:rPr>
                <w:sz w:val="24"/>
              </w:rPr>
            </w:pPr>
            <w:r>
              <w:rPr>
                <w:spacing w:val="-10"/>
                <w:sz w:val="24"/>
              </w:rPr>
              <w:t>8</w:t>
            </w:r>
          </w:p>
        </w:tc>
        <w:tc>
          <w:tcPr>
            <w:tcW w:w="3074" w:type="dxa"/>
          </w:tcPr>
          <w:p>
            <w:pPr>
              <w:pStyle w:val="TableParagraph"/>
              <w:ind w:left="13"/>
              <w:rPr>
                <w:sz w:val="24"/>
              </w:rPr>
            </w:pPr>
            <w:r>
              <w:rPr>
                <w:spacing w:val="-5"/>
                <w:sz w:val="24"/>
              </w:rPr>
              <w:t>20%</w:t>
            </w:r>
          </w:p>
        </w:tc>
      </w:tr>
      <w:tr>
        <w:trPr>
          <w:trHeight w:val="414" w:hRule="atLeast"/>
        </w:trPr>
        <w:tc>
          <w:tcPr>
            <w:tcW w:w="3262" w:type="dxa"/>
          </w:tcPr>
          <w:p>
            <w:pPr>
              <w:pStyle w:val="TableParagraph"/>
              <w:ind w:left="12" w:right="4"/>
              <w:rPr>
                <w:sz w:val="24"/>
              </w:rPr>
            </w:pPr>
            <w:r>
              <w:rPr>
                <w:sz w:val="24"/>
              </w:rPr>
              <w:t>Total</w:t>
            </w:r>
            <w:r>
              <w:rPr>
                <w:spacing w:val="-1"/>
                <w:sz w:val="24"/>
              </w:rPr>
              <w:t> </w:t>
            </w:r>
            <w:r>
              <w:rPr>
                <w:sz w:val="24"/>
              </w:rPr>
              <w:t>No. of </w:t>
            </w:r>
            <w:r>
              <w:rPr>
                <w:spacing w:val="-2"/>
                <w:sz w:val="24"/>
              </w:rPr>
              <w:t>People</w:t>
            </w:r>
          </w:p>
        </w:tc>
        <w:tc>
          <w:tcPr>
            <w:tcW w:w="2906" w:type="dxa"/>
          </w:tcPr>
          <w:p>
            <w:pPr>
              <w:pStyle w:val="TableParagraph"/>
              <w:ind w:left="8"/>
              <w:rPr>
                <w:sz w:val="24"/>
              </w:rPr>
            </w:pPr>
            <w:r>
              <w:rPr>
                <w:spacing w:val="-5"/>
                <w:sz w:val="24"/>
              </w:rPr>
              <w:t>40</w:t>
            </w:r>
          </w:p>
        </w:tc>
        <w:tc>
          <w:tcPr>
            <w:tcW w:w="3074"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947737</wp:posOffset>
                </wp:positionH>
                <wp:positionV relativeFrom="paragraph">
                  <wp:posOffset>282929</wp:posOffset>
                </wp:positionV>
                <wp:extent cx="5495925" cy="3209925"/>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5495925" cy="3209925"/>
                          <a:chExt cx="5495925" cy="3209925"/>
                        </a:xfrm>
                      </wpg:grpSpPr>
                      <pic:pic>
                        <pic:nvPicPr>
                          <pic:cNvPr id="206" name="Image 206"/>
                          <pic:cNvPicPr/>
                        </pic:nvPicPr>
                        <pic:blipFill>
                          <a:blip r:embed="rId51" cstate="print"/>
                          <a:stretch>
                            <a:fillRect/>
                          </a:stretch>
                        </pic:blipFill>
                        <pic:spPr>
                          <a:xfrm>
                            <a:off x="647806" y="767828"/>
                            <a:ext cx="3491620" cy="2054524"/>
                          </a:xfrm>
                          <a:prstGeom prst="rect">
                            <a:avLst/>
                          </a:prstGeom>
                        </pic:spPr>
                      </pic:pic>
                      <wps:wsp>
                        <wps:cNvPr id="207" name="Graphic 207"/>
                        <wps:cNvSpPr/>
                        <wps:spPr>
                          <a:xfrm>
                            <a:off x="4768786" y="153711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08" name="Graphic 208"/>
                        <wps:cNvSpPr/>
                        <wps:spPr>
                          <a:xfrm>
                            <a:off x="4768786" y="176685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09" name="Graphic 209"/>
                        <wps:cNvSpPr/>
                        <wps:spPr>
                          <a:xfrm>
                            <a:off x="4768786" y="199647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10" name="Textbox 210"/>
                        <wps:cNvSpPr txBox="1"/>
                        <wps:spPr>
                          <a:xfrm>
                            <a:off x="4762" y="4762"/>
                            <a:ext cx="5486400" cy="3200400"/>
                          </a:xfrm>
                          <a:prstGeom prst="rect">
                            <a:avLst/>
                          </a:prstGeom>
                          <a:ln w="9525">
                            <a:solidFill>
                              <a:srgbClr val="858585"/>
                            </a:solidFill>
                            <a:prstDash val="solid"/>
                          </a:ln>
                        </wps:spPr>
                        <wps:txbx>
                          <w:txbxContent>
                            <w:p>
                              <w:pPr>
                                <w:spacing w:before="144"/>
                                <w:ind w:left="0" w:right="2" w:firstLine="0"/>
                                <w:jc w:val="center"/>
                                <w:rPr>
                                  <w:rFonts w:ascii="Calibri"/>
                                  <w:b/>
                                  <w:sz w:val="36"/>
                                </w:rPr>
                              </w:pPr>
                              <w:r>
                                <w:rPr>
                                  <w:rFonts w:ascii="Calibri"/>
                                  <w:b/>
                                  <w:sz w:val="36"/>
                                </w:rPr>
                                <w:t>Loan</w:t>
                              </w:r>
                              <w:r>
                                <w:rPr>
                                  <w:rFonts w:ascii="Calibri"/>
                                  <w:b/>
                                  <w:spacing w:val="-6"/>
                                  <w:sz w:val="36"/>
                                </w:rPr>
                                <w:t> </w:t>
                              </w:r>
                              <w:r>
                                <w:rPr>
                                  <w:rFonts w:ascii="Calibri"/>
                                  <w:b/>
                                  <w:sz w:val="36"/>
                                </w:rPr>
                                <w:t>payments</w:t>
                              </w:r>
                              <w:r>
                                <w:rPr>
                                  <w:rFonts w:ascii="Calibri"/>
                                  <w:b/>
                                  <w:spacing w:val="-7"/>
                                  <w:sz w:val="36"/>
                                </w:rPr>
                                <w:t> </w:t>
                              </w:r>
                              <w:r>
                                <w:rPr>
                                  <w:rFonts w:ascii="Calibri"/>
                                  <w:b/>
                                  <w:sz w:val="36"/>
                                </w:rPr>
                                <w:t>in</w:t>
                              </w:r>
                              <w:r>
                                <w:rPr>
                                  <w:rFonts w:ascii="Calibri"/>
                                  <w:b/>
                                  <w:spacing w:val="-5"/>
                                  <w:sz w:val="36"/>
                                </w:rPr>
                                <w:t> </w:t>
                              </w:r>
                              <w:r>
                                <w:rPr>
                                  <w:rFonts w:ascii="Calibri"/>
                                  <w:b/>
                                  <w:spacing w:val="-2"/>
                                  <w:sz w:val="36"/>
                                </w:rPr>
                                <w:t>Installments</w:t>
                              </w:r>
                            </w:p>
                            <w:p>
                              <w:pPr>
                                <w:spacing w:line="240" w:lineRule="auto" w:before="289"/>
                                <w:rPr>
                                  <w:rFonts w:ascii="Calibri"/>
                                  <w:b/>
                                  <w:sz w:val="36"/>
                                </w:rPr>
                              </w:pPr>
                            </w:p>
                            <w:p>
                              <w:pPr>
                                <w:spacing w:before="0"/>
                                <w:ind w:left="2289" w:right="0" w:firstLine="0"/>
                                <w:jc w:val="left"/>
                                <w:rPr>
                                  <w:rFonts w:ascii="Calibri"/>
                                  <w:sz w:val="20"/>
                                </w:rPr>
                              </w:pPr>
                              <w:r>
                                <w:rPr>
                                  <w:rFonts w:ascii="Calibri"/>
                                  <w:spacing w:val="-5"/>
                                  <w:sz w:val="20"/>
                                </w:rPr>
                                <w:t>20%</w:t>
                              </w:r>
                            </w:p>
                            <w:p>
                              <w:pPr>
                                <w:spacing w:before="57"/>
                                <w:ind w:left="5500" w:right="0" w:firstLine="0"/>
                                <w:jc w:val="left"/>
                                <w:rPr>
                                  <w:rFonts w:ascii="Calibri"/>
                                  <w:sz w:val="20"/>
                                </w:rPr>
                              </w:pPr>
                              <w:r>
                                <w:rPr>
                                  <w:rFonts w:ascii="Calibri"/>
                                  <w:spacing w:val="-5"/>
                                  <w:sz w:val="20"/>
                                </w:rPr>
                                <w:t>35%</w:t>
                              </w:r>
                            </w:p>
                            <w:p>
                              <w:pPr>
                                <w:spacing w:line="240" w:lineRule="auto" w:before="226"/>
                                <w:rPr>
                                  <w:rFonts w:ascii="Calibri"/>
                                  <w:sz w:val="20"/>
                                </w:rPr>
                              </w:pPr>
                            </w:p>
                            <w:p>
                              <w:pPr>
                                <w:spacing w:line="355" w:lineRule="auto" w:before="0"/>
                                <w:ind w:left="7653" w:right="0" w:firstLine="0"/>
                                <w:jc w:val="left"/>
                                <w:rPr>
                                  <w:rFonts w:ascii="Calibri"/>
                                  <w:sz w:val="20"/>
                                </w:rPr>
                              </w:pPr>
                              <w:r>
                                <w:rPr>
                                  <w:rFonts w:ascii="Calibri"/>
                                  <w:spacing w:val="-2"/>
                                  <w:sz w:val="20"/>
                                </w:rPr>
                                <w:t>Monthly Quarterly</w:t>
                              </w:r>
                            </w:p>
                            <w:p>
                              <w:pPr>
                                <w:spacing w:before="1"/>
                                <w:ind w:left="7653" w:right="0" w:firstLine="0"/>
                                <w:jc w:val="left"/>
                                <w:rPr>
                                  <w:rFonts w:ascii="Calibri"/>
                                  <w:sz w:val="20"/>
                                </w:rPr>
                              </w:pPr>
                              <w:r>
                                <w:rPr>
                                  <w:rFonts w:ascii="Calibri"/>
                                  <w:spacing w:val="-2"/>
                                  <w:sz w:val="20"/>
                                </w:rPr>
                                <w:t>Annually</w:t>
                              </w:r>
                            </w:p>
                            <w:p>
                              <w:pPr>
                                <w:spacing w:before="28"/>
                                <w:ind w:left="2199" w:right="0" w:firstLine="0"/>
                                <w:jc w:val="left"/>
                                <w:rPr>
                                  <w:rFonts w:ascii="Calibri"/>
                                  <w:sz w:val="20"/>
                                </w:rPr>
                              </w:pPr>
                              <w:r>
                                <w:rPr>
                                  <w:rFonts w:ascii="Calibri"/>
                                  <w:spacing w:val="-5"/>
                                  <w:sz w:val="20"/>
                                </w:rPr>
                                <w:t>45%</w:t>
                              </w:r>
                            </w:p>
                          </w:txbxContent>
                        </wps:txbx>
                        <wps:bodyPr wrap="square" lIns="0" tIns="0" rIns="0" bIns="0" rtlCol="0">
                          <a:noAutofit/>
                        </wps:bodyPr>
                      </wps:wsp>
                    </wpg:wgp>
                  </a:graphicData>
                </a:graphic>
              </wp:anchor>
            </w:drawing>
          </mc:Choice>
          <mc:Fallback>
            <w:pict>
              <v:group style="position:absolute;margin-left:74.625pt;margin-top:22.277929pt;width:432.75pt;height:252.75pt;mso-position-horizontal-relative:page;mso-position-vertical-relative:paragraph;z-index:-15720960;mso-wrap-distance-left:0;mso-wrap-distance-right:0" id="docshapegroup196" coordorigin="1493,446" coordsize="8655,5055">
                <v:shape style="position:absolute;left:2512;top:1654;width:5499;height:3236" type="#_x0000_t75" id="docshape197" stroked="false">
                  <v:imagedata r:id="rId51" o:title=""/>
                </v:shape>
                <v:rect style="position:absolute;left:9002;top:2866;width:110;height:110" id="docshape198" filled="true" fillcolor="#4f81bc" stroked="false">
                  <v:fill type="solid"/>
                </v:rect>
                <v:rect style="position:absolute;left:9002;top:3228;width:110;height:110" id="docshape199" filled="true" fillcolor="#c0504d" stroked="false">
                  <v:fill type="solid"/>
                </v:rect>
                <v:rect style="position:absolute;left:9002;top:3589;width:110;height:110" id="docshape200" filled="true" fillcolor="#9bba58" stroked="false">
                  <v:fill type="solid"/>
                </v:rect>
                <v:shape style="position:absolute;left:1500;top:453;width:8640;height:5040" type="#_x0000_t202" id="docshape201" filled="false" stroked="true" strokeweight=".75pt" strokecolor="#858585">
                  <v:textbox inset="0,0,0,0">
                    <w:txbxContent>
                      <w:p>
                        <w:pPr>
                          <w:spacing w:before="144"/>
                          <w:ind w:left="0" w:right="2" w:firstLine="0"/>
                          <w:jc w:val="center"/>
                          <w:rPr>
                            <w:rFonts w:ascii="Calibri"/>
                            <w:b/>
                            <w:sz w:val="36"/>
                          </w:rPr>
                        </w:pPr>
                        <w:r>
                          <w:rPr>
                            <w:rFonts w:ascii="Calibri"/>
                            <w:b/>
                            <w:sz w:val="36"/>
                          </w:rPr>
                          <w:t>Loan</w:t>
                        </w:r>
                        <w:r>
                          <w:rPr>
                            <w:rFonts w:ascii="Calibri"/>
                            <w:b/>
                            <w:spacing w:val="-6"/>
                            <w:sz w:val="36"/>
                          </w:rPr>
                          <w:t> </w:t>
                        </w:r>
                        <w:r>
                          <w:rPr>
                            <w:rFonts w:ascii="Calibri"/>
                            <w:b/>
                            <w:sz w:val="36"/>
                          </w:rPr>
                          <w:t>payments</w:t>
                        </w:r>
                        <w:r>
                          <w:rPr>
                            <w:rFonts w:ascii="Calibri"/>
                            <w:b/>
                            <w:spacing w:val="-7"/>
                            <w:sz w:val="36"/>
                          </w:rPr>
                          <w:t> </w:t>
                        </w:r>
                        <w:r>
                          <w:rPr>
                            <w:rFonts w:ascii="Calibri"/>
                            <w:b/>
                            <w:sz w:val="36"/>
                          </w:rPr>
                          <w:t>in</w:t>
                        </w:r>
                        <w:r>
                          <w:rPr>
                            <w:rFonts w:ascii="Calibri"/>
                            <w:b/>
                            <w:spacing w:val="-5"/>
                            <w:sz w:val="36"/>
                          </w:rPr>
                          <w:t> </w:t>
                        </w:r>
                        <w:r>
                          <w:rPr>
                            <w:rFonts w:ascii="Calibri"/>
                            <w:b/>
                            <w:spacing w:val="-2"/>
                            <w:sz w:val="36"/>
                          </w:rPr>
                          <w:t>Installments</w:t>
                        </w:r>
                      </w:p>
                      <w:p>
                        <w:pPr>
                          <w:spacing w:line="240" w:lineRule="auto" w:before="289"/>
                          <w:rPr>
                            <w:rFonts w:ascii="Calibri"/>
                            <w:b/>
                            <w:sz w:val="36"/>
                          </w:rPr>
                        </w:pPr>
                      </w:p>
                      <w:p>
                        <w:pPr>
                          <w:spacing w:before="0"/>
                          <w:ind w:left="2289" w:right="0" w:firstLine="0"/>
                          <w:jc w:val="left"/>
                          <w:rPr>
                            <w:rFonts w:ascii="Calibri"/>
                            <w:sz w:val="20"/>
                          </w:rPr>
                        </w:pPr>
                        <w:r>
                          <w:rPr>
                            <w:rFonts w:ascii="Calibri"/>
                            <w:spacing w:val="-5"/>
                            <w:sz w:val="20"/>
                          </w:rPr>
                          <w:t>20%</w:t>
                        </w:r>
                      </w:p>
                      <w:p>
                        <w:pPr>
                          <w:spacing w:before="57"/>
                          <w:ind w:left="5500" w:right="0" w:firstLine="0"/>
                          <w:jc w:val="left"/>
                          <w:rPr>
                            <w:rFonts w:ascii="Calibri"/>
                            <w:sz w:val="20"/>
                          </w:rPr>
                        </w:pPr>
                        <w:r>
                          <w:rPr>
                            <w:rFonts w:ascii="Calibri"/>
                            <w:spacing w:val="-5"/>
                            <w:sz w:val="20"/>
                          </w:rPr>
                          <w:t>35%</w:t>
                        </w:r>
                      </w:p>
                      <w:p>
                        <w:pPr>
                          <w:spacing w:line="240" w:lineRule="auto" w:before="226"/>
                          <w:rPr>
                            <w:rFonts w:ascii="Calibri"/>
                            <w:sz w:val="20"/>
                          </w:rPr>
                        </w:pPr>
                      </w:p>
                      <w:p>
                        <w:pPr>
                          <w:spacing w:line="355" w:lineRule="auto" w:before="0"/>
                          <w:ind w:left="7653" w:right="0" w:firstLine="0"/>
                          <w:jc w:val="left"/>
                          <w:rPr>
                            <w:rFonts w:ascii="Calibri"/>
                            <w:sz w:val="20"/>
                          </w:rPr>
                        </w:pPr>
                        <w:r>
                          <w:rPr>
                            <w:rFonts w:ascii="Calibri"/>
                            <w:spacing w:val="-2"/>
                            <w:sz w:val="20"/>
                          </w:rPr>
                          <w:t>Monthly Quarterly</w:t>
                        </w:r>
                      </w:p>
                      <w:p>
                        <w:pPr>
                          <w:spacing w:before="1"/>
                          <w:ind w:left="7653" w:right="0" w:firstLine="0"/>
                          <w:jc w:val="left"/>
                          <w:rPr>
                            <w:rFonts w:ascii="Calibri"/>
                            <w:sz w:val="20"/>
                          </w:rPr>
                        </w:pPr>
                        <w:r>
                          <w:rPr>
                            <w:rFonts w:ascii="Calibri"/>
                            <w:spacing w:val="-2"/>
                            <w:sz w:val="20"/>
                          </w:rPr>
                          <w:t>Annually</w:t>
                        </w:r>
                      </w:p>
                      <w:p>
                        <w:pPr>
                          <w:spacing w:before="28"/>
                          <w:ind w:left="2199" w:right="0" w:firstLine="0"/>
                          <w:jc w:val="left"/>
                          <w:rPr>
                            <w:rFonts w:ascii="Calibri"/>
                            <w:sz w:val="20"/>
                          </w:rPr>
                        </w:pPr>
                        <w:r>
                          <w:rPr>
                            <w:rFonts w:ascii="Calibri"/>
                            <w:spacing w:val="-5"/>
                            <w:sz w:val="20"/>
                          </w:rPr>
                          <w:t>45%</w:t>
                        </w:r>
                      </w:p>
                    </w:txbxContent>
                  </v:textbox>
                  <v:stroke dashstyle="solid"/>
                  <w10:wrap type="none"/>
                </v:shape>
                <w10:wrap type="topAndBottom"/>
              </v:group>
            </w:pict>
          </mc:Fallback>
        </mc:AlternateContent>
      </w:r>
    </w:p>
    <w:p>
      <w:pPr>
        <w:pStyle w:val="BodyText"/>
        <w:rPr>
          <w:b/>
          <w:sz w:val="28"/>
        </w:rPr>
      </w:pPr>
    </w:p>
    <w:p>
      <w:pPr>
        <w:pStyle w:val="BodyText"/>
        <w:spacing w:before="197"/>
        <w:rPr>
          <w:b/>
          <w:sz w:val="28"/>
        </w:rPr>
      </w:pPr>
    </w:p>
    <w:p>
      <w:pPr>
        <w:spacing w:before="0"/>
        <w:ind w:left="307" w:right="0" w:firstLine="0"/>
        <w:jc w:val="left"/>
        <w:rPr>
          <w:b/>
          <w:sz w:val="28"/>
        </w:rPr>
      </w:pPr>
      <w:r>
        <w:rPr>
          <w:b/>
          <w:spacing w:val="-2"/>
          <w:sz w:val="28"/>
        </w:rPr>
        <w:t>Interpretation:</w:t>
      </w:r>
    </w:p>
    <w:p>
      <w:pPr>
        <w:pStyle w:val="BodyText"/>
        <w:spacing w:line="360" w:lineRule="auto" w:before="243"/>
        <w:ind w:left="307" w:right="453"/>
        <w:jc w:val="both"/>
      </w:pPr>
      <w:r>
        <w:rPr/>
        <w:t>From the above the people are pay their instalments on their loan in different periods. 35% people are</w:t>
      </w:r>
      <w:r>
        <w:rPr>
          <w:spacing w:val="-1"/>
        </w:rPr>
        <w:t> </w:t>
      </w:r>
      <w:r>
        <w:rPr/>
        <w:t>prefer to pay</w:t>
      </w:r>
      <w:r>
        <w:rPr>
          <w:spacing w:val="-4"/>
        </w:rPr>
        <w:t> </w:t>
      </w:r>
      <w:r>
        <w:rPr/>
        <w:t>the instalment in monthly</w:t>
      </w:r>
      <w:r>
        <w:rPr>
          <w:spacing w:val="-4"/>
        </w:rPr>
        <w:t> </w:t>
      </w:r>
      <w:r>
        <w:rPr/>
        <w:t>basis, 45% of the people are</w:t>
      </w:r>
      <w:r>
        <w:rPr>
          <w:spacing w:val="-1"/>
        </w:rPr>
        <w:t> </w:t>
      </w:r>
      <w:r>
        <w:rPr/>
        <w:t>like to pay</w:t>
      </w:r>
      <w:r>
        <w:rPr>
          <w:spacing w:val="-7"/>
        </w:rPr>
        <w:t> </w:t>
      </w:r>
      <w:r>
        <w:rPr/>
        <w:t>the instalments in quarterly and 20% of people are interested to pay in annually.</w:t>
      </w:r>
    </w:p>
    <w:p>
      <w:pPr>
        <w:pStyle w:val="BodyText"/>
        <w:spacing w:after="0" w:line="360" w:lineRule="auto"/>
        <w:jc w:val="both"/>
        <w:sectPr>
          <w:pgSz w:w="11910" w:h="16840"/>
          <w:pgMar w:header="0" w:footer="1002" w:top="1360" w:bottom="1200" w:left="1133" w:right="992"/>
        </w:sectPr>
      </w:pPr>
    </w:p>
    <w:p>
      <w:pPr>
        <w:pStyle w:val="Heading2"/>
        <w:spacing w:before="59"/>
      </w:pPr>
      <w:r>
        <w:rPr/>
        <w:t>Q6:</w:t>
      </w:r>
      <w:r>
        <w:rPr>
          <w:spacing w:val="-3"/>
        </w:rPr>
        <w:t> </w:t>
      </w:r>
      <w:r>
        <w:rPr/>
        <w:t>Are</w:t>
      </w:r>
      <w:r>
        <w:rPr>
          <w:spacing w:val="-6"/>
        </w:rPr>
        <w:t> </w:t>
      </w:r>
      <w:r>
        <w:rPr/>
        <w:t>you</w:t>
      </w:r>
      <w:r>
        <w:rPr>
          <w:spacing w:val="-3"/>
        </w:rPr>
        <w:t> </w:t>
      </w:r>
      <w:r>
        <w:rPr/>
        <w:t>Assessed</w:t>
      </w:r>
      <w:r>
        <w:rPr>
          <w:spacing w:val="-3"/>
        </w:rPr>
        <w:t> </w:t>
      </w:r>
      <w:r>
        <w:rPr/>
        <w:t>to</w:t>
      </w:r>
      <w:r>
        <w:rPr>
          <w:spacing w:val="-2"/>
        </w:rPr>
        <w:t> </w:t>
      </w:r>
      <w:r>
        <w:rPr>
          <w:spacing w:val="-4"/>
        </w:rPr>
        <w:t>Tax?</w:t>
      </w:r>
    </w:p>
    <w:p>
      <w:pPr>
        <w:pStyle w:val="BodyText"/>
        <w:rPr>
          <w:b/>
          <w:sz w:val="20"/>
        </w:rPr>
      </w:pPr>
    </w:p>
    <w:p>
      <w:pPr>
        <w:pStyle w:val="BodyText"/>
        <w:rPr>
          <w:b/>
          <w:sz w:val="20"/>
        </w:rPr>
      </w:pPr>
    </w:p>
    <w:p>
      <w:pPr>
        <w:pStyle w:val="BodyText"/>
        <w:spacing w:before="131"/>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0"/>
        <w:gridCol w:w="2942"/>
        <w:gridCol w:w="3110"/>
      </w:tblGrid>
      <w:tr>
        <w:trPr>
          <w:trHeight w:val="414" w:hRule="atLeast"/>
        </w:trPr>
        <w:tc>
          <w:tcPr>
            <w:tcW w:w="3190" w:type="dxa"/>
          </w:tcPr>
          <w:p>
            <w:pPr>
              <w:pStyle w:val="TableParagraph"/>
              <w:spacing w:line="240" w:lineRule="auto"/>
              <w:jc w:val="left"/>
              <w:rPr>
                <w:sz w:val="24"/>
              </w:rPr>
            </w:pPr>
          </w:p>
        </w:tc>
        <w:tc>
          <w:tcPr>
            <w:tcW w:w="2942" w:type="dxa"/>
          </w:tcPr>
          <w:p>
            <w:pPr>
              <w:pStyle w:val="TableParagraph"/>
              <w:spacing w:line="275" w:lineRule="exact"/>
              <w:ind w:left="11" w:right="1"/>
              <w:rPr>
                <w:b/>
                <w:sz w:val="24"/>
              </w:rPr>
            </w:pPr>
            <w:r>
              <w:rPr>
                <w:b/>
                <w:sz w:val="24"/>
              </w:rPr>
              <w:t>No. of </w:t>
            </w:r>
            <w:r>
              <w:rPr>
                <w:b/>
                <w:spacing w:val="-2"/>
                <w:sz w:val="24"/>
              </w:rPr>
              <w:t>Respondents</w:t>
            </w:r>
          </w:p>
        </w:tc>
        <w:tc>
          <w:tcPr>
            <w:tcW w:w="3110" w:type="dxa"/>
          </w:tcPr>
          <w:p>
            <w:pPr>
              <w:pStyle w:val="TableParagraph"/>
              <w:spacing w:line="275" w:lineRule="exact"/>
              <w:ind w:left="11" w:right="6"/>
              <w:rPr>
                <w:b/>
                <w:sz w:val="24"/>
              </w:rPr>
            </w:pPr>
            <w:r>
              <w:rPr>
                <w:b/>
                <w:sz w:val="24"/>
              </w:rPr>
              <w:t>Percentage</w:t>
            </w:r>
            <w:r>
              <w:rPr>
                <w:b/>
                <w:spacing w:val="-5"/>
                <w:sz w:val="24"/>
              </w:rPr>
              <w:t> (%)</w:t>
            </w:r>
          </w:p>
        </w:tc>
      </w:tr>
      <w:tr>
        <w:trPr>
          <w:trHeight w:val="414" w:hRule="atLeast"/>
        </w:trPr>
        <w:tc>
          <w:tcPr>
            <w:tcW w:w="3190" w:type="dxa"/>
          </w:tcPr>
          <w:p>
            <w:pPr>
              <w:pStyle w:val="TableParagraph"/>
              <w:ind w:left="9" w:right="4"/>
              <w:rPr>
                <w:sz w:val="24"/>
              </w:rPr>
            </w:pPr>
            <w:r>
              <w:rPr>
                <w:spacing w:val="-5"/>
                <w:sz w:val="24"/>
              </w:rPr>
              <w:t>Yes</w:t>
            </w:r>
          </w:p>
        </w:tc>
        <w:tc>
          <w:tcPr>
            <w:tcW w:w="2942" w:type="dxa"/>
          </w:tcPr>
          <w:p>
            <w:pPr>
              <w:pStyle w:val="TableParagraph"/>
              <w:ind w:left="11"/>
              <w:rPr>
                <w:sz w:val="24"/>
              </w:rPr>
            </w:pPr>
            <w:r>
              <w:rPr>
                <w:spacing w:val="-5"/>
                <w:sz w:val="24"/>
              </w:rPr>
              <w:t>24</w:t>
            </w:r>
          </w:p>
        </w:tc>
        <w:tc>
          <w:tcPr>
            <w:tcW w:w="3110" w:type="dxa"/>
          </w:tcPr>
          <w:p>
            <w:pPr>
              <w:pStyle w:val="TableParagraph"/>
              <w:ind w:left="11" w:right="2"/>
              <w:rPr>
                <w:sz w:val="24"/>
              </w:rPr>
            </w:pPr>
            <w:r>
              <w:rPr>
                <w:sz w:val="24"/>
              </w:rPr>
              <w:t>60%</w:t>
            </w:r>
            <w:r>
              <w:rPr>
                <w:spacing w:val="-1"/>
                <w:sz w:val="24"/>
              </w:rPr>
              <w:t> </w:t>
            </w:r>
            <w:r>
              <w:rPr>
                <w:spacing w:val="-4"/>
                <w:sz w:val="24"/>
              </w:rPr>
              <w:t>(12)</w:t>
            </w:r>
          </w:p>
        </w:tc>
      </w:tr>
      <w:tr>
        <w:trPr>
          <w:trHeight w:val="412" w:hRule="atLeast"/>
        </w:trPr>
        <w:tc>
          <w:tcPr>
            <w:tcW w:w="3190" w:type="dxa"/>
          </w:tcPr>
          <w:p>
            <w:pPr>
              <w:pStyle w:val="TableParagraph"/>
              <w:ind w:left="9" w:right="2"/>
              <w:rPr>
                <w:sz w:val="24"/>
              </w:rPr>
            </w:pPr>
            <w:r>
              <w:rPr>
                <w:spacing w:val="-5"/>
                <w:sz w:val="24"/>
              </w:rPr>
              <w:t>No</w:t>
            </w:r>
          </w:p>
        </w:tc>
        <w:tc>
          <w:tcPr>
            <w:tcW w:w="2942" w:type="dxa"/>
          </w:tcPr>
          <w:p>
            <w:pPr>
              <w:pStyle w:val="TableParagraph"/>
              <w:ind w:left="11"/>
              <w:rPr>
                <w:sz w:val="24"/>
              </w:rPr>
            </w:pPr>
            <w:r>
              <w:rPr>
                <w:spacing w:val="-5"/>
                <w:sz w:val="24"/>
              </w:rPr>
              <w:t>16</w:t>
            </w:r>
          </w:p>
        </w:tc>
        <w:tc>
          <w:tcPr>
            <w:tcW w:w="3110" w:type="dxa"/>
          </w:tcPr>
          <w:p>
            <w:pPr>
              <w:pStyle w:val="TableParagraph"/>
              <w:ind w:left="11" w:right="2"/>
              <w:rPr>
                <w:sz w:val="24"/>
              </w:rPr>
            </w:pPr>
            <w:r>
              <w:rPr>
                <w:sz w:val="24"/>
              </w:rPr>
              <w:t>40%</w:t>
            </w:r>
            <w:r>
              <w:rPr>
                <w:spacing w:val="-1"/>
                <w:sz w:val="24"/>
              </w:rPr>
              <w:t> </w:t>
            </w:r>
            <w:r>
              <w:rPr>
                <w:spacing w:val="-5"/>
                <w:sz w:val="24"/>
              </w:rPr>
              <w:t>(8)</w:t>
            </w:r>
          </w:p>
        </w:tc>
      </w:tr>
      <w:tr>
        <w:trPr>
          <w:trHeight w:val="414" w:hRule="atLeast"/>
        </w:trPr>
        <w:tc>
          <w:tcPr>
            <w:tcW w:w="3190" w:type="dxa"/>
          </w:tcPr>
          <w:p>
            <w:pPr>
              <w:pStyle w:val="TableParagraph"/>
              <w:ind w:left="9" w:right="1"/>
              <w:rPr>
                <w:sz w:val="24"/>
              </w:rPr>
            </w:pPr>
            <w:r>
              <w:rPr>
                <w:sz w:val="24"/>
              </w:rPr>
              <w:t>No.</w:t>
            </w:r>
            <w:r>
              <w:rPr>
                <w:spacing w:val="-1"/>
                <w:sz w:val="24"/>
              </w:rPr>
              <w:t> </w:t>
            </w:r>
            <w:r>
              <w:rPr>
                <w:sz w:val="24"/>
              </w:rPr>
              <w:t>of </w:t>
            </w:r>
            <w:r>
              <w:rPr>
                <w:spacing w:val="-2"/>
                <w:sz w:val="24"/>
              </w:rPr>
              <w:t>People</w:t>
            </w:r>
          </w:p>
        </w:tc>
        <w:tc>
          <w:tcPr>
            <w:tcW w:w="2942" w:type="dxa"/>
          </w:tcPr>
          <w:p>
            <w:pPr>
              <w:pStyle w:val="TableParagraph"/>
              <w:ind w:left="11"/>
              <w:rPr>
                <w:sz w:val="24"/>
              </w:rPr>
            </w:pPr>
            <w:r>
              <w:rPr>
                <w:spacing w:val="-5"/>
                <w:sz w:val="24"/>
              </w:rPr>
              <w:t>40</w:t>
            </w:r>
          </w:p>
        </w:tc>
        <w:tc>
          <w:tcPr>
            <w:tcW w:w="3110"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0"/>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947737</wp:posOffset>
                </wp:positionH>
                <wp:positionV relativeFrom="paragraph">
                  <wp:posOffset>282675</wp:posOffset>
                </wp:positionV>
                <wp:extent cx="5495925" cy="3209925"/>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5495925" cy="3209925"/>
                          <a:chExt cx="5495925" cy="3209925"/>
                        </a:xfrm>
                      </wpg:grpSpPr>
                      <pic:pic>
                        <pic:nvPicPr>
                          <pic:cNvPr id="212" name="Image 212"/>
                          <pic:cNvPicPr/>
                        </pic:nvPicPr>
                        <pic:blipFill>
                          <a:blip r:embed="rId52" cstate="print"/>
                          <a:stretch>
                            <a:fillRect/>
                          </a:stretch>
                        </pic:blipFill>
                        <pic:spPr>
                          <a:xfrm>
                            <a:off x="690389" y="822616"/>
                            <a:ext cx="3691436" cy="1853637"/>
                          </a:xfrm>
                          <a:prstGeom prst="rect">
                            <a:avLst/>
                          </a:prstGeom>
                        </pic:spPr>
                      </pic:pic>
                      <wps:wsp>
                        <wps:cNvPr id="213" name="Graphic 213"/>
                        <wps:cNvSpPr/>
                        <wps:spPr>
                          <a:xfrm>
                            <a:off x="5080444" y="165192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14" name="Graphic 214"/>
                        <wps:cNvSpPr/>
                        <wps:spPr>
                          <a:xfrm>
                            <a:off x="5080444" y="18815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15" name="Graphic 215"/>
                        <wps:cNvSpPr/>
                        <wps:spPr>
                          <a:xfrm>
                            <a:off x="4762" y="4762"/>
                            <a:ext cx="5486400" cy="3200400"/>
                          </a:xfrm>
                          <a:custGeom>
                            <a:avLst/>
                            <a:gdLst/>
                            <a:ahLst/>
                            <a:cxnLst/>
                            <a:rect l="l" t="t" r="r" b="b"/>
                            <a:pathLst>
                              <a:path w="5486400" h="3200400">
                                <a:moveTo>
                                  <a:pt x="0" y="3200399"/>
                                </a:moveTo>
                                <a:lnTo>
                                  <a:pt x="5486400" y="3200399"/>
                                </a:lnTo>
                                <a:lnTo>
                                  <a:pt x="5486400" y="0"/>
                                </a:lnTo>
                                <a:lnTo>
                                  <a:pt x="0" y="0"/>
                                </a:lnTo>
                                <a:lnTo>
                                  <a:pt x="0" y="3200399"/>
                                </a:lnTo>
                                <a:close/>
                              </a:path>
                            </a:pathLst>
                          </a:custGeom>
                          <a:ln w="9525">
                            <a:solidFill>
                              <a:srgbClr val="858585"/>
                            </a:solidFill>
                            <a:prstDash val="solid"/>
                          </a:ln>
                        </wps:spPr>
                        <wps:bodyPr wrap="square" lIns="0" tIns="0" rIns="0" bIns="0" rtlCol="0">
                          <a:prstTxWarp prst="textNoShape">
                            <a:avLst/>
                          </a:prstTxWarp>
                          <a:noAutofit/>
                        </wps:bodyPr>
                      </wps:wsp>
                      <wps:wsp>
                        <wps:cNvPr id="216" name="Textbox 216"/>
                        <wps:cNvSpPr txBox="1"/>
                        <wps:spPr>
                          <a:xfrm>
                            <a:off x="1341945" y="146875"/>
                            <a:ext cx="2821940" cy="228600"/>
                          </a:xfrm>
                          <a:prstGeom prst="rect">
                            <a:avLst/>
                          </a:prstGeom>
                        </wps:spPr>
                        <wps:txbx>
                          <w:txbxContent>
                            <w:p>
                              <w:pPr>
                                <w:spacing w:line="360" w:lineRule="exact" w:before="0"/>
                                <w:ind w:left="0" w:right="0" w:firstLine="0"/>
                                <w:jc w:val="left"/>
                                <w:rPr>
                                  <w:rFonts w:ascii="Calibri"/>
                                  <w:b/>
                                  <w:sz w:val="36"/>
                                </w:rPr>
                              </w:pPr>
                              <w:r>
                                <w:rPr>
                                  <w:rFonts w:ascii="Calibri"/>
                                  <w:b/>
                                  <w:sz w:val="36"/>
                                </w:rPr>
                                <w:t>No.</w:t>
                              </w:r>
                              <w:r>
                                <w:rPr>
                                  <w:rFonts w:ascii="Calibri"/>
                                  <w:b/>
                                  <w:spacing w:val="-5"/>
                                  <w:sz w:val="36"/>
                                </w:rPr>
                                <w:t> </w:t>
                              </w:r>
                              <w:r>
                                <w:rPr>
                                  <w:rFonts w:ascii="Calibri"/>
                                  <w:b/>
                                  <w:sz w:val="36"/>
                                </w:rPr>
                                <w:t>of</w:t>
                              </w:r>
                              <w:r>
                                <w:rPr>
                                  <w:rFonts w:ascii="Calibri"/>
                                  <w:b/>
                                  <w:spacing w:val="-2"/>
                                  <w:sz w:val="36"/>
                                </w:rPr>
                                <w:t> </w:t>
                              </w:r>
                              <w:r>
                                <w:rPr>
                                  <w:rFonts w:ascii="Calibri"/>
                                  <w:b/>
                                  <w:sz w:val="36"/>
                                </w:rPr>
                                <w:t>people</w:t>
                              </w:r>
                              <w:r>
                                <w:rPr>
                                  <w:rFonts w:ascii="Calibri"/>
                                  <w:b/>
                                  <w:spacing w:val="-6"/>
                                  <w:sz w:val="36"/>
                                </w:rPr>
                                <w:t> </w:t>
                              </w:r>
                              <w:r>
                                <w:rPr>
                                  <w:rFonts w:ascii="Calibri"/>
                                  <w:b/>
                                  <w:sz w:val="36"/>
                                </w:rPr>
                                <w:t>Assessed</w:t>
                              </w:r>
                              <w:r>
                                <w:rPr>
                                  <w:rFonts w:ascii="Calibri"/>
                                  <w:b/>
                                  <w:spacing w:val="-8"/>
                                  <w:sz w:val="36"/>
                                </w:rPr>
                                <w:t> </w:t>
                              </w:r>
                              <w:r>
                                <w:rPr>
                                  <w:rFonts w:ascii="Calibri"/>
                                  <w:b/>
                                  <w:sz w:val="36"/>
                                </w:rPr>
                                <w:t>to</w:t>
                              </w:r>
                              <w:r>
                                <w:rPr>
                                  <w:rFonts w:ascii="Calibri"/>
                                  <w:b/>
                                  <w:spacing w:val="-1"/>
                                  <w:sz w:val="36"/>
                                </w:rPr>
                                <w:t> </w:t>
                              </w:r>
                              <w:r>
                                <w:rPr>
                                  <w:rFonts w:ascii="Calibri"/>
                                  <w:b/>
                                  <w:spacing w:val="-5"/>
                                  <w:sz w:val="36"/>
                                </w:rPr>
                                <w:t>Tax</w:t>
                              </w:r>
                            </w:p>
                          </w:txbxContent>
                        </wps:txbx>
                        <wps:bodyPr wrap="square" lIns="0" tIns="0" rIns="0" bIns="0" rtlCol="0">
                          <a:noAutofit/>
                        </wps:bodyPr>
                      </wps:wsp>
                      <wps:wsp>
                        <wps:cNvPr id="217" name="Textbox 217"/>
                        <wps:cNvSpPr txBox="1"/>
                        <wps:spPr>
                          <a:xfrm>
                            <a:off x="1015809" y="1135697"/>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40%</w:t>
                              </w:r>
                            </w:p>
                          </w:txbxContent>
                        </wps:txbx>
                        <wps:bodyPr wrap="square" lIns="0" tIns="0" rIns="0" bIns="0" rtlCol="0">
                          <a:noAutofit/>
                        </wps:bodyPr>
                      </wps:wsp>
                      <wps:wsp>
                        <wps:cNvPr id="218" name="Textbox 218"/>
                        <wps:cNvSpPr txBox="1"/>
                        <wps:spPr>
                          <a:xfrm>
                            <a:off x="3988244" y="1707578"/>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60%</w:t>
                              </w:r>
                            </w:p>
                          </w:txbxContent>
                        </wps:txbx>
                        <wps:bodyPr wrap="square" lIns="0" tIns="0" rIns="0" bIns="0" rtlCol="0">
                          <a:noAutofit/>
                        </wps:bodyPr>
                      </wps:wsp>
                      <wps:wsp>
                        <wps:cNvPr id="219" name="Textbox 219"/>
                        <wps:cNvSpPr txBox="1"/>
                        <wps:spPr>
                          <a:xfrm>
                            <a:off x="5181536" y="1628584"/>
                            <a:ext cx="194310" cy="356870"/>
                          </a:xfrm>
                          <a:prstGeom prst="rect">
                            <a:avLst/>
                          </a:prstGeom>
                        </wps:spPr>
                        <wps:txbx>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wps:txbx>
                        <wps:bodyPr wrap="square" lIns="0" tIns="0" rIns="0" bIns="0" rtlCol="0">
                          <a:noAutofit/>
                        </wps:bodyPr>
                      </wps:wsp>
                    </wpg:wgp>
                  </a:graphicData>
                </a:graphic>
              </wp:anchor>
            </w:drawing>
          </mc:Choice>
          <mc:Fallback>
            <w:pict>
              <v:group style="position:absolute;margin-left:74.625pt;margin-top:22.257935pt;width:432.75pt;height:252.75pt;mso-position-horizontal-relative:page;mso-position-vertical-relative:paragraph;z-index:-15720448;mso-wrap-distance-left:0;mso-wrap-distance-right:0" id="docshapegroup202" coordorigin="1493,445" coordsize="8655,5055">
                <v:shape style="position:absolute;left:2579;top:1740;width:5814;height:2920" type="#_x0000_t75" id="docshape203" stroked="false">
                  <v:imagedata r:id="rId52" o:title=""/>
                </v:shape>
                <v:rect style="position:absolute;left:9493;top:3046;width:110;height:110" id="docshape204" filled="true" fillcolor="#4f81bc" stroked="false">
                  <v:fill type="solid"/>
                </v:rect>
                <v:rect style="position:absolute;left:9493;top:3408;width:110;height:110" id="docshape205" filled="true" fillcolor="#c0504d" stroked="false">
                  <v:fill type="solid"/>
                </v:rect>
                <v:rect style="position:absolute;left:1500;top:452;width:8640;height:5040" id="docshape206" filled="false" stroked="true" strokeweight=".75pt" strokecolor="#858585">
                  <v:stroke dashstyle="solid"/>
                </v:rect>
                <v:shape style="position:absolute;left:3605;top:676;width:4444;height:360" type="#_x0000_t202" id="docshape207" filled="false" stroked="false">
                  <v:textbox inset="0,0,0,0">
                    <w:txbxContent>
                      <w:p>
                        <w:pPr>
                          <w:spacing w:line="360" w:lineRule="exact" w:before="0"/>
                          <w:ind w:left="0" w:right="0" w:firstLine="0"/>
                          <w:jc w:val="left"/>
                          <w:rPr>
                            <w:rFonts w:ascii="Calibri"/>
                            <w:b/>
                            <w:sz w:val="36"/>
                          </w:rPr>
                        </w:pPr>
                        <w:r>
                          <w:rPr>
                            <w:rFonts w:ascii="Calibri"/>
                            <w:b/>
                            <w:sz w:val="36"/>
                          </w:rPr>
                          <w:t>No.</w:t>
                        </w:r>
                        <w:r>
                          <w:rPr>
                            <w:rFonts w:ascii="Calibri"/>
                            <w:b/>
                            <w:spacing w:val="-5"/>
                            <w:sz w:val="36"/>
                          </w:rPr>
                          <w:t> </w:t>
                        </w:r>
                        <w:r>
                          <w:rPr>
                            <w:rFonts w:ascii="Calibri"/>
                            <w:b/>
                            <w:sz w:val="36"/>
                          </w:rPr>
                          <w:t>of</w:t>
                        </w:r>
                        <w:r>
                          <w:rPr>
                            <w:rFonts w:ascii="Calibri"/>
                            <w:b/>
                            <w:spacing w:val="-2"/>
                            <w:sz w:val="36"/>
                          </w:rPr>
                          <w:t> </w:t>
                        </w:r>
                        <w:r>
                          <w:rPr>
                            <w:rFonts w:ascii="Calibri"/>
                            <w:b/>
                            <w:sz w:val="36"/>
                          </w:rPr>
                          <w:t>people</w:t>
                        </w:r>
                        <w:r>
                          <w:rPr>
                            <w:rFonts w:ascii="Calibri"/>
                            <w:b/>
                            <w:spacing w:val="-6"/>
                            <w:sz w:val="36"/>
                          </w:rPr>
                          <w:t> </w:t>
                        </w:r>
                        <w:r>
                          <w:rPr>
                            <w:rFonts w:ascii="Calibri"/>
                            <w:b/>
                            <w:sz w:val="36"/>
                          </w:rPr>
                          <w:t>Assessed</w:t>
                        </w:r>
                        <w:r>
                          <w:rPr>
                            <w:rFonts w:ascii="Calibri"/>
                            <w:b/>
                            <w:spacing w:val="-8"/>
                            <w:sz w:val="36"/>
                          </w:rPr>
                          <w:t> </w:t>
                        </w:r>
                        <w:r>
                          <w:rPr>
                            <w:rFonts w:ascii="Calibri"/>
                            <w:b/>
                            <w:sz w:val="36"/>
                          </w:rPr>
                          <w:t>to</w:t>
                        </w:r>
                        <w:r>
                          <w:rPr>
                            <w:rFonts w:ascii="Calibri"/>
                            <w:b/>
                            <w:spacing w:val="-1"/>
                            <w:sz w:val="36"/>
                          </w:rPr>
                          <w:t> </w:t>
                        </w:r>
                        <w:r>
                          <w:rPr>
                            <w:rFonts w:ascii="Calibri"/>
                            <w:b/>
                            <w:spacing w:val="-5"/>
                            <w:sz w:val="36"/>
                          </w:rPr>
                          <w:t>Tax</w:t>
                        </w:r>
                      </w:p>
                    </w:txbxContent>
                  </v:textbox>
                  <w10:wrap type="none"/>
                </v:shape>
                <v:shape style="position:absolute;left:3092;top:2233;width:364;height:200" type="#_x0000_t202" id="docshape208" filled="false" stroked="false">
                  <v:textbox inset="0,0,0,0">
                    <w:txbxContent>
                      <w:p>
                        <w:pPr>
                          <w:spacing w:line="199" w:lineRule="exact" w:before="0"/>
                          <w:ind w:left="0" w:right="0" w:firstLine="0"/>
                          <w:jc w:val="left"/>
                          <w:rPr>
                            <w:rFonts w:ascii="Calibri"/>
                            <w:sz w:val="20"/>
                          </w:rPr>
                        </w:pPr>
                        <w:r>
                          <w:rPr>
                            <w:rFonts w:ascii="Calibri"/>
                            <w:spacing w:val="-5"/>
                            <w:sz w:val="20"/>
                          </w:rPr>
                          <w:t>40%</w:t>
                        </w:r>
                      </w:p>
                    </w:txbxContent>
                  </v:textbox>
                  <w10:wrap type="none"/>
                </v:shape>
                <v:shape style="position:absolute;left:7773;top:3134;width:364;height:200" type="#_x0000_t202" id="docshape209" filled="false" stroked="false">
                  <v:textbox inset="0,0,0,0">
                    <w:txbxContent>
                      <w:p>
                        <w:pPr>
                          <w:spacing w:line="199" w:lineRule="exact" w:before="0"/>
                          <w:ind w:left="0" w:right="0" w:firstLine="0"/>
                          <w:jc w:val="left"/>
                          <w:rPr>
                            <w:rFonts w:ascii="Calibri"/>
                            <w:sz w:val="20"/>
                          </w:rPr>
                        </w:pPr>
                        <w:r>
                          <w:rPr>
                            <w:rFonts w:ascii="Calibri"/>
                            <w:spacing w:val="-5"/>
                            <w:sz w:val="20"/>
                          </w:rPr>
                          <w:t>60%</w:t>
                        </w:r>
                      </w:p>
                    </w:txbxContent>
                  </v:textbox>
                  <w10:wrap type="none"/>
                </v:shape>
                <v:shape style="position:absolute;left:9652;top:3009;width:306;height:562" type="#_x0000_t202" id="docshape210" filled="false" stroked="false">
                  <v:textbox inset="0,0,0,0">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v:textbox>
                  <w10:wrap type="none"/>
                </v:shape>
                <w10:wrap type="topAndBottom"/>
              </v:group>
            </w:pict>
          </mc:Fallback>
        </mc:AlternateContent>
      </w:r>
    </w:p>
    <w:p>
      <w:pPr>
        <w:pStyle w:val="BodyText"/>
        <w:rPr>
          <w:b/>
          <w:sz w:val="28"/>
        </w:rPr>
      </w:pPr>
    </w:p>
    <w:p>
      <w:pPr>
        <w:pStyle w:val="BodyText"/>
        <w:spacing w:before="197"/>
        <w:rPr>
          <w:b/>
          <w:sz w:val="28"/>
        </w:rPr>
      </w:pPr>
    </w:p>
    <w:p>
      <w:pPr>
        <w:spacing w:before="0"/>
        <w:ind w:left="307" w:right="0" w:firstLine="0"/>
        <w:jc w:val="left"/>
        <w:rPr>
          <w:b/>
          <w:sz w:val="28"/>
        </w:rPr>
      </w:pPr>
      <w:r>
        <w:rPr>
          <w:b/>
          <w:spacing w:val="-2"/>
          <w:sz w:val="28"/>
        </w:rPr>
        <w:t>Interpretation:</w:t>
      </w:r>
    </w:p>
    <w:p>
      <w:pPr>
        <w:pStyle w:val="BodyText"/>
        <w:spacing w:line="360" w:lineRule="auto" w:before="243"/>
        <w:ind w:left="307" w:right="449"/>
        <w:jc w:val="both"/>
      </w:pPr>
      <w:r>
        <w:rPr/>
        <w:t>In this survey we were given to realize that 60% of the humans are assessed to TAX and</w:t>
      </w:r>
      <w:r>
        <w:rPr>
          <w:spacing w:val="40"/>
        </w:rPr>
        <w:t> </w:t>
      </w:r>
      <w:r>
        <w:rPr/>
        <w:t>helps</w:t>
      </w:r>
      <w:r>
        <w:rPr>
          <w:spacing w:val="-1"/>
        </w:rPr>
        <w:t> </w:t>
      </w:r>
      <w:r>
        <w:rPr/>
        <w:t>in</w:t>
      </w:r>
      <w:r>
        <w:rPr>
          <w:spacing w:val="-1"/>
        </w:rPr>
        <w:t> </w:t>
      </w:r>
      <w:r>
        <w:rPr/>
        <w:t>boom</w:t>
      </w:r>
      <w:r>
        <w:rPr>
          <w:spacing w:val="-1"/>
        </w:rPr>
        <w:t> </w:t>
      </w:r>
      <w:r>
        <w:rPr/>
        <w:t>of</w:t>
      </w:r>
      <w:r>
        <w:rPr>
          <w:spacing w:val="-1"/>
        </w:rPr>
        <w:t> </w:t>
      </w:r>
      <w:r>
        <w:rPr/>
        <w:t>the</w:t>
      </w:r>
      <w:r>
        <w:rPr>
          <w:spacing w:val="-2"/>
        </w:rPr>
        <w:t> </w:t>
      </w:r>
      <w:r>
        <w:rPr/>
        <w:t>country’s economy.</w:t>
      </w:r>
      <w:r>
        <w:rPr>
          <w:spacing w:val="-1"/>
        </w:rPr>
        <w:t> </w:t>
      </w:r>
      <w:r>
        <w:rPr/>
        <w:t>40%</w:t>
      </w:r>
      <w:r>
        <w:rPr>
          <w:spacing w:val="-2"/>
        </w:rPr>
        <w:t> </w:t>
      </w:r>
      <w:r>
        <w:rPr/>
        <w:t>of human</w:t>
      </w:r>
      <w:r>
        <w:rPr>
          <w:spacing w:val="-2"/>
        </w:rPr>
        <w:t> </w:t>
      </w:r>
      <w:r>
        <w:rPr/>
        <w:t>beings</w:t>
      </w:r>
      <w:r>
        <w:rPr>
          <w:spacing w:val="-1"/>
        </w:rPr>
        <w:t> </w:t>
      </w:r>
      <w:r>
        <w:rPr/>
        <w:t>aren't</w:t>
      </w:r>
      <w:r>
        <w:rPr>
          <w:spacing w:val="-1"/>
        </w:rPr>
        <w:t> </w:t>
      </w:r>
      <w:r>
        <w:rPr/>
        <w:t>assessed</w:t>
      </w:r>
      <w:r>
        <w:rPr>
          <w:spacing w:val="-2"/>
        </w:rPr>
        <w:t> </w:t>
      </w:r>
      <w:r>
        <w:rPr/>
        <w:t>to</w:t>
      </w:r>
      <w:r>
        <w:rPr>
          <w:spacing w:val="-1"/>
        </w:rPr>
        <w:t> </w:t>
      </w:r>
      <w:r>
        <w:rPr/>
        <w:t>TAX.</w:t>
      </w:r>
      <w:r>
        <w:rPr>
          <w:spacing w:val="-1"/>
        </w:rPr>
        <w:t> </w:t>
      </w:r>
      <w:r>
        <w:rPr/>
        <w:t>From this we were given to recognise that there may be extra Tax payer in Bangalore.</w:t>
      </w:r>
    </w:p>
    <w:p>
      <w:pPr>
        <w:pStyle w:val="BodyText"/>
        <w:spacing w:after="0" w:line="360" w:lineRule="auto"/>
        <w:jc w:val="both"/>
        <w:sectPr>
          <w:pgSz w:w="11910" w:h="16840"/>
          <w:pgMar w:header="0" w:footer="1002" w:top="1360" w:bottom="1200" w:left="1133" w:right="992"/>
        </w:sectPr>
      </w:pPr>
    </w:p>
    <w:p>
      <w:pPr>
        <w:pStyle w:val="Heading2"/>
        <w:spacing w:before="59"/>
      </w:pPr>
      <w:r>
        <w:rPr/>
        <w:t>Q7:</w:t>
      </w:r>
      <w:r>
        <w:rPr>
          <w:spacing w:val="-6"/>
        </w:rPr>
        <w:t> </w:t>
      </w:r>
      <w:r>
        <w:rPr/>
        <w:t>For</w:t>
      </w:r>
      <w:r>
        <w:rPr>
          <w:spacing w:val="-3"/>
        </w:rPr>
        <w:t> </w:t>
      </w:r>
      <w:r>
        <w:rPr/>
        <w:t>how</w:t>
      </w:r>
      <w:r>
        <w:rPr>
          <w:spacing w:val="-2"/>
        </w:rPr>
        <w:t> </w:t>
      </w:r>
      <w:r>
        <w:rPr/>
        <w:t>many</w:t>
      </w:r>
      <w:r>
        <w:rPr>
          <w:spacing w:val="-7"/>
        </w:rPr>
        <w:t> </w:t>
      </w:r>
      <w:r>
        <w:rPr/>
        <w:t>years</w:t>
      </w:r>
      <w:r>
        <w:rPr>
          <w:spacing w:val="-2"/>
        </w:rPr>
        <w:t> </w:t>
      </w:r>
      <w:r>
        <w:rPr/>
        <w:t>do</w:t>
      </w:r>
      <w:r>
        <w:rPr>
          <w:spacing w:val="-2"/>
        </w:rPr>
        <w:t> </w:t>
      </w:r>
      <w:r>
        <w:rPr/>
        <w:t>you</w:t>
      </w:r>
      <w:r>
        <w:rPr>
          <w:spacing w:val="-6"/>
        </w:rPr>
        <w:t> </w:t>
      </w:r>
      <w:r>
        <w:rPr/>
        <w:t>want</w:t>
      </w:r>
      <w:r>
        <w:rPr>
          <w:spacing w:val="-4"/>
        </w:rPr>
        <w:t> </w:t>
      </w:r>
      <w:r>
        <w:rPr/>
        <w:t>to</w:t>
      </w:r>
      <w:r>
        <w:rPr>
          <w:spacing w:val="-2"/>
        </w:rPr>
        <w:t> </w:t>
      </w:r>
      <w:r>
        <w:rPr/>
        <w:t>avail</w:t>
      </w:r>
      <w:r>
        <w:rPr>
          <w:spacing w:val="-2"/>
        </w:rPr>
        <w:t> Loan?</w:t>
      </w:r>
    </w:p>
    <w:p>
      <w:pPr>
        <w:pStyle w:val="BodyText"/>
        <w:rPr>
          <w:b/>
          <w:sz w:val="20"/>
        </w:rPr>
      </w:pPr>
    </w:p>
    <w:p>
      <w:pPr>
        <w:pStyle w:val="BodyText"/>
        <w:rPr>
          <w:b/>
          <w:sz w:val="20"/>
        </w:rPr>
      </w:pPr>
    </w:p>
    <w:p>
      <w:pPr>
        <w:pStyle w:val="BodyText"/>
        <w:spacing w:before="131"/>
        <w:rPr>
          <w:b/>
          <w:sz w:val="20"/>
        </w:rPr>
      </w:pPr>
    </w:p>
    <w:tbl>
      <w:tblPr>
        <w:tblW w:w="0" w:type="auto"/>
        <w:jc w:val="left"/>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2974"/>
        <w:gridCol w:w="3500"/>
      </w:tblGrid>
      <w:tr>
        <w:trPr>
          <w:trHeight w:val="414" w:hRule="atLeast"/>
        </w:trPr>
        <w:tc>
          <w:tcPr>
            <w:tcW w:w="1810" w:type="dxa"/>
          </w:tcPr>
          <w:p>
            <w:pPr>
              <w:pStyle w:val="TableParagraph"/>
              <w:spacing w:line="275" w:lineRule="exact"/>
              <w:ind w:left="10" w:right="5"/>
              <w:rPr>
                <w:b/>
                <w:sz w:val="24"/>
              </w:rPr>
            </w:pPr>
            <w:r>
              <w:rPr>
                <w:b/>
                <w:spacing w:val="-2"/>
                <w:sz w:val="24"/>
              </w:rPr>
              <w:t>Period</w:t>
            </w:r>
          </w:p>
        </w:tc>
        <w:tc>
          <w:tcPr>
            <w:tcW w:w="2974" w:type="dxa"/>
          </w:tcPr>
          <w:p>
            <w:pPr>
              <w:pStyle w:val="TableParagraph"/>
              <w:spacing w:line="275" w:lineRule="exact"/>
              <w:ind w:left="12" w:right="1"/>
              <w:rPr>
                <w:b/>
                <w:sz w:val="24"/>
              </w:rPr>
            </w:pPr>
            <w:r>
              <w:rPr>
                <w:b/>
                <w:sz w:val="24"/>
              </w:rPr>
              <w:t>No. of </w:t>
            </w:r>
            <w:r>
              <w:rPr>
                <w:b/>
                <w:spacing w:val="-2"/>
                <w:sz w:val="24"/>
              </w:rPr>
              <w:t>Respondents</w:t>
            </w:r>
          </w:p>
        </w:tc>
        <w:tc>
          <w:tcPr>
            <w:tcW w:w="3500" w:type="dxa"/>
          </w:tcPr>
          <w:p>
            <w:pPr>
              <w:pStyle w:val="TableParagraph"/>
              <w:spacing w:line="275" w:lineRule="exact"/>
              <w:ind w:left="9"/>
              <w:rPr>
                <w:b/>
                <w:sz w:val="24"/>
              </w:rPr>
            </w:pPr>
            <w:r>
              <w:rPr>
                <w:b/>
                <w:sz w:val="24"/>
              </w:rPr>
              <w:t>Percentage</w:t>
            </w:r>
            <w:r>
              <w:rPr>
                <w:b/>
                <w:spacing w:val="-5"/>
                <w:sz w:val="24"/>
              </w:rPr>
              <w:t> (%)</w:t>
            </w:r>
          </w:p>
        </w:tc>
      </w:tr>
      <w:tr>
        <w:trPr>
          <w:trHeight w:val="414" w:hRule="atLeast"/>
        </w:trPr>
        <w:tc>
          <w:tcPr>
            <w:tcW w:w="1810" w:type="dxa"/>
          </w:tcPr>
          <w:p>
            <w:pPr>
              <w:pStyle w:val="TableParagraph"/>
              <w:ind w:left="10" w:right="6"/>
              <w:rPr>
                <w:sz w:val="24"/>
              </w:rPr>
            </w:pPr>
            <w:r>
              <w:rPr>
                <w:sz w:val="24"/>
              </w:rPr>
              <w:t>Less</w:t>
            </w:r>
            <w:r>
              <w:rPr>
                <w:spacing w:val="-4"/>
                <w:sz w:val="24"/>
              </w:rPr>
              <w:t> </w:t>
            </w:r>
            <w:r>
              <w:rPr>
                <w:sz w:val="24"/>
              </w:rPr>
              <w:t>than 1</w:t>
            </w:r>
            <w:r>
              <w:rPr>
                <w:spacing w:val="3"/>
                <w:sz w:val="24"/>
              </w:rPr>
              <w:t> </w:t>
            </w:r>
            <w:r>
              <w:rPr>
                <w:spacing w:val="-4"/>
                <w:sz w:val="24"/>
              </w:rPr>
              <w:t>year</w:t>
            </w:r>
          </w:p>
        </w:tc>
        <w:tc>
          <w:tcPr>
            <w:tcW w:w="2974" w:type="dxa"/>
          </w:tcPr>
          <w:p>
            <w:pPr>
              <w:pStyle w:val="TableParagraph"/>
              <w:ind w:left="12"/>
              <w:rPr>
                <w:sz w:val="24"/>
              </w:rPr>
            </w:pPr>
            <w:r>
              <w:rPr>
                <w:spacing w:val="-10"/>
                <w:sz w:val="24"/>
              </w:rPr>
              <w:t>4</w:t>
            </w:r>
          </w:p>
        </w:tc>
        <w:tc>
          <w:tcPr>
            <w:tcW w:w="3500" w:type="dxa"/>
          </w:tcPr>
          <w:p>
            <w:pPr>
              <w:pStyle w:val="TableParagraph"/>
              <w:ind w:left="9" w:right="2"/>
              <w:rPr>
                <w:sz w:val="24"/>
              </w:rPr>
            </w:pPr>
            <w:r>
              <w:rPr>
                <w:spacing w:val="-5"/>
                <w:sz w:val="24"/>
              </w:rPr>
              <w:t>10%</w:t>
            </w:r>
          </w:p>
        </w:tc>
      </w:tr>
      <w:tr>
        <w:trPr>
          <w:trHeight w:val="412" w:hRule="atLeast"/>
        </w:trPr>
        <w:tc>
          <w:tcPr>
            <w:tcW w:w="1810" w:type="dxa"/>
          </w:tcPr>
          <w:p>
            <w:pPr>
              <w:pStyle w:val="TableParagraph"/>
              <w:ind w:left="10" w:right="4"/>
              <w:rPr>
                <w:sz w:val="24"/>
              </w:rPr>
            </w:pPr>
            <w:r>
              <w:rPr>
                <w:sz w:val="24"/>
              </w:rPr>
              <w:t>1</w:t>
            </w:r>
            <w:r>
              <w:rPr>
                <w:spacing w:val="-2"/>
                <w:sz w:val="24"/>
              </w:rPr>
              <w:t> </w:t>
            </w:r>
            <w:r>
              <w:rPr>
                <w:sz w:val="24"/>
              </w:rPr>
              <w:t>to 3</w:t>
            </w:r>
            <w:r>
              <w:rPr>
                <w:spacing w:val="2"/>
                <w:sz w:val="24"/>
              </w:rPr>
              <w:t> </w:t>
            </w:r>
            <w:r>
              <w:rPr>
                <w:spacing w:val="-2"/>
                <w:sz w:val="24"/>
              </w:rPr>
              <w:t>years</w:t>
            </w:r>
          </w:p>
        </w:tc>
        <w:tc>
          <w:tcPr>
            <w:tcW w:w="2974" w:type="dxa"/>
          </w:tcPr>
          <w:p>
            <w:pPr>
              <w:pStyle w:val="TableParagraph"/>
              <w:ind w:left="12"/>
              <w:rPr>
                <w:sz w:val="24"/>
              </w:rPr>
            </w:pPr>
            <w:r>
              <w:rPr>
                <w:spacing w:val="-10"/>
                <w:sz w:val="24"/>
              </w:rPr>
              <w:t>6</w:t>
            </w:r>
          </w:p>
        </w:tc>
        <w:tc>
          <w:tcPr>
            <w:tcW w:w="3500" w:type="dxa"/>
          </w:tcPr>
          <w:p>
            <w:pPr>
              <w:pStyle w:val="TableParagraph"/>
              <w:ind w:left="9" w:right="2"/>
              <w:rPr>
                <w:sz w:val="24"/>
              </w:rPr>
            </w:pPr>
            <w:r>
              <w:rPr>
                <w:spacing w:val="-5"/>
                <w:sz w:val="24"/>
              </w:rPr>
              <w:t>15%</w:t>
            </w:r>
          </w:p>
        </w:tc>
      </w:tr>
      <w:tr>
        <w:trPr>
          <w:trHeight w:val="414" w:hRule="atLeast"/>
        </w:trPr>
        <w:tc>
          <w:tcPr>
            <w:tcW w:w="1810" w:type="dxa"/>
          </w:tcPr>
          <w:p>
            <w:pPr>
              <w:pStyle w:val="TableParagraph"/>
              <w:ind w:left="10" w:right="4"/>
              <w:rPr>
                <w:sz w:val="24"/>
              </w:rPr>
            </w:pPr>
            <w:r>
              <w:rPr>
                <w:sz w:val="24"/>
              </w:rPr>
              <w:t>3</w:t>
            </w:r>
            <w:r>
              <w:rPr>
                <w:spacing w:val="-2"/>
                <w:sz w:val="24"/>
              </w:rPr>
              <w:t> </w:t>
            </w:r>
            <w:r>
              <w:rPr>
                <w:sz w:val="24"/>
              </w:rPr>
              <w:t>to 5</w:t>
            </w:r>
            <w:r>
              <w:rPr>
                <w:spacing w:val="2"/>
                <w:sz w:val="24"/>
              </w:rPr>
              <w:t> </w:t>
            </w:r>
            <w:r>
              <w:rPr>
                <w:spacing w:val="-2"/>
                <w:sz w:val="24"/>
              </w:rPr>
              <w:t>years</w:t>
            </w:r>
          </w:p>
        </w:tc>
        <w:tc>
          <w:tcPr>
            <w:tcW w:w="2974" w:type="dxa"/>
          </w:tcPr>
          <w:p>
            <w:pPr>
              <w:pStyle w:val="TableParagraph"/>
              <w:ind w:left="12"/>
              <w:rPr>
                <w:sz w:val="24"/>
              </w:rPr>
            </w:pPr>
            <w:r>
              <w:rPr>
                <w:spacing w:val="-5"/>
                <w:sz w:val="24"/>
              </w:rPr>
              <w:t>12</w:t>
            </w:r>
          </w:p>
        </w:tc>
        <w:tc>
          <w:tcPr>
            <w:tcW w:w="3500" w:type="dxa"/>
          </w:tcPr>
          <w:p>
            <w:pPr>
              <w:pStyle w:val="TableParagraph"/>
              <w:ind w:left="9" w:right="2"/>
              <w:rPr>
                <w:sz w:val="24"/>
              </w:rPr>
            </w:pPr>
            <w:r>
              <w:rPr>
                <w:spacing w:val="-5"/>
                <w:sz w:val="24"/>
              </w:rPr>
              <w:t>30%</w:t>
            </w:r>
          </w:p>
        </w:tc>
      </w:tr>
      <w:tr>
        <w:trPr>
          <w:trHeight w:val="412" w:hRule="atLeast"/>
        </w:trPr>
        <w:tc>
          <w:tcPr>
            <w:tcW w:w="1810" w:type="dxa"/>
          </w:tcPr>
          <w:p>
            <w:pPr>
              <w:pStyle w:val="TableParagraph"/>
              <w:ind w:left="10" w:right="4"/>
              <w:rPr>
                <w:sz w:val="24"/>
              </w:rPr>
            </w:pPr>
            <w:r>
              <w:rPr>
                <w:sz w:val="24"/>
              </w:rPr>
              <w:t>Above</w:t>
            </w:r>
            <w:r>
              <w:rPr>
                <w:spacing w:val="-4"/>
                <w:sz w:val="24"/>
              </w:rPr>
              <w:t> </w:t>
            </w:r>
            <w:r>
              <w:rPr>
                <w:sz w:val="24"/>
              </w:rPr>
              <w:t>5</w:t>
            </w:r>
            <w:r>
              <w:rPr>
                <w:spacing w:val="4"/>
                <w:sz w:val="24"/>
              </w:rPr>
              <w:t> </w:t>
            </w:r>
            <w:r>
              <w:rPr>
                <w:spacing w:val="-2"/>
                <w:sz w:val="24"/>
              </w:rPr>
              <w:t>years</w:t>
            </w:r>
          </w:p>
        </w:tc>
        <w:tc>
          <w:tcPr>
            <w:tcW w:w="2974" w:type="dxa"/>
          </w:tcPr>
          <w:p>
            <w:pPr>
              <w:pStyle w:val="TableParagraph"/>
              <w:ind w:left="12"/>
              <w:rPr>
                <w:sz w:val="24"/>
              </w:rPr>
            </w:pPr>
            <w:r>
              <w:rPr>
                <w:spacing w:val="-5"/>
                <w:sz w:val="24"/>
              </w:rPr>
              <w:t>18</w:t>
            </w:r>
          </w:p>
        </w:tc>
        <w:tc>
          <w:tcPr>
            <w:tcW w:w="3500" w:type="dxa"/>
          </w:tcPr>
          <w:p>
            <w:pPr>
              <w:pStyle w:val="TableParagraph"/>
              <w:ind w:left="9" w:right="2"/>
              <w:rPr>
                <w:sz w:val="24"/>
              </w:rPr>
            </w:pPr>
            <w:r>
              <w:rPr>
                <w:spacing w:val="-5"/>
                <w:sz w:val="24"/>
              </w:rPr>
              <w:t>45%</w:t>
            </w:r>
          </w:p>
        </w:tc>
      </w:tr>
      <w:tr>
        <w:trPr>
          <w:trHeight w:val="415" w:hRule="atLeast"/>
        </w:trPr>
        <w:tc>
          <w:tcPr>
            <w:tcW w:w="1810" w:type="dxa"/>
          </w:tcPr>
          <w:p>
            <w:pPr>
              <w:pStyle w:val="TableParagraph"/>
              <w:spacing w:line="273" w:lineRule="exact"/>
              <w:ind w:left="10" w:right="6"/>
              <w:rPr>
                <w:sz w:val="24"/>
              </w:rPr>
            </w:pPr>
            <w:r>
              <w:rPr>
                <w:sz w:val="24"/>
              </w:rPr>
              <w:t>No. of</w:t>
            </w:r>
            <w:r>
              <w:rPr>
                <w:spacing w:val="-2"/>
                <w:sz w:val="24"/>
              </w:rPr>
              <w:t> People</w:t>
            </w:r>
          </w:p>
        </w:tc>
        <w:tc>
          <w:tcPr>
            <w:tcW w:w="2974" w:type="dxa"/>
          </w:tcPr>
          <w:p>
            <w:pPr>
              <w:pStyle w:val="TableParagraph"/>
              <w:spacing w:line="273" w:lineRule="exact"/>
              <w:ind w:left="12"/>
              <w:rPr>
                <w:sz w:val="24"/>
              </w:rPr>
            </w:pPr>
            <w:r>
              <w:rPr>
                <w:spacing w:val="-5"/>
                <w:sz w:val="24"/>
              </w:rPr>
              <w:t>40</w:t>
            </w:r>
          </w:p>
        </w:tc>
        <w:tc>
          <w:tcPr>
            <w:tcW w:w="3500" w:type="dxa"/>
          </w:tcPr>
          <w:p>
            <w:pPr>
              <w:pStyle w:val="TableParagraph"/>
              <w:spacing w:line="240" w:lineRule="auto"/>
              <w:jc w:val="left"/>
              <w:rPr>
                <w:sz w:val="24"/>
              </w:rPr>
            </w:pPr>
          </w:p>
        </w:tc>
      </w:tr>
    </w:tbl>
    <w:p>
      <w:pPr>
        <w:pStyle w:val="BodyText"/>
        <w:rPr>
          <w:b/>
          <w:sz w:val="20"/>
        </w:rPr>
      </w:pPr>
    </w:p>
    <w:p>
      <w:pPr>
        <w:pStyle w:val="BodyText"/>
        <w:spacing w:before="81"/>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947737</wp:posOffset>
                </wp:positionH>
                <wp:positionV relativeFrom="paragraph">
                  <wp:posOffset>213181</wp:posOffset>
                </wp:positionV>
                <wp:extent cx="5495925" cy="3209925"/>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5495925" cy="3209925"/>
                          <a:chExt cx="5495925" cy="3209925"/>
                        </a:xfrm>
                      </wpg:grpSpPr>
                      <pic:pic>
                        <pic:nvPicPr>
                          <pic:cNvPr id="221" name="Image 221"/>
                          <pic:cNvPicPr/>
                        </pic:nvPicPr>
                        <pic:blipFill>
                          <a:blip r:embed="rId53" cstate="print"/>
                          <a:stretch>
                            <a:fillRect/>
                          </a:stretch>
                        </pic:blipFill>
                        <pic:spPr>
                          <a:xfrm>
                            <a:off x="489363" y="812539"/>
                            <a:ext cx="3331554" cy="1900622"/>
                          </a:xfrm>
                          <a:prstGeom prst="rect">
                            <a:avLst/>
                          </a:prstGeom>
                        </pic:spPr>
                      </pic:pic>
                      <wps:wsp>
                        <wps:cNvPr id="222" name="Graphic 222"/>
                        <wps:cNvSpPr/>
                        <wps:spPr>
                          <a:xfrm>
                            <a:off x="4433760" y="142230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23" name="Graphic 223"/>
                        <wps:cNvSpPr/>
                        <wps:spPr>
                          <a:xfrm>
                            <a:off x="4433760" y="165192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24" name="Graphic 224"/>
                        <wps:cNvSpPr/>
                        <wps:spPr>
                          <a:xfrm>
                            <a:off x="4433760" y="18815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25" name="Graphic 225"/>
                        <wps:cNvSpPr/>
                        <wps:spPr>
                          <a:xfrm>
                            <a:off x="4433760" y="211128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26" name="Graphic 226"/>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227" name="Textbox 227"/>
                        <wps:cNvSpPr txBox="1"/>
                        <wps:spPr>
                          <a:xfrm>
                            <a:off x="1073721" y="147129"/>
                            <a:ext cx="3358515" cy="228600"/>
                          </a:xfrm>
                          <a:prstGeom prst="rect">
                            <a:avLst/>
                          </a:prstGeom>
                        </wps:spPr>
                        <wps:txbx>
                          <w:txbxContent>
                            <w:p>
                              <w:pPr>
                                <w:spacing w:line="360" w:lineRule="exact" w:before="0"/>
                                <w:ind w:left="0" w:right="0" w:firstLine="0"/>
                                <w:jc w:val="left"/>
                                <w:rPr>
                                  <w:rFonts w:ascii="Calibri"/>
                                  <w:b/>
                                  <w:sz w:val="36"/>
                                </w:rPr>
                              </w:pPr>
                              <w:r>
                                <w:rPr>
                                  <w:rFonts w:ascii="Calibri"/>
                                  <w:b/>
                                  <w:sz w:val="36"/>
                                </w:rPr>
                                <w:t>No.</w:t>
                              </w:r>
                              <w:r>
                                <w:rPr>
                                  <w:rFonts w:ascii="Calibri"/>
                                  <w:b/>
                                  <w:spacing w:val="-12"/>
                                  <w:sz w:val="36"/>
                                </w:rPr>
                                <w:t> </w:t>
                              </w:r>
                              <w:r>
                                <w:rPr>
                                  <w:rFonts w:ascii="Calibri"/>
                                  <w:b/>
                                  <w:sz w:val="36"/>
                                </w:rPr>
                                <w:t>of</w:t>
                              </w:r>
                              <w:r>
                                <w:rPr>
                                  <w:rFonts w:ascii="Calibri"/>
                                  <w:b/>
                                  <w:spacing w:val="-7"/>
                                  <w:sz w:val="36"/>
                                </w:rPr>
                                <w:t> </w:t>
                              </w:r>
                              <w:r>
                                <w:rPr>
                                  <w:rFonts w:ascii="Calibri"/>
                                  <w:b/>
                                  <w:sz w:val="36"/>
                                </w:rPr>
                                <w:t>years</w:t>
                              </w:r>
                              <w:r>
                                <w:rPr>
                                  <w:rFonts w:ascii="Calibri"/>
                                  <w:b/>
                                  <w:spacing w:val="-5"/>
                                  <w:sz w:val="36"/>
                                </w:rPr>
                                <w:t> </w:t>
                              </w:r>
                              <w:r>
                                <w:rPr>
                                  <w:rFonts w:ascii="Calibri"/>
                                  <w:b/>
                                  <w:sz w:val="36"/>
                                </w:rPr>
                                <w:t>for</w:t>
                              </w:r>
                              <w:r>
                                <w:rPr>
                                  <w:rFonts w:ascii="Calibri"/>
                                  <w:b/>
                                  <w:spacing w:val="-8"/>
                                  <w:sz w:val="36"/>
                                </w:rPr>
                                <w:t> </w:t>
                              </w:r>
                              <w:r>
                                <w:rPr>
                                  <w:rFonts w:ascii="Calibri"/>
                                  <w:b/>
                                  <w:sz w:val="36"/>
                                </w:rPr>
                                <w:t>Repayment</w:t>
                              </w:r>
                              <w:r>
                                <w:rPr>
                                  <w:rFonts w:ascii="Calibri"/>
                                  <w:b/>
                                  <w:spacing w:val="-11"/>
                                  <w:sz w:val="36"/>
                                </w:rPr>
                                <w:t> </w:t>
                              </w:r>
                              <w:r>
                                <w:rPr>
                                  <w:rFonts w:ascii="Calibri"/>
                                  <w:b/>
                                  <w:sz w:val="36"/>
                                </w:rPr>
                                <w:t>of</w:t>
                              </w:r>
                              <w:r>
                                <w:rPr>
                                  <w:rFonts w:ascii="Calibri"/>
                                  <w:b/>
                                  <w:spacing w:val="-7"/>
                                  <w:sz w:val="36"/>
                                </w:rPr>
                                <w:t> </w:t>
                              </w:r>
                              <w:r>
                                <w:rPr>
                                  <w:rFonts w:ascii="Calibri"/>
                                  <w:b/>
                                  <w:spacing w:val="-4"/>
                                  <w:sz w:val="36"/>
                                </w:rPr>
                                <w:t>Loan</w:t>
                              </w:r>
                            </w:p>
                          </w:txbxContent>
                        </wps:txbx>
                        <wps:bodyPr wrap="square" lIns="0" tIns="0" rIns="0" bIns="0" rtlCol="0">
                          <a:noAutofit/>
                        </wps:bodyPr>
                      </wps:wsp>
                      <wps:wsp>
                        <wps:cNvPr id="228" name="Textbox 228"/>
                        <wps:cNvSpPr txBox="1"/>
                        <wps:spPr>
                          <a:xfrm>
                            <a:off x="2425763" y="8692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10%</w:t>
                              </w:r>
                            </w:p>
                          </w:txbxContent>
                        </wps:txbx>
                        <wps:bodyPr wrap="square" lIns="0" tIns="0" rIns="0" bIns="0" rtlCol="0">
                          <a:noAutofit/>
                        </wps:bodyPr>
                      </wps:wsp>
                      <wps:wsp>
                        <wps:cNvPr id="229" name="Textbox 229"/>
                        <wps:cNvSpPr txBox="1"/>
                        <wps:spPr>
                          <a:xfrm>
                            <a:off x="3292665" y="1145349"/>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15%</w:t>
                              </w:r>
                            </w:p>
                          </w:txbxContent>
                        </wps:txbx>
                        <wps:bodyPr wrap="square" lIns="0" tIns="0" rIns="0" bIns="0" rtlCol="0">
                          <a:noAutofit/>
                        </wps:bodyPr>
                      </wps:wsp>
                      <wps:wsp>
                        <wps:cNvPr id="230" name="Textbox 230"/>
                        <wps:cNvSpPr txBox="1"/>
                        <wps:spPr>
                          <a:xfrm>
                            <a:off x="720407" y="1259649"/>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45%</w:t>
                              </w:r>
                            </w:p>
                          </w:txbxContent>
                        </wps:txbx>
                        <wps:bodyPr wrap="square" lIns="0" tIns="0" rIns="0" bIns="0" rtlCol="0">
                          <a:noAutofit/>
                        </wps:bodyPr>
                      </wps:wsp>
                      <wps:wsp>
                        <wps:cNvPr id="231" name="Textbox 231"/>
                        <wps:cNvSpPr txBox="1"/>
                        <wps:spPr>
                          <a:xfrm>
                            <a:off x="3016440" y="20503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30%</w:t>
                              </w:r>
                            </w:p>
                          </w:txbxContent>
                        </wps:txbx>
                        <wps:bodyPr wrap="square" lIns="0" tIns="0" rIns="0" bIns="0" rtlCol="0">
                          <a:noAutofit/>
                        </wps:bodyPr>
                      </wps:wsp>
                      <wps:wsp>
                        <wps:cNvPr id="232" name="Textbox 232"/>
                        <wps:cNvSpPr txBox="1"/>
                        <wps:spPr>
                          <a:xfrm>
                            <a:off x="4534725" y="1398968"/>
                            <a:ext cx="841375" cy="815975"/>
                          </a:xfrm>
                          <a:prstGeom prst="rect">
                            <a:avLst/>
                          </a:prstGeom>
                        </wps:spPr>
                        <wps:txbx>
                          <w:txbxContent>
                            <w:p>
                              <w:pPr>
                                <w:spacing w:line="203" w:lineRule="exact" w:before="0"/>
                                <w:ind w:left="0" w:right="0" w:firstLine="0"/>
                                <w:jc w:val="left"/>
                                <w:rPr>
                                  <w:rFonts w:ascii="Calibri"/>
                                  <w:sz w:val="20"/>
                                </w:rPr>
                              </w:pPr>
                              <w:r>
                                <w:rPr>
                                  <w:rFonts w:ascii="Calibri"/>
                                  <w:sz w:val="20"/>
                                </w:rPr>
                                <w:t>Less</w:t>
                              </w:r>
                              <w:r>
                                <w:rPr>
                                  <w:rFonts w:ascii="Calibri"/>
                                  <w:spacing w:val="-5"/>
                                  <w:sz w:val="20"/>
                                </w:rPr>
                                <w:t> </w:t>
                              </w:r>
                              <w:r>
                                <w:rPr>
                                  <w:rFonts w:ascii="Calibri"/>
                                  <w:sz w:val="20"/>
                                </w:rPr>
                                <w:t>than</w:t>
                              </w:r>
                              <w:r>
                                <w:rPr>
                                  <w:rFonts w:ascii="Calibri"/>
                                  <w:spacing w:val="-3"/>
                                  <w:sz w:val="20"/>
                                </w:rPr>
                                <w:t> </w:t>
                              </w:r>
                              <w:r>
                                <w:rPr>
                                  <w:rFonts w:ascii="Calibri"/>
                                  <w:sz w:val="20"/>
                                </w:rPr>
                                <w:t>1</w:t>
                              </w:r>
                              <w:r>
                                <w:rPr>
                                  <w:rFonts w:ascii="Calibri"/>
                                  <w:spacing w:val="-4"/>
                                  <w:sz w:val="20"/>
                                </w:rPr>
                                <w:t> year</w:t>
                              </w:r>
                            </w:p>
                            <w:p>
                              <w:pPr>
                                <w:spacing w:before="118"/>
                                <w:ind w:left="0" w:right="0" w:firstLine="0"/>
                                <w:jc w:val="left"/>
                                <w:rPr>
                                  <w:rFonts w:ascii="Calibri"/>
                                  <w:sz w:val="20"/>
                                </w:rPr>
                              </w:pPr>
                              <w:r>
                                <w:rPr>
                                  <w:rFonts w:ascii="Calibri"/>
                                  <w:sz w:val="20"/>
                                </w:rPr>
                                <w:t>1</w:t>
                              </w:r>
                              <w:r>
                                <w:rPr>
                                  <w:rFonts w:ascii="Calibri"/>
                                  <w:spacing w:val="-3"/>
                                  <w:sz w:val="20"/>
                                </w:rPr>
                                <w:t> </w:t>
                              </w:r>
                              <w:r>
                                <w:rPr>
                                  <w:rFonts w:ascii="Calibri"/>
                                  <w:sz w:val="20"/>
                                </w:rPr>
                                <w:t>to</w:t>
                              </w:r>
                              <w:r>
                                <w:rPr>
                                  <w:rFonts w:ascii="Calibri"/>
                                  <w:spacing w:val="-1"/>
                                  <w:sz w:val="20"/>
                                </w:rPr>
                                <w:t> </w:t>
                              </w:r>
                              <w:r>
                                <w:rPr>
                                  <w:rFonts w:ascii="Calibri"/>
                                  <w:sz w:val="20"/>
                                </w:rPr>
                                <w:t>3</w:t>
                              </w:r>
                              <w:r>
                                <w:rPr>
                                  <w:rFonts w:ascii="Calibri"/>
                                  <w:spacing w:val="-1"/>
                                  <w:sz w:val="20"/>
                                </w:rPr>
                                <w:t> </w:t>
                              </w:r>
                              <w:r>
                                <w:rPr>
                                  <w:rFonts w:ascii="Calibri"/>
                                  <w:spacing w:val="-2"/>
                                  <w:sz w:val="20"/>
                                </w:rPr>
                                <w:t>years</w:t>
                              </w:r>
                            </w:p>
                            <w:p>
                              <w:pPr>
                                <w:spacing w:before="117"/>
                                <w:ind w:left="0" w:right="0" w:firstLine="0"/>
                                <w:jc w:val="left"/>
                                <w:rPr>
                                  <w:rFonts w:ascii="Calibri"/>
                                  <w:sz w:val="20"/>
                                </w:rPr>
                              </w:pPr>
                              <w:r>
                                <w:rPr>
                                  <w:rFonts w:ascii="Calibri"/>
                                  <w:sz w:val="20"/>
                                </w:rPr>
                                <w:t>3</w:t>
                              </w:r>
                              <w:r>
                                <w:rPr>
                                  <w:rFonts w:ascii="Calibri"/>
                                  <w:spacing w:val="-3"/>
                                  <w:sz w:val="20"/>
                                </w:rPr>
                                <w:t> </w:t>
                              </w:r>
                              <w:r>
                                <w:rPr>
                                  <w:rFonts w:ascii="Calibri"/>
                                  <w:sz w:val="20"/>
                                </w:rPr>
                                <w:t>to</w:t>
                              </w:r>
                              <w:r>
                                <w:rPr>
                                  <w:rFonts w:ascii="Calibri"/>
                                  <w:spacing w:val="-1"/>
                                  <w:sz w:val="20"/>
                                </w:rPr>
                                <w:t> </w:t>
                              </w:r>
                              <w:r>
                                <w:rPr>
                                  <w:rFonts w:ascii="Calibri"/>
                                  <w:sz w:val="20"/>
                                </w:rPr>
                                <w:t>5</w:t>
                              </w:r>
                              <w:r>
                                <w:rPr>
                                  <w:rFonts w:ascii="Calibri"/>
                                  <w:spacing w:val="-1"/>
                                  <w:sz w:val="20"/>
                                </w:rPr>
                                <w:t> </w:t>
                              </w:r>
                              <w:r>
                                <w:rPr>
                                  <w:rFonts w:ascii="Calibri"/>
                                  <w:spacing w:val="-2"/>
                                  <w:sz w:val="20"/>
                                </w:rPr>
                                <w:t>years</w:t>
                              </w:r>
                            </w:p>
                            <w:p>
                              <w:pPr>
                                <w:spacing w:line="240" w:lineRule="exact" w:before="117"/>
                                <w:ind w:left="0" w:right="0" w:firstLine="0"/>
                                <w:jc w:val="left"/>
                                <w:rPr>
                                  <w:rFonts w:ascii="Calibri"/>
                                  <w:sz w:val="20"/>
                                </w:rPr>
                              </w:pPr>
                              <w:r>
                                <w:rPr>
                                  <w:rFonts w:ascii="Calibri"/>
                                  <w:sz w:val="20"/>
                                </w:rPr>
                                <w:t>Above</w:t>
                              </w:r>
                              <w:r>
                                <w:rPr>
                                  <w:rFonts w:ascii="Calibri"/>
                                  <w:spacing w:val="-5"/>
                                  <w:sz w:val="20"/>
                                </w:rPr>
                                <w:t> </w:t>
                              </w:r>
                              <w:r>
                                <w:rPr>
                                  <w:rFonts w:ascii="Calibri"/>
                                  <w:sz w:val="20"/>
                                </w:rPr>
                                <w:t>5</w:t>
                              </w:r>
                              <w:r>
                                <w:rPr>
                                  <w:rFonts w:ascii="Calibri"/>
                                  <w:spacing w:val="-3"/>
                                  <w:sz w:val="20"/>
                                </w:rPr>
                                <w:t> </w:t>
                              </w:r>
                              <w:r>
                                <w:rPr>
                                  <w:rFonts w:ascii="Calibri"/>
                                  <w:spacing w:val="-2"/>
                                  <w:sz w:val="20"/>
                                </w:rPr>
                                <w:t>years</w:t>
                              </w:r>
                            </w:p>
                          </w:txbxContent>
                        </wps:txbx>
                        <wps:bodyPr wrap="square" lIns="0" tIns="0" rIns="0" bIns="0" rtlCol="0">
                          <a:noAutofit/>
                        </wps:bodyPr>
                      </wps:wsp>
                    </wpg:wgp>
                  </a:graphicData>
                </a:graphic>
              </wp:anchor>
            </w:drawing>
          </mc:Choice>
          <mc:Fallback>
            <w:pict>
              <v:group style="position:absolute;margin-left:74.625pt;margin-top:16.785976pt;width:432.75pt;height:252.75pt;mso-position-horizontal-relative:page;mso-position-vertical-relative:paragraph;z-index:-15719936;mso-wrap-distance-left:0;mso-wrap-distance-right:0" id="docshapegroup211" coordorigin="1493,336" coordsize="8655,5055">
                <v:shape style="position:absolute;left:2263;top:1615;width:5247;height:2994" type="#_x0000_t75" id="docshape212" stroked="false">
                  <v:imagedata r:id="rId53" o:title=""/>
                </v:shape>
                <v:rect style="position:absolute;left:8474;top:2575;width:110;height:110" id="docshape213" filled="true" fillcolor="#4f81bc" stroked="false">
                  <v:fill type="solid"/>
                </v:rect>
                <v:rect style="position:absolute;left:8474;top:2937;width:110;height:110" id="docshape214" filled="true" fillcolor="#c0504d" stroked="false">
                  <v:fill type="solid"/>
                </v:rect>
                <v:rect style="position:absolute;left:8474;top:3298;width:110;height:110" id="docshape215" filled="true" fillcolor="#9bba58" stroked="false">
                  <v:fill type="solid"/>
                </v:rect>
                <v:rect style="position:absolute;left:8474;top:3660;width:110;height:110" id="docshape216" filled="true" fillcolor="#8063a1" stroked="false">
                  <v:fill type="solid"/>
                </v:rect>
                <v:rect style="position:absolute;left:1500;top:343;width:8640;height:5040" id="docshape217" filled="false" stroked="true" strokeweight=".75pt" strokecolor="#858585">
                  <v:stroke dashstyle="solid"/>
                </v:rect>
                <v:shape style="position:absolute;left:3183;top:567;width:5289;height:360" type="#_x0000_t202" id="docshape218" filled="false" stroked="false">
                  <v:textbox inset="0,0,0,0">
                    <w:txbxContent>
                      <w:p>
                        <w:pPr>
                          <w:spacing w:line="360" w:lineRule="exact" w:before="0"/>
                          <w:ind w:left="0" w:right="0" w:firstLine="0"/>
                          <w:jc w:val="left"/>
                          <w:rPr>
                            <w:rFonts w:ascii="Calibri"/>
                            <w:b/>
                            <w:sz w:val="36"/>
                          </w:rPr>
                        </w:pPr>
                        <w:r>
                          <w:rPr>
                            <w:rFonts w:ascii="Calibri"/>
                            <w:b/>
                            <w:sz w:val="36"/>
                          </w:rPr>
                          <w:t>No.</w:t>
                        </w:r>
                        <w:r>
                          <w:rPr>
                            <w:rFonts w:ascii="Calibri"/>
                            <w:b/>
                            <w:spacing w:val="-12"/>
                            <w:sz w:val="36"/>
                          </w:rPr>
                          <w:t> </w:t>
                        </w:r>
                        <w:r>
                          <w:rPr>
                            <w:rFonts w:ascii="Calibri"/>
                            <w:b/>
                            <w:sz w:val="36"/>
                          </w:rPr>
                          <w:t>of</w:t>
                        </w:r>
                        <w:r>
                          <w:rPr>
                            <w:rFonts w:ascii="Calibri"/>
                            <w:b/>
                            <w:spacing w:val="-7"/>
                            <w:sz w:val="36"/>
                          </w:rPr>
                          <w:t> </w:t>
                        </w:r>
                        <w:r>
                          <w:rPr>
                            <w:rFonts w:ascii="Calibri"/>
                            <w:b/>
                            <w:sz w:val="36"/>
                          </w:rPr>
                          <w:t>years</w:t>
                        </w:r>
                        <w:r>
                          <w:rPr>
                            <w:rFonts w:ascii="Calibri"/>
                            <w:b/>
                            <w:spacing w:val="-5"/>
                            <w:sz w:val="36"/>
                          </w:rPr>
                          <w:t> </w:t>
                        </w:r>
                        <w:r>
                          <w:rPr>
                            <w:rFonts w:ascii="Calibri"/>
                            <w:b/>
                            <w:sz w:val="36"/>
                          </w:rPr>
                          <w:t>for</w:t>
                        </w:r>
                        <w:r>
                          <w:rPr>
                            <w:rFonts w:ascii="Calibri"/>
                            <w:b/>
                            <w:spacing w:val="-8"/>
                            <w:sz w:val="36"/>
                          </w:rPr>
                          <w:t> </w:t>
                        </w:r>
                        <w:r>
                          <w:rPr>
                            <w:rFonts w:ascii="Calibri"/>
                            <w:b/>
                            <w:sz w:val="36"/>
                          </w:rPr>
                          <w:t>Repayment</w:t>
                        </w:r>
                        <w:r>
                          <w:rPr>
                            <w:rFonts w:ascii="Calibri"/>
                            <w:b/>
                            <w:spacing w:val="-11"/>
                            <w:sz w:val="36"/>
                          </w:rPr>
                          <w:t> </w:t>
                        </w:r>
                        <w:r>
                          <w:rPr>
                            <w:rFonts w:ascii="Calibri"/>
                            <w:b/>
                            <w:sz w:val="36"/>
                          </w:rPr>
                          <w:t>of</w:t>
                        </w:r>
                        <w:r>
                          <w:rPr>
                            <w:rFonts w:ascii="Calibri"/>
                            <w:b/>
                            <w:spacing w:val="-7"/>
                            <w:sz w:val="36"/>
                          </w:rPr>
                          <w:t> </w:t>
                        </w:r>
                        <w:r>
                          <w:rPr>
                            <w:rFonts w:ascii="Calibri"/>
                            <w:b/>
                            <w:spacing w:val="-4"/>
                            <w:sz w:val="36"/>
                          </w:rPr>
                          <w:t>Loan</w:t>
                        </w:r>
                      </w:p>
                    </w:txbxContent>
                  </v:textbox>
                  <w10:wrap type="none"/>
                </v:shape>
                <v:shape style="position:absolute;left:5312;top:1704;width:364;height:200" type="#_x0000_t202" id="docshape219" filled="false" stroked="false">
                  <v:textbox inset="0,0,0,0">
                    <w:txbxContent>
                      <w:p>
                        <w:pPr>
                          <w:spacing w:line="199" w:lineRule="exact" w:before="0"/>
                          <w:ind w:left="0" w:right="0" w:firstLine="0"/>
                          <w:jc w:val="left"/>
                          <w:rPr>
                            <w:rFonts w:ascii="Calibri"/>
                            <w:sz w:val="20"/>
                          </w:rPr>
                        </w:pPr>
                        <w:r>
                          <w:rPr>
                            <w:rFonts w:ascii="Calibri"/>
                            <w:spacing w:val="-5"/>
                            <w:sz w:val="20"/>
                          </w:rPr>
                          <w:t>10%</w:t>
                        </w:r>
                      </w:p>
                    </w:txbxContent>
                  </v:textbox>
                  <w10:wrap type="none"/>
                </v:shape>
                <v:shape style="position:absolute;left:6677;top:2139;width:364;height:200" type="#_x0000_t202" id="docshape220" filled="false" stroked="false">
                  <v:textbox inset="0,0,0,0">
                    <w:txbxContent>
                      <w:p>
                        <w:pPr>
                          <w:spacing w:line="199" w:lineRule="exact" w:before="0"/>
                          <w:ind w:left="0" w:right="0" w:firstLine="0"/>
                          <w:jc w:val="left"/>
                          <w:rPr>
                            <w:rFonts w:ascii="Calibri"/>
                            <w:sz w:val="20"/>
                          </w:rPr>
                        </w:pPr>
                        <w:r>
                          <w:rPr>
                            <w:rFonts w:ascii="Calibri"/>
                            <w:spacing w:val="-5"/>
                            <w:sz w:val="20"/>
                          </w:rPr>
                          <w:t>15%</w:t>
                        </w:r>
                      </w:p>
                    </w:txbxContent>
                  </v:textbox>
                  <w10:wrap type="none"/>
                </v:shape>
                <v:shape style="position:absolute;left:2627;top:2319;width:364;height:200" type="#_x0000_t202" id="docshape221" filled="false" stroked="false">
                  <v:textbox inset="0,0,0,0">
                    <w:txbxContent>
                      <w:p>
                        <w:pPr>
                          <w:spacing w:line="199" w:lineRule="exact" w:before="0"/>
                          <w:ind w:left="0" w:right="0" w:firstLine="0"/>
                          <w:jc w:val="left"/>
                          <w:rPr>
                            <w:rFonts w:ascii="Calibri"/>
                            <w:sz w:val="20"/>
                          </w:rPr>
                        </w:pPr>
                        <w:r>
                          <w:rPr>
                            <w:rFonts w:ascii="Calibri"/>
                            <w:spacing w:val="-5"/>
                            <w:sz w:val="20"/>
                          </w:rPr>
                          <w:t>45%</w:t>
                        </w:r>
                      </w:p>
                    </w:txbxContent>
                  </v:textbox>
                  <w10:wrap type="none"/>
                </v:shape>
                <v:shape style="position:absolute;left:6242;top:3564;width:364;height:200" type="#_x0000_t202" id="docshape222" filled="false" stroked="false">
                  <v:textbox inset="0,0,0,0">
                    <w:txbxContent>
                      <w:p>
                        <w:pPr>
                          <w:spacing w:line="199" w:lineRule="exact" w:before="0"/>
                          <w:ind w:left="0" w:right="0" w:firstLine="0"/>
                          <w:jc w:val="left"/>
                          <w:rPr>
                            <w:rFonts w:ascii="Calibri"/>
                            <w:sz w:val="20"/>
                          </w:rPr>
                        </w:pPr>
                        <w:r>
                          <w:rPr>
                            <w:rFonts w:ascii="Calibri"/>
                            <w:spacing w:val="-5"/>
                            <w:sz w:val="20"/>
                          </w:rPr>
                          <w:t>30%</w:t>
                        </w:r>
                      </w:p>
                    </w:txbxContent>
                  </v:textbox>
                  <w10:wrap type="none"/>
                </v:shape>
                <v:shape style="position:absolute;left:8633;top:2538;width:1325;height:1285" type="#_x0000_t202" id="docshape223" filled="false" stroked="false">
                  <v:textbox inset="0,0,0,0">
                    <w:txbxContent>
                      <w:p>
                        <w:pPr>
                          <w:spacing w:line="203" w:lineRule="exact" w:before="0"/>
                          <w:ind w:left="0" w:right="0" w:firstLine="0"/>
                          <w:jc w:val="left"/>
                          <w:rPr>
                            <w:rFonts w:ascii="Calibri"/>
                            <w:sz w:val="20"/>
                          </w:rPr>
                        </w:pPr>
                        <w:r>
                          <w:rPr>
                            <w:rFonts w:ascii="Calibri"/>
                            <w:sz w:val="20"/>
                          </w:rPr>
                          <w:t>Less</w:t>
                        </w:r>
                        <w:r>
                          <w:rPr>
                            <w:rFonts w:ascii="Calibri"/>
                            <w:spacing w:val="-5"/>
                            <w:sz w:val="20"/>
                          </w:rPr>
                          <w:t> </w:t>
                        </w:r>
                        <w:r>
                          <w:rPr>
                            <w:rFonts w:ascii="Calibri"/>
                            <w:sz w:val="20"/>
                          </w:rPr>
                          <w:t>than</w:t>
                        </w:r>
                        <w:r>
                          <w:rPr>
                            <w:rFonts w:ascii="Calibri"/>
                            <w:spacing w:val="-3"/>
                            <w:sz w:val="20"/>
                          </w:rPr>
                          <w:t> </w:t>
                        </w:r>
                        <w:r>
                          <w:rPr>
                            <w:rFonts w:ascii="Calibri"/>
                            <w:sz w:val="20"/>
                          </w:rPr>
                          <w:t>1</w:t>
                        </w:r>
                        <w:r>
                          <w:rPr>
                            <w:rFonts w:ascii="Calibri"/>
                            <w:spacing w:val="-4"/>
                            <w:sz w:val="20"/>
                          </w:rPr>
                          <w:t> year</w:t>
                        </w:r>
                      </w:p>
                      <w:p>
                        <w:pPr>
                          <w:spacing w:before="118"/>
                          <w:ind w:left="0" w:right="0" w:firstLine="0"/>
                          <w:jc w:val="left"/>
                          <w:rPr>
                            <w:rFonts w:ascii="Calibri"/>
                            <w:sz w:val="20"/>
                          </w:rPr>
                        </w:pPr>
                        <w:r>
                          <w:rPr>
                            <w:rFonts w:ascii="Calibri"/>
                            <w:sz w:val="20"/>
                          </w:rPr>
                          <w:t>1</w:t>
                        </w:r>
                        <w:r>
                          <w:rPr>
                            <w:rFonts w:ascii="Calibri"/>
                            <w:spacing w:val="-3"/>
                            <w:sz w:val="20"/>
                          </w:rPr>
                          <w:t> </w:t>
                        </w:r>
                        <w:r>
                          <w:rPr>
                            <w:rFonts w:ascii="Calibri"/>
                            <w:sz w:val="20"/>
                          </w:rPr>
                          <w:t>to</w:t>
                        </w:r>
                        <w:r>
                          <w:rPr>
                            <w:rFonts w:ascii="Calibri"/>
                            <w:spacing w:val="-1"/>
                            <w:sz w:val="20"/>
                          </w:rPr>
                          <w:t> </w:t>
                        </w:r>
                        <w:r>
                          <w:rPr>
                            <w:rFonts w:ascii="Calibri"/>
                            <w:sz w:val="20"/>
                          </w:rPr>
                          <w:t>3</w:t>
                        </w:r>
                        <w:r>
                          <w:rPr>
                            <w:rFonts w:ascii="Calibri"/>
                            <w:spacing w:val="-1"/>
                            <w:sz w:val="20"/>
                          </w:rPr>
                          <w:t> </w:t>
                        </w:r>
                        <w:r>
                          <w:rPr>
                            <w:rFonts w:ascii="Calibri"/>
                            <w:spacing w:val="-2"/>
                            <w:sz w:val="20"/>
                          </w:rPr>
                          <w:t>years</w:t>
                        </w:r>
                      </w:p>
                      <w:p>
                        <w:pPr>
                          <w:spacing w:before="117"/>
                          <w:ind w:left="0" w:right="0" w:firstLine="0"/>
                          <w:jc w:val="left"/>
                          <w:rPr>
                            <w:rFonts w:ascii="Calibri"/>
                            <w:sz w:val="20"/>
                          </w:rPr>
                        </w:pPr>
                        <w:r>
                          <w:rPr>
                            <w:rFonts w:ascii="Calibri"/>
                            <w:sz w:val="20"/>
                          </w:rPr>
                          <w:t>3</w:t>
                        </w:r>
                        <w:r>
                          <w:rPr>
                            <w:rFonts w:ascii="Calibri"/>
                            <w:spacing w:val="-3"/>
                            <w:sz w:val="20"/>
                          </w:rPr>
                          <w:t> </w:t>
                        </w:r>
                        <w:r>
                          <w:rPr>
                            <w:rFonts w:ascii="Calibri"/>
                            <w:sz w:val="20"/>
                          </w:rPr>
                          <w:t>to</w:t>
                        </w:r>
                        <w:r>
                          <w:rPr>
                            <w:rFonts w:ascii="Calibri"/>
                            <w:spacing w:val="-1"/>
                            <w:sz w:val="20"/>
                          </w:rPr>
                          <w:t> </w:t>
                        </w:r>
                        <w:r>
                          <w:rPr>
                            <w:rFonts w:ascii="Calibri"/>
                            <w:sz w:val="20"/>
                          </w:rPr>
                          <w:t>5</w:t>
                        </w:r>
                        <w:r>
                          <w:rPr>
                            <w:rFonts w:ascii="Calibri"/>
                            <w:spacing w:val="-1"/>
                            <w:sz w:val="20"/>
                          </w:rPr>
                          <w:t> </w:t>
                        </w:r>
                        <w:r>
                          <w:rPr>
                            <w:rFonts w:ascii="Calibri"/>
                            <w:spacing w:val="-2"/>
                            <w:sz w:val="20"/>
                          </w:rPr>
                          <w:t>years</w:t>
                        </w:r>
                      </w:p>
                      <w:p>
                        <w:pPr>
                          <w:spacing w:line="240" w:lineRule="exact" w:before="117"/>
                          <w:ind w:left="0" w:right="0" w:firstLine="0"/>
                          <w:jc w:val="left"/>
                          <w:rPr>
                            <w:rFonts w:ascii="Calibri"/>
                            <w:sz w:val="20"/>
                          </w:rPr>
                        </w:pPr>
                        <w:r>
                          <w:rPr>
                            <w:rFonts w:ascii="Calibri"/>
                            <w:sz w:val="20"/>
                          </w:rPr>
                          <w:t>Above</w:t>
                        </w:r>
                        <w:r>
                          <w:rPr>
                            <w:rFonts w:ascii="Calibri"/>
                            <w:spacing w:val="-5"/>
                            <w:sz w:val="20"/>
                          </w:rPr>
                          <w:t> </w:t>
                        </w:r>
                        <w:r>
                          <w:rPr>
                            <w:rFonts w:ascii="Calibri"/>
                            <w:sz w:val="20"/>
                          </w:rPr>
                          <w:t>5</w:t>
                        </w:r>
                        <w:r>
                          <w:rPr>
                            <w:rFonts w:ascii="Calibri"/>
                            <w:spacing w:val="-3"/>
                            <w:sz w:val="20"/>
                          </w:rPr>
                          <w:t> </w:t>
                        </w:r>
                        <w:r>
                          <w:rPr>
                            <w:rFonts w:ascii="Calibri"/>
                            <w:spacing w:val="-2"/>
                            <w:sz w:val="20"/>
                          </w:rPr>
                          <w:t>years</w:t>
                        </w:r>
                      </w:p>
                    </w:txbxContent>
                  </v:textbox>
                  <w10:wrap type="none"/>
                </v:shape>
                <w10:wrap type="topAndBottom"/>
              </v:group>
            </w:pict>
          </mc:Fallback>
        </mc:AlternateContent>
      </w:r>
    </w:p>
    <w:p>
      <w:pPr>
        <w:pStyle w:val="BodyText"/>
        <w:rPr>
          <w:b/>
          <w:sz w:val="28"/>
        </w:rPr>
      </w:pPr>
    </w:p>
    <w:p>
      <w:pPr>
        <w:pStyle w:val="BodyText"/>
        <w:spacing w:before="195"/>
        <w:rPr>
          <w:b/>
          <w:sz w:val="28"/>
        </w:rPr>
      </w:pPr>
    </w:p>
    <w:p>
      <w:pPr>
        <w:spacing w:before="0"/>
        <w:ind w:left="307" w:right="0" w:firstLine="0"/>
        <w:jc w:val="left"/>
        <w:rPr>
          <w:b/>
          <w:sz w:val="28"/>
        </w:rPr>
      </w:pPr>
      <w:r>
        <w:rPr>
          <w:b/>
          <w:spacing w:val="-2"/>
          <w:sz w:val="28"/>
        </w:rPr>
        <w:t>Interpretation:</w:t>
      </w:r>
    </w:p>
    <w:p>
      <w:pPr>
        <w:pStyle w:val="BodyText"/>
        <w:spacing w:line="360" w:lineRule="auto" w:before="246"/>
        <w:ind w:left="307" w:right="400"/>
        <w:jc w:val="both"/>
      </w:pPr>
      <w:r>
        <w:rPr/>
        <w:t>From this we get to know that 10% of people like to repay their loan within 1 year, 15% of people like to repay within 1 to 3years. And 30% person who took small business loan they prefer More than 3 to 5 years. And 45% of people who Home loan like to repay the loan amount in above 5 years.</w:t>
      </w:r>
    </w:p>
    <w:p>
      <w:pPr>
        <w:pStyle w:val="BodyText"/>
        <w:spacing w:after="0" w:line="360" w:lineRule="auto"/>
        <w:jc w:val="both"/>
        <w:sectPr>
          <w:pgSz w:w="11910" w:h="16840"/>
          <w:pgMar w:header="0" w:footer="1002" w:top="1360" w:bottom="1200" w:left="1133" w:right="992"/>
        </w:sectPr>
      </w:pPr>
    </w:p>
    <w:p>
      <w:pPr>
        <w:pStyle w:val="Heading2"/>
        <w:spacing w:line="276" w:lineRule="auto" w:before="59"/>
      </w:pPr>
      <w:r>
        <w:rPr/>
        <w:t>Q8:</w:t>
      </w:r>
      <w:r>
        <w:rPr>
          <w:spacing w:val="-2"/>
        </w:rPr>
        <w:t> </w:t>
      </w:r>
      <w:r>
        <w:rPr/>
        <w:t>Is</w:t>
      </w:r>
      <w:r>
        <w:rPr>
          <w:spacing w:val="-1"/>
        </w:rPr>
        <w:t> </w:t>
      </w:r>
      <w:r>
        <w:rPr/>
        <w:t>the</w:t>
      </w:r>
      <w:r>
        <w:rPr>
          <w:spacing w:val="-3"/>
        </w:rPr>
        <w:t> </w:t>
      </w:r>
      <w:r>
        <w:rPr/>
        <w:t>rate</w:t>
      </w:r>
      <w:r>
        <w:rPr>
          <w:spacing w:val="-5"/>
        </w:rPr>
        <w:t> </w:t>
      </w:r>
      <w:r>
        <w:rPr/>
        <w:t>of</w:t>
      </w:r>
      <w:r>
        <w:rPr>
          <w:spacing w:val="-5"/>
        </w:rPr>
        <w:t> </w:t>
      </w:r>
      <w:r>
        <w:rPr/>
        <w:t>Interest</w:t>
      </w:r>
      <w:r>
        <w:rPr>
          <w:spacing w:val="-4"/>
        </w:rPr>
        <w:t> </w:t>
      </w:r>
      <w:r>
        <w:rPr/>
        <w:t>on</w:t>
      </w:r>
      <w:r>
        <w:rPr>
          <w:spacing w:val="-2"/>
        </w:rPr>
        <w:t> </w:t>
      </w:r>
      <w:r>
        <w:rPr/>
        <w:t>Loans</w:t>
      </w:r>
      <w:r>
        <w:rPr>
          <w:spacing w:val="-5"/>
        </w:rPr>
        <w:t> </w:t>
      </w:r>
      <w:r>
        <w:rPr/>
        <w:t>are</w:t>
      </w:r>
      <w:r>
        <w:rPr>
          <w:spacing w:val="-5"/>
        </w:rPr>
        <w:t> </w:t>
      </w:r>
      <w:r>
        <w:rPr/>
        <w:t>very</w:t>
      </w:r>
      <w:r>
        <w:rPr>
          <w:spacing w:val="-1"/>
        </w:rPr>
        <w:t> </w:t>
      </w:r>
      <w:r>
        <w:rPr/>
        <w:t>low</w:t>
      </w:r>
      <w:r>
        <w:rPr>
          <w:spacing w:val="-2"/>
        </w:rPr>
        <w:t> </w:t>
      </w:r>
      <w:r>
        <w:rPr/>
        <w:t>of</w:t>
      </w:r>
      <w:r>
        <w:rPr>
          <w:spacing w:val="-2"/>
        </w:rPr>
        <w:t> </w:t>
      </w:r>
      <w:r>
        <w:rPr/>
        <w:t>SBI</w:t>
      </w:r>
      <w:r>
        <w:rPr>
          <w:spacing w:val="-1"/>
        </w:rPr>
        <w:t> </w:t>
      </w:r>
      <w:r>
        <w:rPr/>
        <w:t>compared</w:t>
      </w:r>
      <w:r>
        <w:rPr>
          <w:spacing w:val="-2"/>
        </w:rPr>
        <w:t> </w:t>
      </w:r>
      <w:r>
        <w:rPr/>
        <w:t>to</w:t>
      </w:r>
      <w:r>
        <w:rPr>
          <w:spacing w:val="-1"/>
        </w:rPr>
        <w:t> </w:t>
      </w:r>
      <w:r>
        <w:rPr/>
        <w:t>other </w:t>
      </w:r>
      <w:r>
        <w:rPr>
          <w:spacing w:val="-2"/>
        </w:rPr>
        <w:t>banks?</w:t>
      </w:r>
    </w:p>
    <w:p>
      <w:pPr>
        <w:pStyle w:val="BodyText"/>
        <w:spacing w:before="7"/>
        <w:rPr>
          <w:b/>
          <w:sz w:val="17"/>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3"/>
        <w:gridCol w:w="2912"/>
        <w:gridCol w:w="3080"/>
      </w:tblGrid>
      <w:tr>
        <w:trPr>
          <w:trHeight w:val="414" w:hRule="atLeast"/>
        </w:trPr>
        <w:tc>
          <w:tcPr>
            <w:tcW w:w="3253" w:type="dxa"/>
          </w:tcPr>
          <w:p>
            <w:pPr>
              <w:pStyle w:val="TableParagraph"/>
              <w:spacing w:line="240" w:lineRule="auto"/>
              <w:jc w:val="left"/>
              <w:rPr>
                <w:sz w:val="24"/>
              </w:rPr>
            </w:pPr>
          </w:p>
        </w:tc>
        <w:tc>
          <w:tcPr>
            <w:tcW w:w="2912" w:type="dxa"/>
          </w:tcPr>
          <w:p>
            <w:pPr>
              <w:pStyle w:val="TableParagraph"/>
              <w:spacing w:line="275" w:lineRule="exact"/>
              <w:ind w:left="10"/>
              <w:rPr>
                <w:b/>
                <w:sz w:val="24"/>
              </w:rPr>
            </w:pPr>
            <w:r>
              <w:rPr>
                <w:b/>
                <w:sz w:val="24"/>
              </w:rPr>
              <w:t>No. of</w:t>
            </w:r>
            <w:r>
              <w:rPr>
                <w:b/>
                <w:spacing w:val="1"/>
                <w:sz w:val="24"/>
              </w:rPr>
              <w:t> </w:t>
            </w:r>
            <w:r>
              <w:rPr>
                <w:b/>
                <w:spacing w:val="-2"/>
                <w:sz w:val="24"/>
              </w:rPr>
              <w:t>Respondents</w:t>
            </w:r>
          </w:p>
        </w:tc>
        <w:tc>
          <w:tcPr>
            <w:tcW w:w="3080" w:type="dxa"/>
          </w:tcPr>
          <w:p>
            <w:pPr>
              <w:pStyle w:val="TableParagraph"/>
              <w:spacing w:line="275" w:lineRule="exact"/>
              <w:ind w:left="3" w:right="3"/>
              <w:rPr>
                <w:b/>
                <w:sz w:val="24"/>
              </w:rPr>
            </w:pPr>
            <w:r>
              <w:rPr>
                <w:b/>
                <w:sz w:val="24"/>
              </w:rPr>
              <w:t>Percentage</w:t>
            </w:r>
            <w:r>
              <w:rPr>
                <w:b/>
                <w:spacing w:val="-5"/>
                <w:sz w:val="24"/>
              </w:rPr>
              <w:t> (%)</w:t>
            </w:r>
          </w:p>
        </w:tc>
      </w:tr>
      <w:tr>
        <w:trPr>
          <w:trHeight w:val="412" w:hRule="atLeast"/>
        </w:trPr>
        <w:tc>
          <w:tcPr>
            <w:tcW w:w="3253" w:type="dxa"/>
          </w:tcPr>
          <w:p>
            <w:pPr>
              <w:pStyle w:val="TableParagraph"/>
              <w:ind w:left="10" w:right="6"/>
              <w:rPr>
                <w:sz w:val="24"/>
              </w:rPr>
            </w:pPr>
            <w:r>
              <w:rPr>
                <w:spacing w:val="-5"/>
                <w:sz w:val="24"/>
              </w:rPr>
              <w:t>Yes</w:t>
            </w:r>
          </w:p>
        </w:tc>
        <w:tc>
          <w:tcPr>
            <w:tcW w:w="2912" w:type="dxa"/>
          </w:tcPr>
          <w:p>
            <w:pPr>
              <w:pStyle w:val="TableParagraph"/>
              <w:ind w:left="10" w:right="4"/>
              <w:rPr>
                <w:sz w:val="24"/>
              </w:rPr>
            </w:pPr>
            <w:r>
              <w:rPr>
                <w:spacing w:val="-5"/>
                <w:sz w:val="24"/>
              </w:rPr>
              <w:t>26</w:t>
            </w:r>
          </w:p>
        </w:tc>
        <w:tc>
          <w:tcPr>
            <w:tcW w:w="3080" w:type="dxa"/>
          </w:tcPr>
          <w:p>
            <w:pPr>
              <w:pStyle w:val="TableParagraph"/>
              <w:ind w:left="3"/>
              <w:rPr>
                <w:sz w:val="24"/>
              </w:rPr>
            </w:pPr>
            <w:r>
              <w:rPr>
                <w:spacing w:val="-5"/>
                <w:sz w:val="24"/>
              </w:rPr>
              <w:t>65%</w:t>
            </w:r>
          </w:p>
        </w:tc>
      </w:tr>
      <w:tr>
        <w:trPr>
          <w:trHeight w:val="414" w:hRule="atLeast"/>
        </w:trPr>
        <w:tc>
          <w:tcPr>
            <w:tcW w:w="3253" w:type="dxa"/>
          </w:tcPr>
          <w:p>
            <w:pPr>
              <w:pStyle w:val="TableParagraph"/>
              <w:ind w:left="10" w:right="4"/>
              <w:rPr>
                <w:sz w:val="24"/>
              </w:rPr>
            </w:pPr>
            <w:r>
              <w:rPr>
                <w:spacing w:val="-5"/>
                <w:sz w:val="24"/>
              </w:rPr>
              <w:t>No</w:t>
            </w:r>
          </w:p>
        </w:tc>
        <w:tc>
          <w:tcPr>
            <w:tcW w:w="2912" w:type="dxa"/>
          </w:tcPr>
          <w:p>
            <w:pPr>
              <w:pStyle w:val="TableParagraph"/>
              <w:ind w:left="10" w:right="4"/>
              <w:rPr>
                <w:sz w:val="24"/>
              </w:rPr>
            </w:pPr>
            <w:r>
              <w:rPr>
                <w:spacing w:val="-5"/>
                <w:sz w:val="24"/>
              </w:rPr>
              <w:t>14</w:t>
            </w:r>
          </w:p>
        </w:tc>
        <w:tc>
          <w:tcPr>
            <w:tcW w:w="3080" w:type="dxa"/>
          </w:tcPr>
          <w:p>
            <w:pPr>
              <w:pStyle w:val="TableParagraph"/>
              <w:ind w:left="3"/>
              <w:rPr>
                <w:sz w:val="24"/>
              </w:rPr>
            </w:pPr>
            <w:r>
              <w:rPr>
                <w:spacing w:val="-5"/>
                <w:sz w:val="24"/>
              </w:rPr>
              <w:t>35%</w:t>
            </w:r>
          </w:p>
        </w:tc>
      </w:tr>
      <w:tr>
        <w:trPr>
          <w:trHeight w:val="414" w:hRule="atLeast"/>
        </w:trPr>
        <w:tc>
          <w:tcPr>
            <w:tcW w:w="3253" w:type="dxa"/>
          </w:tcPr>
          <w:p>
            <w:pPr>
              <w:pStyle w:val="TableParagraph"/>
              <w:ind w:left="10" w:right="3"/>
              <w:rPr>
                <w:sz w:val="24"/>
              </w:rPr>
            </w:pPr>
            <w:r>
              <w:rPr>
                <w:sz w:val="24"/>
              </w:rPr>
              <w:t>No.</w:t>
            </w:r>
            <w:r>
              <w:rPr>
                <w:spacing w:val="-3"/>
                <w:sz w:val="24"/>
              </w:rPr>
              <w:t> </w:t>
            </w:r>
            <w:r>
              <w:rPr>
                <w:sz w:val="24"/>
              </w:rPr>
              <w:t>of </w:t>
            </w:r>
            <w:r>
              <w:rPr>
                <w:spacing w:val="-2"/>
                <w:sz w:val="24"/>
              </w:rPr>
              <w:t>People</w:t>
            </w:r>
          </w:p>
        </w:tc>
        <w:tc>
          <w:tcPr>
            <w:tcW w:w="2912" w:type="dxa"/>
          </w:tcPr>
          <w:p>
            <w:pPr>
              <w:pStyle w:val="TableParagraph"/>
              <w:ind w:left="10" w:right="4"/>
              <w:rPr>
                <w:sz w:val="24"/>
              </w:rPr>
            </w:pPr>
            <w:r>
              <w:rPr>
                <w:spacing w:val="-5"/>
                <w:sz w:val="24"/>
              </w:rPr>
              <w:t>40</w:t>
            </w:r>
          </w:p>
        </w:tc>
        <w:tc>
          <w:tcPr>
            <w:tcW w:w="3080"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89"/>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947737</wp:posOffset>
                </wp:positionH>
                <wp:positionV relativeFrom="paragraph">
                  <wp:posOffset>282167</wp:posOffset>
                </wp:positionV>
                <wp:extent cx="5495925" cy="3209925"/>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5495925" cy="3209925"/>
                          <a:chExt cx="5495925" cy="3209925"/>
                        </a:xfrm>
                      </wpg:grpSpPr>
                      <pic:pic>
                        <pic:nvPicPr>
                          <pic:cNvPr id="234" name="Image 234"/>
                          <pic:cNvPicPr/>
                        </pic:nvPicPr>
                        <pic:blipFill>
                          <a:blip r:embed="rId54" cstate="print"/>
                          <a:stretch>
                            <a:fillRect/>
                          </a:stretch>
                        </pic:blipFill>
                        <pic:spPr>
                          <a:xfrm>
                            <a:off x="722369" y="803401"/>
                            <a:ext cx="3645750" cy="1909760"/>
                          </a:xfrm>
                          <a:prstGeom prst="rect">
                            <a:avLst/>
                          </a:prstGeom>
                        </pic:spPr>
                      </pic:pic>
                      <wps:wsp>
                        <wps:cNvPr id="235" name="Graphic 235"/>
                        <wps:cNvSpPr/>
                        <wps:spPr>
                          <a:xfrm>
                            <a:off x="5080444" y="165192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36" name="Graphic 236"/>
                        <wps:cNvSpPr/>
                        <wps:spPr>
                          <a:xfrm>
                            <a:off x="5080444" y="18815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37" name="Graphic 237"/>
                        <wps:cNvSpPr/>
                        <wps:spPr>
                          <a:xfrm>
                            <a:off x="4762" y="4762"/>
                            <a:ext cx="5486400" cy="3200400"/>
                          </a:xfrm>
                          <a:custGeom>
                            <a:avLst/>
                            <a:gdLst/>
                            <a:ahLst/>
                            <a:cxnLst/>
                            <a:rect l="l" t="t" r="r" b="b"/>
                            <a:pathLst>
                              <a:path w="5486400" h="3200400">
                                <a:moveTo>
                                  <a:pt x="0" y="3200399"/>
                                </a:moveTo>
                                <a:lnTo>
                                  <a:pt x="5486400" y="3200399"/>
                                </a:lnTo>
                                <a:lnTo>
                                  <a:pt x="5486400" y="0"/>
                                </a:lnTo>
                                <a:lnTo>
                                  <a:pt x="0" y="0"/>
                                </a:lnTo>
                                <a:lnTo>
                                  <a:pt x="0" y="3200399"/>
                                </a:lnTo>
                                <a:close/>
                              </a:path>
                            </a:pathLst>
                          </a:custGeom>
                          <a:ln w="9525">
                            <a:solidFill>
                              <a:srgbClr val="858585"/>
                            </a:solidFill>
                            <a:prstDash val="solid"/>
                          </a:ln>
                        </wps:spPr>
                        <wps:bodyPr wrap="square" lIns="0" tIns="0" rIns="0" bIns="0" rtlCol="0">
                          <a:prstTxWarp prst="textNoShape">
                            <a:avLst/>
                          </a:prstTxWarp>
                          <a:noAutofit/>
                        </wps:bodyPr>
                      </wps:wsp>
                      <wps:wsp>
                        <wps:cNvPr id="238" name="Textbox 238"/>
                        <wps:cNvSpPr txBox="1"/>
                        <wps:spPr>
                          <a:xfrm>
                            <a:off x="1229169" y="147129"/>
                            <a:ext cx="3049905" cy="228600"/>
                          </a:xfrm>
                          <a:prstGeom prst="rect">
                            <a:avLst/>
                          </a:prstGeom>
                        </wps:spPr>
                        <wps:txbx>
                          <w:txbxContent>
                            <w:p>
                              <w:pPr>
                                <w:spacing w:line="360" w:lineRule="exact" w:before="0"/>
                                <w:ind w:left="0" w:right="0" w:firstLine="0"/>
                                <w:jc w:val="left"/>
                                <w:rPr>
                                  <w:rFonts w:ascii="Calibri"/>
                                  <w:b/>
                                  <w:sz w:val="36"/>
                                </w:rPr>
                              </w:pPr>
                              <w:r>
                                <w:rPr>
                                  <w:rFonts w:ascii="Calibri"/>
                                  <w:b/>
                                  <w:sz w:val="36"/>
                                </w:rPr>
                                <w:t>Response</w:t>
                              </w:r>
                              <w:r>
                                <w:rPr>
                                  <w:rFonts w:ascii="Calibri"/>
                                  <w:b/>
                                  <w:spacing w:val="-19"/>
                                  <w:sz w:val="36"/>
                                </w:rPr>
                                <w:t> </w:t>
                              </w:r>
                              <w:r>
                                <w:rPr>
                                  <w:rFonts w:ascii="Calibri"/>
                                  <w:b/>
                                  <w:sz w:val="36"/>
                                </w:rPr>
                                <w:t>towards</w:t>
                              </w:r>
                              <w:r>
                                <w:rPr>
                                  <w:rFonts w:ascii="Calibri"/>
                                  <w:b/>
                                  <w:spacing w:val="-15"/>
                                  <w:sz w:val="36"/>
                                </w:rPr>
                                <w:t> </w:t>
                              </w:r>
                              <w:r>
                                <w:rPr>
                                  <w:rFonts w:ascii="Calibri"/>
                                  <w:b/>
                                  <w:sz w:val="36"/>
                                </w:rPr>
                                <w:t>Interest</w:t>
                              </w:r>
                              <w:r>
                                <w:rPr>
                                  <w:rFonts w:ascii="Calibri"/>
                                  <w:b/>
                                  <w:spacing w:val="-15"/>
                                  <w:sz w:val="36"/>
                                </w:rPr>
                                <w:t> </w:t>
                              </w:r>
                              <w:r>
                                <w:rPr>
                                  <w:rFonts w:ascii="Calibri"/>
                                  <w:b/>
                                  <w:spacing w:val="-4"/>
                                  <w:sz w:val="36"/>
                                </w:rPr>
                                <w:t>rates</w:t>
                              </w:r>
                            </w:p>
                          </w:txbxContent>
                        </wps:txbx>
                        <wps:bodyPr wrap="square" lIns="0" tIns="0" rIns="0" bIns="0" rtlCol="0">
                          <a:noAutofit/>
                        </wps:bodyPr>
                      </wps:wsp>
                      <wps:wsp>
                        <wps:cNvPr id="239" name="Textbox 239"/>
                        <wps:cNvSpPr txBox="1"/>
                        <wps:spPr>
                          <a:xfrm>
                            <a:off x="1139507" y="10597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35%</w:t>
                              </w:r>
                            </w:p>
                          </w:txbxContent>
                        </wps:txbx>
                        <wps:bodyPr wrap="square" lIns="0" tIns="0" rIns="0" bIns="0" rtlCol="0">
                          <a:noAutofit/>
                        </wps:bodyPr>
                      </wps:wsp>
                      <wps:wsp>
                        <wps:cNvPr id="240" name="Textbox 240"/>
                        <wps:cNvSpPr txBox="1"/>
                        <wps:spPr>
                          <a:xfrm>
                            <a:off x="3892740" y="1812226"/>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65%</w:t>
                              </w:r>
                            </w:p>
                          </w:txbxContent>
                        </wps:txbx>
                        <wps:bodyPr wrap="square" lIns="0" tIns="0" rIns="0" bIns="0" rtlCol="0">
                          <a:noAutofit/>
                        </wps:bodyPr>
                      </wps:wsp>
                      <wps:wsp>
                        <wps:cNvPr id="241" name="Textbox 241"/>
                        <wps:cNvSpPr txBox="1"/>
                        <wps:spPr>
                          <a:xfrm>
                            <a:off x="5181536" y="1628457"/>
                            <a:ext cx="194310" cy="356870"/>
                          </a:xfrm>
                          <a:prstGeom prst="rect">
                            <a:avLst/>
                          </a:prstGeom>
                        </wps:spPr>
                        <wps:txbx>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wps:txbx>
                        <wps:bodyPr wrap="square" lIns="0" tIns="0" rIns="0" bIns="0" rtlCol="0">
                          <a:noAutofit/>
                        </wps:bodyPr>
                      </wps:wsp>
                    </wpg:wgp>
                  </a:graphicData>
                </a:graphic>
              </wp:anchor>
            </w:drawing>
          </mc:Choice>
          <mc:Fallback>
            <w:pict>
              <v:group style="position:absolute;margin-left:74.625pt;margin-top:22.21793pt;width:432.75pt;height:252.75pt;mso-position-horizontal-relative:page;mso-position-vertical-relative:paragraph;z-index:-15719424;mso-wrap-distance-left:0;mso-wrap-distance-right:0" id="docshapegroup224" coordorigin="1493,444" coordsize="8655,5055">
                <v:shape style="position:absolute;left:2630;top:1709;width:5742;height:3008" type="#_x0000_t75" id="docshape225" stroked="false">
                  <v:imagedata r:id="rId54" o:title=""/>
                </v:shape>
                <v:rect style="position:absolute;left:9493;top:3045;width:110;height:110" id="docshape226" filled="true" fillcolor="#4f81bc" stroked="false">
                  <v:fill type="solid"/>
                </v:rect>
                <v:rect style="position:absolute;left:9493;top:3407;width:110;height:110" id="docshape227" filled="true" fillcolor="#c0504d" stroked="false">
                  <v:fill type="solid"/>
                </v:rect>
                <v:rect style="position:absolute;left:1500;top:451;width:8640;height:5040" id="docshape228" filled="false" stroked="true" strokeweight=".75pt" strokecolor="#858585">
                  <v:stroke dashstyle="solid"/>
                </v:rect>
                <v:shape style="position:absolute;left:3428;top:676;width:4803;height:360" type="#_x0000_t202" id="docshape229" filled="false" stroked="false">
                  <v:textbox inset="0,0,0,0">
                    <w:txbxContent>
                      <w:p>
                        <w:pPr>
                          <w:spacing w:line="360" w:lineRule="exact" w:before="0"/>
                          <w:ind w:left="0" w:right="0" w:firstLine="0"/>
                          <w:jc w:val="left"/>
                          <w:rPr>
                            <w:rFonts w:ascii="Calibri"/>
                            <w:b/>
                            <w:sz w:val="36"/>
                          </w:rPr>
                        </w:pPr>
                        <w:r>
                          <w:rPr>
                            <w:rFonts w:ascii="Calibri"/>
                            <w:b/>
                            <w:sz w:val="36"/>
                          </w:rPr>
                          <w:t>Response</w:t>
                        </w:r>
                        <w:r>
                          <w:rPr>
                            <w:rFonts w:ascii="Calibri"/>
                            <w:b/>
                            <w:spacing w:val="-19"/>
                            <w:sz w:val="36"/>
                          </w:rPr>
                          <w:t> </w:t>
                        </w:r>
                        <w:r>
                          <w:rPr>
                            <w:rFonts w:ascii="Calibri"/>
                            <w:b/>
                            <w:sz w:val="36"/>
                          </w:rPr>
                          <w:t>towards</w:t>
                        </w:r>
                        <w:r>
                          <w:rPr>
                            <w:rFonts w:ascii="Calibri"/>
                            <w:b/>
                            <w:spacing w:val="-15"/>
                            <w:sz w:val="36"/>
                          </w:rPr>
                          <w:t> </w:t>
                        </w:r>
                        <w:r>
                          <w:rPr>
                            <w:rFonts w:ascii="Calibri"/>
                            <w:b/>
                            <w:sz w:val="36"/>
                          </w:rPr>
                          <w:t>Interest</w:t>
                        </w:r>
                        <w:r>
                          <w:rPr>
                            <w:rFonts w:ascii="Calibri"/>
                            <w:b/>
                            <w:spacing w:val="-15"/>
                            <w:sz w:val="36"/>
                          </w:rPr>
                          <w:t> </w:t>
                        </w:r>
                        <w:r>
                          <w:rPr>
                            <w:rFonts w:ascii="Calibri"/>
                            <w:b/>
                            <w:spacing w:val="-4"/>
                            <w:sz w:val="36"/>
                          </w:rPr>
                          <w:t>rates</w:t>
                        </w:r>
                      </w:p>
                    </w:txbxContent>
                  </v:textbox>
                  <w10:wrap type="none"/>
                </v:shape>
                <v:shape style="position:absolute;left:3287;top:2113;width:364;height:200" type="#_x0000_t202" id="docshape230" filled="false" stroked="false">
                  <v:textbox inset="0,0,0,0">
                    <w:txbxContent>
                      <w:p>
                        <w:pPr>
                          <w:spacing w:line="199" w:lineRule="exact" w:before="0"/>
                          <w:ind w:left="0" w:right="0" w:firstLine="0"/>
                          <w:jc w:val="left"/>
                          <w:rPr>
                            <w:rFonts w:ascii="Calibri"/>
                            <w:sz w:val="20"/>
                          </w:rPr>
                        </w:pPr>
                        <w:r>
                          <w:rPr>
                            <w:rFonts w:ascii="Calibri"/>
                            <w:spacing w:val="-5"/>
                            <w:sz w:val="20"/>
                          </w:rPr>
                          <w:t>35%</w:t>
                        </w:r>
                      </w:p>
                    </w:txbxContent>
                  </v:textbox>
                  <w10:wrap type="none"/>
                </v:shape>
                <v:shape style="position:absolute;left:7622;top:3298;width:364;height:200" type="#_x0000_t202" id="docshape231" filled="false" stroked="false">
                  <v:textbox inset="0,0,0,0">
                    <w:txbxContent>
                      <w:p>
                        <w:pPr>
                          <w:spacing w:line="199" w:lineRule="exact" w:before="0"/>
                          <w:ind w:left="0" w:right="0" w:firstLine="0"/>
                          <w:jc w:val="left"/>
                          <w:rPr>
                            <w:rFonts w:ascii="Calibri"/>
                            <w:sz w:val="20"/>
                          </w:rPr>
                        </w:pPr>
                        <w:r>
                          <w:rPr>
                            <w:rFonts w:ascii="Calibri"/>
                            <w:spacing w:val="-5"/>
                            <w:sz w:val="20"/>
                          </w:rPr>
                          <w:t>65%</w:t>
                        </w:r>
                      </w:p>
                    </w:txbxContent>
                  </v:textbox>
                  <w10:wrap type="none"/>
                </v:shape>
                <v:shape style="position:absolute;left:9652;top:3008;width:306;height:562" type="#_x0000_t202" id="docshape232" filled="false" stroked="false">
                  <v:textbox inset="0,0,0,0">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v:textbox>
                  <w10:wrap type="none"/>
                </v:shape>
                <w10:wrap type="topAndBottom"/>
              </v:group>
            </w:pict>
          </mc:Fallback>
        </mc:AlternateContent>
      </w:r>
    </w:p>
    <w:p>
      <w:pPr>
        <w:pStyle w:val="BodyText"/>
        <w:rPr>
          <w:b/>
          <w:sz w:val="28"/>
        </w:rPr>
      </w:pPr>
    </w:p>
    <w:p>
      <w:pPr>
        <w:pStyle w:val="BodyText"/>
        <w:spacing w:before="195"/>
        <w:rPr>
          <w:b/>
          <w:sz w:val="28"/>
        </w:rPr>
      </w:pPr>
    </w:p>
    <w:p>
      <w:pPr>
        <w:spacing w:before="0"/>
        <w:ind w:left="307" w:right="0" w:firstLine="0"/>
        <w:jc w:val="left"/>
        <w:rPr>
          <w:b/>
          <w:sz w:val="28"/>
        </w:rPr>
      </w:pPr>
      <w:r>
        <w:rPr>
          <w:b/>
          <w:spacing w:val="-2"/>
          <w:sz w:val="28"/>
        </w:rPr>
        <w:t>Interpretation:</w:t>
      </w:r>
    </w:p>
    <w:p>
      <w:pPr>
        <w:pStyle w:val="BodyText"/>
        <w:spacing w:line="360" w:lineRule="auto" w:before="246"/>
        <w:ind w:left="307" w:right="446"/>
        <w:jc w:val="both"/>
      </w:pPr>
      <w:r>
        <w:rPr/>
        <w:t>From the above we can understand that the 65% of the people are think that the interest rates of the SBI on loans is low comparing to other banks. But only 35% of the people is think negative through this sample.</w:t>
      </w:r>
    </w:p>
    <w:p>
      <w:pPr>
        <w:pStyle w:val="BodyText"/>
        <w:spacing w:after="0" w:line="360" w:lineRule="auto"/>
        <w:jc w:val="both"/>
        <w:sectPr>
          <w:pgSz w:w="11910" w:h="16840"/>
          <w:pgMar w:header="0" w:footer="1002" w:top="1360" w:bottom="1200" w:left="1133" w:right="992"/>
        </w:sectPr>
      </w:pPr>
    </w:p>
    <w:p>
      <w:pPr>
        <w:pStyle w:val="Heading2"/>
        <w:spacing w:before="59"/>
      </w:pPr>
      <w:r>
        <w:rPr/>
        <w:t>Q9:</w:t>
      </w:r>
      <w:r>
        <w:rPr>
          <w:spacing w:val="-5"/>
        </w:rPr>
        <w:t> </w:t>
      </w:r>
      <w:r>
        <w:rPr/>
        <w:t>On</w:t>
      </w:r>
      <w:r>
        <w:rPr>
          <w:spacing w:val="-5"/>
        </w:rPr>
        <w:t> </w:t>
      </w:r>
      <w:r>
        <w:rPr/>
        <w:t>which</w:t>
      </w:r>
      <w:r>
        <w:rPr>
          <w:spacing w:val="-2"/>
        </w:rPr>
        <w:t> </w:t>
      </w:r>
      <w:r>
        <w:rPr/>
        <w:t>bank</w:t>
      </w:r>
      <w:r>
        <w:rPr>
          <w:spacing w:val="-3"/>
        </w:rPr>
        <w:t> </w:t>
      </w:r>
      <w:r>
        <w:rPr/>
        <w:t>you</w:t>
      </w:r>
      <w:r>
        <w:rPr>
          <w:spacing w:val="-2"/>
        </w:rPr>
        <w:t> </w:t>
      </w:r>
      <w:r>
        <w:rPr/>
        <w:t>depend</w:t>
      </w:r>
      <w:r>
        <w:rPr>
          <w:spacing w:val="-2"/>
        </w:rPr>
        <w:t> </w:t>
      </w:r>
      <w:r>
        <w:rPr/>
        <w:t>for</w:t>
      </w:r>
      <w:r>
        <w:rPr>
          <w:spacing w:val="-3"/>
        </w:rPr>
        <w:t> </w:t>
      </w:r>
      <w:r>
        <w:rPr/>
        <w:t>your</w:t>
      </w:r>
      <w:r>
        <w:rPr>
          <w:spacing w:val="-4"/>
        </w:rPr>
        <w:t> </w:t>
      </w:r>
      <w:r>
        <w:rPr/>
        <w:t>regular</w:t>
      </w:r>
      <w:r>
        <w:rPr>
          <w:spacing w:val="-2"/>
        </w:rPr>
        <w:t> transactions?</w:t>
      </w:r>
    </w:p>
    <w:p>
      <w:pPr>
        <w:pStyle w:val="BodyText"/>
        <w:rPr>
          <w:b/>
          <w:sz w:val="20"/>
        </w:rPr>
      </w:pPr>
    </w:p>
    <w:p>
      <w:pPr>
        <w:pStyle w:val="BodyText"/>
        <w:rPr>
          <w:b/>
          <w:sz w:val="20"/>
        </w:rPr>
      </w:pPr>
    </w:p>
    <w:p>
      <w:pPr>
        <w:pStyle w:val="BodyText"/>
        <w:spacing w:before="131"/>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3"/>
        <w:gridCol w:w="2912"/>
        <w:gridCol w:w="3080"/>
      </w:tblGrid>
      <w:tr>
        <w:trPr>
          <w:trHeight w:val="414" w:hRule="atLeast"/>
        </w:trPr>
        <w:tc>
          <w:tcPr>
            <w:tcW w:w="3253" w:type="dxa"/>
          </w:tcPr>
          <w:p>
            <w:pPr>
              <w:pStyle w:val="TableParagraph"/>
              <w:spacing w:line="275" w:lineRule="exact"/>
              <w:ind w:left="10"/>
              <w:rPr>
                <w:b/>
                <w:sz w:val="24"/>
              </w:rPr>
            </w:pPr>
            <w:r>
              <w:rPr>
                <w:b/>
                <w:spacing w:val="-2"/>
                <w:sz w:val="24"/>
              </w:rPr>
              <w:t>Banks</w:t>
            </w:r>
          </w:p>
        </w:tc>
        <w:tc>
          <w:tcPr>
            <w:tcW w:w="2912" w:type="dxa"/>
          </w:tcPr>
          <w:p>
            <w:pPr>
              <w:pStyle w:val="TableParagraph"/>
              <w:spacing w:line="275" w:lineRule="exact"/>
              <w:ind w:left="10"/>
              <w:rPr>
                <w:b/>
                <w:sz w:val="24"/>
              </w:rPr>
            </w:pPr>
            <w:r>
              <w:rPr>
                <w:b/>
                <w:sz w:val="24"/>
              </w:rPr>
              <w:t>No. of </w:t>
            </w:r>
            <w:r>
              <w:rPr>
                <w:b/>
                <w:spacing w:val="-2"/>
                <w:sz w:val="24"/>
              </w:rPr>
              <w:t>Respondents</w:t>
            </w:r>
          </w:p>
        </w:tc>
        <w:tc>
          <w:tcPr>
            <w:tcW w:w="3080" w:type="dxa"/>
          </w:tcPr>
          <w:p>
            <w:pPr>
              <w:pStyle w:val="TableParagraph"/>
              <w:spacing w:line="275" w:lineRule="exact"/>
              <w:ind w:left="3" w:right="3"/>
              <w:rPr>
                <w:b/>
                <w:sz w:val="24"/>
              </w:rPr>
            </w:pPr>
            <w:r>
              <w:rPr>
                <w:b/>
                <w:sz w:val="24"/>
              </w:rPr>
              <w:t>Percentage</w:t>
            </w:r>
            <w:r>
              <w:rPr>
                <w:b/>
                <w:spacing w:val="-5"/>
                <w:sz w:val="24"/>
              </w:rPr>
              <w:t> (%)</w:t>
            </w:r>
          </w:p>
        </w:tc>
      </w:tr>
      <w:tr>
        <w:trPr>
          <w:trHeight w:val="414" w:hRule="atLeast"/>
        </w:trPr>
        <w:tc>
          <w:tcPr>
            <w:tcW w:w="3253" w:type="dxa"/>
          </w:tcPr>
          <w:p>
            <w:pPr>
              <w:pStyle w:val="TableParagraph"/>
              <w:ind w:left="10" w:right="1"/>
              <w:rPr>
                <w:sz w:val="24"/>
              </w:rPr>
            </w:pPr>
            <w:r>
              <w:rPr>
                <w:spacing w:val="-2"/>
                <w:sz w:val="24"/>
              </w:rPr>
              <w:t>ICICI</w:t>
            </w:r>
          </w:p>
        </w:tc>
        <w:tc>
          <w:tcPr>
            <w:tcW w:w="2912" w:type="dxa"/>
          </w:tcPr>
          <w:p>
            <w:pPr>
              <w:pStyle w:val="TableParagraph"/>
              <w:ind w:left="10" w:right="4"/>
              <w:rPr>
                <w:sz w:val="24"/>
              </w:rPr>
            </w:pPr>
            <w:r>
              <w:rPr>
                <w:spacing w:val="-10"/>
                <w:sz w:val="24"/>
              </w:rPr>
              <w:t>6</w:t>
            </w:r>
          </w:p>
        </w:tc>
        <w:tc>
          <w:tcPr>
            <w:tcW w:w="3080" w:type="dxa"/>
          </w:tcPr>
          <w:p>
            <w:pPr>
              <w:pStyle w:val="TableParagraph"/>
              <w:ind w:left="3"/>
              <w:rPr>
                <w:sz w:val="24"/>
              </w:rPr>
            </w:pPr>
            <w:r>
              <w:rPr>
                <w:spacing w:val="-5"/>
                <w:sz w:val="24"/>
              </w:rPr>
              <w:t>15%</w:t>
            </w:r>
          </w:p>
        </w:tc>
      </w:tr>
      <w:tr>
        <w:trPr>
          <w:trHeight w:val="412" w:hRule="atLeast"/>
        </w:trPr>
        <w:tc>
          <w:tcPr>
            <w:tcW w:w="3253" w:type="dxa"/>
          </w:tcPr>
          <w:p>
            <w:pPr>
              <w:pStyle w:val="TableParagraph"/>
              <w:ind w:left="10" w:right="4"/>
              <w:rPr>
                <w:sz w:val="24"/>
              </w:rPr>
            </w:pPr>
            <w:r>
              <w:rPr>
                <w:spacing w:val="-4"/>
                <w:sz w:val="24"/>
              </w:rPr>
              <w:t>HDFC</w:t>
            </w:r>
          </w:p>
        </w:tc>
        <w:tc>
          <w:tcPr>
            <w:tcW w:w="2912" w:type="dxa"/>
          </w:tcPr>
          <w:p>
            <w:pPr>
              <w:pStyle w:val="TableParagraph"/>
              <w:ind w:left="10" w:right="4"/>
              <w:rPr>
                <w:sz w:val="24"/>
              </w:rPr>
            </w:pPr>
            <w:r>
              <w:rPr>
                <w:spacing w:val="-10"/>
                <w:sz w:val="24"/>
              </w:rPr>
              <w:t>8</w:t>
            </w:r>
          </w:p>
        </w:tc>
        <w:tc>
          <w:tcPr>
            <w:tcW w:w="3080" w:type="dxa"/>
          </w:tcPr>
          <w:p>
            <w:pPr>
              <w:pStyle w:val="TableParagraph"/>
              <w:ind w:left="3"/>
              <w:rPr>
                <w:sz w:val="24"/>
              </w:rPr>
            </w:pPr>
            <w:r>
              <w:rPr>
                <w:spacing w:val="-5"/>
                <w:sz w:val="24"/>
              </w:rPr>
              <w:t>20%</w:t>
            </w:r>
          </w:p>
        </w:tc>
      </w:tr>
      <w:tr>
        <w:trPr>
          <w:trHeight w:val="414" w:hRule="atLeast"/>
        </w:trPr>
        <w:tc>
          <w:tcPr>
            <w:tcW w:w="3253" w:type="dxa"/>
          </w:tcPr>
          <w:p>
            <w:pPr>
              <w:pStyle w:val="TableParagraph"/>
              <w:ind w:left="10" w:right="3"/>
              <w:rPr>
                <w:sz w:val="24"/>
              </w:rPr>
            </w:pPr>
            <w:r>
              <w:rPr>
                <w:spacing w:val="-5"/>
                <w:sz w:val="24"/>
              </w:rPr>
              <w:t>SBI</w:t>
            </w:r>
          </w:p>
        </w:tc>
        <w:tc>
          <w:tcPr>
            <w:tcW w:w="2912" w:type="dxa"/>
          </w:tcPr>
          <w:p>
            <w:pPr>
              <w:pStyle w:val="TableParagraph"/>
              <w:ind w:left="10" w:right="4"/>
              <w:rPr>
                <w:sz w:val="24"/>
              </w:rPr>
            </w:pPr>
            <w:r>
              <w:rPr>
                <w:spacing w:val="-5"/>
                <w:sz w:val="24"/>
              </w:rPr>
              <w:t>24</w:t>
            </w:r>
          </w:p>
        </w:tc>
        <w:tc>
          <w:tcPr>
            <w:tcW w:w="3080" w:type="dxa"/>
          </w:tcPr>
          <w:p>
            <w:pPr>
              <w:pStyle w:val="TableParagraph"/>
              <w:ind w:left="3"/>
              <w:rPr>
                <w:sz w:val="24"/>
              </w:rPr>
            </w:pPr>
            <w:r>
              <w:rPr>
                <w:spacing w:val="-5"/>
                <w:sz w:val="24"/>
              </w:rPr>
              <w:t>60%</w:t>
            </w:r>
          </w:p>
        </w:tc>
      </w:tr>
      <w:tr>
        <w:trPr>
          <w:trHeight w:val="412" w:hRule="atLeast"/>
        </w:trPr>
        <w:tc>
          <w:tcPr>
            <w:tcW w:w="3253" w:type="dxa"/>
          </w:tcPr>
          <w:p>
            <w:pPr>
              <w:pStyle w:val="TableParagraph"/>
              <w:ind w:left="10" w:right="5"/>
              <w:rPr>
                <w:sz w:val="24"/>
              </w:rPr>
            </w:pPr>
            <w:r>
              <w:rPr>
                <w:spacing w:val="-2"/>
                <w:sz w:val="24"/>
              </w:rPr>
              <w:t>Other</w:t>
            </w:r>
          </w:p>
        </w:tc>
        <w:tc>
          <w:tcPr>
            <w:tcW w:w="2912" w:type="dxa"/>
          </w:tcPr>
          <w:p>
            <w:pPr>
              <w:pStyle w:val="TableParagraph"/>
              <w:ind w:left="10" w:right="4"/>
              <w:rPr>
                <w:sz w:val="24"/>
              </w:rPr>
            </w:pPr>
            <w:r>
              <w:rPr>
                <w:spacing w:val="-10"/>
                <w:sz w:val="24"/>
              </w:rPr>
              <w:t>2</w:t>
            </w:r>
          </w:p>
        </w:tc>
        <w:tc>
          <w:tcPr>
            <w:tcW w:w="3080" w:type="dxa"/>
          </w:tcPr>
          <w:p>
            <w:pPr>
              <w:pStyle w:val="TableParagraph"/>
              <w:ind w:left="3"/>
              <w:rPr>
                <w:sz w:val="24"/>
              </w:rPr>
            </w:pPr>
            <w:r>
              <w:rPr>
                <w:spacing w:val="-5"/>
                <w:sz w:val="24"/>
              </w:rPr>
              <w:t>5%</w:t>
            </w:r>
          </w:p>
        </w:tc>
      </w:tr>
      <w:tr>
        <w:trPr>
          <w:trHeight w:val="415" w:hRule="atLeast"/>
        </w:trPr>
        <w:tc>
          <w:tcPr>
            <w:tcW w:w="3253" w:type="dxa"/>
          </w:tcPr>
          <w:p>
            <w:pPr>
              <w:pStyle w:val="TableParagraph"/>
              <w:spacing w:line="273" w:lineRule="exact"/>
              <w:ind w:left="10" w:right="3"/>
              <w:rPr>
                <w:sz w:val="24"/>
              </w:rPr>
            </w:pPr>
            <w:r>
              <w:rPr>
                <w:sz w:val="24"/>
              </w:rPr>
              <w:t>No.</w:t>
            </w:r>
            <w:r>
              <w:rPr>
                <w:spacing w:val="-3"/>
                <w:sz w:val="24"/>
              </w:rPr>
              <w:t> </w:t>
            </w:r>
            <w:r>
              <w:rPr>
                <w:sz w:val="24"/>
              </w:rPr>
              <w:t>of </w:t>
            </w:r>
            <w:r>
              <w:rPr>
                <w:spacing w:val="-2"/>
                <w:sz w:val="24"/>
              </w:rPr>
              <w:t>People</w:t>
            </w:r>
          </w:p>
        </w:tc>
        <w:tc>
          <w:tcPr>
            <w:tcW w:w="2912" w:type="dxa"/>
          </w:tcPr>
          <w:p>
            <w:pPr>
              <w:pStyle w:val="TableParagraph"/>
              <w:spacing w:line="273" w:lineRule="exact"/>
              <w:ind w:left="10" w:right="4"/>
              <w:rPr>
                <w:sz w:val="24"/>
              </w:rPr>
            </w:pPr>
            <w:r>
              <w:rPr>
                <w:spacing w:val="-5"/>
                <w:sz w:val="24"/>
              </w:rPr>
              <w:t>40</w:t>
            </w:r>
          </w:p>
        </w:tc>
        <w:tc>
          <w:tcPr>
            <w:tcW w:w="3080"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947737</wp:posOffset>
                </wp:positionH>
                <wp:positionV relativeFrom="paragraph">
                  <wp:posOffset>283183</wp:posOffset>
                </wp:positionV>
                <wp:extent cx="5495925" cy="3209925"/>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5495925" cy="3209925"/>
                          <a:chExt cx="5495925" cy="3209925"/>
                        </a:xfrm>
                      </wpg:grpSpPr>
                      <pic:pic>
                        <pic:nvPicPr>
                          <pic:cNvPr id="243" name="Image 243"/>
                          <pic:cNvPicPr/>
                        </pic:nvPicPr>
                        <pic:blipFill>
                          <a:blip r:embed="rId55" cstate="print"/>
                          <a:stretch>
                            <a:fillRect/>
                          </a:stretch>
                        </pic:blipFill>
                        <pic:spPr>
                          <a:xfrm>
                            <a:off x="593026" y="740054"/>
                            <a:ext cx="3698748" cy="2008868"/>
                          </a:xfrm>
                          <a:prstGeom prst="rect">
                            <a:avLst/>
                          </a:prstGeom>
                        </pic:spPr>
                      </pic:pic>
                      <wps:wsp>
                        <wps:cNvPr id="244" name="Graphic 244"/>
                        <wps:cNvSpPr/>
                        <wps:spPr>
                          <a:xfrm>
                            <a:off x="4906581" y="142230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45" name="Graphic 245"/>
                        <wps:cNvSpPr/>
                        <wps:spPr>
                          <a:xfrm>
                            <a:off x="4906581" y="165205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46" name="Graphic 246"/>
                        <wps:cNvSpPr/>
                        <wps:spPr>
                          <a:xfrm>
                            <a:off x="4906581" y="188166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47" name="Graphic 247"/>
                        <wps:cNvSpPr/>
                        <wps:spPr>
                          <a:xfrm>
                            <a:off x="4906581" y="211128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48" name="Graphic 248"/>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249" name="Textbox 249"/>
                        <wps:cNvSpPr txBox="1"/>
                        <wps:spPr>
                          <a:xfrm>
                            <a:off x="1685099" y="147129"/>
                            <a:ext cx="2137410" cy="228600"/>
                          </a:xfrm>
                          <a:prstGeom prst="rect">
                            <a:avLst/>
                          </a:prstGeom>
                        </wps:spPr>
                        <wps:txbx>
                          <w:txbxContent>
                            <w:p>
                              <w:pPr>
                                <w:spacing w:line="360" w:lineRule="exact" w:before="0"/>
                                <w:ind w:left="0" w:right="0" w:firstLine="0"/>
                                <w:jc w:val="left"/>
                                <w:rPr>
                                  <w:rFonts w:ascii="Calibri"/>
                                  <w:b/>
                                  <w:sz w:val="36"/>
                                </w:rPr>
                              </w:pPr>
                              <w:r>
                                <w:rPr>
                                  <w:rFonts w:ascii="Calibri"/>
                                  <w:b/>
                                  <w:sz w:val="36"/>
                                </w:rPr>
                                <w:t>Response</w:t>
                              </w:r>
                              <w:r>
                                <w:rPr>
                                  <w:rFonts w:ascii="Calibri"/>
                                  <w:b/>
                                  <w:spacing w:val="-13"/>
                                  <w:sz w:val="36"/>
                                </w:rPr>
                                <w:t> </w:t>
                              </w:r>
                              <w:r>
                                <w:rPr>
                                  <w:rFonts w:ascii="Calibri"/>
                                  <w:b/>
                                  <w:sz w:val="36"/>
                                </w:rPr>
                                <w:t>from</w:t>
                              </w:r>
                              <w:r>
                                <w:rPr>
                                  <w:rFonts w:ascii="Calibri"/>
                                  <w:b/>
                                  <w:spacing w:val="-4"/>
                                  <w:sz w:val="36"/>
                                </w:rPr>
                                <w:t> </w:t>
                              </w:r>
                              <w:r>
                                <w:rPr>
                                  <w:rFonts w:ascii="Calibri"/>
                                  <w:b/>
                                  <w:spacing w:val="-2"/>
                                  <w:sz w:val="36"/>
                                </w:rPr>
                                <w:t>people</w:t>
                              </w:r>
                            </w:p>
                          </w:txbxContent>
                        </wps:txbx>
                        <wps:bodyPr wrap="square" lIns="0" tIns="0" rIns="0" bIns="0" rtlCol="0">
                          <a:noAutofit/>
                        </wps:bodyPr>
                      </wps:wsp>
                      <wps:wsp>
                        <wps:cNvPr id="250" name="Textbox 250"/>
                        <wps:cNvSpPr txBox="1"/>
                        <wps:spPr>
                          <a:xfrm>
                            <a:off x="2149284" y="774128"/>
                            <a:ext cx="1676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5%</w:t>
                              </w:r>
                            </w:p>
                          </w:txbxContent>
                        </wps:txbx>
                        <wps:bodyPr wrap="square" lIns="0" tIns="0" rIns="0" bIns="0" rtlCol="0">
                          <a:noAutofit/>
                        </wps:bodyPr>
                      </wps:wsp>
                      <wps:wsp>
                        <wps:cNvPr id="251" name="Textbox 251"/>
                        <wps:cNvSpPr txBox="1"/>
                        <wps:spPr>
                          <a:xfrm>
                            <a:off x="2892488" y="821753"/>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15%</w:t>
                              </w:r>
                            </w:p>
                          </w:txbxContent>
                        </wps:txbx>
                        <wps:bodyPr wrap="square" lIns="0" tIns="0" rIns="0" bIns="0" rtlCol="0">
                          <a:noAutofit/>
                        </wps:bodyPr>
                      </wps:wsp>
                      <wps:wsp>
                        <wps:cNvPr id="252" name="Textbox 252"/>
                        <wps:cNvSpPr txBox="1"/>
                        <wps:spPr>
                          <a:xfrm>
                            <a:off x="3930840" y="14026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20%</w:t>
                              </w:r>
                            </w:p>
                          </w:txbxContent>
                        </wps:txbx>
                        <wps:bodyPr wrap="square" lIns="0" tIns="0" rIns="0" bIns="0" rtlCol="0">
                          <a:noAutofit/>
                        </wps:bodyPr>
                      </wps:wsp>
                      <wps:wsp>
                        <wps:cNvPr id="253" name="Textbox 253"/>
                        <wps:cNvSpPr txBox="1"/>
                        <wps:spPr>
                          <a:xfrm>
                            <a:off x="930084" y="1907730"/>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60%</w:t>
                              </w:r>
                            </w:p>
                          </w:txbxContent>
                        </wps:txbx>
                        <wps:bodyPr wrap="square" lIns="0" tIns="0" rIns="0" bIns="0" rtlCol="0">
                          <a:noAutofit/>
                        </wps:bodyPr>
                      </wps:wsp>
                      <wps:wsp>
                        <wps:cNvPr id="254" name="Textbox 254"/>
                        <wps:cNvSpPr txBox="1"/>
                        <wps:spPr>
                          <a:xfrm>
                            <a:off x="5007419" y="1398968"/>
                            <a:ext cx="368300" cy="815975"/>
                          </a:xfrm>
                          <a:prstGeom prst="rect">
                            <a:avLst/>
                          </a:prstGeom>
                        </wps:spPr>
                        <wps:txbx>
                          <w:txbxContent>
                            <w:p>
                              <w:pPr>
                                <w:spacing w:line="203" w:lineRule="exact" w:before="0"/>
                                <w:ind w:left="0" w:right="0" w:firstLine="0"/>
                                <w:jc w:val="left"/>
                                <w:rPr>
                                  <w:rFonts w:ascii="Calibri"/>
                                  <w:sz w:val="20"/>
                                </w:rPr>
                              </w:pPr>
                              <w:r>
                                <w:rPr>
                                  <w:rFonts w:ascii="Calibri"/>
                                  <w:spacing w:val="-2"/>
                                  <w:sz w:val="20"/>
                                </w:rPr>
                                <w:t>ICICI</w:t>
                              </w:r>
                            </w:p>
                            <w:p>
                              <w:pPr>
                                <w:spacing w:line="355" w:lineRule="auto" w:before="118"/>
                                <w:ind w:left="0" w:right="129" w:firstLine="0"/>
                                <w:jc w:val="left"/>
                                <w:rPr>
                                  <w:rFonts w:ascii="Calibri"/>
                                  <w:sz w:val="20"/>
                                </w:rPr>
                              </w:pPr>
                              <w:r>
                                <w:rPr>
                                  <w:rFonts w:ascii="Calibri"/>
                                  <w:spacing w:val="-4"/>
                                  <w:sz w:val="20"/>
                                </w:rPr>
                                <w:t>HDFC SBI</w:t>
                              </w:r>
                            </w:p>
                            <w:p>
                              <w:pPr>
                                <w:spacing w:line="240" w:lineRule="exact" w:before="0"/>
                                <w:ind w:left="0" w:right="0" w:firstLine="0"/>
                                <w:jc w:val="left"/>
                                <w:rPr>
                                  <w:rFonts w:ascii="Calibri"/>
                                  <w:sz w:val="20"/>
                                </w:rPr>
                              </w:pPr>
                              <w:r>
                                <w:rPr>
                                  <w:rFonts w:ascii="Calibri"/>
                                  <w:spacing w:val="-2"/>
                                  <w:sz w:val="20"/>
                                </w:rPr>
                                <w:t>OTHER</w:t>
                              </w:r>
                            </w:p>
                          </w:txbxContent>
                        </wps:txbx>
                        <wps:bodyPr wrap="square" lIns="0" tIns="0" rIns="0" bIns="0" rtlCol="0">
                          <a:noAutofit/>
                        </wps:bodyPr>
                      </wps:wsp>
                    </wpg:wgp>
                  </a:graphicData>
                </a:graphic>
              </wp:anchor>
            </w:drawing>
          </mc:Choice>
          <mc:Fallback>
            <w:pict>
              <v:group style="position:absolute;margin-left:74.625pt;margin-top:22.29793pt;width:432.75pt;height:252.75pt;mso-position-horizontal-relative:page;mso-position-vertical-relative:paragraph;z-index:-15718912;mso-wrap-distance-left:0;mso-wrap-distance-right:0" id="docshapegroup233" coordorigin="1493,446" coordsize="8655,5055">
                <v:shape style="position:absolute;left:2426;top:1611;width:5825;height:3164" type="#_x0000_t75" id="docshape234" stroked="false">
                  <v:imagedata r:id="rId55" o:title=""/>
                </v:shape>
                <v:rect style="position:absolute;left:9219;top:2685;width:110;height:110" id="docshape235" filled="true" fillcolor="#4f81bc" stroked="false">
                  <v:fill type="solid"/>
                </v:rect>
                <v:rect style="position:absolute;left:9219;top:3047;width:110;height:110" id="docshape236" filled="true" fillcolor="#c0504d" stroked="false">
                  <v:fill type="solid"/>
                </v:rect>
                <v:rect style="position:absolute;left:9219;top:3409;width:110;height:110" id="docshape237" filled="true" fillcolor="#9bba58" stroked="false">
                  <v:fill type="solid"/>
                </v:rect>
                <v:rect style="position:absolute;left:9219;top:3770;width:110;height:110" id="docshape238" filled="true" fillcolor="#8063a1" stroked="false">
                  <v:fill type="solid"/>
                </v:rect>
                <v:rect style="position:absolute;left:1500;top:453;width:8640;height:5040" id="docshape239" filled="false" stroked="true" strokeweight=".75pt" strokecolor="#858585">
                  <v:stroke dashstyle="solid"/>
                </v:rect>
                <v:shape style="position:absolute;left:4146;top:677;width:3366;height:360" type="#_x0000_t202" id="docshape240" filled="false" stroked="false">
                  <v:textbox inset="0,0,0,0">
                    <w:txbxContent>
                      <w:p>
                        <w:pPr>
                          <w:spacing w:line="360" w:lineRule="exact" w:before="0"/>
                          <w:ind w:left="0" w:right="0" w:firstLine="0"/>
                          <w:jc w:val="left"/>
                          <w:rPr>
                            <w:rFonts w:ascii="Calibri"/>
                            <w:b/>
                            <w:sz w:val="36"/>
                          </w:rPr>
                        </w:pPr>
                        <w:r>
                          <w:rPr>
                            <w:rFonts w:ascii="Calibri"/>
                            <w:b/>
                            <w:sz w:val="36"/>
                          </w:rPr>
                          <w:t>Response</w:t>
                        </w:r>
                        <w:r>
                          <w:rPr>
                            <w:rFonts w:ascii="Calibri"/>
                            <w:b/>
                            <w:spacing w:val="-13"/>
                            <w:sz w:val="36"/>
                          </w:rPr>
                          <w:t> </w:t>
                        </w:r>
                        <w:r>
                          <w:rPr>
                            <w:rFonts w:ascii="Calibri"/>
                            <w:b/>
                            <w:sz w:val="36"/>
                          </w:rPr>
                          <w:t>from</w:t>
                        </w:r>
                        <w:r>
                          <w:rPr>
                            <w:rFonts w:ascii="Calibri"/>
                            <w:b/>
                            <w:spacing w:val="-4"/>
                            <w:sz w:val="36"/>
                          </w:rPr>
                          <w:t> </w:t>
                        </w:r>
                        <w:r>
                          <w:rPr>
                            <w:rFonts w:ascii="Calibri"/>
                            <w:b/>
                            <w:spacing w:val="-2"/>
                            <w:sz w:val="36"/>
                          </w:rPr>
                          <w:t>people</w:t>
                        </w:r>
                      </w:p>
                    </w:txbxContent>
                  </v:textbox>
                  <w10:wrap type="none"/>
                </v:shape>
                <v:shape style="position:absolute;left:4877;top:1665;width:264;height:200" type="#_x0000_t202" id="docshape241" filled="false" stroked="false">
                  <v:textbox inset="0,0,0,0">
                    <w:txbxContent>
                      <w:p>
                        <w:pPr>
                          <w:spacing w:line="199" w:lineRule="exact" w:before="0"/>
                          <w:ind w:left="0" w:right="0" w:firstLine="0"/>
                          <w:jc w:val="left"/>
                          <w:rPr>
                            <w:rFonts w:ascii="Calibri"/>
                            <w:sz w:val="20"/>
                          </w:rPr>
                        </w:pPr>
                        <w:r>
                          <w:rPr>
                            <w:rFonts w:ascii="Calibri"/>
                            <w:spacing w:val="-5"/>
                            <w:sz w:val="20"/>
                          </w:rPr>
                          <w:t>5%</w:t>
                        </w:r>
                      </w:p>
                    </w:txbxContent>
                  </v:textbox>
                  <w10:wrap type="none"/>
                </v:shape>
                <v:shape style="position:absolute;left:6047;top:1740;width:364;height:200" type="#_x0000_t202" id="docshape242" filled="false" stroked="false">
                  <v:textbox inset="0,0,0,0">
                    <w:txbxContent>
                      <w:p>
                        <w:pPr>
                          <w:spacing w:line="199" w:lineRule="exact" w:before="0"/>
                          <w:ind w:left="0" w:right="0" w:firstLine="0"/>
                          <w:jc w:val="left"/>
                          <w:rPr>
                            <w:rFonts w:ascii="Calibri"/>
                            <w:sz w:val="20"/>
                          </w:rPr>
                        </w:pPr>
                        <w:r>
                          <w:rPr>
                            <w:rFonts w:ascii="Calibri"/>
                            <w:spacing w:val="-5"/>
                            <w:sz w:val="20"/>
                          </w:rPr>
                          <w:t>15%</w:t>
                        </w:r>
                      </w:p>
                    </w:txbxContent>
                  </v:textbox>
                  <w10:wrap type="none"/>
                </v:shape>
                <v:shape style="position:absolute;left:7682;top:2654;width:364;height:200" type="#_x0000_t202" id="docshape243" filled="false" stroked="false">
                  <v:textbox inset="0,0,0,0">
                    <w:txbxContent>
                      <w:p>
                        <w:pPr>
                          <w:spacing w:line="199" w:lineRule="exact" w:before="0"/>
                          <w:ind w:left="0" w:right="0" w:firstLine="0"/>
                          <w:jc w:val="left"/>
                          <w:rPr>
                            <w:rFonts w:ascii="Calibri"/>
                            <w:sz w:val="20"/>
                          </w:rPr>
                        </w:pPr>
                        <w:r>
                          <w:rPr>
                            <w:rFonts w:ascii="Calibri"/>
                            <w:spacing w:val="-5"/>
                            <w:sz w:val="20"/>
                          </w:rPr>
                          <w:t>20%</w:t>
                        </w:r>
                      </w:p>
                    </w:txbxContent>
                  </v:textbox>
                  <w10:wrap type="none"/>
                </v:shape>
                <v:shape style="position:absolute;left:2957;top:3450;width:364;height:200" type="#_x0000_t202" id="docshape244" filled="false" stroked="false">
                  <v:textbox inset="0,0,0,0">
                    <w:txbxContent>
                      <w:p>
                        <w:pPr>
                          <w:spacing w:line="199" w:lineRule="exact" w:before="0"/>
                          <w:ind w:left="0" w:right="0" w:firstLine="0"/>
                          <w:jc w:val="left"/>
                          <w:rPr>
                            <w:rFonts w:ascii="Calibri"/>
                            <w:sz w:val="20"/>
                          </w:rPr>
                        </w:pPr>
                        <w:r>
                          <w:rPr>
                            <w:rFonts w:ascii="Calibri"/>
                            <w:spacing w:val="-5"/>
                            <w:sz w:val="20"/>
                          </w:rPr>
                          <w:t>60%</w:t>
                        </w:r>
                      </w:p>
                    </w:txbxContent>
                  </v:textbox>
                  <w10:wrap type="none"/>
                </v:shape>
                <v:shape style="position:absolute;left:9378;top:2649;width:580;height:1285" type="#_x0000_t202" id="docshape245" filled="false" stroked="false">
                  <v:textbox inset="0,0,0,0">
                    <w:txbxContent>
                      <w:p>
                        <w:pPr>
                          <w:spacing w:line="203" w:lineRule="exact" w:before="0"/>
                          <w:ind w:left="0" w:right="0" w:firstLine="0"/>
                          <w:jc w:val="left"/>
                          <w:rPr>
                            <w:rFonts w:ascii="Calibri"/>
                            <w:sz w:val="20"/>
                          </w:rPr>
                        </w:pPr>
                        <w:r>
                          <w:rPr>
                            <w:rFonts w:ascii="Calibri"/>
                            <w:spacing w:val="-2"/>
                            <w:sz w:val="20"/>
                          </w:rPr>
                          <w:t>ICICI</w:t>
                        </w:r>
                      </w:p>
                      <w:p>
                        <w:pPr>
                          <w:spacing w:line="355" w:lineRule="auto" w:before="118"/>
                          <w:ind w:left="0" w:right="129" w:firstLine="0"/>
                          <w:jc w:val="left"/>
                          <w:rPr>
                            <w:rFonts w:ascii="Calibri"/>
                            <w:sz w:val="20"/>
                          </w:rPr>
                        </w:pPr>
                        <w:r>
                          <w:rPr>
                            <w:rFonts w:ascii="Calibri"/>
                            <w:spacing w:val="-4"/>
                            <w:sz w:val="20"/>
                          </w:rPr>
                          <w:t>HDFC SBI</w:t>
                        </w:r>
                      </w:p>
                      <w:p>
                        <w:pPr>
                          <w:spacing w:line="240" w:lineRule="exact" w:before="0"/>
                          <w:ind w:left="0" w:right="0" w:firstLine="0"/>
                          <w:jc w:val="left"/>
                          <w:rPr>
                            <w:rFonts w:ascii="Calibri"/>
                            <w:sz w:val="20"/>
                          </w:rPr>
                        </w:pPr>
                        <w:r>
                          <w:rPr>
                            <w:rFonts w:ascii="Calibri"/>
                            <w:spacing w:val="-2"/>
                            <w:sz w:val="20"/>
                          </w:rPr>
                          <w:t>OTHER</w:t>
                        </w:r>
                      </w:p>
                    </w:txbxContent>
                  </v:textbox>
                  <w10:wrap type="none"/>
                </v:shape>
                <w10:wrap type="topAndBottom"/>
              </v:group>
            </w:pict>
          </mc:Fallback>
        </mc:AlternateContent>
      </w:r>
    </w:p>
    <w:p>
      <w:pPr>
        <w:pStyle w:val="BodyText"/>
        <w:rPr>
          <w:b/>
          <w:sz w:val="28"/>
        </w:rPr>
      </w:pPr>
    </w:p>
    <w:p>
      <w:pPr>
        <w:pStyle w:val="BodyText"/>
        <w:spacing w:before="196"/>
        <w:rPr>
          <w:b/>
          <w:sz w:val="28"/>
        </w:rPr>
      </w:pPr>
    </w:p>
    <w:p>
      <w:pPr>
        <w:spacing w:before="0"/>
        <w:ind w:left="307" w:right="0" w:firstLine="0"/>
        <w:jc w:val="left"/>
        <w:rPr>
          <w:b/>
          <w:sz w:val="28"/>
        </w:rPr>
      </w:pPr>
      <w:r>
        <w:rPr>
          <w:b/>
          <w:spacing w:val="-2"/>
          <w:sz w:val="28"/>
        </w:rPr>
        <w:t>Interpretation:</w:t>
      </w:r>
    </w:p>
    <w:p>
      <w:pPr>
        <w:pStyle w:val="BodyText"/>
        <w:spacing w:line="360" w:lineRule="auto" w:before="246"/>
        <w:ind w:left="307" w:right="445"/>
        <w:jc w:val="both"/>
      </w:pPr>
      <w:r>
        <w:rPr/>
        <w:t>It's been discovered that approximately 60% correspondents are using the carrier of SBI for their daily transaction, round 15% of humans are using ICICI financial institution for his or her transaction and best 20% of humans are using HDFC &amp; 5% other bank provider respectively in Bangalore. It additionally indicates that SBI have the highest market role in Bangalore as according to my pattern.</w:t>
      </w:r>
    </w:p>
    <w:p>
      <w:pPr>
        <w:pStyle w:val="BodyText"/>
        <w:spacing w:after="0" w:line="360" w:lineRule="auto"/>
        <w:jc w:val="both"/>
        <w:sectPr>
          <w:pgSz w:w="11910" w:h="16840"/>
          <w:pgMar w:header="0" w:footer="1002" w:top="1360" w:bottom="1200" w:left="1133" w:right="992"/>
        </w:sectPr>
      </w:pPr>
    </w:p>
    <w:p>
      <w:pPr>
        <w:pStyle w:val="Heading2"/>
        <w:spacing w:line="276" w:lineRule="auto" w:before="59"/>
        <w:ind w:right="927"/>
      </w:pPr>
      <w:r>
        <w:rPr/>
        <w:t>Q10:</w:t>
      </w:r>
      <w:r>
        <w:rPr>
          <w:spacing w:val="40"/>
        </w:rPr>
        <w:t> </w:t>
      </w:r>
      <w:r>
        <w:rPr/>
        <w:t>Are</w:t>
      </w:r>
      <w:r>
        <w:rPr>
          <w:spacing w:val="-3"/>
        </w:rPr>
        <w:t> </w:t>
      </w:r>
      <w:r>
        <w:rPr/>
        <w:t>you</w:t>
      </w:r>
      <w:r>
        <w:rPr>
          <w:spacing w:val="-3"/>
        </w:rPr>
        <w:t> </w:t>
      </w:r>
      <w:r>
        <w:rPr/>
        <w:t>aware</w:t>
      </w:r>
      <w:r>
        <w:rPr>
          <w:spacing w:val="-3"/>
        </w:rPr>
        <w:t> </w:t>
      </w:r>
      <w:r>
        <w:rPr/>
        <w:t>of</w:t>
      </w:r>
      <w:r>
        <w:rPr>
          <w:spacing w:val="-3"/>
        </w:rPr>
        <w:t> </w:t>
      </w:r>
      <w:r>
        <w:rPr/>
        <w:t>the</w:t>
      </w:r>
      <w:r>
        <w:rPr>
          <w:spacing w:val="-3"/>
        </w:rPr>
        <w:t> </w:t>
      </w:r>
      <w:r>
        <w:rPr/>
        <w:t>new</w:t>
      </w:r>
      <w:r>
        <w:rPr>
          <w:spacing w:val="-2"/>
        </w:rPr>
        <w:t> </w:t>
      </w:r>
      <w:r>
        <w:rPr/>
        <w:t>product</w:t>
      </w:r>
      <w:r>
        <w:rPr>
          <w:spacing w:val="-6"/>
        </w:rPr>
        <w:t> </w:t>
      </w:r>
      <w:r>
        <w:rPr/>
        <w:t>of</w:t>
      </w:r>
      <w:r>
        <w:rPr>
          <w:spacing w:val="-3"/>
        </w:rPr>
        <w:t> </w:t>
      </w:r>
      <w:r>
        <w:rPr/>
        <w:t>‘SCHOLAR</w:t>
      </w:r>
      <w:r>
        <w:rPr>
          <w:spacing w:val="-4"/>
        </w:rPr>
        <w:t> </w:t>
      </w:r>
      <w:r>
        <w:rPr/>
        <w:t>LOAN’</w:t>
      </w:r>
      <w:r>
        <w:rPr>
          <w:spacing w:val="-3"/>
        </w:rPr>
        <w:t> </w:t>
      </w:r>
      <w:r>
        <w:rPr/>
        <w:t>which offers by SBI?</w:t>
      </w:r>
    </w:p>
    <w:p>
      <w:pPr>
        <w:pStyle w:val="BodyText"/>
        <w:spacing w:before="7"/>
        <w:rPr>
          <w:b/>
          <w:sz w:val="17"/>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0"/>
        <w:gridCol w:w="2942"/>
        <w:gridCol w:w="3110"/>
      </w:tblGrid>
      <w:tr>
        <w:trPr>
          <w:trHeight w:val="414" w:hRule="atLeast"/>
        </w:trPr>
        <w:tc>
          <w:tcPr>
            <w:tcW w:w="3190" w:type="dxa"/>
          </w:tcPr>
          <w:p>
            <w:pPr>
              <w:pStyle w:val="TableParagraph"/>
              <w:spacing w:line="240" w:lineRule="auto"/>
              <w:jc w:val="left"/>
              <w:rPr>
                <w:sz w:val="24"/>
              </w:rPr>
            </w:pPr>
          </w:p>
        </w:tc>
        <w:tc>
          <w:tcPr>
            <w:tcW w:w="2942" w:type="dxa"/>
          </w:tcPr>
          <w:p>
            <w:pPr>
              <w:pStyle w:val="TableParagraph"/>
              <w:spacing w:line="275" w:lineRule="exact"/>
              <w:ind w:left="11" w:right="1"/>
              <w:rPr>
                <w:b/>
                <w:sz w:val="24"/>
              </w:rPr>
            </w:pPr>
            <w:r>
              <w:rPr>
                <w:b/>
                <w:sz w:val="24"/>
              </w:rPr>
              <w:t>No. of </w:t>
            </w:r>
            <w:r>
              <w:rPr>
                <w:b/>
                <w:spacing w:val="-2"/>
                <w:sz w:val="24"/>
              </w:rPr>
              <w:t>Respondents</w:t>
            </w:r>
          </w:p>
        </w:tc>
        <w:tc>
          <w:tcPr>
            <w:tcW w:w="3110" w:type="dxa"/>
          </w:tcPr>
          <w:p>
            <w:pPr>
              <w:pStyle w:val="TableParagraph"/>
              <w:spacing w:line="275" w:lineRule="exact"/>
              <w:ind w:left="11" w:right="6"/>
              <w:rPr>
                <w:b/>
                <w:sz w:val="24"/>
              </w:rPr>
            </w:pPr>
            <w:r>
              <w:rPr>
                <w:b/>
                <w:sz w:val="24"/>
              </w:rPr>
              <w:t>Percentage</w:t>
            </w:r>
            <w:r>
              <w:rPr>
                <w:b/>
                <w:spacing w:val="-5"/>
                <w:sz w:val="24"/>
              </w:rPr>
              <w:t> (%)</w:t>
            </w:r>
          </w:p>
        </w:tc>
      </w:tr>
      <w:tr>
        <w:trPr>
          <w:trHeight w:val="412" w:hRule="atLeast"/>
        </w:trPr>
        <w:tc>
          <w:tcPr>
            <w:tcW w:w="3190" w:type="dxa"/>
          </w:tcPr>
          <w:p>
            <w:pPr>
              <w:pStyle w:val="TableParagraph"/>
              <w:ind w:left="9"/>
              <w:rPr>
                <w:sz w:val="24"/>
              </w:rPr>
            </w:pPr>
            <w:r>
              <w:rPr>
                <w:spacing w:val="-5"/>
                <w:sz w:val="24"/>
              </w:rPr>
              <w:t>Yes</w:t>
            </w:r>
          </w:p>
        </w:tc>
        <w:tc>
          <w:tcPr>
            <w:tcW w:w="2942" w:type="dxa"/>
          </w:tcPr>
          <w:p>
            <w:pPr>
              <w:pStyle w:val="TableParagraph"/>
              <w:ind w:left="11"/>
              <w:rPr>
                <w:sz w:val="24"/>
              </w:rPr>
            </w:pPr>
            <w:r>
              <w:rPr>
                <w:spacing w:val="-5"/>
                <w:sz w:val="24"/>
              </w:rPr>
              <w:t>24</w:t>
            </w:r>
          </w:p>
        </w:tc>
        <w:tc>
          <w:tcPr>
            <w:tcW w:w="3110" w:type="dxa"/>
          </w:tcPr>
          <w:p>
            <w:pPr>
              <w:pStyle w:val="TableParagraph"/>
              <w:ind w:left="11"/>
              <w:rPr>
                <w:sz w:val="24"/>
              </w:rPr>
            </w:pPr>
            <w:r>
              <w:rPr>
                <w:spacing w:val="-5"/>
                <w:sz w:val="24"/>
              </w:rPr>
              <w:t>60%</w:t>
            </w:r>
          </w:p>
        </w:tc>
      </w:tr>
      <w:tr>
        <w:trPr>
          <w:trHeight w:val="414" w:hRule="atLeast"/>
        </w:trPr>
        <w:tc>
          <w:tcPr>
            <w:tcW w:w="3190" w:type="dxa"/>
          </w:tcPr>
          <w:p>
            <w:pPr>
              <w:pStyle w:val="TableParagraph"/>
              <w:ind w:left="9" w:right="2"/>
              <w:rPr>
                <w:sz w:val="24"/>
              </w:rPr>
            </w:pPr>
            <w:r>
              <w:rPr>
                <w:spacing w:val="-5"/>
                <w:sz w:val="24"/>
              </w:rPr>
              <w:t>No</w:t>
            </w:r>
          </w:p>
        </w:tc>
        <w:tc>
          <w:tcPr>
            <w:tcW w:w="2942" w:type="dxa"/>
          </w:tcPr>
          <w:p>
            <w:pPr>
              <w:pStyle w:val="TableParagraph"/>
              <w:ind w:left="11"/>
              <w:rPr>
                <w:sz w:val="24"/>
              </w:rPr>
            </w:pPr>
            <w:r>
              <w:rPr>
                <w:spacing w:val="-5"/>
                <w:sz w:val="24"/>
              </w:rPr>
              <w:t>16</w:t>
            </w:r>
          </w:p>
        </w:tc>
        <w:tc>
          <w:tcPr>
            <w:tcW w:w="3110" w:type="dxa"/>
          </w:tcPr>
          <w:p>
            <w:pPr>
              <w:pStyle w:val="TableParagraph"/>
              <w:ind w:left="11"/>
              <w:rPr>
                <w:sz w:val="24"/>
              </w:rPr>
            </w:pPr>
            <w:r>
              <w:rPr>
                <w:spacing w:val="-5"/>
                <w:sz w:val="24"/>
              </w:rPr>
              <w:t>40%</w:t>
            </w:r>
          </w:p>
        </w:tc>
      </w:tr>
      <w:tr>
        <w:trPr>
          <w:trHeight w:val="414" w:hRule="atLeast"/>
        </w:trPr>
        <w:tc>
          <w:tcPr>
            <w:tcW w:w="3190" w:type="dxa"/>
          </w:tcPr>
          <w:p>
            <w:pPr>
              <w:pStyle w:val="TableParagraph"/>
              <w:ind w:left="9" w:right="1"/>
              <w:rPr>
                <w:sz w:val="24"/>
              </w:rPr>
            </w:pPr>
            <w:r>
              <w:rPr>
                <w:sz w:val="24"/>
              </w:rPr>
              <w:t>No.</w:t>
            </w:r>
            <w:r>
              <w:rPr>
                <w:spacing w:val="-3"/>
                <w:sz w:val="24"/>
              </w:rPr>
              <w:t> </w:t>
            </w:r>
            <w:r>
              <w:rPr>
                <w:sz w:val="24"/>
              </w:rPr>
              <w:t>of </w:t>
            </w:r>
            <w:r>
              <w:rPr>
                <w:spacing w:val="-2"/>
                <w:sz w:val="24"/>
              </w:rPr>
              <w:t>People</w:t>
            </w:r>
          </w:p>
        </w:tc>
        <w:tc>
          <w:tcPr>
            <w:tcW w:w="2942" w:type="dxa"/>
          </w:tcPr>
          <w:p>
            <w:pPr>
              <w:pStyle w:val="TableParagraph"/>
              <w:ind w:left="11"/>
              <w:rPr>
                <w:sz w:val="24"/>
              </w:rPr>
            </w:pPr>
            <w:r>
              <w:rPr>
                <w:spacing w:val="-5"/>
                <w:sz w:val="24"/>
              </w:rPr>
              <w:t>40</w:t>
            </w:r>
          </w:p>
        </w:tc>
        <w:tc>
          <w:tcPr>
            <w:tcW w:w="3110" w:type="dxa"/>
          </w:tcPr>
          <w:p>
            <w:pPr>
              <w:pStyle w:val="TableParagraph"/>
              <w:spacing w:line="240" w:lineRule="auto"/>
              <w:jc w:val="left"/>
              <w:rPr>
                <w:sz w:val="24"/>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0"/>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947737</wp:posOffset>
                </wp:positionH>
                <wp:positionV relativeFrom="paragraph">
                  <wp:posOffset>206131</wp:posOffset>
                </wp:positionV>
                <wp:extent cx="5495925" cy="3209925"/>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5495925" cy="3209925"/>
                          <a:chExt cx="5495925" cy="3209925"/>
                        </a:xfrm>
                      </wpg:grpSpPr>
                      <pic:pic>
                        <pic:nvPicPr>
                          <pic:cNvPr id="256" name="Image 256"/>
                          <pic:cNvPicPr/>
                        </pic:nvPicPr>
                        <pic:blipFill>
                          <a:blip r:embed="rId52" cstate="print"/>
                          <a:stretch>
                            <a:fillRect/>
                          </a:stretch>
                        </pic:blipFill>
                        <pic:spPr>
                          <a:xfrm>
                            <a:off x="690389" y="822235"/>
                            <a:ext cx="3691436" cy="1853637"/>
                          </a:xfrm>
                          <a:prstGeom prst="rect">
                            <a:avLst/>
                          </a:prstGeom>
                        </pic:spPr>
                      </pic:pic>
                      <wps:wsp>
                        <wps:cNvPr id="257" name="Graphic 257"/>
                        <wps:cNvSpPr/>
                        <wps:spPr>
                          <a:xfrm>
                            <a:off x="5080444" y="165192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58" name="Graphic 258"/>
                        <wps:cNvSpPr/>
                        <wps:spPr>
                          <a:xfrm>
                            <a:off x="5080444" y="188166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59" name="Graphic 259"/>
                        <wps:cNvSpPr/>
                        <wps:spPr>
                          <a:xfrm>
                            <a:off x="4762" y="4762"/>
                            <a:ext cx="5486400" cy="3200400"/>
                          </a:xfrm>
                          <a:custGeom>
                            <a:avLst/>
                            <a:gdLst/>
                            <a:ahLst/>
                            <a:cxnLst/>
                            <a:rect l="l" t="t" r="r" b="b"/>
                            <a:pathLst>
                              <a:path w="5486400" h="3200400">
                                <a:moveTo>
                                  <a:pt x="0" y="3200399"/>
                                </a:moveTo>
                                <a:lnTo>
                                  <a:pt x="5486400" y="3200399"/>
                                </a:lnTo>
                                <a:lnTo>
                                  <a:pt x="5486400" y="0"/>
                                </a:lnTo>
                                <a:lnTo>
                                  <a:pt x="0" y="0"/>
                                </a:lnTo>
                                <a:lnTo>
                                  <a:pt x="0" y="3200399"/>
                                </a:lnTo>
                                <a:close/>
                              </a:path>
                            </a:pathLst>
                          </a:custGeom>
                          <a:ln w="9525">
                            <a:solidFill>
                              <a:srgbClr val="858585"/>
                            </a:solidFill>
                            <a:prstDash val="solid"/>
                          </a:ln>
                        </wps:spPr>
                        <wps:bodyPr wrap="square" lIns="0" tIns="0" rIns="0" bIns="0" rtlCol="0">
                          <a:prstTxWarp prst="textNoShape">
                            <a:avLst/>
                          </a:prstTxWarp>
                          <a:noAutofit/>
                        </wps:bodyPr>
                      </wps:wsp>
                      <wps:wsp>
                        <wps:cNvPr id="260" name="Textbox 260"/>
                        <wps:cNvSpPr txBox="1"/>
                        <wps:spPr>
                          <a:xfrm>
                            <a:off x="1689671" y="147129"/>
                            <a:ext cx="2128520" cy="228600"/>
                          </a:xfrm>
                          <a:prstGeom prst="rect">
                            <a:avLst/>
                          </a:prstGeom>
                        </wps:spPr>
                        <wps:txbx>
                          <w:txbxContent>
                            <w:p>
                              <w:pPr>
                                <w:spacing w:line="360" w:lineRule="exact" w:before="0"/>
                                <w:ind w:left="0" w:right="0" w:firstLine="0"/>
                                <w:jc w:val="left"/>
                                <w:rPr>
                                  <w:rFonts w:ascii="Calibri"/>
                                  <w:b/>
                                  <w:sz w:val="36"/>
                                </w:rPr>
                              </w:pPr>
                              <w:r>
                                <w:rPr>
                                  <w:rFonts w:ascii="Calibri"/>
                                  <w:b/>
                                  <w:sz w:val="36"/>
                                </w:rPr>
                                <w:t>Aware</w:t>
                              </w:r>
                              <w:r>
                                <w:rPr>
                                  <w:rFonts w:ascii="Calibri"/>
                                  <w:b/>
                                  <w:spacing w:val="-6"/>
                                  <w:sz w:val="36"/>
                                </w:rPr>
                                <w:t> </w:t>
                              </w:r>
                              <w:r>
                                <w:rPr>
                                  <w:rFonts w:ascii="Calibri"/>
                                  <w:b/>
                                  <w:sz w:val="36"/>
                                </w:rPr>
                                <w:t>of</w:t>
                              </w:r>
                              <w:r>
                                <w:rPr>
                                  <w:rFonts w:ascii="Calibri"/>
                                  <w:b/>
                                  <w:spacing w:val="-7"/>
                                  <w:sz w:val="36"/>
                                </w:rPr>
                                <w:t> </w:t>
                              </w:r>
                              <w:r>
                                <w:rPr>
                                  <w:rFonts w:ascii="Calibri"/>
                                  <w:b/>
                                  <w:sz w:val="36"/>
                                </w:rPr>
                                <w:t>Scholar</w:t>
                              </w:r>
                              <w:r>
                                <w:rPr>
                                  <w:rFonts w:ascii="Calibri"/>
                                  <w:b/>
                                  <w:spacing w:val="-8"/>
                                  <w:sz w:val="36"/>
                                </w:rPr>
                                <w:t> </w:t>
                              </w:r>
                              <w:r>
                                <w:rPr>
                                  <w:rFonts w:ascii="Calibri"/>
                                  <w:b/>
                                  <w:spacing w:val="-4"/>
                                  <w:sz w:val="36"/>
                                </w:rPr>
                                <w:t>Loan</w:t>
                              </w:r>
                            </w:p>
                          </w:txbxContent>
                        </wps:txbx>
                        <wps:bodyPr wrap="square" lIns="0" tIns="0" rIns="0" bIns="0" rtlCol="0">
                          <a:noAutofit/>
                        </wps:bodyPr>
                      </wps:wsp>
                      <wps:wsp>
                        <wps:cNvPr id="261" name="Textbox 261"/>
                        <wps:cNvSpPr txBox="1"/>
                        <wps:spPr>
                          <a:xfrm>
                            <a:off x="1015809" y="11359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40%</w:t>
                              </w:r>
                            </w:p>
                          </w:txbxContent>
                        </wps:txbx>
                        <wps:bodyPr wrap="square" lIns="0" tIns="0" rIns="0" bIns="0" rtlCol="0">
                          <a:noAutofit/>
                        </wps:bodyPr>
                      </wps:wsp>
                      <wps:wsp>
                        <wps:cNvPr id="262" name="Textbox 262"/>
                        <wps:cNvSpPr txBox="1"/>
                        <wps:spPr>
                          <a:xfrm>
                            <a:off x="3988244" y="1707451"/>
                            <a:ext cx="231140" cy="127000"/>
                          </a:xfrm>
                          <a:prstGeom prst="rect">
                            <a:avLst/>
                          </a:prstGeom>
                        </wps:spPr>
                        <wps:txbx>
                          <w:txbxContent>
                            <w:p>
                              <w:pPr>
                                <w:spacing w:line="199" w:lineRule="exact" w:before="0"/>
                                <w:ind w:left="0" w:right="0" w:firstLine="0"/>
                                <w:jc w:val="left"/>
                                <w:rPr>
                                  <w:rFonts w:ascii="Calibri"/>
                                  <w:sz w:val="20"/>
                                </w:rPr>
                              </w:pPr>
                              <w:r>
                                <w:rPr>
                                  <w:rFonts w:ascii="Calibri"/>
                                  <w:spacing w:val="-5"/>
                                  <w:sz w:val="20"/>
                                </w:rPr>
                                <w:t>60%</w:t>
                              </w:r>
                            </w:p>
                          </w:txbxContent>
                        </wps:txbx>
                        <wps:bodyPr wrap="square" lIns="0" tIns="0" rIns="0" bIns="0" rtlCol="0">
                          <a:noAutofit/>
                        </wps:bodyPr>
                      </wps:wsp>
                      <wps:wsp>
                        <wps:cNvPr id="263" name="Textbox 263"/>
                        <wps:cNvSpPr txBox="1"/>
                        <wps:spPr>
                          <a:xfrm>
                            <a:off x="5181536" y="1628228"/>
                            <a:ext cx="194945" cy="356870"/>
                          </a:xfrm>
                          <a:prstGeom prst="rect">
                            <a:avLst/>
                          </a:prstGeom>
                        </wps:spPr>
                        <wps:txbx>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wps:txbx>
                        <wps:bodyPr wrap="square" lIns="0" tIns="0" rIns="0" bIns="0" rtlCol="0">
                          <a:noAutofit/>
                        </wps:bodyPr>
                      </wps:wsp>
                    </wpg:wgp>
                  </a:graphicData>
                </a:graphic>
              </wp:anchor>
            </w:drawing>
          </mc:Choice>
          <mc:Fallback>
            <w:pict>
              <v:group style="position:absolute;margin-left:74.625pt;margin-top:16.23086pt;width:432.75pt;height:252.75pt;mso-position-horizontal-relative:page;mso-position-vertical-relative:paragraph;z-index:-15718400;mso-wrap-distance-left:0;mso-wrap-distance-right:0" id="docshapegroup246" coordorigin="1493,325" coordsize="8655,5055">
                <v:shape style="position:absolute;left:2579;top:1619;width:5814;height:2920" type="#_x0000_t75" id="docshape247" stroked="false">
                  <v:imagedata r:id="rId52" o:title=""/>
                </v:shape>
                <v:rect style="position:absolute;left:9493;top:2926;width:110;height:110" id="docshape248" filled="true" fillcolor="#4f81bc" stroked="false">
                  <v:fill type="solid"/>
                </v:rect>
                <v:rect style="position:absolute;left:9493;top:3287;width:110;height:110" id="docshape249" filled="true" fillcolor="#c0504d" stroked="false">
                  <v:fill type="solid"/>
                </v:rect>
                <v:rect style="position:absolute;left:1500;top:332;width:8640;height:5040" id="docshape250" filled="false" stroked="true" strokeweight=".75pt" strokecolor="#858585">
                  <v:stroke dashstyle="solid"/>
                </v:rect>
                <v:shape style="position:absolute;left:4153;top:556;width:3352;height:360" type="#_x0000_t202" id="docshape251" filled="false" stroked="false">
                  <v:textbox inset="0,0,0,0">
                    <w:txbxContent>
                      <w:p>
                        <w:pPr>
                          <w:spacing w:line="360" w:lineRule="exact" w:before="0"/>
                          <w:ind w:left="0" w:right="0" w:firstLine="0"/>
                          <w:jc w:val="left"/>
                          <w:rPr>
                            <w:rFonts w:ascii="Calibri"/>
                            <w:b/>
                            <w:sz w:val="36"/>
                          </w:rPr>
                        </w:pPr>
                        <w:r>
                          <w:rPr>
                            <w:rFonts w:ascii="Calibri"/>
                            <w:b/>
                            <w:sz w:val="36"/>
                          </w:rPr>
                          <w:t>Aware</w:t>
                        </w:r>
                        <w:r>
                          <w:rPr>
                            <w:rFonts w:ascii="Calibri"/>
                            <w:b/>
                            <w:spacing w:val="-6"/>
                            <w:sz w:val="36"/>
                          </w:rPr>
                          <w:t> </w:t>
                        </w:r>
                        <w:r>
                          <w:rPr>
                            <w:rFonts w:ascii="Calibri"/>
                            <w:b/>
                            <w:sz w:val="36"/>
                          </w:rPr>
                          <w:t>of</w:t>
                        </w:r>
                        <w:r>
                          <w:rPr>
                            <w:rFonts w:ascii="Calibri"/>
                            <w:b/>
                            <w:spacing w:val="-7"/>
                            <w:sz w:val="36"/>
                          </w:rPr>
                          <w:t> </w:t>
                        </w:r>
                        <w:r>
                          <w:rPr>
                            <w:rFonts w:ascii="Calibri"/>
                            <w:b/>
                            <w:sz w:val="36"/>
                          </w:rPr>
                          <w:t>Scholar</w:t>
                        </w:r>
                        <w:r>
                          <w:rPr>
                            <w:rFonts w:ascii="Calibri"/>
                            <w:b/>
                            <w:spacing w:val="-8"/>
                            <w:sz w:val="36"/>
                          </w:rPr>
                          <w:t> </w:t>
                        </w:r>
                        <w:r>
                          <w:rPr>
                            <w:rFonts w:ascii="Calibri"/>
                            <w:b/>
                            <w:spacing w:val="-4"/>
                            <w:sz w:val="36"/>
                          </w:rPr>
                          <w:t>Loan</w:t>
                        </w:r>
                      </w:p>
                    </w:txbxContent>
                  </v:textbox>
                  <w10:wrap type="none"/>
                </v:shape>
                <v:shape style="position:absolute;left:3092;top:2113;width:364;height:200" type="#_x0000_t202" id="docshape252" filled="false" stroked="false">
                  <v:textbox inset="0,0,0,0">
                    <w:txbxContent>
                      <w:p>
                        <w:pPr>
                          <w:spacing w:line="199" w:lineRule="exact" w:before="0"/>
                          <w:ind w:left="0" w:right="0" w:firstLine="0"/>
                          <w:jc w:val="left"/>
                          <w:rPr>
                            <w:rFonts w:ascii="Calibri"/>
                            <w:sz w:val="20"/>
                          </w:rPr>
                        </w:pPr>
                        <w:r>
                          <w:rPr>
                            <w:rFonts w:ascii="Calibri"/>
                            <w:spacing w:val="-5"/>
                            <w:sz w:val="20"/>
                          </w:rPr>
                          <w:t>40%</w:t>
                        </w:r>
                      </w:p>
                    </w:txbxContent>
                  </v:textbox>
                  <w10:wrap type="none"/>
                </v:shape>
                <v:shape style="position:absolute;left:7773;top:3013;width:364;height:200" type="#_x0000_t202" id="docshape253" filled="false" stroked="false">
                  <v:textbox inset="0,0,0,0">
                    <w:txbxContent>
                      <w:p>
                        <w:pPr>
                          <w:spacing w:line="199" w:lineRule="exact" w:before="0"/>
                          <w:ind w:left="0" w:right="0" w:firstLine="0"/>
                          <w:jc w:val="left"/>
                          <w:rPr>
                            <w:rFonts w:ascii="Calibri"/>
                            <w:sz w:val="20"/>
                          </w:rPr>
                        </w:pPr>
                        <w:r>
                          <w:rPr>
                            <w:rFonts w:ascii="Calibri"/>
                            <w:spacing w:val="-5"/>
                            <w:sz w:val="20"/>
                          </w:rPr>
                          <w:t>60%</w:t>
                        </w:r>
                      </w:p>
                    </w:txbxContent>
                  </v:textbox>
                  <w10:wrap type="none"/>
                </v:shape>
                <v:shape style="position:absolute;left:9652;top:2888;width:307;height:562" type="#_x0000_t202" id="docshape254" filled="false" stroked="false">
                  <v:textbox inset="0,0,0,0">
                    <w:txbxContent>
                      <w:p>
                        <w:pPr>
                          <w:spacing w:line="203" w:lineRule="exact" w:before="0"/>
                          <w:ind w:left="0" w:right="0" w:firstLine="0"/>
                          <w:jc w:val="left"/>
                          <w:rPr>
                            <w:rFonts w:ascii="Calibri"/>
                            <w:sz w:val="20"/>
                          </w:rPr>
                        </w:pPr>
                        <w:r>
                          <w:rPr>
                            <w:rFonts w:ascii="Calibri"/>
                            <w:spacing w:val="-5"/>
                            <w:sz w:val="20"/>
                          </w:rPr>
                          <w:t>YES</w:t>
                        </w:r>
                      </w:p>
                      <w:p>
                        <w:pPr>
                          <w:spacing w:line="240" w:lineRule="exact" w:before="118"/>
                          <w:ind w:left="0" w:right="0" w:firstLine="0"/>
                          <w:jc w:val="left"/>
                          <w:rPr>
                            <w:rFonts w:ascii="Calibri"/>
                            <w:sz w:val="20"/>
                          </w:rPr>
                        </w:pPr>
                        <w:r>
                          <w:rPr>
                            <w:rFonts w:ascii="Calibri"/>
                            <w:spacing w:val="-5"/>
                            <w:sz w:val="20"/>
                          </w:rPr>
                          <w:t>NO</w:t>
                        </w:r>
                      </w:p>
                    </w:txbxContent>
                  </v:textbox>
                  <w10:wrap type="none"/>
                </v:shape>
                <w10:wrap type="topAndBottom"/>
              </v:group>
            </w:pict>
          </mc:Fallback>
        </mc:AlternateContent>
      </w:r>
    </w:p>
    <w:p>
      <w:pPr>
        <w:pStyle w:val="BodyText"/>
        <w:rPr>
          <w:b/>
          <w:sz w:val="28"/>
        </w:rPr>
      </w:pPr>
    </w:p>
    <w:p>
      <w:pPr>
        <w:pStyle w:val="BodyText"/>
        <w:spacing w:before="196"/>
        <w:rPr>
          <w:b/>
          <w:sz w:val="28"/>
        </w:rPr>
      </w:pPr>
    </w:p>
    <w:p>
      <w:pPr>
        <w:spacing w:before="0"/>
        <w:ind w:left="307" w:right="0" w:firstLine="0"/>
        <w:jc w:val="left"/>
        <w:rPr>
          <w:b/>
          <w:sz w:val="28"/>
        </w:rPr>
      </w:pPr>
      <w:r>
        <w:rPr>
          <w:b/>
          <w:spacing w:val="-2"/>
          <w:sz w:val="28"/>
        </w:rPr>
        <w:t>Interpretation:</w:t>
      </w:r>
    </w:p>
    <w:p>
      <w:pPr>
        <w:pStyle w:val="BodyText"/>
        <w:spacing w:before="90"/>
        <w:rPr>
          <w:b/>
          <w:sz w:val="28"/>
        </w:rPr>
      </w:pPr>
    </w:p>
    <w:p>
      <w:pPr>
        <w:pStyle w:val="BodyText"/>
        <w:spacing w:line="417" w:lineRule="auto"/>
        <w:ind w:left="307" w:right="400"/>
        <w:jc w:val="both"/>
      </w:pPr>
      <w:r>
        <w:rPr/>
        <w:t>In</w:t>
      </w:r>
      <w:r>
        <w:rPr>
          <w:spacing w:val="-2"/>
        </w:rPr>
        <w:t> </w:t>
      </w:r>
      <w:r>
        <w:rPr/>
        <w:t>this</w:t>
      </w:r>
      <w:r>
        <w:rPr>
          <w:spacing w:val="-2"/>
        </w:rPr>
        <w:t> </w:t>
      </w:r>
      <w:r>
        <w:rPr/>
        <w:t>sample</w:t>
      </w:r>
      <w:r>
        <w:rPr>
          <w:spacing w:val="-2"/>
        </w:rPr>
        <w:t> </w:t>
      </w:r>
      <w:r>
        <w:rPr/>
        <w:t>size</w:t>
      </w:r>
      <w:r>
        <w:rPr>
          <w:spacing w:val="-3"/>
        </w:rPr>
        <w:t> </w:t>
      </w:r>
      <w:r>
        <w:rPr/>
        <w:t>this</w:t>
      </w:r>
      <w:r>
        <w:rPr>
          <w:spacing w:val="-2"/>
        </w:rPr>
        <w:t> </w:t>
      </w:r>
      <w:r>
        <w:rPr/>
        <w:t>shows</w:t>
      </w:r>
      <w:r>
        <w:rPr>
          <w:spacing w:val="-2"/>
        </w:rPr>
        <w:t> </w:t>
      </w:r>
      <w:r>
        <w:rPr/>
        <w:t>that</w:t>
      </w:r>
      <w:r>
        <w:rPr>
          <w:spacing w:val="-2"/>
        </w:rPr>
        <w:t> </w:t>
      </w:r>
      <w:r>
        <w:rPr/>
        <w:t>the</w:t>
      </w:r>
      <w:r>
        <w:rPr>
          <w:spacing w:val="-3"/>
        </w:rPr>
        <w:t> </w:t>
      </w:r>
      <w:r>
        <w:rPr/>
        <w:t>people</w:t>
      </w:r>
      <w:r>
        <w:rPr>
          <w:spacing w:val="-2"/>
        </w:rPr>
        <w:t> </w:t>
      </w:r>
      <w:r>
        <w:rPr/>
        <w:t>are</w:t>
      </w:r>
      <w:r>
        <w:rPr>
          <w:spacing w:val="-2"/>
        </w:rPr>
        <w:t> </w:t>
      </w:r>
      <w:r>
        <w:rPr/>
        <w:t>not</w:t>
      </w:r>
      <w:r>
        <w:rPr>
          <w:spacing w:val="-2"/>
        </w:rPr>
        <w:t> </w:t>
      </w:r>
      <w:r>
        <w:rPr/>
        <w:t>much aware</w:t>
      </w:r>
      <w:r>
        <w:rPr>
          <w:spacing w:val="-3"/>
        </w:rPr>
        <w:t> </w:t>
      </w:r>
      <w:r>
        <w:rPr/>
        <w:t>of</w:t>
      </w:r>
      <w:r>
        <w:rPr>
          <w:spacing w:val="-2"/>
        </w:rPr>
        <w:t> </w:t>
      </w:r>
      <w:r>
        <w:rPr/>
        <w:t>new</w:t>
      </w:r>
      <w:r>
        <w:rPr>
          <w:spacing w:val="-2"/>
        </w:rPr>
        <w:t> </w:t>
      </w:r>
      <w:r>
        <w:rPr/>
        <w:t>product</w:t>
      </w:r>
      <w:r>
        <w:rPr>
          <w:spacing w:val="-2"/>
        </w:rPr>
        <w:t> </w:t>
      </w:r>
      <w:r>
        <w:rPr/>
        <w:t>of</w:t>
      </w:r>
      <w:r>
        <w:rPr>
          <w:spacing w:val="-2"/>
        </w:rPr>
        <w:t> </w:t>
      </w:r>
      <w:r>
        <w:rPr/>
        <w:t>loan.</w:t>
      </w:r>
      <w:r>
        <w:rPr>
          <w:spacing w:val="-2"/>
        </w:rPr>
        <w:t> </w:t>
      </w:r>
      <w:r>
        <w:rPr/>
        <w:t>60% of people are aware of new loan product and around 40% of people are not aware of such product. Most of the people know the Scholar loan of State Bank of India.</w:t>
      </w:r>
    </w:p>
    <w:p>
      <w:pPr>
        <w:pStyle w:val="BodyText"/>
        <w:spacing w:after="0" w:line="417" w:lineRule="auto"/>
        <w:jc w:val="both"/>
        <w:sectPr>
          <w:pgSz w:w="11910" w:h="16840"/>
          <w:pgMar w:header="0" w:footer="1002" w:top="1360" w:bottom="1200" w:left="1133" w:right="992"/>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1"/>
        <w:rPr>
          <w:sz w:val="28"/>
        </w:rPr>
      </w:pPr>
    </w:p>
    <w:p>
      <w:pPr>
        <w:spacing w:before="0"/>
        <w:ind w:left="0" w:right="140" w:firstLine="0"/>
        <w:jc w:val="center"/>
        <w:rPr>
          <w:b/>
          <w:sz w:val="28"/>
        </w:rPr>
      </w:pPr>
      <w:r>
        <w:rPr>
          <w:b/>
          <w:spacing w:val="-2"/>
          <w:sz w:val="28"/>
        </w:rPr>
        <w:t>CHAPTER-</w:t>
      </w:r>
      <w:r>
        <w:rPr>
          <w:b/>
          <w:spacing w:val="-10"/>
          <w:sz w:val="28"/>
        </w:rPr>
        <w:t>5</w:t>
      </w:r>
    </w:p>
    <w:p>
      <w:pPr>
        <w:spacing w:before="250"/>
        <w:ind w:left="0" w:right="139" w:firstLine="0"/>
        <w:jc w:val="center"/>
        <w:rPr>
          <w:b/>
          <w:sz w:val="28"/>
        </w:rPr>
      </w:pPr>
      <w:r>
        <w:rPr>
          <w:b/>
          <w:sz w:val="28"/>
        </w:rPr>
        <w:t>FINDINGS,</w:t>
      </w:r>
      <w:r>
        <w:rPr>
          <w:b/>
          <w:spacing w:val="-8"/>
          <w:sz w:val="28"/>
        </w:rPr>
        <w:t> </w:t>
      </w:r>
      <w:r>
        <w:rPr>
          <w:b/>
          <w:sz w:val="28"/>
        </w:rPr>
        <w:t>SUGGESSIONS</w:t>
      </w:r>
      <w:r>
        <w:rPr>
          <w:b/>
          <w:spacing w:val="-7"/>
          <w:sz w:val="28"/>
        </w:rPr>
        <w:t> </w:t>
      </w:r>
      <w:r>
        <w:rPr>
          <w:b/>
          <w:sz w:val="28"/>
        </w:rPr>
        <w:t>AND</w:t>
      </w:r>
      <w:r>
        <w:rPr>
          <w:b/>
          <w:spacing w:val="-6"/>
          <w:sz w:val="28"/>
        </w:rPr>
        <w:t> </w:t>
      </w:r>
      <w:r>
        <w:rPr>
          <w:b/>
          <w:spacing w:val="-2"/>
          <w:sz w:val="28"/>
        </w:rPr>
        <w:t>CONCLUSION</w:t>
      </w:r>
    </w:p>
    <w:p>
      <w:pPr>
        <w:spacing w:after="0"/>
        <w:jc w:val="center"/>
        <w:rPr>
          <w:b/>
          <w:sz w:val="28"/>
        </w:rPr>
        <w:sectPr>
          <w:pgSz w:w="11910" w:h="16840"/>
          <w:pgMar w:header="0" w:footer="1002" w:top="1920" w:bottom="1200" w:left="1133" w:right="992"/>
        </w:sectPr>
      </w:pPr>
    </w:p>
    <w:p>
      <w:pPr>
        <w:spacing w:before="59"/>
        <w:ind w:left="307" w:right="0" w:firstLine="0"/>
        <w:jc w:val="left"/>
        <w:rPr>
          <w:b/>
          <w:sz w:val="28"/>
        </w:rPr>
      </w:pPr>
      <w:r>
        <w:rPr>
          <w:b/>
          <w:spacing w:val="-2"/>
          <w:sz w:val="28"/>
        </w:rPr>
        <w:t>FINDINGS:</w:t>
      </w:r>
    </w:p>
    <w:p>
      <w:pPr>
        <w:pStyle w:val="ListParagraph"/>
        <w:numPr>
          <w:ilvl w:val="0"/>
          <w:numId w:val="27"/>
        </w:numPr>
        <w:tabs>
          <w:tab w:pos="1027" w:val="left" w:leader="none"/>
        </w:tabs>
        <w:spacing w:line="360" w:lineRule="auto" w:before="138" w:after="0"/>
        <w:ind w:left="1027" w:right="403" w:hanging="360"/>
        <w:jc w:val="both"/>
        <w:rPr>
          <w:rFonts w:ascii="Symbol" w:hAnsi="Symbol"/>
          <w:sz w:val="22"/>
        </w:rPr>
      </w:pPr>
      <w:r>
        <w:rPr>
          <w:sz w:val="24"/>
        </w:rPr>
        <w:t>From this project it is found that SBI advance product having the 1</w:t>
      </w:r>
      <w:r>
        <w:rPr>
          <w:sz w:val="24"/>
          <w:vertAlign w:val="superscript"/>
        </w:rPr>
        <w:t>st</w:t>
      </w:r>
      <w:r>
        <w:rPr>
          <w:sz w:val="24"/>
          <w:vertAlign w:val="baseline"/>
        </w:rPr>
        <w:t> place in the market at Bangalore, there is a great opportunity to compete with ICICI Bank &amp; to retain its customer by fulfilling the requirement of customer in SBI advance product.</w:t>
      </w:r>
    </w:p>
    <w:p>
      <w:pPr>
        <w:pStyle w:val="ListParagraph"/>
        <w:numPr>
          <w:ilvl w:val="0"/>
          <w:numId w:val="27"/>
        </w:numPr>
        <w:tabs>
          <w:tab w:pos="1027" w:val="left" w:leader="none"/>
        </w:tabs>
        <w:spacing w:line="360" w:lineRule="auto" w:before="2" w:after="0"/>
        <w:ind w:left="1027" w:right="401" w:hanging="360"/>
        <w:jc w:val="both"/>
        <w:rPr>
          <w:rFonts w:ascii="Symbol" w:hAnsi="Symbol"/>
          <w:sz w:val="22"/>
        </w:rPr>
      </w:pPr>
      <w:r>
        <w:rPr>
          <w:w w:val="105"/>
          <w:sz w:val="24"/>
        </w:rPr>
        <w:t>In this project it is found that the sanctioning of loans and advances are increased by</w:t>
      </w:r>
      <w:r>
        <w:rPr>
          <w:w w:val="105"/>
          <w:sz w:val="24"/>
        </w:rPr>
        <w:t> the</w:t>
      </w:r>
      <w:r>
        <w:rPr>
          <w:w w:val="105"/>
          <w:sz w:val="24"/>
        </w:rPr>
        <w:t> bank</w:t>
      </w:r>
      <w:r>
        <w:rPr>
          <w:w w:val="105"/>
          <w:sz w:val="24"/>
        </w:rPr>
        <w:t> every</w:t>
      </w:r>
      <w:r>
        <w:rPr>
          <w:w w:val="105"/>
          <w:sz w:val="24"/>
        </w:rPr>
        <w:t> year.</w:t>
      </w:r>
      <w:r>
        <w:rPr>
          <w:w w:val="105"/>
          <w:sz w:val="24"/>
        </w:rPr>
        <w:t> And</w:t>
      </w:r>
      <w:r>
        <w:rPr>
          <w:w w:val="105"/>
          <w:sz w:val="24"/>
        </w:rPr>
        <w:t> it</w:t>
      </w:r>
      <w:r>
        <w:rPr>
          <w:w w:val="105"/>
          <w:sz w:val="24"/>
        </w:rPr>
        <w:t> is</w:t>
      </w:r>
      <w:r>
        <w:rPr>
          <w:w w:val="105"/>
          <w:sz w:val="24"/>
        </w:rPr>
        <w:t> providing</w:t>
      </w:r>
      <w:r>
        <w:rPr>
          <w:w w:val="105"/>
          <w:sz w:val="24"/>
        </w:rPr>
        <w:t> these</w:t>
      </w:r>
      <w:r>
        <w:rPr>
          <w:w w:val="105"/>
          <w:sz w:val="24"/>
        </w:rPr>
        <w:t> loans</w:t>
      </w:r>
      <w:r>
        <w:rPr>
          <w:w w:val="105"/>
          <w:sz w:val="24"/>
        </w:rPr>
        <w:t> andadvances</w:t>
      </w:r>
      <w:r>
        <w:rPr>
          <w:w w:val="105"/>
          <w:sz w:val="24"/>
        </w:rPr>
        <w:t> at</w:t>
      </w:r>
      <w:r>
        <w:rPr>
          <w:w w:val="105"/>
          <w:sz w:val="24"/>
        </w:rPr>
        <w:t> a</w:t>
      </w:r>
      <w:r>
        <w:rPr>
          <w:w w:val="105"/>
          <w:sz w:val="24"/>
        </w:rPr>
        <w:t> low interest rates.</w:t>
      </w:r>
    </w:p>
    <w:p>
      <w:pPr>
        <w:pStyle w:val="ListParagraph"/>
        <w:numPr>
          <w:ilvl w:val="0"/>
          <w:numId w:val="27"/>
        </w:numPr>
        <w:tabs>
          <w:tab w:pos="1027" w:val="left" w:leader="none"/>
        </w:tabs>
        <w:spacing w:line="362" w:lineRule="auto" w:before="0" w:after="0"/>
        <w:ind w:left="1027" w:right="406" w:hanging="360"/>
        <w:jc w:val="both"/>
        <w:rPr>
          <w:rFonts w:ascii="Symbol" w:hAnsi="Symbol"/>
          <w:sz w:val="22"/>
        </w:rPr>
      </w:pPr>
      <w:r>
        <w:rPr>
          <w:w w:val="105"/>
          <w:sz w:val="24"/>
        </w:rPr>
        <w:t>From</w:t>
      </w:r>
      <w:r>
        <w:rPr>
          <w:w w:val="105"/>
          <w:sz w:val="24"/>
        </w:rPr>
        <w:t> this</w:t>
      </w:r>
      <w:r>
        <w:rPr>
          <w:w w:val="105"/>
          <w:sz w:val="24"/>
        </w:rPr>
        <w:t> project</w:t>
      </w:r>
      <w:r>
        <w:rPr>
          <w:w w:val="105"/>
          <w:sz w:val="24"/>
        </w:rPr>
        <w:t> the</w:t>
      </w:r>
      <w:r>
        <w:rPr>
          <w:w w:val="105"/>
          <w:sz w:val="24"/>
        </w:rPr>
        <w:t> deposits</w:t>
      </w:r>
      <w:r>
        <w:rPr>
          <w:w w:val="105"/>
          <w:sz w:val="24"/>
        </w:rPr>
        <w:t> of</w:t>
      </w:r>
      <w:r>
        <w:rPr>
          <w:w w:val="105"/>
          <w:sz w:val="24"/>
        </w:rPr>
        <w:t> the</w:t>
      </w:r>
      <w:r>
        <w:rPr>
          <w:w w:val="105"/>
          <w:sz w:val="24"/>
        </w:rPr>
        <w:t> state</w:t>
      </w:r>
      <w:r>
        <w:rPr>
          <w:w w:val="105"/>
          <w:sz w:val="24"/>
        </w:rPr>
        <w:t> bank</w:t>
      </w:r>
      <w:r>
        <w:rPr>
          <w:w w:val="105"/>
          <w:sz w:val="24"/>
        </w:rPr>
        <w:t> of</w:t>
      </w:r>
      <w:r>
        <w:rPr>
          <w:w w:val="105"/>
          <w:sz w:val="24"/>
        </w:rPr>
        <w:t> India</w:t>
      </w:r>
      <w:r>
        <w:rPr>
          <w:w w:val="105"/>
          <w:sz w:val="24"/>
        </w:rPr>
        <w:t> is</w:t>
      </w:r>
      <w:r>
        <w:rPr>
          <w:w w:val="105"/>
          <w:sz w:val="24"/>
        </w:rPr>
        <w:t> increasing</w:t>
      </w:r>
      <w:r>
        <w:rPr>
          <w:w w:val="105"/>
          <w:sz w:val="24"/>
        </w:rPr>
        <w:t> by</w:t>
      </w:r>
      <w:r>
        <w:rPr>
          <w:w w:val="105"/>
          <w:sz w:val="24"/>
        </w:rPr>
        <w:t> every</w:t>
      </w:r>
      <w:r>
        <w:rPr>
          <w:spacing w:val="40"/>
          <w:w w:val="105"/>
          <w:sz w:val="24"/>
        </w:rPr>
        <w:t> </w:t>
      </w:r>
      <w:r>
        <w:rPr>
          <w:spacing w:val="-2"/>
          <w:w w:val="105"/>
          <w:sz w:val="24"/>
        </w:rPr>
        <w:t>year.</w:t>
      </w:r>
    </w:p>
    <w:p>
      <w:pPr>
        <w:pStyle w:val="ListParagraph"/>
        <w:numPr>
          <w:ilvl w:val="0"/>
          <w:numId w:val="27"/>
        </w:numPr>
        <w:tabs>
          <w:tab w:pos="1027" w:val="left" w:leader="none"/>
        </w:tabs>
        <w:spacing w:line="352" w:lineRule="auto" w:before="0" w:after="0"/>
        <w:ind w:left="1027" w:right="450" w:hanging="360"/>
        <w:jc w:val="both"/>
        <w:rPr>
          <w:rFonts w:ascii="Symbol" w:hAnsi="Symbol"/>
          <w:sz w:val="24"/>
        </w:rPr>
      </w:pPr>
      <w:r>
        <w:rPr>
          <w:sz w:val="24"/>
        </w:rPr>
        <w:t>It's been located that about 80% correspondents are</w:t>
      </w:r>
      <w:r>
        <w:rPr>
          <w:spacing w:val="-1"/>
          <w:sz w:val="24"/>
        </w:rPr>
        <w:t> </w:t>
      </w:r>
      <w:r>
        <w:rPr>
          <w:sz w:val="24"/>
        </w:rPr>
        <w:t>using</w:t>
      </w:r>
      <w:r>
        <w:rPr>
          <w:spacing w:val="-1"/>
          <w:sz w:val="24"/>
        </w:rPr>
        <w:t> </w:t>
      </w:r>
      <w:r>
        <w:rPr>
          <w:sz w:val="24"/>
        </w:rPr>
        <w:t>advance manufactured from SBI and 20% aren't using any sort of increase made from SBI in Bangalore.</w:t>
      </w:r>
    </w:p>
    <w:p>
      <w:pPr>
        <w:pStyle w:val="ListParagraph"/>
        <w:numPr>
          <w:ilvl w:val="0"/>
          <w:numId w:val="27"/>
        </w:numPr>
        <w:tabs>
          <w:tab w:pos="1027" w:val="left" w:leader="none"/>
        </w:tabs>
        <w:spacing w:line="352" w:lineRule="auto" w:before="0" w:after="0"/>
        <w:ind w:left="1027" w:right="453" w:hanging="360"/>
        <w:jc w:val="both"/>
        <w:rPr>
          <w:rFonts w:ascii="Symbol" w:hAnsi="Symbol"/>
          <w:sz w:val="24"/>
        </w:rPr>
      </w:pPr>
      <w:r>
        <w:rPr>
          <w:sz w:val="24"/>
        </w:rPr>
        <w:t>All of SBI customers are glad with the services supplied by using the financial </w:t>
      </w:r>
      <w:r>
        <w:rPr>
          <w:spacing w:val="-2"/>
          <w:sz w:val="24"/>
        </w:rPr>
        <w:t>institution.</w:t>
      </w:r>
    </w:p>
    <w:p>
      <w:pPr>
        <w:pStyle w:val="ListParagraph"/>
        <w:numPr>
          <w:ilvl w:val="0"/>
          <w:numId w:val="27"/>
        </w:numPr>
        <w:tabs>
          <w:tab w:pos="1027" w:val="left" w:leader="none"/>
        </w:tabs>
        <w:spacing w:line="350" w:lineRule="auto" w:before="9" w:after="0"/>
        <w:ind w:left="1027" w:right="447" w:hanging="360"/>
        <w:jc w:val="both"/>
        <w:rPr>
          <w:rFonts w:ascii="Symbol" w:hAnsi="Symbol"/>
          <w:sz w:val="24"/>
        </w:rPr>
      </w:pPr>
      <w:r>
        <w:rPr>
          <w:sz w:val="24"/>
        </w:rPr>
        <w:t>Many of these clients satisfied with the low hobby price and longer repayment length of the advance product.</w:t>
      </w:r>
    </w:p>
    <w:p>
      <w:pPr>
        <w:pStyle w:val="ListParagraph"/>
        <w:numPr>
          <w:ilvl w:val="0"/>
          <w:numId w:val="27"/>
        </w:numPr>
        <w:tabs>
          <w:tab w:pos="1026" w:val="left" w:leader="none"/>
        </w:tabs>
        <w:spacing w:line="240" w:lineRule="auto" w:before="13" w:after="0"/>
        <w:ind w:left="1026" w:right="0" w:hanging="359"/>
        <w:jc w:val="both"/>
        <w:rPr>
          <w:rFonts w:ascii="Symbol" w:hAnsi="Symbol"/>
          <w:sz w:val="24"/>
        </w:rPr>
      </w:pPr>
      <w:r>
        <w:rPr>
          <w:sz w:val="24"/>
        </w:rPr>
        <w:t>Most</w:t>
      </w:r>
      <w:r>
        <w:rPr>
          <w:spacing w:val="-1"/>
          <w:sz w:val="24"/>
        </w:rPr>
        <w:t> </w:t>
      </w:r>
      <w:r>
        <w:rPr>
          <w:sz w:val="24"/>
        </w:rPr>
        <w:t>of</w:t>
      </w:r>
      <w:r>
        <w:rPr>
          <w:spacing w:val="-1"/>
          <w:sz w:val="24"/>
        </w:rPr>
        <w:t> </w:t>
      </w:r>
      <w:r>
        <w:rPr>
          <w:sz w:val="24"/>
        </w:rPr>
        <w:t>the clients</w:t>
      </w:r>
      <w:r>
        <w:rPr>
          <w:spacing w:val="-1"/>
          <w:sz w:val="24"/>
        </w:rPr>
        <w:t> </w:t>
      </w:r>
      <w:r>
        <w:rPr>
          <w:sz w:val="24"/>
        </w:rPr>
        <w:t>at</w:t>
      </w:r>
      <w:r>
        <w:rPr>
          <w:spacing w:val="-1"/>
          <w:sz w:val="24"/>
        </w:rPr>
        <w:t> </w:t>
      </w:r>
      <w:r>
        <w:rPr>
          <w:sz w:val="24"/>
        </w:rPr>
        <w:t>Bangalore</w:t>
      </w:r>
      <w:r>
        <w:rPr>
          <w:spacing w:val="-1"/>
          <w:sz w:val="24"/>
        </w:rPr>
        <w:t> </w:t>
      </w:r>
      <w:r>
        <w:rPr>
          <w:sz w:val="24"/>
        </w:rPr>
        <w:t>favour</w:t>
      </w:r>
      <w:r>
        <w:rPr>
          <w:spacing w:val="-1"/>
          <w:sz w:val="24"/>
        </w:rPr>
        <w:t> </w:t>
      </w:r>
      <w:r>
        <w:rPr>
          <w:sz w:val="24"/>
        </w:rPr>
        <w:t>to</w:t>
      </w:r>
      <w:r>
        <w:rPr>
          <w:spacing w:val="-1"/>
          <w:sz w:val="24"/>
        </w:rPr>
        <w:t> </w:t>
      </w:r>
      <w:r>
        <w:rPr>
          <w:sz w:val="24"/>
        </w:rPr>
        <w:t>take</w:t>
      </w:r>
      <w:r>
        <w:rPr>
          <w:spacing w:val="-1"/>
          <w:sz w:val="24"/>
        </w:rPr>
        <w:t> </w:t>
      </w:r>
      <w:r>
        <w:rPr>
          <w:sz w:val="24"/>
        </w:rPr>
        <w:t>mortgage</w:t>
      </w:r>
      <w:r>
        <w:rPr>
          <w:spacing w:val="-2"/>
          <w:sz w:val="24"/>
        </w:rPr>
        <w:t> </w:t>
      </w:r>
      <w:r>
        <w:rPr>
          <w:sz w:val="24"/>
        </w:rPr>
        <w:t>from </w:t>
      </w:r>
      <w:r>
        <w:rPr>
          <w:spacing w:val="-4"/>
          <w:sz w:val="24"/>
        </w:rPr>
        <w:t>SBI.</w:t>
      </w:r>
    </w:p>
    <w:p>
      <w:pPr>
        <w:pStyle w:val="ListParagraph"/>
        <w:numPr>
          <w:ilvl w:val="0"/>
          <w:numId w:val="27"/>
        </w:numPr>
        <w:tabs>
          <w:tab w:pos="1027" w:val="left" w:leader="none"/>
        </w:tabs>
        <w:spacing w:line="352" w:lineRule="auto" w:before="136" w:after="0"/>
        <w:ind w:left="1027" w:right="452" w:hanging="360"/>
        <w:jc w:val="both"/>
        <w:rPr>
          <w:rFonts w:ascii="Symbol" w:hAnsi="Symbol"/>
          <w:sz w:val="24"/>
        </w:rPr>
      </w:pPr>
      <w:r>
        <w:rPr>
          <w:sz w:val="24"/>
        </w:rPr>
        <w:t>Approximately 25% of increase product users stated that the service of SBI in</w:t>
      </w:r>
      <w:r>
        <w:rPr>
          <w:spacing w:val="40"/>
          <w:sz w:val="24"/>
        </w:rPr>
        <w:t> </w:t>
      </w:r>
      <w:r>
        <w:rPr>
          <w:sz w:val="24"/>
        </w:rPr>
        <w:t>advance product is exceptional.</w:t>
      </w:r>
    </w:p>
    <w:p>
      <w:pPr>
        <w:pStyle w:val="ListParagraph"/>
        <w:numPr>
          <w:ilvl w:val="0"/>
          <w:numId w:val="27"/>
        </w:numPr>
        <w:tabs>
          <w:tab w:pos="1026" w:val="left" w:leader="none"/>
        </w:tabs>
        <w:spacing w:line="240" w:lineRule="auto" w:before="7" w:after="0"/>
        <w:ind w:left="1026" w:right="0" w:hanging="359"/>
        <w:jc w:val="both"/>
        <w:rPr>
          <w:rFonts w:ascii="Symbol" w:hAnsi="Symbol"/>
          <w:sz w:val="24"/>
        </w:rPr>
      </w:pPr>
      <w:r>
        <w:rPr>
          <w:sz w:val="24"/>
        </w:rPr>
        <w:t>A</w:t>
      </w:r>
      <w:r>
        <w:rPr>
          <w:spacing w:val="-3"/>
          <w:sz w:val="24"/>
        </w:rPr>
        <w:t> </w:t>
      </w:r>
      <w:r>
        <w:rPr>
          <w:sz w:val="24"/>
        </w:rPr>
        <w:t>reaction</w:t>
      </w:r>
      <w:r>
        <w:rPr>
          <w:spacing w:val="-1"/>
          <w:sz w:val="24"/>
        </w:rPr>
        <w:t> </w:t>
      </w:r>
      <w:r>
        <w:rPr>
          <w:sz w:val="24"/>
        </w:rPr>
        <w:t>from</w:t>
      </w:r>
      <w:r>
        <w:rPr>
          <w:spacing w:val="-1"/>
          <w:sz w:val="24"/>
        </w:rPr>
        <w:t> </w:t>
      </w:r>
      <w:r>
        <w:rPr>
          <w:sz w:val="24"/>
        </w:rPr>
        <w:t>customer</w:t>
      </w:r>
      <w:r>
        <w:rPr>
          <w:spacing w:val="-1"/>
          <w:sz w:val="24"/>
        </w:rPr>
        <w:t> </w:t>
      </w:r>
      <w:r>
        <w:rPr>
          <w:sz w:val="24"/>
        </w:rPr>
        <w:t>care</w:t>
      </w:r>
      <w:r>
        <w:rPr>
          <w:spacing w:val="-2"/>
          <w:sz w:val="24"/>
        </w:rPr>
        <w:t> </w:t>
      </w:r>
      <w:r>
        <w:rPr>
          <w:sz w:val="24"/>
        </w:rPr>
        <w:t>is</w:t>
      </w:r>
      <w:r>
        <w:rPr>
          <w:spacing w:val="-1"/>
          <w:sz w:val="24"/>
        </w:rPr>
        <w:t> </w:t>
      </w:r>
      <w:r>
        <w:rPr>
          <w:sz w:val="24"/>
        </w:rPr>
        <w:t>so</w:t>
      </w:r>
      <w:r>
        <w:rPr>
          <w:spacing w:val="-1"/>
          <w:sz w:val="24"/>
        </w:rPr>
        <w:t> </w:t>
      </w:r>
      <w:r>
        <w:rPr>
          <w:sz w:val="24"/>
        </w:rPr>
        <w:t>clean</w:t>
      </w:r>
      <w:r>
        <w:rPr>
          <w:spacing w:val="1"/>
          <w:sz w:val="24"/>
        </w:rPr>
        <w:t> </w:t>
      </w:r>
      <w:r>
        <w:rPr>
          <w:sz w:val="24"/>
        </w:rPr>
        <w:t>&amp;</w:t>
      </w:r>
      <w:r>
        <w:rPr>
          <w:spacing w:val="-1"/>
          <w:sz w:val="24"/>
        </w:rPr>
        <w:t> </w:t>
      </w:r>
      <w:r>
        <w:rPr>
          <w:spacing w:val="-2"/>
          <w:sz w:val="24"/>
        </w:rPr>
        <w:t>appropriate.</w:t>
      </w:r>
    </w:p>
    <w:p>
      <w:pPr>
        <w:pStyle w:val="ListParagraph"/>
        <w:numPr>
          <w:ilvl w:val="0"/>
          <w:numId w:val="27"/>
        </w:numPr>
        <w:tabs>
          <w:tab w:pos="1027" w:val="left" w:leader="none"/>
        </w:tabs>
        <w:spacing w:line="352" w:lineRule="auto" w:before="138" w:after="0"/>
        <w:ind w:left="1027" w:right="453" w:hanging="360"/>
        <w:jc w:val="left"/>
        <w:rPr>
          <w:rFonts w:ascii="Symbol" w:hAnsi="Symbol"/>
          <w:sz w:val="24"/>
        </w:rPr>
      </w:pPr>
      <w:r>
        <w:rPr>
          <w:sz w:val="24"/>
        </w:rPr>
        <w:t>Many</w:t>
      </w:r>
      <w:r>
        <w:rPr>
          <w:spacing w:val="26"/>
          <w:sz w:val="24"/>
        </w:rPr>
        <w:t> </w:t>
      </w:r>
      <w:r>
        <w:rPr>
          <w:sz w:val="24"/>
        </w:rPr>
        <w:t>customers</w:t>
      </w:r>
      <w:r>
        <w:rPr>
          <w:spacing w:val="30"/>
          <w:sz w:val="24"/>
        </w:rPr>
        <w:t> </w:t>
      </w:r>
      <w:r>
        <w:rPr>
          <w:sz w:val="24"/>
        </w:rPr>
        <w:t>have</w:t>
      </w:r>
      <w:r>
        <w:rPr>
          <w:spacing w:val="28"/>
          <w:sz w:val="24"/>
        </w:rPr>
        <w:t> </w:t>
      </w:r>
      <w:r>
        <w:rPr>
          <w:sz w:val="24"/>
        </w:rPr>
        <w:t>no</w:t>
      </w:r>
      <w:r>
        <w:rPr>
          <w:spacing w:val="28"/>
          <w:sz w:val="24"/>
        </w:rPr>
        <w:t> </w:t>
      </w:r>
      <w:r>
        <w:rPr>
          <w:sz w:val="24"/>
        </w:rPr>
        <w:t>time</w:t>
      </w:r>
      <w:r>
        <w:rPr>
          <w:spacing w:val="28"/>
          <w:sz w:val="24"/>
        </w:rPr>
        <w:t> </w:t>
      </w:r>
      <w:r>
        <w:rPr>
          <w:sz w:val="24"/>
        </w:rPr>
        <w:t>to</w:t>
      </w:r>
      <w:r>
        <w:rPr>
          <w:spacing w:val="29"/>
          <w:sz w:val="24"/>
        </w:rPr>
        <w:t> </w:t>
      </w:r>
      <w:r>
        <w:rPr>
          <w:sz w:val="24"/>
        </w:rPr>
        <w:t>call</w:t>
      </w:r>
      <w:r>
        <w:rPr>
          <w:spacing w:val="29"/>
          <w:sz w:val="24"/>
        </w:rPr>
        <w:t> </w:t>
      </w:r>
      <w:r>
        <w:rPr>
          <w:sz w:val="24"/>
        </w:rPr>
        <w:t>customer</w:t>
      </w:r>
      <w:r>
        <w:rPr>
          <w:spacing w:val="32"/>
          <w:sz w:val="24"/>
        </w:rPr>
        <w:t> </w:t>
      </w:r>
      <w:r>
        <w:rPr>
          <w:sz w:val="24"/>
        </w:rPr>
        <w:t>care</w:t>
      </w:r>
      <w:r>
        <w:rPr>
          <w:spacing w:val="29"/>
          <w:sz w:val="24"/>
        </w:rPr>
        <w:t> </w:t>
      </w:r>
      <w:r>
        <w:rPr>
          <w:sz w:val="24"/>
        </w:rPr>
        <w:t>in</w:t>
      </w:r>
      <w:r>
        <w:rPr>
          <w:spacing w:val="29"/>
          <w:sz w:val="24"/>
        </w:rPr>
        <w:t> </w:t>
      </w:r>
      <w:r>
        <w:rPr>
          <w:sz w:val="24"/>
        </w:rPr>
        <w:t>order</w:t>
      </w:r>
      <w:r>
        <w:rPr>
          <w:spacing w:val="30"/>
          <w:sz w:val="24"/>
        </w:rPr>
        <w:t> </w:t>
      </w:r>
      <w:r>
        <w:rPr>
          <w:sz w:val="24"/>
        </w:rPr>
        <w:t>that</w:t>
      </w:r>
      <w:r>
        <w:rPr>
          <w:spacing w:val="28"/>
          <w:sz w:val="24"/>
        </w:rPr>
        <w:t> </w:t>
      </w:r>
      <w:r>
        <w:rPr>
          <w:sz w:val="24"/>
        </w:rPr>
        <w:t>they're</w:t>
      </w:r>
      <w:r>
        <w:rPr>
          <w:spacing w:val="28"/>
          <w:sz w:val="24"/>
        </w:rPr>
        <w:t> </w:t>
      </w:r>
      <w:r>
        <w:rPr>
          <w:sz w:val="24"/>
        </w:rPr>
        <w:t>no</w:t>
      </w:r>
      <w:r>
        <w:rPr>
          <w:spacing w:val="28"/>
          <w:sz w:val="24"/>
        </w:rPr>
        <w:t> </w:t>
      </w:r>
      <w:r>
        <w:rPr>
          <w:sz w:val="24"/>
        </w:rPr>
        <w:t>longer able to understand about the service &amp; functions of SBI develop product.</w:t>
      </w:r>
    </w:p>
    <w:p>
      <w:pPr>
        <w:pStyle w:val="ListParagraph"/>
        <w:numPr>
          <w:ilvl w:val="0"/>
          <w:numId w:val="27"/>
        </w:numPr>
        <w:tabs>
          <w:tab w:pos="1027" w:val="left" w:leader="none"/>
        </w:tabs>
        <w:spacing w:line="352" w:lineRule="auto" w:before="7" w:after="0"/>
        <w:ind w:left="1027" w:right="448" w:hanging="360"/>
        <w:jc w:val="left"/>
        <w:rPr>
          <w:rFonts w:ascii="Symbol" w:hAnsi="Symbol"/>
          <w:sz w:val="24"/>
        </w:rPr>
      </w:pPr>
      <w:r>
        <w:rPr>
          <w:sz w:val="24"/>
        </w:rPr>
        <w:t>Most clients are shifted from different bank’s boost product to SBI because of hidden costs, high hobby rate, less reimbursement duration.</w:t>
      </w:r>
    </w:p>
    <w:p>
      <w:pPr>
        <w:pStyle w:val="ListParagraph"/>
        <w:numPr>
          <w:ilvl w:val="0"/>
          <w:numId w:val="27"/>
        </w:numPr>
        <w:tabs>
          <w:tab w:pos="1027" w:val="left" w:leader="none"/>
        </w:tabs>
        <w:spacing w:line="352" w:lineRule="auto" w:before="7" w:after="0"/>
        <w:ind w:left="1027" w:right="452" w:hanging="360"/>
        <w:jc w:val="left"/>
        <w:rPr>
          <w:rFonts w:ascii="Symbol" w:hAnsi="Symbol"/>
          <w:sz w:val="24"/>
        </w:rPr>
      </w:pPr>
      <w:r>
        <w:rPr>
          <w:sz w:val="24"/>
        </w:rPr>
        <w:t>Government</w:t>
      </w:r>
      <w:r>
        <w:rPr>
          <w:spacing w:val="75"/>
          <w:sz w:val="24"/>
        </w:rPr>
        <w:t> </w:t>
      </w:r>
      <w:r>
        <w:rPr>
          <w:sz w:val="24"/>
        </w:rPr>
        <w:t>employees</w:t>
      </w:r>
      <w:r>
        <w:rPr>
          <w:spacing w:val="77"/>
          <w:sz w:val="24"/>
        </w:rPr>
        <w:t> </w:t>
      </w:r>
      <w:r>
        <w:rPr>
          <w:sz w:val="24"/>
        </w:rPr>
        <w:t>are</w:t>
      </w:r>
      <w:r>
        <w:rPr>
          <w:spacing w:val="75"/>
          <w:sz w:val="24"/>
        </w:rPr>
        <w:t> </w:t>
      </w:r>
      <w:r>
        <w:rPr>
          <w:sz w:val="24"/>
        </w:rPr>
        <w:t>extra</w:t>
      </w:r>
      <w:r>
        <w:rPr>
          <w:spacing w:val="73"/>
          <w:sz w:val="24"/>
        </w:rPr>
        <w:t> </w:t>
      </w:r>
      <w:r>
        <w:rPr>
          <w:sz w:val="24"/>
        </w:rPr>
        <w:t>situation</w:t>
      </w:r>
      <w:r>
        <w:rPr>
          <w:spacing w:val="74"/>
          <w:sz w:val="24"/>
        </w:rPr>
        <w:t> </w:t>
      </w:r>
      <w:r>
        <w:rPr>
          <w:sz w:val="24"/>
        </w:rPr>
        <w:t>than</w:t>
      </w:r>
      <w:r>
        <w:rPr>
          <w:spacing w:val="74"/>
          <w:sz w:val="24"/>
        </w:rPr>
        <w:t> </w:t>
      </w:r>
      <w:r>
        <w:rPr>
          <w:sz w:val="24"/>
        </w:rPr>
        <w:t>personal</w:t>
      </w:r>
      <w:r>
        <w:rPr>
          <w:spacing w:val="75"/>
          <w:sz w:val="24"/>
        </w:rPr>
        <w:t> </w:t>
      </w:r>
      <w:r>
        <w:rPr>
          <w:sz w:val="24"/>
        </w:rPr>
        <w:t>personnel</w:t>
      </w:r>
      <w:r>
        <w:rPr>
          <w:spacing w:val="75"/>
          <w:sz w:val="24"/>
        </w:rPr>
        <w:t> </w:t>
      </w:r>
      <w:r>
        <w:rPr>
          <w:sz w:val="24"/>
        </w:rPr>
        <w:t>for</w:t>
      </w:r>
      <w:r>
        <w:rPr>
          <w:spacing w:val="74"/>
          <w:sz w:val="24"/>
        </w:rPr>
        <w:t> </w:t>
      </w:r>
      <w:r>
        <w:rPr>
          <w:sz w:val="24"/>
        </w:rPr>
        <w:t>enhance </w:t>
      </w:r>
      <w:r>
        <w:rPr>
          <w:spacing w:val="-2"/>
          <w:sz w:val="24"/>
        </w:rPr>
        <w:t>product.</w:t>
      </w:r>
    </w:p>
    <w:p>
      <w:pPr>
        <w:pStyle w:val="ListParagraph"/>
        <w:numPr>
          <w:ilvl w:val="0"/>
          <w:numId w:val="27"/>
        </w:numPr>
        <w:tabs>
          <w:tab w:pos="1027" w:val="left" w:leader="none"/>
        </w:tabs>
        <w:spacing w:line="240" w:lineRule="auto" w:before="10" w:after="0"/>
        <w:ind w:left="1027" w:right="0" w:hanging="360"/>
        <w:jc w:val="left"/>
        <w:rPr>
          <w:rFonts w:ascii="Symbol" w:hAnsi="Symbol"/>
          <w:sz w:val="22"/>
        </w:rPr>
      </w:pPr>
      <w:r>
        <w:rPr>
          <w:sz w:val="24"/>
        </w:rPr>
        <w:t>In</w:t>
      </w:r>
      <w:r>
        <w:rPr>
          <w:spacing w:val="-3"/>
          <w:sz w:val="24"/>
        </w:rPr>
        <w:t> </w:t>
      </w:r>
      <w:r>
        <w:rPr>
          <w:sz w:val="24"/>
        </w:rPr>
        <w:t>2017-18 the SBI</w:t>
      </w:r>
      <w:r>
        <w:rPr>
          <w:spacing w:val="-4"/>
          <w:sz w:val="24"/>
        </w:rPr>
        <w:t> </w:t>
      </w:r>
      <w:r>
        <w:rPr>
          <w:sz w:val="24"/>
        </w:rPr>
        <w:t>is facing</w:t>
      </w:r>
      <w:r>
        <w:rPr>
          <w:spacing w:val="-2"/>
          <w:sz w:val="24"/>
        </w:rPr>
        <w:t> </w:t>
      </w:r>
      <w:r>
        <w:rPr>
          <w:sz w:val="24"/>
        </w:rPr>
        <w:t>the net loss</w:t>
      </w:r>
      <w:r>
        <w:rPr>
          <w:spacing w:val="2"/>
          <w:sz w:val="24"/>
        </w:rPr>
        <w:t> </w:t>
      </w:r>
      <w:r>
        <w:rPr>
          <w:sz w:val="24"/>
        </w:rPr>
        <w:t>of</w:t>
      </w:r>
      <w:r>
        <w:rPr>
          <w:spacing w:val="-1"/>
          <w:sz w:val="24"/>
        </w:rPr>
        <w:t> </w:t>
      </w:r>
      <w:r>
        <w:rPr>
          <w:sz w:val="24"/>
        </w:rPr>
        <w:t>Rs.6547 </w:t>
      </w:r>
      <w:r>
        <w:rPr>
          <w:spacing w:val="-2"/>
          <w:sz w:val="24"/>
        </w:rPr>
        <w:t>crores.</w:t>
      </w:r>
    </w:p>
    <w:p>
      <w:pPr>
        <w:pStyle w:val="ListParagraph"/>
        <w:numPr>
          <w:ilvl w:val="0"/>
          <w:numId w:val="27"/>
        </w:numPr>
        <w:tabs>
          <w:tab w:pos="1027" w:val="left" w:leader="none"/>
        </w:tabs>
        <w:spacing w:line="240" w:lineRule="auto" w:before="137" w:after="0"/>
        <w:ind w:left="1027" w:right="0" w:hanging="360"/>
        <w:jc w:val="left"/>
        <w:rPr>
          <w:rFonts w:ascii="Symbol" w:hAnsi="Symbol"/>
          <w:sz w:val="22"/>
        </w:rPr>
      </w:pPr>
      <w:r>
        <w:rPr>
          <w:sz w:val="24"/>
        </w:rPr>
        <w:t>The</w:t>
      </w:r>
      <w:r>
        <w:rPr>
          <w:spacing w:val="-4"/>
          <w:sz w:val="24"/>
        </w:rPr>
        <w:t> </w:t>
      </w:r>
      <w:r>
        <w:rPr>
          <w:sz w:val="24"/>
        </w:rPr>
        <w:t>equity</w:t>
      </w:r>
      <w:r>
        <w:rPr>
          <w:spacing w:val="-6"/>
          <w:sz w:val="24"/>
        </w:rPr>
        <w:t> </w:t>
      </w:r>
      <w:r>
        <w:rPr>
          <w:sz w:val="24"/>
        </w:rPr>
        <w:t>shareholders not</w:t>
      </w:r>
      <w:r>
        <w:rPr>
          <w:spacing w:val="1"/>
          <w:sz w:val="24"/>
        </w:rPr>
        <w:t> </w:t>
      </w:r>
      <w:r>
        <w:rPr>
          <w:sz w:val="24"/>
        </w:rPr>
        <w:t>gettingbetter returns</w:t>
      </w:r>
      <w:r>
        <w:rPr>
          <w:spacing w:val="1"/>
          <w:sz w:val="24"/>
        </w:rPr>
        <w:t> </w:t>
      </w:r>
      <w:r>
        <w:rPr>
          <w:sz w:val="24"/>
        </w:rPr>
        <w:t>on</w:t>
      </w:r>
      <w:r>
        <w:rPr>
          <w:spacing w:val="-1"/>
          <w:sz w:val="24"/>
        </w:rPr>
        <w:t> </w:t>
      </w:r>
      <w:r>
        <w:rPr>
          <w:sz w:val="24"/>
        </w:rPr>
        <w:t>their</w:t>
      </w:r>
      <w:r>
        <w:rPr>
          <w:spacing w:val="-2"/>
          <w:sz w:val="24"/>
        </w:rPr>
        <w:t> </w:t>
      </w:r>
      <w:r>
        <w:rPr>
          <w:sz w:val="24"/>
        </w:rPr>
        <w:t>capital</w:t>
      </w:r>
      <w:r>
        <w:rPr>
          <w:spacing w:val="-1"/>
          <w:sz w:val="24"/>
        </w:rPr>
        <w:t> </w:t>
      </w:r>
      <w:r>
        <w:rPr>
          <w:sz w:val="24"/>
        </w:rPr>
        <w:t>in</w:t>
      </w:r>
      <w:r>
        <w:rPr>
          <w:spacing w:val="-1"/>
          <w:sz w:val="24"/>
        </w:rPr>
        <w:t> </w:t>
      </w:r>
      <w:r>
        <w:rPr>
          <w:sz w:val="24"/>
        </w:rPr>
        <w:t>the</w:t>
      </w:r>
      <w:r>
        <w:rPr>
          <w:spacing w:val="3"/>
          <w:sz w:val="24"/>
        </w:rPr>
        <w:t> </w:t>
      </w:r>
      <w:r>
        <w:rPr>
          <w:sz w:val="24"/>
        </w:rPr>
        <w:t>year</w:t>
      </w:r>
      <w:r>
        <w:rPr>
          <w:spacing w:val="-1"/>
          <w:sz w:val="24"/>
        </w:rPr>
        <w:t> </w:t>
      </w:r>
      <w:r>
        <w:rPr>
          <w:spacing w:val="-2"/>
          <w:sz w:val="24"/>
        </w:rPr>
        <w:t>2018.</w:t>
      </w:r>
    </w:p>
    <w:p>
      <w:pPr>
        <w:pStyle w:val="ListParagraph"/>
        <w:spacing w:after="0" w:line="240" w:lineRule="auto"/>
        <w:jc w:val="left"/>
        <w:rPr>
          <w:rFonts w:ascii="Symbol" w:hAnsi="Symbol"/>
          <w:sz w:val="22"/>
        </w:rPr>
        <w:sectPr>
          <w:pgSz w:w="11910" w:h="16840"/>
          <w:pgMar w:header="0" w:footer="1002" w:top="1360" w:bottom="1200" w:left="1133" w:right="992"/>
        </w:sectPr>
      </w:pPr>
    </w:p>
    <w:p>
      <w:pPr>
        <w:pStyle w:val="Heading2"/>
        <w:spacing w:before="77"/>
      </w:pPr>
      <w:r>
        <w:rPr/>
        <w:t>Reasons</w:t>
      </w:r>
      <w:r>
        <w:rPr>
          <w:spacing w:val="-6"/>
        </w:rPr>
        <w:t> </w:t>
      </w:r>
      <w:r>
        <w:rPr/>
        <w:t>for</w:t>
      </w:r>
      <w:r>
        <w:rPr>
          <w:spacing w:val="-4"/>
        </w:rPr>
        <w:t> </w:t>
      </w:r>
      <w:r>
        <w:rPr/>
        <w:t>highly</w:t>
      </w:r>
      <w:r>
        <w:rPr>
          <w:spacing w:val="-3"/>
        </w:rPr>
        <w:t> </w:t>
      </w:r>
      <w:r>
        <w:rPr/>
        <w:t>use</w:t>
      </w:r>
      <w:r>
        <w:rPr>
          <w:spacing w:val="-4"/>
        </w:rPr>
        <w:t> </w:t>
      </w:r>
      <w:r>
        <w:rPr/>
        <w:t>of</w:t>
      </w:r>
      <w:r>
        <w:rPr>
          <w:spacing w:val="-4"/>
        </w:rPr>
        <w:t> </w:t>
      </w:r>
      <w:r>
        <w:rPr/>
        <w:t>SBI</w:t>
      </w:r>
      <w:r>
        <w:rPr>
          <w:spacing w:val="-3"/>
        </w:rPr>
        <w:t> </w:t>
      </w:r>
      <w:r>
        <w:rPr/>
        <w:t>Advance</w:t>
      </w:r>
      <w:r>
        <w:rPr>
          <w:spacing w:val="-4"/>
        </w:rPr>
        <w:t> </w:t>
      </w:r>
      <w:r>
        <w:rPr>
          <w:spacing w:val="-2"/>
        </w:rPr>
        <w:t>Product:</w:t>
      </w:r>
    </w:p>
    <w:p>
      <w:pPr>
        <w:pStyle w:val="ListParagraph"/>
        <w:numPr>
          <w:ilvl w:val="0"/>
          <w:numId w:val="27"/>
        </w:numPr>
        <w:tabs>
          <w:tab w:pos="1027" w:val="left" w:leader="none"/>
        </w:tabs>
        <w:spacing w:line="240" w:lineRule="auto" w:before="159" w:after="0"/>
        <w:ind w:left="1027" w:right="0" w:hanging="360"/>
        <w:jc w:val="left"/>
        <w:rPr>
          <w:rFonts w:ascii="Symbol" w:hAnsi="Symbol"/>
          <w:sz w:val="24"/>
        </w:rPr>
      </w:pPr>
      <w:r>
        <w:rPr>
          <w:sz w:val="24"/>
        </w:rPr>
        <w:t>much</w:t>
      </w:r>
      <w:r>
        <w:rPr>
          <w:spacing w:val="-1"/>
          <w:sz w:val="24"/>
        </w:rPr>
        <w:t> </w:t>
      </w:r>
      <w:r>
        <w:rPr>
          <w:sz w:val="24"/>
        </w:rPr>
        <w:t>less</w:t>
      </w:r>
      <w:r>
        <w:rPr>
          <w:spacing w:val="-1"/>
          <w:sz w:val="24"/>
        </w:rPr>
        <w:t> </w:t>
      </w:r>
      <w:r>
        <w:rPr>
          <w:sz w:val="24"/>
        </w:rPr>
        <w:t>Paper </w:t>
      </w:r>
      <w:r>
        <w:rPr>
          <w:spacing w:val="-2"/>
          <w:sz w:val="24"/>
        </w:rPr>
        <w:t>paintings</w:t>
      </w:r>
    </w:p>
    <w:p>
      <w:pPr>
        <w:pStyle w:val="ListParagraph"/>
        <w:numPr>
          <w:ilvl w:val="0"/>
          <w:numId w:val="27"/>
        </w:numPr>
        <w:tabs>
          <w:tab w:pos="1027" w:val="left" w:leader="none"/>
        </w:tabs>
        <w:spacing w:line="240" w:lineRule="auto" w:before="138" w:after="0"/>
        <w:ind w:left="1027" w:right="0" w:hanging="360"/>
        <w:jc w:val="left"/>
        <w:rPr>
          <w:rFonts w:ascii="Symbol" w:hAnsi="Symbol"/>
          <w:sz w:val="24"/>
        </w:rPr>
      </w:pPr>
      <w:r>
        <w:rPr>
          <w:sz w:val="24"/>
        </w:rPr>
        <w:t>attractive</w:t>
      </w:r>
      <w:r>
        <w:rPr>
          <w:spacing w:val="-1"/>
          <w:sz w:val="24"/>
        </w:rPr>
        <w:t> </w:t>
      </w:r>
      <w:r>
        <w:rPr>
          <w:sz w:val="24"/>
        </w:rPr>
        <w:t>hobby</w:t>
      </w:r>
      <w:r>
        <w:rPr>
          <w:spacing w:val="-5"/>
          <w:sz w:val="24"/>
        </w:rPr>
        <w:t> </w:t>
      </w:r>
      <w:r>
        <w:rPr>
          <w:spacing w:val="-2"/>
          <w:sz w:val="24"/>
        </w:rPr>
        <w:t>charges</w:t>
      </w:r>
    </w:p>
    <w:p>
      <w:pPr>
        <w:pStyle w:val="ListParagraph"/>
        <w:numPr>
          <w:ilvl w:val="0"/>
          <w:numId w:val="27"/>
        </w:numPr>
        <w:tabs>
          <w:tab w:pos="1027" w:val="left" w:leader="none"/>
        </w:tabs>
        <w:spacing w:line="240" w:lineRule="auto" w:before="136" w:after="0"/>
        <w:ind w:left="1027" w:right="0" w:hanging="360"/>
        <w:jc w:val="left"/>
        <w:rPr>
          <w:rFonts w:ascii="Symbol" w:hAnsi="Symbol"/>
          <w:sz w:val="24"/>
        </w:rPr>
      </w:pPr>
      <w:r>
        <w:rPr>
          <w:spacing w:val="-2"/>
          <w:sz w:val="24"/>
        </w:rPr>
        <w:t>Transparency</w:t>
      </w:r>
    </w:p>
    <w:p>
      <w:pPr>
        <w:pStyle w:val="ListParagraph"/>
        <w:numPr>
          <w:ilvl w:val="0"/>
          <w:numId w:val="27"/>
        </w:numPr>
        <w:tabs>
          <w:tab w:pos="1027" w:val="left" w:leader="none"/>
        </w:tabs>
        <w:spacing w:line="240" w:lineRule="auto" w:before="138" w:after="0"/>
        <w:ind w:left="1027" w:right="0" w:hanging="360"/>
        <w:jc w:val="left"/>
        <w:rPr>
          <w:rFonts w:ascii="Symbol" w:hAnsi="Symbol"/>
          <w:sz w:val="24"/>
        </w:rPr>
      </w:pPr>
      <w:r>
        <w:rPr>
          <w:sz w:val="24"/>
        </w:rPr>
        <w:t>simple &amp;</w:t>
      </w:r>
      <w:r>
        <w:rPr>
          <w:spacing w:val="-2"/>
          <w:sz w:val="24"/>
        </w:rPr>
        <w:t> </w:t>
      </w:r>
      <w:r>
        <w:rPr>
          <w:sz w:val="24"/>
        </w:rPr>
        <w:t>speedy</w:t>
      </w:r>
      <w:r>
        <w:rPr>
          <w:spacing w:val="-4"/>
          <w:sz w:val="24"/>
        </w:rPr>
        <w:t> </w:t>
      </w:r>
      <w:r>
        <w:rPr>
          <w:spacing w:val="-2"/>
          <w:sz w:val="24"/>
        </w:rPr>
        <w:t>Processing</w:t>
      </w:r>
    </w:p>
    <w:p>
      <w:pPr>
        <w:pStyle w:val="ListParagraph"/>
        <w:numPr>
          <w:ilvl w:val="0"/>
          <w:numId w:val="27"/>
        </w:numPr>
        <w:tabs>
          <w:tab w:pos="1027" w:val="left" w:leader="none"/>
        </w:tabs>
        <w:spacing w:line="240" w:lineRule="auto" w:before="138" w:after="0"/>
        <w:ind w:left="1027" w:right="0" w:hanging="360"/>
        <w:jc w:val="left"/>
        <w:rPr>
          <w:rFonts w:ascii="Symbol" w:hAnsi="Symbol"/>
          <w:sz w:val="24"/>
        </w:rPr>
      </w:pPr>
      <w:r>
        <w:rPr>
          <w:sz w:val="24"/>
        </w:rPr>
        <w:t>Longer</w:t>
      </w:r>
      <w:r>
        <w:rPr>
          <w:spacing w:val="-3"/>
          <w:sz w:val="24"/>
        </w:rPr>
        <w:t> </w:t>
      </w:r>
      <w:r>
        <w:rPr>
          <w:sz w:val="24"/>
        </w:rPr>
        <w:t>compensation</w:t>
      </w:r>
      <w:r>
        <w:rPr>
          <w:spacing w:val="-2"/>
          <w:sz w:val="24"/>
        </w:rPr>
        <w:t> duration</w:t>
      </w:r>
    </w:p>
    <w:p>
      <w:pPr>
        <w:pStyle w:val="ListParagraph"/>
        <w:numPr>
          <w:ilvl w:val="0"/>
          <w:numId w:val="27"/>
        </w:numPr>
        <w:tabs>
          <w:tab w:pos="1027" w:val="left" w:leader="none"/>
        </w:tabs>
        <w:spacing w:line="240" w:lineRule="auto" w:before="135" w:after="0"/>
        <w:ind w:left="1027" w:right="0" w:hanging="360"/>
        <w:jc w:val="left"/>
        <w:rPr>
          <w:rFonts w:ascii="Symbol" w:hAnsi="Symbol"/>
          <w:sz w:val="24"/>
        </w:rPr>
      </w:pPr>
      <w:r>
        <w:rPr>
          <w:sz w:val="24"/>
        </w:rPr>
        <w:t>short </w:t>
      </w:r>
      <w:r>
        <w:rPr>
          <w:spacing w:val="-2"/>
          <w:sz w:val="24"/>
        </w:rPr>
        <w:t>Processing</w:t>
      </w:r>
    </w:p>
    <w:p>
      <w:pPr>
        <w:pStyle w:val="BodyText"/>
      </w:pPr>
    </w:p>
    <w:p>
      <w:pPr>
        <w:pStyle w:val="BodyText"/>
      </w:pPr>
    </w:p>
    <w:p>
      <w:pPr>
        <w:pStyle w:val="BodyText"/>
        <w:spacing w:before="18"/>
      </w:pPr>
    </w:p>
    <w:p>
      <w:pPr>
        <w:pStyle w:val="Heading1"/>
        <w:spacing w:before="0"/>
        <w:ind w:left="307"/>
      </w:pPr>
      <w:r>
        <w:rPr>
          <w:spacing w:val="-2"/>
        </w:rPr>
        <w:t>SUGGESTIONS:</w:t>
      </w:r>
    </w:p>
    <w:p>
      <w:pPr>
        <w:pStyle w:val="ListParagraph"/>
        <w:numPr>
          <w:ilvl w:val="0"/>
          <w:numId w:val="27"/>
        </w:numPr>
        <w:tabs>
          <w:tab w:pos="1027" w:val="left" w:leader="none"/>
        </w:tabs>
        <w:spacing w:line="350" w:lineRule="auto" w:before="176" w:after="0"/>
        <w:ind w:left="1027" w:right="451" w:hanging="360"/>
        <w:jc w:val="left"/>
        <w:rPr>
          <w:rFonts w:ascii="Symbol" w:hAnsi="Symbol"/>
          <w:sz w:val="24"/>
        </w:rPr>
      </w:pPr>
      <w:r>
        <w:rPr>
          <w:sz w:val="24"/>
        </w:rPr>
        <w:t>Purchaser</w:t>
      </w:r>
      <w:r>
        <w:rPr>
          <w:spacing w:val="40"/>
          <w:sz w:val="24"/>
        </w:rPr>
        <w:t> </w:t>
      </w:r>
      <w:r>
        <w:rPr>
          <w:sz w:val="24"/>
        </w:rPr>
        <w:t>recognition</w:t>
      </w:r>
      <w:r>
        <w:rPr>
          <w:spacing w:val="40"/>
          <w:sz w:val="24"/>
        </w:rPr>
        <w:t> </w:t>
      </w:r>
      <w:r>
        <w:rPr>
          <w:sz w:val="24"/>
        </w:rPr>
        <w:t>software</w:t>
      </w:r>
      <w:r>
        <w:rPr>
          <w:spacing w:val="40"/>
          <w:sz w:val="24"/>
        </w:rPr>
        <w:t> </w:t>
      </w:r>
      <w:r>
        <w:rPr>
          <w:sz w:val="24"/>
        </w:rPr>
        <w:t>is</w:t>
      </w:r>
      <w:r>
        <w:rPr>
          <w:spacing w:val="40"/>
          <w:sz w:val="24"/>
        </w:rPr>
        <w:t> </w:t>
      </w:r>
      <w:r>
        <w:rPr>
          <w:sz w:val="24"/>
        </w:rPr>
        <w:t>needed</w:t>
      </w:r>
      <w:r>
        <w:rPr>
          <w:spacing w:val="40"/>
          <w:sz w:val="24"/>
        </w:rPr>
        <w:t> </w:t>
      </w:r>
      <w:r>
        <w:rPr>
          <w:sz w:val="24"/>
        </w:rPr>
        <w:t>in</w:t>
      </w:r>
      <w:r>
        <w:rPr>
          <w:spacing w:val="40"/>
          <w:sz w:val="24"/>
        </w:rPr>
        <w:t> </w:t>
      </w:r>
      <w:r>
        <w:rPr>
          <w:sz w:val="24"/>
        </w:rPr>
        <w:t>order</w:t>
      </w:r>
      <w:r>
        <w:rPr>
          <w:spacing w:val="40"/>
          <w:sz w:val="24"/>
        </w:rPr>
        <w:t> </w:t>
      </w:r>
      <w:r>
        <w:rPr>
          <w:sz w:val="24"/>
        </w:rPr>
        <w:t>that</w:t>
      </w:r>
      <w:r>
        <w:rPr>
          <w:spacing w:val="40"/>
          <w:sz w:val="24"/>
        </w:rPr>
        <w:t> </w:t>
      </w:r>
      <w:r>
        <w:rPr>
          <w:sz w:val="24"/>
        </w:rPr>
        <w:t>more</w:t>
      </w:r>
      <w:r>
        <w:rPr>
          <w:spacing w:val="40"/>
          <w:sz w:val="24"/>
        </w:rPr>
        <w:t> </w:t>
      </w:r>
      <w:r>
        <w:rPr>
          <w:sz w:val="24"/>
        </w:rPr>
        <w:t>people</w:t>
      </w:r>
      <w:r>
        <w:rPr>
          <w:spacing w:val="40"/>
          <w:sz w:val="24"/>
        </w:rPr>
        <w:t> </w:t>
      </w:r>
      <w:r>
        <w:rPr>
          <w:sz w:val="24"/>
        </w:rPr>
        <w:t>must</w:t>
      </w:r>
      <w:r>
        <w:rPr>
          <w:spacing w:val="40"/>
          <w:sz w:val="24"/>
        </w:rPr>
        <w:t> </w:t>
      </w:r>
      <w:r>
        <w:rPr>
          <w:sz w:val="24"/>
        </w:rPr>
        <w:t>attract</w:t>
      </w:r>
      <w:r>
        <w:rPr>
          <w:spacing w:val="40"/>
          <w:sz w:val="24"/>
        </w:rPr>
        <w:t> </w:t>
      </w:r>
      <w:r>
        <w:rPr>
          <w:sz w:val="24"/>
        </w:rPr>
        <w:t>toward strengthen product.</w:t>
      </w:r>
    </w:p>
    <w:p>
      <w:pPr>
        <w:pStyle w:val="ListParagraph"/>
        <w:numPr>
          <w:ilvl w:val="0"/>
          <w:numId w:val="27"/>
        </w:numPr>
        <w:tabs>
          <w:tab w:pos="1027" w:val="left" w:leader="none"/>
        </w:tabs>
        <w:spacing w:line="352" w:lineRule="auto" w:before="12" w:after="0"/>
        <w:ind w:left="1027" w:right="454" w:hanging="360"/>
        <w:jc w:val="left"/>
        <w:rPr>
          <w:rFonts w:ascii="Symbol" w:hAnsi="Symbol"/>
          <w:sz w:val="24"/>
        </w:rPr>
      </w:pPr>
      <w:r>
        <w:rPr>
          <w:sz w:val="24"/>
        </w:rPr>
        <w:t>If there are any kind of hidden prices than that must disclose to consumer earlier than giving loan to them.</w:t>
      </w:r>
    </w:p>
    <w:p>
      <w:pPr>
        <w:pStyle w:val="ListParagraph"/>
        <w:numPr>
          <w:ilvl w:val="0"/>
          <w:numId w:val="27"/>
        </w:numPr>
        <w:tabs>
          <w:tab w:pos="1027" w:val="left" w:leader="none"/>
        </w:tabs>
        <w:spacing w:line="240" w:lineRule="auto" w:before="7" w:after="0"/>
        <w:ind w:left="1027" w:right="0" w:hanging="360"/>
        <w:jc w:val="left"/>
        <w:rPr>
          <w:rFonts w:ascii="Symbol" w:hAnsi="Symbol"/>
          <w:sz w:val="24"/>
        </w:rPr>
      </w:pPr>
      <w:r>
        <w:rPr>
          <w:sz w:val="24"/>
        </w:rPr>
        <w:t>SBI</w:t>
      </w:r>
      <w:r>
        <w:rPr>
          <w:spacing w:val="-7"/>
          <w:sz w:val="24"/>
        </w:rPr>
        <w:t> </w:t>
      </w:r>
      <w:r>
        <w:rPr>
          <w:sz w:val="24"/>
        </w:rPr>
        <w:t>ought to take</w:t>
      </w:r>
      <w:r>
        <w:rPr>
          <w:spacing w:val="-3"/>
          <w:sz w:val="24"/>
        </w:rPr>
        <w:t> </w:t>
      </w:r>
      <w:r>
        <w:rPr>
          <w:sz w:val="24"/>
        </w:rPr>
        <w:t>feedbacks of clients</w:t>
      </w:r>
      <w:r>
        <w:rPr>
          <w:spacing w:val="-1"/>
          <w:sz w:val="24"/>
        </w:rPr>
        <w:t> </w:t>
      </w:r>
      <w:r>
        <w:rPr>
          <w:sz w:val="24"/>
        </w:rPr>
        <w:t>regarding</w:t>
      </w:r>
      <w:r>
        <w:rPr>
          <w:spacing w:val="-3"/>
          <w:sz w:val="24"/>
        </w:rPr>
        <w:t> </w:t>
      </w:r>
      <w:r>
        <w:rPr>
          <w:sz w:val="24"/>
        </w:rPr>
        <w:t>capabilities &amp;</w:t>
      </w:r>
      <w:r>
        <w:rPr>
          <w:spacing w:val="-3"/>
          <w:sz w:val="24"/>
        </w:rPr>
        <w:t> </w:t>
      </w:r>
      <w:r>
        <w:rPr>
          <w:spacing w:val="-2"/>
          <w:sz w:val="24"/>
        </w:rPr>
        <w:t>services.</w:t>
      </w:r>
    </w:p>
    <w:p>
      <w:pPr>
        <w:pStyle w:val="ListParagraph"/>
        <w:numPr>
          <w:ilvl w:val="0"/>
          <w:numId w:val="27"/>
        </w:numPr>
        <w:tabs>
          <w:tab w:pos="1027" w:val="left" w:leader="none"/>
        </w:tabs>
        <w:spacing w:line="357" w:lineRule="auto" w:before="138" w:after="0"/>
        <w:ind w:left="1027" w:right="447" w:hanging="360"/>
        <w:jc w:val="both"/>
        <w:rPr>
          <w:rFonts w:ascii="Symbol" w:hAnsi="Symbol"/>
          <w:sz w:val="24"/>
        </w:rPr>
      </w:pPr>
      <w:r>
        <w:rPr>
          <w:sz w:val="24"/>
        </w:rPr>
        <w:t>SBI need to take some steps so that customers can get their loan in time. Like cellphone verification with the aid of client care that one customer is were given their mortgage on time or not. It ought to be earlier than a sure date so vital steps can be </w:t>
      </w:r>
      <w:r>
        <w:rPr>
          <w:spacing w:val="-2"/>
          <w:sz w:val="24"/>
        </w:rPr>
        <w:t>taken.</w:t>
      </w:r>
    </w:p>
    <w:p>
      <w:pPr>
        <w:pStyle w:val="ListParagraph"/>
        <w:numPr>
          <w:ilvl w:val="0"/>
          <w:numId w:val="27"/>
        </w:numPr>
        <w:tabs>
          <w:tab w:pos="1027" w:val="left" w:leader="none"/>
        </w:tabs>
        <w:spacing w:line="350" w:lineRule="auto" w:before="2" w:after="0"/>
        <w:ind w:left="1027" w:right="453" w:hanging="360"/>
        <w:jc w:val="both"/>
        <w:rPr>
          <w:rFonts w:ascii="Symbol" w:hAnsi="Symbol"/>
          <w:sz w:val="24"/>
        </w:rPr>
      </w:pPr>
      <w:r>
        <w:rPr>
          <w:sz w:val="24"/>
        </w:rPr>
        <w:t>SBI need to greater problem about physical verification as opposed to cellphone verification so it'll keep away from fraud or cheating.</w:t>
      </w:r>
    </w:p>
    <w:p>
      <w:pPr>
        <w:pStyle w:val="ListParagraph"/>
        <w:numPr>
          <w:ilvl w:val="0"/>
          <w:numId w:val="27"/>
        </w:numPr>
        <w:tabs>
          <w:tab w:pos="1027" w:val="left" w:leader="none"/>
        </w:tabs>
        <w:spacing w:line="240" w:lineRule="auto" w:before="12" w:after="0"/>
        <w:ind w:left="1027" w:right="0" w:hanging="360"/>
        <w:jc w:val="left"/>
        <w:rPr>
          <w:rFonts w:ascii="Symbol" w:hAnsi="Symbol"/>
          <w:sz w:val="24"/>
        </w:rPr>
      </w:pPr>
      <w:r>
        <w:rPr>
          <w:sz w:val="24"/>
        </w:rPr>
        <w:t>SBI</w:t>
      </w:r>
      <w:r>
        <w:rPr>
          <w:spacing w:val="-7"/>
          <w:sz w:val="24"/>
        </w:rPr>
        <w:t> </w:t>
      </w:r>
      <w:r>
        <w:rPr>
          <w:sz w:val="24"/>
        </w:rPr>
        <w:t>client</w:t>
      </w:r>
      <w:r>
        <w:rPr>
          <w:spacing w:val="-1"/>
          <w:sz w:val="24"/>
        </w:rPr>
        <w:t> </w:t>
      </w:r>
      <w:r>
        <w:rPr>
          <w:sz w:val="24"/>
        </w:rPr>
        <w:t>care</w:t>
      </w:r>
      <w:r>
        <w:rPr>
          <w:spacing w:val="-2"/>
          <w:sz w:val="24"/>
        </w:rPr>
        <w:t> </w:t>
      </w:r>
      <w:r>
        <w:rPr>
          <w:sz w:val="24"/>
        </w:rPr>
        <w:t>should</w:t>
      </w:r>
      <w:r>
        <w:rPr>
          <w:spacing w:val="-1"/>
          <w:sz w:val="24"/>
        </w:rPr>
        <w:t> </w:t>
      </w:r>
      <w:r>
        <w:rPr>
          <w:sz w:val="24"/>
        </w:rPr>
        <w:t>extra</w:t>
      </w:r>
      <w:r>
        <w:rPr>
          <w:spacing w:val="-2"/>
          <w:sz w:val="24"/>
        </w:rPr>
        <w:t> </w:t>
      </w:r>
      <w:r>
        <w:rPr>
          <w:sz w:val="24"/>
        </w:rPr>
        <w:t>subject</w:t>
      </w:r>
      <w:r>
        <w:rPr>
          <w:spacing w:val="-1"/>
          <w:sz w:val="24"/>
        </w:rPr>
        <w:t> </w:t>
      </w:r>
      <w:r>
        <w:rPr>
          <w:sz w:val="24"/>
        </w:rPr>
        <w:t>about</w:t>
      </w:r>
      <w:r>
        <w:rPr>
          <w:spacing w:val="-1"/>
          <w:sz w:val="24"/>
        </w:rPr>
        <w:t> </w:t>
      </w:r>
      <w:r>
        <w:rPr>
          <w:sz w:val="24"/>
        </w:rPr>
        <w:t>the quickest</w:t>
      </w:r>
      <w:r>
        <w:rPr>
          <w:spacing w:val="-1"/>
          <w:sz w:val="24"/>
        </w:rPr>
        <w:t> </w:t>
      </w:r>
      <w:r>
        <w:rPr>
          <w:sz w:val="24"/>
        </w:rPr>
        <w:t>settlement</w:t>
      </w:r>
      <w:r>
        <w:rPr>
          <w:spacing w:val="4"/>
          <w:sz w:val="24"/>
        </w:rPr>
        <w:t> </w:t>
      </w:r>
      <w:r>
        <w:rPr>
          <w:sz w:val="24"/>
        </w:rPr>
        <w:t>of</w:t>
      </w:r>
      <w:r>
        <w:rPr>
          <w:spacing w:val="-2"/>
          <w:sz w:val="24"/>
        </w:rPr>
        <w:t> </w:t>
      </w:r>
      <w:r>
        <w:rPr>
          <w:sz w:val="24"/>
        </w:rPr>
        <w:t>client </w:t>
      </w:r>
      <w:r>
        <w:rPr>
          <w:spacing w:val="-2"/>
          <w:sz w:val="24"/>
        </w:rPr>
        <w:t>troubles.</w:t>
      </w:r>
    </w:p>
    <w:p>
      <w:pPr>
        <w:pStyle w:val="ListParagraph"/>
        <w:numPr>
          <w:ilvl w:val="0"/>
          <w:numId w:val="27"/>
        </w:numPr>
        <w:tabs>
          <w:tab w:pos="1027" w:val="left" w:leader="none"/>
        </w:tabs>
        <w:spacing w:line="240" w:lineRule="auto" w:before="138" w:after="0"/>
        <w:ind w:left="1027" w:right="0" w:hanging="360"/>
        <w:jc w:val="left"/>
        <w:rPr>
          <w:rFonts w:ascii="Symbol" w:hAnsi="Symbol"/>
          <w:sz w:val="24"/>
        </w:rPr>
      </w:pPr>
      <w:r>
        <w:rPr>
          <w:sz w:val="24"/>
        </w:rPr>
        <w:t>Before</w:t>
      </w:r>
      <w:r>
        <w:rPr>
          <w:spacing w:val="-4"/>
          <w:sz w:val="24"/>
        </w:rPr>
        <w:t> </w:t>
      </w:r>
      <w:r>
        <w:rPr>
          <w:sz w:val="24"/>
        </w:rPr>
        <w:t>deducting</w:t>
      </w:r>
      <w:r>
        <w:rPr>
          <w:spacing w:val="-3"/>
          <w:sz w:val="24"/>
        </w:rPr>
        <w:t> </w:t>
      </w:r>
      <w:r>
        <w:rPr>
          <w:sz w:val="24"/>
        </w:rPr>
        <w:t>or charging</w:t>
      </w:r>
      <w:r>
        <w:rPr>
          <w:spacing w:val="-3"/>
          <w:sz w:val="24"/>
        </w:rPr>
        <w:t> </w:t>
      </w:r>
      <w:r>
        <w:rPr>
          <w:sz w:val="24"/>
        </w:rPr>
        <w:t>any</w:t>
      </w:r>
      <w:r>
        <w:rPr>
          <w:spacing w:val="-3"/>
          <w:sz w:val="24"/>
        </w:rPr>
        <w:t> </w:t>
      </w:r>
      <w:r>
        <w:rPr>
          <w:sz w:val="24"/>
        </w:rPr>
        <w:t>financial rate SBI</w:t>
      </w:r>
      <w:r>
        <w:rPr>
          <w:spacing w:val="-4"/>
          <w:sz w:val="24"/>
        </w:rPr>
        <w:t> </w:t>
      </w:r>
      <w:r>
        <w:rPr>
          <w:sz w:val="24"/>
        </w:rPr>
        <w:t>have</w:t>
      </w:r>
      <w:r>
        <w:rPr>
          <w:spacing w:val="-1"/>
          <w:sz w:val="24"/>
        </w:rPr>
        <w:t> </w:t>
      </w:r>
      <w:r>
        <w:rPr>
          <w:sz w:val="24"/>
        </w:rPr>
        <w:t>to discuss with</w:t>
      </w:r>
      <w:r>
        <w:rPr>
          <w:spacing w:val="1"/>
          <w:sz w:val="24"/>
        </w:rPr>
        <w:t> </w:t>
      </w:r>
      <w:r>
        <w:rPr>
          <w:spacing w:val="-2"/>
          <w:sz w:val="24"/>
        </w:rPr>
        <w:t>customer.</w:t>
      </w:r>
    </w:p>
    <w:p>
      <w:pPr>
        <w:pStyle w:val="ListParagraph"/>
        <w:numPr>
          <w:ilvl w:val="0"/>
          <w:numId w:val="27"/>
        </w:numPr>
        <w:tabs>
          <w:tab w:pos="1027" w:val="left" w:leader="none"/>
        </w:tabs>
        <w:spacing w:line="240" w:lineRule="auto" w:before="136" w:after="0"/>
        <w:ind w:left="1027" w:right="0" w:hanging="360"/>
        <w:jc w:val="left"/>
        <w:rPr>
          <w:rFonts w:ascii="Symbol" w:hAnsi="Symbol"/>
          <w:sz w:val="24"/>
        </w:rPr>
      </w:pPr>
      <w:r>
        <w:rPr>
          <w:sz w:val="24"/>
        </w:rPr>
        <w:t>The</w:t>
      </w:r>
      <w:r>
        <w:rPr>
          <w:spacing w:val="-5"/>
          <w:sz w:val="24"/>
        </w:rPr>
        <w:t> </w:t>
      </w:r>
      <w:r>
        <w:rPr>
          <w:sz w:val="24"/>
        </w:rPr>
        <w:t>bank</w:t>
      </w:r>
      <w:r>
        <w:rPr>
          <w:spacing w:val="-1"/>
          <w:sz w:val="24"/>
        </w:rPr>
        <w:t> </w:t>
      </w:r>
      <w:r>
        <w:rPr>
          <w:sz w:val="24"/>
        </w:rPr>
        <w:t>must</w:t>
      </w:r>
      <w:r>
        <w:rPr>
          <w:spacing w:val="-1"/>
          <w:sz w:val="24"/>
        </w:rPr>
        <w:t> </w:t>
      </w:r>
      <w:r>
        <w:rPr>
          <w:sz w:val="24"/>
        </w:rPr>
        <w:t>growth</w:t>
      </w:r>
      <w:r>
        <w:rPr>
          <w:spacing w:val="-1"/>
          <w:sz w:val="24"/>
        </w:rPr>
        <w:t> </w:t>
      </w:r>
      <w:r>
        <w:rPr>
          <w:sz w:val="24"/>
        </w:rPr>
        <w:t>the</w:t>
      </w:r>
      <w:r>
        <w:rPr>
          <w:spacing w:val="-2"/>
          <w:sz w:val="24"/>
        </w:rPr>
        <w:t> </w:t>
      </w:r>
      <w:r>
        <w:rPr>
          <w:sz w:val="24"/>
        </w:rPr>
        <w:t>period</w:t>
      </w:r>
      <w:r>
        <w:rPr>
          <w:spacing w:val="-1"/>
          <w:sz w:val="24"/>
        </w:rPr>
        <w:t> </w:t>
      </w:r>
      <w:r>
        <w:rPr>
          <w:sz w:val="24"/>
        </w:rPr>
        <w:t>for repayment</w:t>
      </w:r>
      <w:r>
        <w:rPr>
          <w:spacing w:val="-1"/>
          <w:sz w:val="24"/>
        </w:rPr>
        <w:t> </w:t>
      </w:r>
      <w:r>
        <w:rPr>
          <w:sz w:val="24"/>
        </w:rPr>
        <w:t>of</w:t>
      </w:r>
      <w:r>
        <w:rPr>
          <w:spacing w:val="1"/>
          <w:sz w:val="24"/>
        </w:rPr>
        <w:t> </w:t>
      </w:r>
      <w:r>
        <w:rPr>
          <w:spacing w:val="-2"/>
          <w:sz w:val="24"/>
        </w:rPr>
        <w:t>mortgage.</w:t>
      </w:r>
    </w:p>
    <w:p>
      <w:pPr>
        <w:pStyle w:val="ListParagraph"/>
        <w:numPr>
          <w:ilvl w:val="0"/>
          <w:numId w:val="27"/>
        </w:numPr>
        <w:tabs>
          <w:tab w:pos="1027" w:val="left" w:leader="none"/>
        </w:tabs>
        <w:spacing w:line="352" w:lineRule="auto" w:before="138" w:after="0"/>
        <w:ind w:left="1027" w:right="445" w:hanging="360"/>
        <w:jc w:val="left"/>
        <w:rPr>
          <w:rFonts w:ascii="Symbol" w:hAnsi="Symbol"/>
          <w:sz w:val="24"/>
        </w:rPr>
      </w:pPr>
      <w:r>
        <w:rPr>
          <w:sz w:val="24"/>
        </w:rPr>
        <w:t>SBI</w:t>
      </w:r>
      <w:r>
        <w:rPr>
          <w:spacing w:val="40"/>
          <w:sz w:val="24"/>
        </w:rPr>
        <w:t> </w:t>
      </w:r>
      <w:r>
        <w:rPr>
          <w:sz w:val="24"/>
        </w:rPr>
        <w:t>need</w:t>
      </w:r>
      <w:r>
        <w:rPr>
          <w:spacing w:val="40"/>
          <w:sz w:val="24"/>
        </w:rPr>
        <w:t> </w:t>
      </w:r>
      <w:r>
        <w:rPr>
          <w:sz w:val="24"/>
        </w:rPr>
        <w:t>to</w:t>
      </w:r>
      <w:r>
        <w:rPr>
          <w:spacing w:val="40"/>
          <w:sz w:val="24"/>
        </w:rPr>
        <w:t> </w:t>
      </w:r>
      <w:r>
        <w:rPr>
          <w:sz w:val="24"/>
        </w:rPr>
        <w:t>awareness</w:t>
      </w:r>
      <w:r>
        <w:rPr>
          <w:spacing w:val="40"/>
          <w:sz w:val="24"/>
        </w:rPr>
        <w:t> </w:t>
      </w:r>
      <w:r>
        <w:rPr>
          <w:sz w:val="24"/>
        </w:rPr>
        <w:t>on</w:t>
      </w:r>
      <w:r>
        <w:rPr>
          <w:spacing w:val="40"/>
          <w:sz w:val="24"/>
        </w:rPr>
        <w:t> </w:t>
      </w:r>
      <w:r>
        <w:rPr>
          <w:sz w:val="24"/>
        </w:rPr>
        <w:t>Segmentation</w:t>
      </w:r>
      <w:r>
        <w:rPr>
          <w:spacing w:val="40"/>
          <w:sz w:val="24"/>
        </w:rPr>
        <w:t> </w:t>
      </w:r>
      <w:r>
        <w:rPr>
          <w:sz w:val="24"/>
        </w:rPr>
        <w:t>based</w:t>
      </w:r>
      <w:r>
        <w:rPr>
          <w:spacing w:val="40"/>
          <w:sz w:val="24"/>
        </w:rPr>
        <w:t> </w:t>
      </w:r>
      <w:r>
        <w:rPr>
          <w:sz w:val="24"/>
        </w:rPr>
        <w:t>on</w:t>
      </w:r>
      <w:r>
        <w:rPr>
          <w:spacing w:val="40"/>
          <w:sz w:val="24"/>
        </w:rPr>
        <w:t> </w:t>
      </w:r>
      <w:r>
        <w:rPr>
          <w:sz w:val="24"/>
        </w:rPr>
        <w:t>customer</w:t>
      </w:r>
      <w:r>
        <w:rPr>
          <w:spacing w:val="40"/>
          <w:sz w:val="24"/>
        </w:rPr>
        <w:t> </w:t>
      </w:r>
      <w:r>
        <w:rPr>
          <w:sz w:val="24"/>
        </w:rPr>
        <w:t>know-how</w:t>
      </w:r>
      <w:r>
        <w:rPr>
          <w:spacing w:val="40"/>
          <w:sz w:val="24"/>
        </w:rPr>
        <w:t> </w:t>
      </w:r>
      <w:r>
        <w:rPr>
          <w:sz w:val="24"/>
        </w:rPr>
        <w:t>Product</w:t>
      </w:r>
      <w:r>
        <w:rPr>
          <w:spacing w:val="80"/>
          <w:sz w:val="24"/>
        </w:rPr>
        <w:t> </w:t>
      </w:r>
      <w:r>
        <w:rPr>
          <w:sz w:val="24"/>
        </w:rPr>
        <w:t>imparting primarily based on customer demand.</w:t>
      </w:r>
    </w:p>
    <w:p>
      <w:pPr>
        <w:pStyle w:val="ListParagraph"/>
        <w:numPr>
          <w:ilvl w:val="0"/>
          <w:numId w:val="27"/>
        </w:numPr>
        <w:tabs>
          <w:tab w:pos="1027" w:val="left" w:leader="none"/>
        </w:tabs>
        <w:spacing w:line="352" w:lineRule="auto" w:before="7" w:after="0"/>
        <w:ind w:left="1027" w:right="444" w:hanging="360"/>
        <w:jc w:val="left"/>
        <w:rPr>
          <w:rFonts w:ascii="Symbol" w:hAnsi="Symbol"/>
          <w:sz w:val="24"/>
        </w:rPr>
      </w:pPr>
      <w:r>
        <w:rPr>
          <w:sz w:val="24"/>
        </w:rPr>
        <w:t>Boost product promoting retailers should now</w:t>
      </w:r>
      <w:r>
        <w:rPr>
          <w:spacing w:val="-1"/>
          <w:sz w:val="24"/>
        </w:rPr>
        <w:t> </w:t>
      </w:r>
      <w:r>
        <w:rPr>
          <w:sz w:val="24"/>
        </w:rPr>
        <w:t>not give any</w:t>
      </w:r>
      <w:r>
        <w:rPr>
          <w:spacing w:val="-8"/>
          <w:sz w:val="24"/>
        </w:rPr>
        <w:t> </w:t>
      </w:r>
      <w:r>
        <w:rPr>
          <w:sz w:val="24"/>
        </w:rPr>
        <w:t>kind of</w:t>
      </w:r>
      <w:r>
        <w:rPr>
          <w:spacing w:val="-1"/>
          <w:sz w:val="24"/>
        </w:rPr>
        <w:t> </w:t>
      </w:r>
      <w:r>
        <w:rPr>
          <w:sz w:val="24"/>
        </w:rPr>
        <w:t>wrong</w:t>
      </w:r>
      <w:r>
        <w:rPr>
          <w:spacing w:val="-3"/>
          <w:sz w:val="24"/>
        </w:rPr>
        <w:t> </w:t>
      </w:r>
      <w:r>
        <w:rPr>
          <w:sz w:val="24"/>
        </w:rPr>
        <w:t>information regarding increase product.</w:t>
      </w:r>
    </w:p>
    <w:p>
      <w:pPr>
        <w:pStyle w:val="ListParagraph"/>
        <w:numPr>
          <w:ilvl w:val="0"/>
          <w:numId w:val="27"/>
        </w:numPr>
        <w:tabs>
          <w:tab w:pos="1027" w:val="left" w:leader="none"/>
        </w:tabs>
        <w:spacing w:line="352" w:lineRule="auto" w:before="7" w:after="0"/>
        <w:ind w:left="1027" w:right="454" w:hanging="360"/>
        <w:jc w:val="left"/>
        <w:rPr>
          <w:rFonts w:ascii="Symbol" w:hAnsi="Symbol"/>
          <w:sz w:val="24"/>
        </w:rPr>
      </w:pPr>
      <w:r>
        <w:rPr>
          <w:sz w:val="24"/>
        </w:rPr>
        <w:t>It</w:t>
      </w:r>
      <w:r>
        <w:rPr>
          <w:spacing w:val="40"/>
          <w:sz w:val="24"/>
        </w:rPr>
        <w:t> </w:t>
      </w:r>
      <w:r>
        <w:rPr>
          <w:sz w:val="24"/>
        </w:rPr>
        <w:t>is</w:t>
      </w:r>
      <w:r>
        <w:rPr>
          <w:spacing w:val="40"/>
          <w:sz w:val="24"/>
        </w:rPr>
        <w:t> </w:t>
      </w:r>
      <w:r>
        <w:rPr>
          <w:sz w:val="24"/>
        </w:rPr>
        <w:t>the</w:t>
      </w:r>
      <w:r>
        <w:rPr>
          <w:spacing w:val="40"/>
          <w:sz w:val="24"/>
        </w:rPr>
        <w:t> </w:t>
      </w:r>
      <w:r>
        <w:rPr>
          <w:sz w:val="24"/>
        </w:rPr>
        <w:t>duty</w:t>
      </w:r>
      <w:r>
        <w:rPr>
          <w:spacing w:val="40"/>
          <w:sz w:val="24"/>
        </w:rPr>
        <w:t> </w:t>
      </w:r>
      <w:r>
        <w:rPr>
          <w:sz w:val="24"/>
        </w:rPr>
        <w:t>of</w:t>
      </w:r>
      <w:r>
        <w:rPr>
          <w:spacing w:val="40"/>
          <w:sz w:val="24"/>
        </w:rPr>
        <w:t> </w:t>
      </w:r>
      <w:r>
        <w:rPr>
          <w:sz w:val="24"/>
        </w:rPr>
        <w:t>the</w:t>
      </w:r>
      <w:r>
        <w:rPr>
          <w:spacing w:val="40"/>
          <w:sz w:val="24"/>
        </w:rPr>
        <w:t> </w:t>
      </w:r>
      <w:r>
        <w:rPr>
          <w:sz w:val="24"/>
        </w:rPr>
        <w:t>bank</w:t>
      </w:r>
      <w:r>
        <w:rPr>
          <w:spacing w:val="40"/>
          <w:sz w:val="24"/>
        </w:rPr>
        <w:t> </w:t>
      </w:r>
      <w:r>
        <w:rPr>
          <w:sz w:val="24"/>
        </w:rPr>
        <w:t>to</w:t>
      </w:r>
      <w:r>
        <w:rPr>
          <w:spacing w:val="40"/>
          <w:sz w:val="24"/>
        </w:rPr>
        <w:t> </w:t>
      </w:r>
      <w:r>
        <w:rPr>
          <w:sz w:val="24"/>
        </w:rPr>
        <w:t>disclose</w:t>
      </w:r>
      <w:r>
        <w:rPr>
          <w:spacing w:val="40"/>
          <w:sz w:val="24"/>
        </w:rPr>
        <w:t> </w:t>
      </w:r>
      <w:r>
        <w:rPr>
          <w:sz w:val="24"/>
        </w:rPr>
        <w:t>all</w:t>
      </w:r>
      <w:r>
        <w:rPr>
          <w:spacing w:val="40"/>
          <w:sz w:val="24"/>
        </w:rPr>
        <w:t> </w:t>
      </w:r>
      <w:r>
        <w:rPr>
          <w:sz w:val="24"/>
        </w:rPr>
        <w:t>the</w:t>
      </w:r>
      <w:r>
        <w:rPr>
          <w:spacing w:val="40"/>
          <w:sz w:val="24"/>
        </w:rPr>
        <w:t> </w:t>
      </w:r>
      <w:r>
        <w:rPr>
          <w:sz w:val="24"/>
        </w:rPr>
        <w:t>cloth</w:t>
      </w:r>
      <w:r>
        <w:rPr>
          <w:spacing w:val="40"/>
          <w:sz w:val="24"/>
        </w:rPr>
        <w:t> </w:t>
      </w:r>
      <w:r>
        <w:rPr>
          <w:sz w:val="24"/>
        </w:rPr>
        <w:t>information</w:t>
      </w:r>
      <w:r>
        <w:rPr>
          <w:spacing w:val="40"/>
          <w:sz w:val="24"/>
        </w:rPr>
        <w:t> </w:t>
      </w:r>
      <w:r>
        <w:rPr>
          <w:sz w:val="24"/>
        </w:rPr>
        <w:t>regarding</w:t>
      </w:r>
      <w:r>
        <w:rPr>
          <w:spacing w:val="40"/>
          <w:sz w:val="24"/>
        </w:rPr>
        <w:t> </w:t>
      </w:r>
      <w:r>
        <w:rPr>
          <w:sz w:val="24"/>
        </w:rPr>
        <w:t>develop product, like interest charged, compensation duration, different forms of prices, etc.</w:t>
      </w:r>
    </w:p>
    <w:p>
      <w:pPr>
        <w:pStyle w:val="ListParagraph"/>
        <w:spacing w:after="0" w:line="352" w:lineRule="auto"/>
        <w:jc w:val="left"/>
        <w:rPr>
          <w:rFonts w:ascii="Symbol" w:hAnsi="Symbol"/>
          <w:sz w:val="24"/>
        </w:rPr>
        <w:sectPr>
          <w:pgSz w:w="11910" w:h="16840"/>
          <w:pgMar w:header="0" w:footer="1002" w:top="1340" w:bottom="1200" w:left="1133" w:right="992"/>
        </w:sectPr>
      </w:pPr>
    </w:p>
    <w:p>
      <w:pPr>
        <w:pStyle w:val="Heading1"/>
        <w:ind w:left="307"/>
      </w:pPr>
      <w:r>
        <w:rPr>
          <w:spacing w:val="-2"/>
        </w:rPr>
        <w:t>CONCLUSION:</w:t>
      </w:r>
    </w:p>
    <w:p>
      <w:pPr>
        <w:pStyle w:val="BodyText"/>
        <w:spacing w:line="360" w:lineRule="auto" w:before="246"/>
        <w:ind w:left="307" w:right="446"/>
        <w:jc w:val="both"/>
      </w:pPr>
      <w:r>
        <w:rPr/>
        <w:t>From the analysis component it is able to be finish that the clients have an amazing reply toward SBI increase merchandise. SBI is in 1st function having massive wide variety of customers and offering right offerings to them. The bank has a wide client base, so the financial institution have to concentrate on this to preserve those customers.</w:t>
      </w:r>
    </w:p>
    <w:p>
      <w:pPr>
        <w:pStyle w:val="BodyText"/>
        <w:spacing w:line="360" w:lineRule="auto" w:before="200"/>
        <w:ind w:left="307" w:right="446"/>
        <w:jc w:val="both"/>
      </w:pPr>
      <w:r>
        <w:rPr/>
        <w:t>In gift situation SBI is the largest advance product issuer in India. Within a totally short period of time the fulfillment made by using SBI is super, what a everyday financial institution can’t expect, but it's miles being carried out through SBI. It occurs due to</w:t>
      </w:r>
      <w:r>
        <w:rPr>
          <w:spacing w:val="40"/>
        </w:rPr>
        <w:t> </w:t>
      </w:r>
      <w:r>
        <w:rPr/>
        <w:t>employee determination closer to the organization, quickest growing Indian economy and brand photograph.</w:t>
      </w:r>
    </w:p>
    <w:p>
      <w:pPr>
        <w:pStyle w:val="BodyText"/>
        <w:spacing w:line="360" w:lineRule="auto" w:before="201"/>
        <w:ind w:left="307" w:right="448"/>
        <w:jc w:val="both"/>
      </w:pPr>
      <w:r>
        <w:rPr/>
        <w:t>The present research work dealt with the performance of the SBI with reference to Ratio analysis and percentage analysis. There is a sufficient progress and good performance up to the 2016-17 and later the 2017-18 bank is in loss. The performance of the SBI has been analysed in detail in terms of deposit mobilisation, loans and advances, invest position, earning and profitability efficiency.</w:t>
      </w:r>
    </w:p>
    <w:p>
      <w:pPr>
        <w:pStyle w:val="BodyText"/>
        <w:spacing w:line="360" w:lineRule="auto" w:before="198"/>
        <w:ind w:left="307" w:right="446"/>
        <w:jc w:val="both"/>
      </w:pPr>
      <w:r>
        <w:rPr/>
        <w:t>In the economic year 2017-18 the SBI attributed the net loss to decrease trading income and sizeable marketplace to marketplace losses due to hardening of bond yields and better provision because of wage revision and enhancement inside the gratuity ceiling.</w:t>
      </w:r>
    </w:p>
    <w:p>
      <w:pPr>
        <w:pStyle w:val="BodyText"/>
        <w:spacing w:line="360" w:lineRule="auto" w:before="201"/>
        <w:ind w:left="307" w:right="445"/>
        <w:jc w:val="both"/>
      </w:pPr>
      <w:r>
        <w:rPr/>
        <w:t>We also came to know about the total process of disbursing a commercial loan and all its related aspects and the various types of loans available under the roof of SBI. However the bank is seen to be</w:t>
      </w:r>
      <w:r>
        <w:rPr>
          <w:spacing w:val="-1"/>
        </w:rPr>
        <w:t> </w:t>
      </w:r>
      <w:r>
        <w:rPr/>
        <w:t>taking lot of initiative in attracting customers, helping them financially</w:t>
      </w:r>
      <w:r>
        <w:rPr>
          <w:spacing w:val="-3"/>
        </w:rPr>
        <w:t> </w:t>
      </w:r>
      <w:r>
        <w:rPr/>
        <w:t>and provide expert support as and when required to its nearby business units to either setup or expand its operations.</w:t>
      </w:r>
    </w:p>
    <w:p>
      <w:pPr>
        <w:pStyle w:val="BodyText"/>
        <w:spacing w:after="0" w:line="360" w:lineRule="auto"/>
        <w:jc w:val="both"/>
        <w:sectPr>
          <w:pgSz w:w="11910" w:h="16840"/>
          <w:pgMar w:header="0" w:footer="1002" w:top="1360" w:bottom="1200" w:left="1133" w:right="992"/>
        </w:sectPr>
      </w:pPr>
    </w:p>
    <w:p>
      <w:pPr>
        <w:pStyle w:val="Heading1"/>
        <w:ind w:left="307"/>
      </w:pPr>
      <w:r>
        <w:rPr>
          <w:spacing w:val="-2"/>
        </w:rPr>
        <w:t>BIBLIOGRAPHY</w:t>
      </w:r>
    </w:p>
    <w:p>
      <w:pPr>
        <w:pStyle w:val="Heading2"/>
        <w:spacing w:before="250"/>
      </w:pPr>
      <w:r>
        <w:rPr>
          <w:spacing w:val="-2"/>
        </w:rPr>
        <w:t>Reference:</w:t>
      </w:r>
    </w:p>
    <w:p>
      <w:pPr>
        <w:pStyle w:val="ListParagraph"/>
        <w:numPr>
          <w:ilvl w:val="1"/>
          <w:numId w:val="26"/>
        </w:numPr>
        <w:tabs>
          <w:tab w:pos="1027" w:val="left" w:leader="none"/>
        </w:tabs>
        <w:spacing w:line="360" w:lineRule="auto" w:before="243" w:after="0"/>
        <w:ind w:left="1027" w:right="434" w:hanging="360"/>
        <w:jc w:val="both"/>
        <w:rPr>
          <w:sz w:val="24"/>
        </w:rPr>
      </w:pPr>
      <w:r>
        <w:rPr>
          <w:sz w:val="24"/>
        </w:rPr>
        <w:t>Andrew Campbell (2007), “Bank insolvency and the problem of non-performing loans”, Journal of Banking Regulation, 25-45.</w:t>
      </w:r>
    </w:p>
    <w:p>
      <w:pPr>
        <w:pStyle w:val="ListParagraph"/>
        <w:numPr>
          <w:ilvl w:val="1"/>
          <w:numId w:val="26"/>
        </w:numPr>
        <w:tabs>
          <w:tab w:pos="1027" w:val="left" w:leader="none"/>
        </w:tabs>
        <w:spacing w:line="360" w:lineRule="auto" w:before="0" w:after="0"/>
        <w:ind w:left="1027" w:right="428" w:hanging="360"/>
        <w:jc w:val="both"/>
        <w:rPr>
          <w:sz w:val="24"/>
        </w:rPr>
      </w:pPr>
      <w:r>
        <w:rPr>
          <w:sz w:val="24"/>
        </w:rPr>
        <w:t>KC Shekhar</w:t>
      </w:r>
      <w:r>
        <w:rPr>
          <w:spacing w:val="-1"/>
          <w:sz w:val="24"/>
        </w:rPr>
        <w:t> </w:t>
      </w:r>
      <w:r>
        <w:rPr>
          <w:sz w:val="24"/>
        </w:rPr>
        <w:t>and LekshmyShekhar</w:t>
      </w:r>
      <w:r>
        <w:rPr>
          <w:spacing w:val="-1"/>
          <w:sz w:val="24"/>
        </w:rPr>
        <w:t> </w:t>
      </w:r>
      <w:r>
        <w:rPr>
          <w:sz w:val="24"/>
        </w:rPr>
        <w:t>(2007), ‘Banking</w:t>
      </w:r>
      <w:r>
        <w:rPr>
          <w:spacing w:val="-2"/>
          <w:sz w:val="24"/>
        </w:rPr>
        <w:t> </w:t>
      </w:r>
      <w:r>
        <w:rPr>
          <w:sz w:val="24"/>
        </w:rPr>
        <w:t>Theory</w:t>
      </w:r>
      <w:r>
        <w:rPr>
          <w:spacing w:val="-4"/>
          <w:sz w:val="24"/>
        </w:rPr>
        <w:t> </w:t>
      </w:r>
      <w:r>
        <w:rPr>
          <w:sz w:val="24"/>
        </w:rPr>
        <w:t>and Practice’, Nineteenth edition, reprint 2007, vikas publishing house Pvt. Ltd.(India), Chapter:16, PP.365-</w:t>
      </w:r>
      <w:r>
        <w:rPr>
          <w:spacing w:val="40"/>
          <w:sz w:val="24"/>
        </w:rPr>
        <w:t> </w:t>
      </w:r>
      <w:r>
        <w:rPr>
          <w:spacing w:val="-4"/>
          <w:sz w:val="24"/>
        </w:rPr>
        <w:t>374.</w:t>
      </w:r>
    </w:p>
    <w:p>
      <w:pPr>
        <w:pStyle w:val="ListParagraph"/>
        <w:numPr>
          <w:ilvl w:val="1"/>
          <w:numId w:val="26"/>
        </w:numPr>
        <w:tabs>
          <w:tab w:pos="1027" w:val="left" w:leader="none"/>
        </w:tabs>
        <w:spacing w:line="360" w:lineRule="auto" w:before="2" w:after="0"/>
        <w:ind w:left="1027" w:right="437" w:hanging="360"/>
        <w:jc w:val="both"/>
        <w:rPr>
          <w:sz w:val="24"/>
        </w:rPr>
      </w:pPr>
      <w:r>
        <w:rPr>
          <w:sz w:val="24"/>
        </w:rPr>
        <w:t>Geeta Sharma and Ganesh Kawadia (2006), “efficiency of Urban Co-operative Banks of</w:t>
      </w:r>
      <w:r>
        <w:rPr>
          <w:spacing w:val="-2"/>
          <w:sz w:val="24"/>
        </w:rPr>
        <w:t> </w:t>
      </w:r>
      <w:r>
        <w:rPr>
          <w:sz w:val="24"/>
        </w:rPr>
        <w:t>Maharashtra:</w:t>
      </w:r>
      <w:r>
        <w:rPr>
          <w:spacing w:val="-1"/>
          <w:sz w:val="24"/>
        </w:rPr>
        <w:t> </w:t>
      </w:r>
      <w:r>
        <w:rPr>
          <w:sz w:val="24"/>
        </w:rPr>
        <w:t>A</w:t>
      </w:r>
      <w:r>
        <w:rPr>
          <w:spacing w:val="-2"/>
          <w:sz w:val="24"/>
        </w:rPr>
        <w:t> </w:t>
      </w:r>
      <w:r>
        <w:rPr>
          <w:sz w:val="24"/>
        </w:rPr>
        <w:t>DEA Analysis”,</w:t>
      </w:r>
      <w:r>
        <w:rPr>
          <w:spacing w:val="-1"/>
          <w:sz w:val="24"/>
        </w:rPr>
        <w:t> </w:t>
      </w:r>
      <w:r>
        <w:rPr>
          <w:sz w:val="24"/>
        </w:rPr>
        <w:t>The ICFAI</w:t>
      </w:r>
      <w:r>
        <w:rPr>
          <w:spacing w:val="-6"/>
          <w:sz w:val="24"/>
        </w:rPr>
        <w:t> </w:t>
      </w:r>
      <w:r>
        <w:rPr>
          <w:sz w:val="24"/>
        </w:rPr>
        <w:t>Journal of</w:t>
      </w:r>
      <w:r>
        <w:rPr>
          <w:spacing w:val="-1"/>
          <w:sz w:val="24"/>
        </w:rPr>
        <w:t> </w:t>
      </w:r>
      <w:r>
        <w:rPr>
          <w:sz w:val="24"/>
        </w:rPr>
        <w:t>Management, VolǤ</w:t>
      </w:r>
      <w:r>
        <w:rPr>
          <w:spacing w:val="-1"/>
          <w:sz w:val="24"/>
        </w:rPr>
        <w:t> </w:t>
      </w:r>
      <w:r>
        <w:rPr>
          <w:sz w:val="24"/>
        </w:rPr>
        <w:t>5, Issue </w:t>
      </w:r>
      <w:r>
        <w:rPr>
          <w:spacing w:val="-6"/>
          <w:sz w:val="24"/>
        </w:rPr>
        <w:t>4Ǥ</w:t>
      </w:r>
    </w:p>
    <w:p>
      <w:pPr>
        <w:pStyle w:val="ListParagraph"/>
        <w:numPr>
          <w:ilvl w:val="1"/>
          <w:numId w:val="26"/>
        </w:numPr>
        <w:tabs>
          <w:tab w:pos="1027" w:val="left" w:leader="none"/>
        </w:tabs>
        <w:spacing w:line="360" w:lineRule="auto" w:before="0" w:after="0"/>
        <w:ind w:left="1027" w:right="429" w:hanging="360"/>
        <w:jc w:val="both"/>
        <w:rPr>
          <w:sz w:val="24"/>
        </w:rPr>
      </w:pPr>
      <w:r>
        <w:rPr>
          <w:sz w:val="24"/>
        </w:rPr>
        <w:t>Harish Kumar Singla (2008), “Financial Performance of Banks in India”, the ICFAI Journal of Management, Vol.7, Issue 1.</w:t>
      </w:r>
    </w:p>
    <w:p>
      <w:pPr>
        <w:pStyle w:val="ListParagraph"/>
        <w:numPr>
          <w:ilvl w:val="1"/>
          <w:numId w:val="26"/>
        </w:numPr>
        <w:tabs>
          <w:tab w:pos="1027" w:val="left" w:leader="none"/>
        </w:tabs>
        <w:spacing w:line="360" w:lineRule="auto" w:before="0" w:after="0"/>
        <w:ind w:left="1027" w:right="441" w:hanging="360"/>
        <w:jc w:val="both"/>
        <w:rPr>
          <w:sz w:val="24"/>
        </w:rPr>
      </w:pPr>
      <w:r>
        <w:rPr>
          <w:sz w:val="24"/>
        </w:rPr>
        <w:t>Chandra, Buddhadeb (2006), “Performance of Budwan Central Co-operative Bank in the Development of the District(1988-1989 to 1989-99)”, Finance India, September, </w:t>
      </w:r>
      <w:r>
        <w:rPr>
          <w:spacing w:val="-2"/>
          <w:sz w:val="24"/>
        </w:rPr>
        <w:t>2006Ǥ</w:t>
      </w:r>
    </w:p>
    <w:p>
      <w:pPr>
        <w:pStyle w:val="ListParagraph"/>
        <w:numPr>
          <w:ilvl w:val="1"/>
          <w:numId w:val="26"/>
        </w:numPr>
        <w:tabs>
          <w:tab w:pos="1027" w:val="left" w:leader="none"/>
        </w:tabs>
        <w:spacing w:line="360" w:lineRule="auto" w:before="1" w:after="0"/>
        <w:ind w:left="1027" w:right="437" w:hanging="360"/>
        <w:jc w:val="both"/>
        <w:rPr>
          <w:sz w:val="24"/>
        </w:rPr>
      </w:pPr>
      <w:r>
        <w:rPr>
          <w:sz w:val="24"/>
        </w:rPr>
        <w:t>DuttaUttam and BasakAmit (2008), “Appraisal of Financial Performance of Urban Co-operative Banks - A Case studyǤ” The Management Accountant, case study, March 2008, 170-174.</w:t>
      </w:r>
    </w:p>
    <w:p>
      <w:pPr>
        <w:pStyle w:val="ListParagraph"/>
        <w:numPr>
          <w:ilvl w:val="1"/>
          <w:numId w:val="26"/>
        </w:numPr>
        <w:tabs>
          <w:tab w:pos="1027" w:val="left" w:leader="none"/>
        </w:tabs>
        <w:spacing w:line="360" w:lineRule="auto" w:before="0" w:after="0"/>
        <w:ind w:left="1027" w:right="424" w:hanging="360"/>
        <w:jc w:val="both"/>
        <w:rPr>
          <w:sz w:val="24"/>
        </w:rPr>
      </w:pPr>
      <w:r>
        <w:rPr>
          <w:sz w:val="24"/>
        </w:rPr>
        <w:t>Chakravarti S “Role of District Central Cooperative Banks on Distribution of Agricultural Loans” Indian Cooperative Review, New Delhi volǤXXX NoǤ1 Jme 1976 ppǤ449Ǥ</w:t>
      </w:r>
    </w:p>
    <w:p>
      <w:pPr>
        <w:pStyle w:val="ListParagraph"/>
        <w:numPr>
          <w:ilvl w:val="1"/>
          <w:numId w:val="26"/>
        </w:numPr>
        <w:tabs>
          <w:tab w:pos="1027" w:val="left" w:leader="none"/>
        </w:tabs>
        <w:spacing w:line="360" w:lineRule="auto" w:before="0" w:after="0"/>
        <w:ind w:left="1027" w:right="434" w:hanging="360"/>
        <w:jc w:val="both"/>
        <w:rPr>
          <w:sz w:val="24"/>
        </w:rPr>
      </w:pPr>
      <w:r>
        <w:rPr>
          <w:sz w:val="24"/>
        </w:rPr>
        <w:t>Kamat GǤ S (1984) “The District of Loans and Advances a view in Perspective” Indian Cooperative Review New Delhi Vol. II No. 8 Aug.(1984) pp.3-6.</w:t>
      </w:r>
    </w:p>
    <w:p>
      <w:pPr>
        <w:pStyle w:val="ListParagraph"/>
        <w:numPr>
          <w:ilvl w:val="1"/>
          <w:numId w:val="26"/>
        </w:numPr>
        <w:tabs>
          <w:tab w:pos="1026" w:val="left" w:leader="none"/>
        </w:tabs>
        <w:spacing w:line="240" w:lineRule="auto" w:before="0" w:after="0"/>
        <w:ind w:left="1026" w:right="0" w:hanging="359"/>
        <w:jc w:val="both"/>
        <w:rPr>
          <w:sz w:val="24"/>
        </w:rPr>
      </w:pPr>
      <w:r>
        <w:rPr>
          <w:sz w:val="24"/>
        </w:rPr>
        <w:t>Economic</w:t>
      </w:r>
      <w:r>
        <w:rPr>
          <w:spacing w:val="-1"/>
          <w:sz w:val="24"/>
        </w:rPr>
        <w:t> </w:t>
      </w:r>
      <w:r>
        <w:rPr>
          <w:sz w:val="24"/>
        </w:rPr>
        <w:t>survey</w:t>
      </w:r>
      <w:r>
        <w:rPr>
          <w:spacing w:val="-4"/>
          <w:sz w:val="24"/>
        </w:rPr>
        <w:t> </w:t>
      </w:r>
      <w:r>
        <w:rPr>
          <w:sz w:val="24"/>
        </w:rPr>
        <w:t>2014-</w:t>
      </w:r>
      <w:r>
        <w:rPr>
          <w:spacing w:val="-2"/>
          <w:sz w:val="24"/>
        </w:rPr>
        <w:t>2015.</w:t>
      </w:r>
    </w:p>
    <w:p>
      <w:pPr>
        <w:pStyle w:val="ListParagraph"/>
        <w:numPr>
          <w:ilvl w:val="1"/>
          <w:numId w:val="26"/>
        </w:numPr>
        <w:tabs>
          <w:tab w:pos="1027" w:val="left" w:leader="none"/>
          <w:tab w:pos="1965" w:val="left" w:leader="none"/>
          <w:tab w:pos="2613" w:val="left" w:leader="none"/>
          <w:tab w:pos="3673" w:val="left" w:leader="none"/>
          <w:tab w:pos="4757" w:val="left" w:leader="none"/>
          <w:tab w:pos="5866" w:val="left" w:leader="none"/>
          <w:tab w:pos="6632" w:val="left" w:leader="none"/>
          <w:tab w:pos="8088" w:val="left" w:leader="none"/>
          <w:tab w:pos="8747" w:val="left" w:leader="none"/>
        </w:tabs>
        <w:spacing w:line="360" w:lineRule="auto" w:before="137" w:after="0"/>
        <w:ind w:left="1027" w:right="438" w:hanging="360"/>
        <w:jc w:val="left"/>
        <w:rPr>
          <w:sz w:val="24"/>
        </w:rPr>
      </w:pPr>
      <w:r>
        <w:rPr>
          <w:spacing w:val="-2"/>
          <w:sz w:val="24"/>
        </w:rPr>
        <w:t>Kothari</w:t>
      </w:r>
      <w:r>
        <w:rPr>
          <w:sz w:val="24"/>
        </w:rPr>
        <w:tab/>
      </w:r>
      <w:r>
        <w:rPr>
          <w:spacing w:val="-4"/>
          <w:sz w:val="24"/>
        </w:rPr>
        <w:t>C.R.</w:t>
      </w:r>
      <w:r>
        <w:rPr>
          <w:sz w:val="24"/>
        </w:rPr>
        <w:tab/>
      </w:r>
      <w:r>
        <w:rPr>
          <w:spacing w:val="-2"/>
          <w:sz w:val="24"/>
        </w:rPr>
        <w:t>Business</w:t>
      </w:r>
      <w:r>
        <w:rPr>
          <w:sz w:val="24"/>
        </w:rPr>
        <w:tab/>
      </w:r>
      <w:r>
        <w:rPr>
          <w:spacing w:val="-2"/>
          <w:sz w:val="24"/>
        </w:rPr>
        <w:t>Research</w:t>
      </w:r>
      <w:r>
        <w:rPr>
          <w:sz w:val="24"/>
        </w:rPr>
        <w:tab/>
      </w:r>
      <w:r>
        <w:rPr>
          <w:spacing w:val="-2"/>
          <w:sz w:val="24"/>
        </w:rPr>
        <w:t>Methods,</w:t>
      </w:r>
      <w:r>
        <w:rPr>
          <w:sz w:val="24"/>
        </w:rPr>
        <w:tab/>
      </w:r>
      <w:r>
        <w:rPr>
          <w:spacing w:val="-2"/>
          <w:sz w:val="24"/>
        </w:rPr>
        <w:t>Vikas</w:t>
      </w:r>
      <w:r>
        <w:rPr>
          <w:sz w:val="24"/>
        </w:rPr>
        <w:tab/>
      </w:r>
      <w:r>
        <w:rPr>
          <w:spacing w:val="-2"/>
          <w:sz w:val="24"/>
        </w:rPr>
        <w:t>Publications,</w:t>
      </w:r>
      <w:r>
        <w:rPr>
          <w:sz w:val="24"/>
        </w:rPr>
        <w:tab/>
      </w:r>
      <w:r>
        <w:rPr>
          <w:spacing w:val="-4"/>
          <w:sz w:val="24"/>
        </w:rPr>
        <w:t>New</w:t>
      </w:r>
      <w:r>
        <w:rPr>
          <w:sz w:val="24"/>
        </w:rPr>
        <w:tab/>
      </w:r>
      <w:r>
        <w:rPr>
          <w:spacing w:val="-2"/>
          <w:sz w:val="24"/>
        </w:rPr>
        <w:t>Delhi, 2010.p.245.</w:t>
      </w:r>
    </w:p>
    <w:p>
      <w:pPr>
        <w:pStyle w:val="ListParagraph"/>
        <w:numPr>
          <w:ilvl w:val="1"/>
          <w:numId w:val="26"/>
        </w:numPr>
        <w:tabs>
          <w:tab w:pos="1027" w:val="left" w:leader="none"/>
        </w:tabs>
        <w:spacing w:line="360" w:lineRule="auto" w:before="1" w:after="0"/>
        <w:ind w:left="1027" w:right="434" w:hanging="360"/>
        <w:jc w:val="left"/>
        <w:rPr>
          <w:sz w:val="24"/>
        </w:rPr>
      </w:pPr>
      <w:r>
        <w:rPr>
          <w:sz w:val="24"/>
        </w:rPr>
        <w:t>Dr.</w:t>
      </w:r>
      <w:r>
        <w:rPr>
          <w:spacing w:val="30"/>
          <w:sz w:val="24"/>
        </w:rPr>
        <w:t> </w:t>
      </w:r>
      <w:r>
        <w:rPr>
          <w:sz w:val="24"/>
        </w:rPr>
        <w:t>Mamoria,</w:t>
      </w:r>
      <w:r>
        <w:rPr>
          <w:spacing w:val="30"/>
          <w:sz w:val="24"/>
        </w:rPr>
        <w:t> </w:t>
      </w:r>
      <w:r>
        <w:rPr>
          <w:sz w:val="24"/>
        </w:rPr>
        <w:t>C.B.</w:t>
      </w:r>
      <w:r>
        <w:rPr>
          <w:spacing w:val="30"/>
          <w:sz w:val="24"/>
        </w:rPr>
        <w:t> </w:t>
      </w:r>
      <w:r>
        <w:rPr>
          <w:sz w:val="24"/>
        </w:rPr>
        <w:t>Rural</w:t>
      </w:r>
      <w:r>
        <w:rPr>
          <w:spacing w:val="31"/>
          <w:sz w:val="24"/>
        </w:rPr>
        <w:t> </w:t>
      </w:r>
      <w:r>
        <w:rPr>
          <w:sz w:val="24"/>
        </w:rPr>
        <w:t>Credit</w:t>
      </w:r>
      <w:r>
        <w:rPr>
          <w:spacing w:val="31"/>
          <w:sz w:val="24"/>
        </w:rPr>
        <w:t> </w:t>
      </w:r>
      <w:r>
        <w:rPr>
          <w:sz w:val="24"/>
        </w:rPr>
        <w:t>and</w:t>
      </w:r>
      <w:r>
        <w:rPr>
          <w:spacing w:val="30"/>
          <w:sz w:val="24"/>
        </w:rPr>
        <w:t> </w:t>
      </w:r>
      <w:r>
        <w:rPr>
          <w:sz w:val="24"/>
        </w:rPr>
        <w:t>Agricultural</w:t>
      </w:r>
      <w:r>
        <w:rPr>
          <w:spacing w:val="31"/>
          <w:sz w:val="24"/>
        </w:rPr>
        <w:t> </w:t>
      </w:r>
      <w:r>
        <w:rPr>
          <w:sz w:val="24"/>
        </w:rPr>
        <w:t>co-operation</w:t>
      </w:r>
      <w:r>
        <w:rPr>
          <w:spacing w:val="30"/>
          <w:sz w:val="24"/>
        </w:rPr>
        <w:t> </w:t>
      </w:r>
      <w:r>
        <w:rPr>
          <w:sz w:val="24"/>
        </w:rPr>
        <w:t>in</w:t>
      </w:r>
      <w:r>
        <w:rPr>
          <w:spacing w:val="33"/>
          <w:sz w:val="24"/>
        </w:rPr>
        <w:t> </w:t>
      </w:r>
      <w:r>
        <w:rPr>
          <w:sz w:val="24"/>
        </w:rPr>
        <w:t>India</w:t>
      </w:r>
      <w:r>
        <w:rPr>
          <w:spacing w:val="32"/>
          <w:sz w:val="24"/>
        </w:rPr>
        <w:t> </w:t>
      </w:r>
      <w:r>
        <w:rPr>
          <w:sz w:val="24"/>
        </w:rPr>
        <w:t>(Allahabad: KitabMahal, 1983), Sec.II pp.4-5.</w:t>
      </w:r>
    </w:p>
    <w:p>
      <w:pPr>
        <w:pStyle w:val="ListParagraph"/>
        <w:numPr>
          <w:ilvl w:val="1"/>
          <w:numId w:val="26"/>
        </w:numPr>
        <w:tabs>
          <w:tab w:pos="1026" w:val="left" w:leader="none"/>
        </w:tabs>
        <w:spacing w:line="240" w:lineRule="auto" w:before="0" w:after="0"/>
        <w:ind w:left="1026" w:right="0" w:hanging="359"/>
        <w:jc w:val="left"/>
        <w:rPr>
          <w:sz w:val="24"/>
        </w:rPr>
      </w:pPr>
      <w:r>
        <w:rPr>
          <w:sz w:val="24"/>
        </w:rPr>
        <w:t>Annual</w:t>
      </w:r>
      <w:r>
        <w:rPr>
          <w:spacing w:val="-3"/>
          <w:sz w:val="24"/>
        </w:rPr>
        <w:t> </w:t>
      </w:r>
      <w:r>
        <w:rPr>
          <w:sz w:val="24"/>
        </w:rPr>
        <w:t>Reports of</w:t>
      </w:r>
      <w:r>
        <w:rPr>
          <w:spacing w:val="-2"/>
          <w:sz w:val="24"/>
        </w:rPr>
        <w:t> </w:t>
      </w:r>
      <w:r>
        <w:rPr>
          <w:sz w:val="24"/>
        </w:rPr>
        <w:t>Hyderabad District</w:t>
      </w:r>
      <w:r>
        <w:rPr>
          <w:spacing w:val="-1"/>
          <w:sz w:val="24"/>
        </w:rPr>
        <w:t> </w:t>
      </w:r>
      <w:r>
        <w:rPr>
          <w:sz w:val="24"/>
        </w:rPr>
        <w:t>Co-operative</w:t>
      </w:r>
      <w:r>
        <w:rPr>
          <w:spacing w:val="-1"/>
          <w:sz w:val="24"/>
        </w:rPr>
        <w:t> </w:t>
      </w:r>
      <w:r>
        <w:rPr>
          <w:sz w:val="24"/>
        </w:rPr>
        <w:t>Central</w:t>
      </w:r>
      <w:r>
        <w:rPr>
          <w:spacing w:val="-1"/>
          <w:sz w:val="24"/>
        </w:rPr>
        <w:t> </w:t>
      </w:r>
      <w:r>
        <w:rPr>
          <w:sz w:val="24"/>
        </w:rPr>
        <w:t>Bank, </w:t>
      </w:r>
      <w:r>
        <w:rPr>
          <w:spacing w:val="-2"/>
          <w:sz w:val="24"/>
        </w:rPr>
        <w:t>Hyderabad.</w:t>
      </w:r>
    </w:p>
    <w:p>
      <w:pPr>
        <w:pStyle w:val="ListParagraph"/>
        <w:numPr>
          <w:ilvl w:val="1"/>
          <w:numId w:val="26"/>
        </w:numPr>
        <w:tabs>
          <w:tab w:pos="1026" w:val="left" w:leader="none"/>
        </w:tabs>
        <w:spacing w:line="240" w:lineRule="auto" w:before="136" w:after="0"/>
        <w:ind w:left="1026" w:right="0" w:hanging="359"/>
        <w:jc w:val="left"/>
        <w:rPr>
          <w:sz w:val="24"/>
        </w:rPr>
      </w:pPr>
      <w:r>
        <w:rPr>
          <w:sz w:val="24"/>
        </w:rPr>
        <w:t>Annual</w:t>
      </w:r>
      <w:r>
        <w:rPr>
          <w:spacing w:val="-1"/>
          <w:sz w:val="24"/>
        </w:rPr>
        <w:t> </w:t>
      </w:r>
      <w:r>
        <w:rPr>
          <w:sz w:val="24"/>
        </w:rPr>
        <w:t>reports of</w:t>
      </w:r>
      <w:r>
        <w:rPr>
          <w:spacing w:val="-1"/>
          <w:sz w:val="24"/>
        </w:rPr>
        <w:t> </w:t>
      </w:r>
      <w:r>
        <w:rPr>
          <w:sz w:val="24"/>
        </w:rPr>
        <w:t>SBI</w:t>
      </w:r>
      <w:r>
        <w:rPr>
          <w:spacing w:val="-2"/>
          <w:sz w:val="24"/>
        </w:rPr>
        <w:t> </w:t>
      </w:r>
      <w:r>
        <w:rPr>
          <w:sz w:val="24"/>
        </w:rPr>
        <w:t>in</w:t>
      </w:r>
      <w:r>
        <w:rPr>
          <w:spacing w:val="2"/>
          <w:sz w:val="24"/>
        </w:rPr>
        <w:t> </w:t>
      </w:r>
      <w:r>
        <w:rPr>
          <w:spacing w:val="-2"/>
          <w:sz w:val="24"/>
        </w:rPr>
        <w:t>India.</w:t>
      </w:r>
    </w:p>
    <w:p>
      <w:pPr>
        <w:pStyle w:val="ListParagraph"/>
        <w:spacing w:after="0" w:line="240" w:lineRule="auto"/>
        <w:jc w:val="left"/>
        <w:rPr>
          <w:sz w:val="24"/>
        </w:rPr>
        <w:sectPr>
          <w:footerReference w:type="default" r:id="rId56"/>
          <w:pgSz w:w="11910" w:h="16840"/>
          <w:pgMar w:header="0" w:footer="0" w:top="1360" w:bottom="280" w:left="1133" w:right="992"/>
        </w:sectPr>
      </w:pPr>
    </w:p>
    <w:p>
      <w:pPr>
        <w:pStyle w:val="Heading4"/>
        <w:spacing w:before="61"/>
      </w:pPr>
      <w:r>
        <w:rPr>
          <w:spacing w:val="-2"/>
        </w:rPr>
        <w:t>Books:</w:t>
      </w:r>
    </w:p>
    <w:p>
      <w:pPr>
        <w:pStyle w:val="BodyText"/>
        <w:spacing w:before="57"/>
        <w:rPr>
          <w:b/>
        </w:rPr>
      </w:pPr>
    </w:p>
    <w:p>
      <w:pPr>
        <w:pStyle w:val="ListParagraph"/>
        <w:numPr>
          <w:ilvl w:val="2"/>
          <w:numId w:val="26"/>
        </w:numPr>
        <w:tabs>
          <w:tab w:pos="1026" w:val="left" w:leader="none"/>
        </w:tabs>
        <w:spacing w:line="240" w:lineRule="auto" w:before="0" w:after="0"/>
        <w:ind w:left="1026" w:right="0" w:hanging="359"/>
        <w:jc w:val="left"/>
        <w:rPr>
          <w:sz w:val="24"/>
        </w:rPr>
      </w:pPr>
      <w:r>
        <w:rPr>
          <w:sz w:val="24"/>
        </w:rPr>
        <w:t>Annual Reports of</w:t>
      </w:r>
      <w:r>
        <w:rPr>
          <w:spacing w:val="-1"/>
          <w:sz w:val="24"/>
        </w:rPr>
        <w:t> </w:t>
      </w:r>
      <w:r>
        <w:rPr>
          <w:sz w:val="24"/>
        </w:rPr>
        <w:t>2014 to </w:t>
      </w:r>
      <w:r>
        <w:rPr>
          <w:spacing w:val="-4"/>
          <w:sz w:val="24"/>
        </w:rPr>
        <w:t>2018</w:t>
      </w:r>
    </w:p>
    <w:p>
      <w:pPr>
        <w:pStyle w:val="ListParagraph"/>
        <w:numPr>
          <w:ilvl w:val="2"/>
          <w:numId w:val="26"/>
        </w:numPr>
        <w:tabs>
          <w:tab w:pos="1026" w:val="left" w:leader="none"/>
        </w:tabs>
        <w:spacing w:line="240" w:lineRule="auto" w:before="137" w:after="0"/>
        <w:ind w:left="1026" w:right="0" w:hanging="359"/>
        <w:jc w:val="left"/>
        <w:rPr>
          <w:sz w:val="24"/>
        </w:rPr>
      </w:pPr>
      <w:r>
        <w:rPr>
          <w:sz w:val="24"/>
        </w:rPr>
        <w:t>Central</w:t>
      </w:r>
      <w:r>
        <w:rPr>
          <w:spacing w:val="-1"/>
          <w:sz w:val="24"/>
        </w:rPr>
        <w:t> </w:t>
      </w:r>
      <w:r>
        <w:rPr>
          <w:sz w:val="24"/>
        </w:rPr>
        <w:t>Banking</w:t>
      </w:r>
      <w:r>
        <w:rPr>
          <w:spacing w:val="-4"/>
          <w:sz w:val="24"/>
        </w:rPr>
        <w:t> </w:t>
      </w:r>
      <w:r>
        <w:rPr>
          <w:sz w:val="24"/>
        </w:rPr>
        <w:t>in</w:t>
      </w:r>
      <w:r>
        <w:rPr>
          <w:spacing w:val="1"/>
          <w:sz w:val="24"/>
        </w:rPr>
        <w:t> </w:t>
      </w:r>
      <w:r>
        <w:rPr>
          <w:sz w:val="24"/>
        </w:rPr>
        <w:t>India-</w:t>
      </w:r>
      <w:r>
        <w:rPr>
          <w:spacing w:val="-2"/>
          <w:sz w:val="24"/>
        </w:rPr>
        <w:t> </w:t>
      </w:r>
      <w:r>
        <w:rPr>
          <w:sz w:val="24"/>
        </w:rPr>
        <w:t>Bhat</w:t>
      </w:r>
      <w:r>
        <w:rPr>
          <w:spacing w:val="-1"/>
          <w:sz w:val="24"/>
        </w:rPr>
        <w:t> </w:t>
      </w:r>
      <w:r>
        <w:rPr>
          <w:spacing w:val="-4"/>
          <w:sz w:val="24"/>
        </w:rPr>
        <w:t>K.G.</w:t>
      </w:r>
    </w:p>
    <w:p>
      <w:pPr>
        <w:pStyle w:val="ListParagraph"/>
        <w:numPr>
          <w:ilvl w:val="2"/>
          <w:numId w:val="26"/>
        </w:numPr>
        <w:tabs>
          <w:tab w:pos="1026" w:val="left" w:leader="none"/>
        </w:tabs>
        <w:spacing w:line="240" w:lineRule="auto" w:before="140" w:after="0"/>
        <w:ind w:left="1026" w:right="0" w:hanging="359"/>
        <w:jc w:val="left"/>
        <w:rPr>
          <w:sz w:val="24"/>
        </w:rPr>
      </w:pPr>
      <w:r>
        <w:rPr>
          <w:sz w:val="24"/>
        </w:rPr>
        <w:t>Financial</w:t>
      </w:r>
      <w:r>
        <w:rPr>
          <w:spacing w:val="-2"/>
          <w:sz w:val="24"/>
        </w:rPr>
        <w:t> </w:t>
      </w:r>
      <w:r>
        <w:rPr>
          <w:sz w:val="24"/>
        </w:rPr>
        <w:t>management- Khan</w:t>
      </w:r>
      <w:r>
        <w:rPr>
          <w:spacing w:val="-2"/>
          <w:sz w:val="24"/>
        </w:rPr>
        <w:t> </w:t>
      </w:r>
      <w:r>
        <w:rPr>
          <w:sz w:val="24"/>
        </w:rPr>
        <w:t>&amp;</w:t>
      </w:r>
      <w:r>
        <w:rPr>
          <w:spacing w:val="-3"/>
          <w:sz w:val="24"/>
        </w:rPr>
        <w:t> </w:t>
      </w:r>
      <w:r>
        <w:rPr>
          <w:spacing w:val="-4"/>
          <w:sz w:val="24"/>
        </w:rPr>
        <w:t>Jain</w:t>
      </w:r>
    </w:p>
    <w:p>
      <w:pPr>
        <w:pStyle w:val="BodyText"/>
        <w:spacing w:before="67"/>
      </w:pPr>
    </w:p>
    <w:p>
      <w:pPr>
        <w:pStyle w:val="Heading4"/>
      </w:pPr>
      <w:r>
        <w:rPr/>
        <w:t>Web</w:t>
      </w:r>
      <w:r>
        <w:rPr>
          <w:spacing w:val="-1"/>
        </w:rPr>
        <w:t> </w:t>
      </w:r>
      <w:r>
        <w:rPr>
          <w:spacing w:val="-2"/>
        </w:rPr>
        <w:t>Resources:</w:t>
      </w:r>
    </w:p>
    <w:p>
      <w:pPr>
        <w:pStyle w:val="ListParagraph"/>
        <w:numPr>
          <w:ilvl w:val="2"/>
          <w:numId w:val="26"/>
        </w:numPr>
        <w:tabs>
          <w:tab w:pos="1026" w:val="left" w:leader="none"/>
        </w:tabs>
        <w:spacing w:line="240" w:lineRule="auto" w:before="240" w:after="0"/>
        <w:ind w:left="1026" w:right="0" w:hanging="359"/>
        <w:jc w:val="left"/>
        <w:rPr>
          <w:b/>
          <w:sz w:val="24"/>
        </w:rPr>
      </w:pPr>
      <w:hyperlink r:id="rId58">
        <w:r>
          <w:rPr>
            <w:b/>
            <w:color w:val="0000FF"/>
            <w:spacing w:val="-2"/>
            <w:sz w:val="24"/>
            <w:u w:val="single" w:color="0000FF"/>
          </w:rPr>
          <w:t>www.sbi.co.in</w:t>
        </w:r>
      </w:hyperlink>
    </w:p>
    <w:p>
      <w:pPr>
        <w:pStyle w:val="ListParagraph"/>
        <w:numPr>
          <w:ilvl w:val="2"/>
          <w:numId w:val="26"/>
        </w:numPr>
        <w:tabs>
          <w:tab w:pos="1026" w:val="left" w:leader="none"/>
        </w:tabs>
        <w:spacing w:line="240" w:lineRule="auto" w:before="139" w:after="0"/>
        <w:ind w:left="1026" w:right="0" w:hanging="359"/>
        <w:jc w:val="left"/>
        <w:rPr>
          <w:b/>
          <w:sz w:val="24"/>
        </w:rPr>
      </w:pPr>
      <w:hyperlink r:id="rId59">
        <w:r>
          <w:rPr>
            <w:b/>
            <w:color w:val="0000FF"/>
            <w:spacing w:val="-2"/>
            <w:sz w:val="24"/>
            <w:u w:val="single" w:color="0000FF"/>
          </w:rPr>
          <w:t>www.onlinesbi.com</w:t>
        </w:r>
      </w:hyperlink>
    </w:p>
    <w:p>
      <w:pPr>
        <w:pStyle w:val="ListParagraph"/>
        <w:numPr>
          <w:ilvl w:val="2"/>
          <w:numId w:val="26"/>
        </w:numPr>
        <w:tabs>
          <w:tab w:pos="1026" w:val="left" w:leader="none"/>
        </w:tabs>
        <w:spacing w:line="240" w:lineRule="auto" w:before="137" w:after="0"/>
        <w:ind w:left="1026" w:right="0" w:hanging="359"/>
        <w:jc w:val="left"/>
        <w:rPr>
          <w:b/>
          <w:sz w:val="24"/>
        </w:rPr>
      </w:pPr>
      <w:hyperlink r:id="rId60">
        <w:r>
          <w:rPr>
            <w:b/>
            <w:color w:val="0000FF"/>
            <w:spacing w:val="-2"/>
            <w:sz w:val="24"/>
            <w:u w:val="single" w:color="0000FF"/>
          </w:rPr>
          <w:t>www.economictimes.indiatimes.com</w:t>
        </w:r>
      </w:hyperlink>
    </w:p>
    <w:p>
      <w:pPr>
        <w:pStyle w:val="ListParagraph"/>
        <w:numPr>
          <w:ilvl w:val="2"/>
          <w:numId w:val="26"/>
        </w:numPr>
        <w:tabs>
          <w:tab w:pos="1026" w:val="left" w:leader="none"/>
        </w:tabs>
        <w:spacing w:line="240" w:lineRule="auto" w:before="140" w:after="0"/>
        <w:ind w:left="1026" w:right="0" w:hanging="359"/>
        <w:jc w:val="left"/>
        <w:rPr>
          <w:b/>
          <w:sz w:val="24"/>
        </w:rPr>
      </w:pPr>
      <w:hyperlink r:id="rId61">
        <w:r>
          <w:rPr>
            <w:b/>
            <w:color w:val="0000FF"/>
            <w:spacing w:val="-2"/>
            <w:sz w:val="24"/>
            <w:u w:val="single" w:color="0000FF"/>
          </w:rPr>
          <w:t>www.rbi.com</w:t>
        </w:r>
      </w:hyperlink>
    </w:p>
    <w:p>
      <w:pPr>
        <w:pStyle w:val="ListParagraph"/>
        <w:spacing w:after="0" w:line="240" w:lineRule="auto"/>
        <w:jc w:val="left"/>
        <w:rPr>
          <w:b/>
          <w:sz w:val="24"/>
        </w:rPr>
        <w:sectPr>
          <w:footerReference w:type="default" r:id="rId57"/>
          <w:pgSz w:w="11910" w:h="16840"/>
          <w:pgMar w:header="0" w:footer="0" w:top="1360" w:bottom="280" w:left="1133" w:right="992"/>
        </w:sectPr>
      </w:pPr>
    </w:p>
    <w:p>
      <w:pPr>
        <w:spacing w:before="59"/>
        <w:ind w:left="307" w:right="0" w:firstLine="0"/>
        <w:jc w:val="left"/>
        <w:rPr>
          <w:b/>
          <w:sz w:val="28"/>
        </w:rPr>
      </w:pPr>
      <w:r>
        <w:rPr>
          <w:b/>
          <w:spacing w:val="-2"/>
          <w:sz w:val="28"/>
          <w:u w:val="single"/>
        </w:rPr>
        <w:t>ANNUEXURE</w:t>
      </w:r>
    </w:p>
    <w:p>
      <w:pPr>
        <w:spacing w:before="251"/>
        <w:ind w:left="307" w:right="0" w:firstLine="0"/>
        <w:jc w:val="left"/>
        <w:rPr>
          <w:b/>
          <w:sz w:val="24"/>
        </w:rPr>
      </w:pPr>
      <w:r>
        <w:rPr>
          <w:b/>
          <w:sz w:val="24"/>
        </w:rPr>
        <w:t>BALANCE</w:t>
      </w:r>
      <w:r>
        <w:rPr>
          <w:b/>
          <w:spacing w:val="-3"/>
          <w:sz w:val="24"/>
        </w:rPr>
        <w:t> </w:t>
      </w:r>
      <w:r>
        <w:rPr>
          <w:b/>
          <w:spacing w:val="-4"/>
          <w:sz w:val="24"/>
        </w:rPr>
        <w:t>SHEET</w:t>
      </w:r>
    </w:p>
    <w:p>
      <w:pPr>
        <w:pStyle w:val="BodyText"/>
        <w:spacing w:before="11"/>
        <w:rPr>
          <w:b/>
          <w:sz w:val="20"/>
        </w:rPr>
      </w:pP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850"/>
        <w:gridCol w:w="1277"/>
        <w:gridCol w:w="1277"/>
        <w:gridCol w:w="1274"/>
        <w:gridCol w:w="1277"/>
        <w:gridCol w:w="1274"/>
      </w:tblGrid>
      <w:tr>
        <w:trPr>
          <w:trHeight w:val="1242" w:hRule="atLeast"/>
        </w:trPr>
        <w:tc>
          <w:tcPr>
            <w:tcW w:w="2410" w:type="dxa"/>
          </w:tcPr>
          <w:p>
            <w:pPr>
              <w:pStyle w:val="TableParagraph"/>
              <w:spacing w:line="275" w:lineRule="exact"/>
              <w:ind w:left="631"/>
              <w:jc w:val="left"/>
              <w:rPr>
                <w:b/>
                <w:sz w:val="24"/>
              </w:rPr>
            </w:pPr>
            <w:r>
              <w:rPr>
                <w:b/>
                <w:spacing w:val="-2"/>
                <w:sz w:val="24"/>
              </w:rPr>
              <w:t>Particulars</w:t>
            </w:r>
          </w:p>
        </w:tc>
        <w:tc>
          <w:tcPr>
            <w:tcW w:w="850" w:type="dxa"/>
          </w:tcPr>
          <w:p>
            <w:pPr>
              <w:pStyle w:val="TableParagraph"/>
              <w:spacing w:line="275" w:lineRule="exact"/>
              <w:ind w:left="270" w:hanging="154"/>
              <w:jc w:val="left"/>
              <w:rPr>
                <w:b/>
                <w:sz w:val="24"/>
              </w:rPr>
            </w:pPr>
            <w:r>
              <w:rPr>
                <w:b/>
                <w:spacing w:val="-2"/>
                <w:sz w:val="24"/>
              </w:rPr>
              <w:t>Sched</w:t>
            </w:r>
          </w:p>
          <w:p>
            <w:pPr>
              <w:pStyle w:val="TableParagraph"/>
              <w:spacing w:line="410" w:lineRule="atLeast" w:before="5"/>
              <w:ind w:left="246" w:right="235" w:firstLine="24"/>
              <w:jc w:val="left"/>
              <w:rPr>
                <w:b/>
                <w:sz w:val="24"/>
              </w:rPr>
            </w:pPr>
            <w:r>
              <w:rPr>
                <w:b/>
                <w:spacing w:val="-4"/>
                <w:sz w:val="24"/>
              </w:rPr>
              <w:t>ule </w:t>
            </w:r>
            <w:r>
              <w:rPr>
                <w:b/>
                <w:spacing w:val="-5"/>
                <w:sz w:val="24"/>
              </w:rPr>
              <w:t>No.</w:t>
            </w:r>
          </w:p>
        </w:tc>
        <w:tc>
          <w:tcPr>
            <w:tcW w:w="1277" w:type="dxa"/>
          </w:tcPr>
          <w:p>
            <w:pPr>
              <w:pStyle w:val="TableParagraph"/>
              <w:spacing w:line="275" w:lineRule="exact"/>
              <w:ind w:left="316"/>
              <w:jc w:val="left"/>
              <w:rPr>
                <w:b/>
                <w:sz w:val="24"/>
              </w:rPr>
            </w:pPr>
            <w:r>
              <w:rPr>
                <w:b/>
                <w:spacing w:val="-2"/>
                <w:sz w:val="24"/>
              </w:rPr>
              <w:t>31-</w:t>
            </w:r>
            <w:r>
              <w:rPr>
                <w:b/>
                <w:spacing w:val="-5"/>
                <w:sz w:val="24"/>
              </w:rPr>
              <w:t>03-</w:t>
            </w:r>
          </w:p>
          <w:p>
            <w:pPr>
              <w:pStyle w:val="TableParagraph"/>
              <w:spacing w:line="410" w:lineRule="atLeast" w:before="5"/>
              <w:ind w:left="393" w:right="377" w:firstLine="4"/>
              <w:jc w:val="left"/>
              <w:rPr>
                <w:b/>
                <w:sz w:val="24"/>
              </w:rPr>
            </w:pPr>
            <w:r>
              <w:rPr>
                <w:b/>
                <w:spacing w:val="-4"/>
                <w:sz w:val="24"/>
              </w:rPr>
              <w:t>2018 </w:t>
            </w:r>
            <w:r>
              <w:rPr>
                <w:b/>
                <w:spacing w:val="-2"/>
                <w:sz w:val="24"/>
              </w:rPr>
              <w:t>(Rs.)</w:t>
            </w:r>
          </w:p>
        </w:tc>
        <w:tc>
          <w:tcPr>
            <w:tcW w:w="1277" w:type="dxa"/>
          </w:tcPr>
          <w:p>
            <w:pPr>
              <w:pStyle w:val="TableParagraph"/>
              <w:spacing w:line="275" w:lineRule="exact"/>
              <w:ind w:left="316"/>
              <w:jc w:val="left"/>
              <w:rPr>
                <w:b/>
                <w:sz w:val="24"/>
              </w:rPr>
            </w:pPr>
            <w:r>
              <w:rPr>
                <w:b/>
                <w:spacing w:val="-2"/>
                <w:sz w:val="24"/>
              </w:rPr>
              <w:t>31-</w:t>
            </w:r>
            <w:r>
              <w:rPr>
                <w:b/>
                <w:spacing w:val="-5"/>
                <w:sz w:val="24"/>
              </w:rPr>
              <w:t>03-</w:t>
            </w:r>
          </w:p>
          <w:p>
            <w:pPr>
              <w:pStyle w:val="TableParagraph"/>
              <w:spacing w:line="410" w:lineRule="atLeast" w:before="5"/>
              <w:ind w:left="393" w:right="377" w:firstLine="4"/>
              <w:jc w:val="left"/>
              <w:rPr>
                <w:b/>
                <w:sz w:val="24"/>
              </w:rPr>
            </w:pPr>
            <w:r>
              <w:rPr>
                <w:b/>
                <w:spacing w:val="-4"/>
                <w:sz w:val="24"/>
              </w:rPr>
              <w:t>2017 </w:t>
            </w:r>
            <w:r>
              <w:rPr>
                <w:b/>
                <w:spacing w:val="-2"/>
                <w:sz w:val="24"/>
              </w:rPr>
              <w:t>(Rs.)</w:t>
            </w:r>
          </w:p>
        </w:tc>
        <w:tc>
          <w:tcPr>
            <w:tcW w:w="1274" w:type="dxa"/>
          </w:tcPr>
          <w:p>
            <w:pPr>
              <w:pStyle w:val="TableParagraph"/>
              <w:spacing w:line="275" w:lineRule="exact"/>
              <w:ind w:left="316"/>
              <w:jc w:val="left"/>
              <w:rPr>
                <w:b/>
                <w:sz w:val="24"/>
              </w:rPr>
            </w:pPr>
            <w:r>
              <w:rPr>
                <w:b/>
                <w:spacing w:val="-2"/>
                <w:sz w:val="24"/>
              </w:rPr>
              <w:t>31-</w:t>
            </w:r>
            <w:r>
              <w:rPr>
                <w:b/>
                <w:spacing w:val="-5"/>
                <w:sz w:val="24"/>
              </w:rPr>
              <w:t>03-</w:t>
            </w:r>
          </w:p>
          <w:p>
            <w:pPr>
              <w:pStyle w:val="TableParagraph"/>
              <w:spacing w:line="410" w:lineRule="atLeast" w:before="5"/>
              <w:ind w:left="393" w:right="374" w:firstLine="2"/>
              <w:jc w:val="left"/>
              <w:rPr>
                <w:b/>
                <w:sz w:val="24"/>
              </w:rPr>
            </w:pPr>
            <w:r>
              <w:rPr>
                <w:b/>
                <w:spacing w:val="-4"/>
                <w:sz w:val="24"/>
              </w:rPr>
              <w:t>2016 </w:t>
            </w:r>
            <w:r>
              <w:rPr>
                <w:b/>
                <w:spacing w:val="-2"/>
                <w:sz w:val="24"/>
              </w:rPr>
              <w:t>(Rs.)</w:t>
            </w:r>
          </w:p>
        </w:tc>
        <w:tc>
          <w:tcPr>
            <w:tcW w:w="1277" w:type="dxa"/>
          </w:tcPr>
          <w:p>
            <w:pPr>
              <w:pStyle w:val="TableParagraph"/>
              <w:spacing w:line="275" w:lineRule="exact"/>
              <w:ind w:left="317"/>
              <w:jc w:val="left"/>
              <w:rPr>
                <w:b/>
                <w:sz w:val="24"/>
              </w:rPr>
            </w:pPr>
            <w:r>
              <w:rPr>
                <w:b/>
                <w:spacing w:val="-2"/>
                <w:sz w:val="24"/>
              </w:rPr>
              <w:t>31-</w:t>
            </w:r>
            <w:r>
              <w:rPr>
                <w:b/>
                <w:spacing w:val="-5"/>
                <w:sz w:val="24"/>
              </w:rPr>
              <w:t>03-</w:t>
            </w:r>
          </w:p>
          <w:p>
            <w:pPr>
              <w:pStyle w:val="TableParagraph"/>
              <w:spacing w:line="410" w:lineRule="atLeast" w:before="5"/>
              <w:ind w:left="393" w:right="377" w:firstLine="4"/>
              <w:jc w:val="left"/>
              <w:rPr>
                <w:b/>
                <w:sz w:val="24"/>
              </w:rPr>
            </w:pPr>
            <w:r>
              <w:rPr>
                <w:b/>
                <w:spacing w:val="-4"/>
                <w:sz w:val="24"/>
              </w:rPr>
              <w:t>2015 </w:t>
            </w:r>
            <w:r>
              <w:rPr>
                <w:b/>
                <w:spacing w:val="-2"/>
                <w:sz w:val="24"/>
              </w:rPr>
              <w:t>(Rs.)</w:t>
            </w:r>
          </w:p>
        </w:tc>
        <w:tc>
          <w:tcPr>
            <w:tcW w:w="1274" w:type="dxa"/>
          </w:tcPr>
          <w:p>
            <w:pPr>
              <w:pStyle w:val="TableParagraph"/>
              <w:spacing w:line="275" w:lineRule="exact"/>
              <w:ind w:left="317"/>
              <w:jc w:val="left"/>
              <w:rPr>
                <w:b/>
                <w:sz w:val="24"/>
              </w:rPr>
            </w:pPr>
            <w:r>
              <w:rPr>
                <w:b/>
                <w:spacing w:val="-2"/>
                <w:sz w:val="24"/>
              </w:rPr>
              <w:t>31-</w:t>
            </w:r>
            <w:r>
              <w:rPr>
                <w:b/>
                <w:spacing w:val="-5"/>
                <w:sz w:val="24"/>
              </w:rPr>
              <w:t>03-</w:t>
            </w:r>
          </w:p>
          <w:p>
            <w:pPr>
              <w:pStyle w:val="TableParagraph"/>
              <w:spacing w:line="410" w:lineRule="atLeast" w:before="5"/>
              <w:ind w:left="394" w:right="373" w:firstLine="4"/>
              <w:jc w:val="left"/>
              <w:rPr>
                <w:b/>
                <w:sz w:val="24"/>
              </w:rPr>
            </w:pPr>
            <w:r>
              <w:rPr>
                <w:b/>
                <w:spacing w:val="-4"/>
                <w:sz w:val="24"/>
              </w:rPr>
              <w:t>2014 </w:t>
            </w:r>
            <w:r>
              <w:rPr>
                <w:b/>
                <w:spacing w:val="-2"/>
                <w:sz w:val="24"/>
              </w:rPr>
              <w:t>(Rs.)</w:t>
            </w:r>
          </w:p>
        </w:tc>
      </w:tr>
      <w:tr>
        <w:trPr>
          <w:trHeight w:val="827" w:hRule="atLeast"/>
        </w:trPr>
        <w:tc>
          <w:tcPr>
            <w:tcW w:w="2410" w:type="dxa"/>
          </w:tcPr>
          <w:p>
            <w:pPr>
              <w:pStyle w:val="TableParagraph"/>
              <w:spacing w:line="275" w:lineRule="exact"/>
              <w:ind w:left="107"/>
              <w:jc w:val="left"/>
              <w:rPr>
                <w:b/>
                <w:sz w:val="24"/>
              </w:rPr>
            </w:pPr>
            <w:r>
              <w:rPr>
                <w:b/>
                <w:sz w:val="24"/>
              </w:rPr>
              <w:t>CAPITAL</w:t>
            </w:r>
            <w:r>
              <w:rPr>
                <w:b/>
                <w:spacing w:val="-2"/>
                <w:sz w:val="24"/>
              </w:rPr>
              <w:t> </w:t>
            </w:r>
            <w:r>
              <w:rPr>
                <w:b/>
                <w:spacing w:val="-5"/>
                <w:sz w:val="24"/>
              </w:rPr>
              <w:t>AND</w:t>
            </w:r>
          </w:p>
          <w:p>
            <w:pPr>
              <w:pStyle w:val="TableParagraph"/>
              <w:spacing w:line="240" w:lineRule="auto" w:before="137"/>
              <w:ind w:left="107"/>
              <w:jc w:val="left"/>
              <w:rPr>
                <w:b/>
                <w:sz w:val="24"/>
              </w:rPr>
            </w:pPr>
            <w:r>
              <w:rPr>
                <w:b/>
                <w:spacing w:val="-2"/>
                <w:sz w:val="24"/>
              </w:rPr>
              <w:t>LIABILITIES</w:t>
            </w:r>
          </w:p>
        </w:tc>
        <w:tc>
          <w:tcPr>
            <w:tcW w:w="850"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r>
      <w:tr>
        <w:trPr>
          <w:trHeight w:val="415" w:hRule="atLeast"/>
        </w:trPr>
        <w:tc>
          <w:tcPr>
            <w:tcW w:w="2410" w:type="dxa"/>
          </w:tcPr>
          <w:p>
            <w:pPr>
              <w:pStyle w:val="TableParagraph"/>
              <w:spacing w:line="271" w:lineRule="exact"/>
              <w:ind w:left="107"/>
              <w:jc w:val="left"/>
              <w:rPr>
                <w:sz w:val="24"/>
              </w:rPr>
            </w:pPr>
            <w:r>
              <w:rPr>
                <w:spacing w:val="-2"/>
                <w:sz w:val="24"/>
              </w:rPr>
              <w:t>Capital</w:t>
            </w:r>
          </w:p>
        </w:tc>
        <w:tc>
          <w:tcPr>
            <w:tcW w:w="850" w:type="dxa"/>
          </w:tcPr>
          <w:p>
            <w:pPr>
              <w:pStyle w:val="TableParagraph"/>
              <w:spacing w:line="271" w:lineRule="exact"/>
              <w:ind w:left="9"/>
              <w:rPr>
                <w:sz w:val="24"/>
              </w:rPr>
            </w:pPr>
            <w:r>
              <w:rPr>
                <w:spacing w:val="-10"/>
                <w:sz w:val="24"/>
              </w:rPr>
              <w:t>1</w:t>
            </w:r>
          </w:p>
        </w:tc>
        <w:tc>
          <w:tcPr>
            <w:tcW w:w="1277" w:type="dxa"/>
          </w:tcPr>
          <w:p>
            <w:pPr>
              <w:pStyle w:val="TableParagraph"/>
              <w:spacing w:line="271" w:lineRule="exact"/>
              <w:ind w:left="10" w:right="1"/>
              <w:rPr>
                <w:sz w:val="24"/>
              </w:rPr>
            </w:pPr>
            <w:r>
              <w:rPr>
                <w:spacing w:val="-5"/>
                <w:sz w:val="24"/>
              </w:rPr>
              <w:t>892</w:t>
            </w:r>
          </w:p>
        </w:tc>
        <w:tc>
          <w:tcPr>
            <w:tcW w:w="1277" w:type="dxa"/>
          </w:tcPr>
          <w:p>
            <w:pPr>
              <w:pStyle w:val="TableParagraph"/>
              <w:spacing w:line="271" w:lineRule="exact"/>
              <w:ind w:left="10" w:right="1"/>
              <w:rPr>
                <w:sz w:val="24"/>
              </w:rPr>
            </w:pPr>
            <w:r>
              <w:rPr>
                <w:spacing w:val="-5"/>
                <w:sz w:val="24"/>
              </w:rPr>
              <w:t>797</w:t>
            </w:r>
          </w:p>
        </w:tc>
        <w:tc>
          <w:tcPr>
            <w:tcW w:w="1274" w:type="dxa"/>
          </w:tcPr>
          <w:p>
            <w:pPr>
              <w:pStyle w:val="TableParagraph"/>
              <w:spacing w:line="271" w:lineRule="exact"/>
              <w:ind w:left="14" w:right="6"/>
              <w:rPr>
                <w:sz w:val="24"/>
              </w:rPr>
            </w:pPr>
            <w:r>
              <w:rPr>
                <w:spacing w:val="-5"/>
                <w:sz w:val="24"/>
              </w:rPr>
              <w:t>776</w:t>
            </w:r>
          </w:p>
        </w:tc>
        <w:tc>
          <w:tcPr>
            <w:tcW w:w="1277" w:type="dxa"/>
          </w:tcPr>
          <w:p>
            <w:pPr>
              <w:pStyle w:val="TableParagraph"/>
              <w:spacing w:line="271" w:lineRule="exact"/>
              <w:ind w:left="10"/>
              <w:rPr>
                <w:sz w:val="24"/>
              </w:rPr>
            </w:pPr>
            <w:r>
              <w:rPr>
                <w:spacing w:val="-5"/>
                <w:sz w:val="24"/>
              </w:rPr>
              <w:t>747</w:t>
            </w:r>
          </w:p>
        </w:tc>
        <w:tc>
          <w:tcPr>
            <w:tcW w:w="1274" w:type="dxa"/>
          </w:tcPr>
          <w:p>
            <w:pPr>
              <w:pStyle w:val="TableParagraph"/>
              <w:spacing w:line="271" w:lineRule="exact"/>
              <w:ind w:left="14"/>
              <w:rPr>
                <w:sz w:val="24"/>
              </w:rPr>
            </w:pPr>
            <w:r>
              <w:rPr>
                <w:spacing w:val="-5"/>
                <w:sz w:val="24"/>
              </w:rPr>
              <w:t>747</w:t>
            </w:r>
          </w:p>
        </w:tc>
      </w:tr>
      <w:tr>
        <w:trPr>
          <w:trHeight w:val="412" w:hRule="atLeast"/>
        </w:trPr>
        <w:tc>
          <w:tcPr>
            <w:tcW w:w="2410" w:type="dxa"/>
          </w:tcPr>
          <w:p>
            <w:pPr>
              <w:pStyle w:val="TableParagraph"/>
              <w:ind w:left="107"/>
              <w:jc w:val="left"/>
              <w:rPr>
                <w:sz w:val="24"/>
              </w:rPr>
            </w:pPr>
            <w:r>
              <w:rPr>
                <w:sz w:val="24"/>
              </w:rPr>
              <w:t>Reserves</w:t>
            </w:r>
            <w:r>
              <w:rPr>
                <w:spacing w:val="-3"/>
                <w:sz w:val="24"/>
              </w:rPr>
              <w:t> </w:t>
            </w:r>
            <w:r>
              <w:rPr>
                <w:sz w:val="24"/>
              </w:rPr>
              <w:t>and</w:t>
            </w:r>
            <w:r>
              <w:rPr>
                <w:spacing w:val="-2"/>
                <w:sz w:val="24"/>
              </w:rPr>
              <w:t> Surplus</w:t>
            </w:r>
          </w:p>
        </w:tc>
        <w:tc>
          <w:tcPr>
            <w:tcW w:w="850" w:type="dxa"/>
          </w:tcPr>
          <w:p>
            <w:pPr>
              <w:pStyle w:val="TableParagraph"/>
              <w:ind w:left="9"/>
              <w:rPr>
                <w:sz w:val="24"/>
              </w:rPr>
            </w:pPr>
            <w:r>
              <w:rPr>
                <w:spacing w:val="-10"/>
                <w:sz w:val="24"/>
              </w:rPr>
              <w:t>2</w:t>
            </w:r>
          </w:p>
        </w:tc>
        <w:tc>
          <w:tcPr>
            <w:tcW w:w="1277" w:type="dxa"/>
          </w:tcPr>
          <w:p>
            <w:pPr>
              <w:pStyle w:val="TableParagraph"/>
              <w:ind w:left="10" w:right="1"/>
              <w:rPr>
                <w:sz w:val="24"/>
              </w:rPr>
            </w:pPr>
            <w:r>
              <w:rPr>
                <w:spacing w:val="-2"/>
                <w:sz w:val="24"/>
              </w:rPr>
              <w:t>218236</w:t>
            </w:r>
          </w:p>
        </w:tc>
        <w:tc>
          <w:tcPr>
            <w:tcW w:w="1277" w:type="dxa"/>
          </w:tcPr>
          <w:p>
            <w:pPr>
              <w:pStyle w:val="TableParagraph"/>
              <w:ind w:left="10" w:right="1"/>
              <w:rPr>
                <w:sz w:val="24"/>
              </w:rPr>
            </w:pPr>
            <w:r>
              <w:rPr>
                <w:spacing w:val="-2"/>
                <w:sz w:val="24"/>
              </w:rPr>
              <w:t>187489</w:t>
            </w:r>
          </w:p>
        </w:tc>
        <w:tc>
          <w:tcPr>
            <w:tcW w:w="1274" w:type="dxa"/>
          </w:tcPr>
          <w:p>
            <w:pPr>
              <w:pStyle w:val="TableParagraph"/>
              <w:ind w:left="14" w:right="6"/>
              <w:rPr>
                <w:sz w:val="24"/>
              </w:rPr>
            </w:pPr>
            <w:r>
              <w:rPr>
                <w:spacing w:val="-2"/>
                <w:sz w:val="24"/>
              </w:rPr>
              <w:t>143498</w:t>
            </w:r>
          </w:p>
        </w:tc>
        <w:tc>
          <w:tcPr>
            <w:tcW w:w="1277" w:type="dxa"/>
          </w:tcPr>
          <w:p>
            <w:pPr>
              <w:pStyle w:val="TableParagraph"/>
              <w:ind w:left="10"/>
              <w:rPr>
                <w:sz w:val="24"/>
              </w:rPr>
            </w:pPr>
            <w:r>
              <w:rPr>
                <w:spacing w:val="-2"/>
                <w:sz w:val="24"/>
              </w:rPr>
              <w:t>127692</w:t>
            </w:r>
          </w:p>
        </w:tc>
        <w:tc>
          <w:tcPr>
            <w:tcW w:w="1274" w:type="dxa"/>
          </w:tcPr>
          <w:p>
            <w:pPr>
              <w:pStyle w:val="TableParagraph"/>
              <w:ind w:left="14"/>
              <w:rPr>
                <w:sz w:val="24"/>
              </w:rPr>
            </w:pPr>
            <w:r>
              <w:rPr>
                <w:spacing w:val="-2"/>
                <w:sz w:val="24"/>
              </w:rPr>
              <w:t>117536</w:t>
            </w:r>
          </w:p>
        </w:tc>
      </w:tr>
      <w:tr>
        <w:trPr>
          <w:trHeight w:val="414" w:hRule="atLeast"/>
        </w:trPr>
        <w:tc>
          <w:tcPr>
            <w:tcW w:w="2410" w:type="dxa"/>
          </w:tcPr>
          <w:p>
            <w:pPr>
              <w:pStyle w:val="TableParagraph"/>
              <w:ind w:left="107"/>
              <w:jc w:val="left"/>
              <w:rPr>
                <w:sz w:val="24"/>
              </w:rPr>
            </w:pPr>
            <w:r>
              <w:rPr>
                <w:spacing w:val="-2"/>
                <w:sz w:val="24"/>
              </w:rPr>
              <w:t>Deposits</w:t>
            </w:r>
          </w:p>
        </w:tc>
        <w:tc>
          <w:tcPr>
            <w:tcW w:w="850" w:type="dxa"/>
          </w:tcPr>
          <w:p>
            <w:pPr>
              <w:pStyle w:val="TableParagraph"/>
              <w:ind w:left="9"/>
              <w:rPr>
                <w:sz w:val="24"/>
              </w:rPr>
            </w:pPr>
            <w:r>
              <w:rPr>
                <w:spacing w:val="-10"/>
                <w:sz w:val="24"/>
              </w:rPr>
              <w:t>3</w:t>
            </w:r>
          </w:p>
        </w:tc>
        <w:tc>
          <w:tcPr>
            <w:tcW w:w="1277" w:type="dxa"/>
          </w:tcPr>
          <w:p>
            <w:pPr>
              <w:pStyle w:val="TableParagraph"/>
              <w:ind w:left="10" w:right="1"/>
              <w:rPr>
                <w:sz w:val="24"/>
              </w:rPr>
            </w:pPr>
            <w:r>
              <w:rPr>
                <w:spacing w:val="-2"/>
                <w:sz w:val="24"/>
              </w:rPr>
              <w:t>2706343</w:t>
            </w:r>
          </w:p>
        </w:tc>
        <w:tc>
          <w:tcPr>
            <w:tcW w:w="1277" w:type="dxa"/>
          </w:tcPr>
          <w:p>
            <w:pPr>
              <w:pStyle w:val="TableParagraph"/>
              <w:ind w:left="10" w:right="1"/>
              <w:rPr>
                <w:sz w:val="24"/>
              </w:rPr>
            </w:pPr>
            <w:r>
              <w:rPr>
                <w:spacing w:val="-2"/>
                <w:sz w:val="24"/>
              </w:rPr>
              <w:t>2044751</w:t>
            </w:r>
          </w:p>
        </w:tc>
        <w:tc>
          <w:tcPr>
            <w:tcW w:w="1274" w:type="dxa"/>
          </w:tcPr>
          <w:p>
            <w:pPr>
              <w:pStyle w:val="TableParagraph"/>
              <w:ind w:left="14" w:right="6"/>
              <w:rPr>
                <w:sz w:val="24"/>
              </w:rPr>
            </w:pPr>
            <w:r>
              <w:rPr>
                <w:spacing w:val="-2"/>
                <w:sz w:val="24"/>
              </w:rPr>
              <w:t>1730722</w:t>
            </w:r>
          </w:p>
        </w:tc>
        <w:tc>
          <w:tcPr>
            <w:tcW w:w="1277" w:type="dxa"/>
          </w:tcPr>
          <w:p>
            <w:pPr>
              <w:pStyle w:val="TableParagraph"/>
              <w:ind w:left="10"/>
              <w:rPr>
                <w:sz w:val="24"/>
              </w:rPr>
            </w:pPr>
            <w:r>
              <w:rPr>
                <w:spacing w:val="-2"/>
                <w:sz w:val="24"/>
              </w:rPr>
              <w:t>1576793</w:t>
            </w:r>
          </w:p>
        </w:tc>
        <w:tc>
          <w:tcPr>
            <w:tcW w:w="1274" w:type="dxa"/>
          </w:tcPr>
          <w:p>
            <w:pPr>
              <w:pStyle w:val="TableParagraph"/>
              <w:ind w:left="14"/>
              <w:rPr>
                <w:sz w:val="24"/>
              </w:rPr>
            </w:pPr>
            <w:r>
              <w:rPr>
                <w:spacing w:val="-2"/>
                <w:sz w:val="24"/>
              </w:rPr>
              <w:t>1394409</w:t>
            </w:r>
          </w:p>
        </w:tc>
      </w:tr>
      <w:tr>
        <w:trPr>
          <w:trHeight w:val="414" w:hRule="atLeast"/>
        </w:trPr>
        <w:tc>
          <w:tcPr>
            <w:tcW w:w="2410" w:type="dxa"/>
          </w:tcPr>
          <w:p>
            <w:pPr>
              <w:pStyle w:val="TableParagraph"/>
              <w:ind w:left="107"/>
              <w:jc w:val="left"/>
              <w:rPr>
                <w:sz w:val="24"/>
              </w:rPr>
            </w:pPr>
            <w:r>
              <w:rPr>
                <w:spacing w:val="-2"/>
                <w:sz w:val="24"/>
              </w:rPr>
              <w:t>Borrowings</w:t>
            </w:r>
          </w:p>
        </w:tc>
        <w:tc>
          <w:tcPr>
            <w:tcW w:w="850" w:type="dxa"/>
          </w:tcPr>
          <w:p>
            <w:pPr>
              <w:pStyle w:val="TableParagraph"/>
              <w:ind w:left="9"/>
              <w:rPr>
                <w:sz w:val="24"/>
              </w:rPr>
            </w:pPr>
            <w:r>
              <w:rPr>
                <w:spacing w:val="-10"/>
                <w:sz w:val="24"/>
              </w:rPr>
              <w:t>4</w:t>
            </w:r>
          </w:p>
        </w:tc>
        <w:tc>
          <w:tcPr>
            <w:tcW w:w="1277" w:type="dxa"/>
          </w:tcPr>
          <w:p>
            <w:pPr>
              <w:pStyle w:val="TableParagraph"/>
              <w:ind w:left="10" w:right="1"/>
              <w:rPr>
                <w:sz w:val="24"/>
              </w:rPr>
            </w:pPr>
            <w:r>
              <w:rPr>
                <w:spacing w:val="-2"/>
                <w:sz w:val="24"/>
              </w:rPr>
              <w:t>362142</w:t>
            </w:r>
          </w:p>
        </w:tc>
        <w:tc>
          <w:tcPr>
            <w:tcW w:w="1277" w:type="dxa"/>
          </w:tcPr>
          <w:p>
            <w:pPr>
              <w:pStyle w:val="TableParagraph"/>
              <w:ind w:left="10" w:right="1"/>
              <w:rPr>
                <w:sz w:val="24"/>
              </w:rPr>
            </w:pPr>
            <w:r>
              <w:rPr>
                <w:spacing w:val="-2"/>
                <w:sz w:val="24"/>
              </w:rPr>
              <w:t>317694</w:t>
            </w:r>
          </w:p>
        </w:tc>
        <w:tc>
          <w:tcPr>
            <w:tcW w:w="1274" w:type="dxa"/>
          </w:tcPr>
          <w:p>
            <w:pPr>
              <w:pStyle w:val="TableParagraph"/>
              <w:ind w:left="14" w:right="6"/>
              <w:rPr>
                <w:sz w:val="24"/>
              </w:rPr>
            </w:pPr>
            <w:r>
              <w:rPr>
                <w:spacing w:val="-2"/>
                <w:sz w:val="24"/>
              </w:rPr>
              <w:t>224191</w:t>
            </w:r>
          </w:p>
        </w:tc>
        <w:tc>
          <w:tcPr>
            <w:tcW w:w="1277" w:type="dxa"/>
          </w:tcPr>
          <w:p>
            <w:pPr>
              <w:pStyle w:val="TableParagraph"/>
              <w:ind w:left="10"/>
              <w:rPr>
                <w:sz w:val="24"/>
              </w:rPr>
            </w:pPr>
            <w:r>
              <w:rPr>
                <w:spacing w:val="-2"/>
                <w:sz w:val="24"/>
              </w:rPr>
              <w:t>205150</w:t>
            </w:r>
          </w:p>
        </w:tc>
        <w:tc>
          <w:tcPr>
            <w:tcW w:w="1274" w:type="dxa"/>
          </w:tcPr>
          <w:p>
            <w:pPr>
              <w:pStyle w:val="TableParagraph"/>
              <w:ind w:left="14"/>
              <w:rPr>
                <w:sz w:val="24"/>
              </w:rPr>
            </w:pPr>
            <w:r>
              <w:rPr>
                <w:spacing w:val="-2"/>
                <w:sz w:val="24"/>
              </w:rPr>
              <w:t>183131</w:t>
            </w:r>
          </w:p>
        </w:tc>
      </w:tr>
      <w:tr>
        <w:trPr>
          <w:trHeight w:val="827" w:hRule="atLeast"/>
        </w:trPr>
        <w:tc>
          <w:tcPr>
            <w:tcW w:w="2410" w:type="dxa"/>
          </w:tcPr>
          <w:p>
            <w:pPr>
              <w:pStyle w:val="TableParagraph"/>
              <w:ind w:left="107"/>
              <w:jc w:val="left"/>
              <w:rPr>
                <w:sz w:val="24"/>
              </w:rPr>
            </w:pPr>
            <w:r>
              <w:rPr>
                <w:sz w:val="24"/>
              </w:rPr>
              <w:t>Other</w:t>
            </w:r>
            <w:r>
              <w:rPr>
                <w:spacing w:val="-1"/>
                <w:sz w:val="24"/>
              </w:rPr>
              <w:t> </w:t>
            </w:r>
            <w:r>
              <w:rPr>
                <w:sz w:val="24"/>
              </w:rPr>
              <w:t>liabilities</w:t>
            </w:r>
            <w:r>
              <w:rPr>
                <w:spacing w:val="-1"/>
                <w:sz w:val="24"/>
              </w:rPr>
              <w:t> </w:t>
            </w:r>
            <w:r>
              <w:rPr>
                <w:spacing w:val="-5"/>
                <w:sz w:val="24"/>
              </w:rPr>
              <w:t>and</w:t>
            </w:r>
          </w:p>
          <w:p>
            <w:pPr>
              <w:pStyle w:val="TableParagraph"/>
              <w:spacing w:line="240" w:lineRule="auto" w:before="137"/>
              <w:ind w:left="107"/>
              <w:jc w:val="left"/>
              <w:rPr>
                <w:sz w:val="24"/>
              </w:rPr>
            </w:pPr>
            <w:r>
              <w:rPr>
                <w:spacing w:val="-2"/>
                <w:sz w:val="24"/>
              </w:rPr>
              <w:t>provisions</w:t>
            </w:r>
          </w:p>
        </w:tc>
        <w:tc>
          <w:tcPr>
            <w:tcW w:w="850" w:type="dxa"/>
          </w:tcPr>
          <w:p>
            <w:pPr>
              <w:pStyle w:val="TableParagraph"/>
              <w:ind w:left="9"/>
              <w:rPr>
                <w:sz w:val="24"/>
              </w:rPr>
            </w:pPr>
            <w:r>
              <w:rPr>
                <w:spacing w:val="-10"/>
                <w:sz w:val="24"/>
              </w:rPr>
              <w:t>5</w:t>
            </w:r>
          </w:p>
        </w:tc>
        <w:tc>
          <w:tcPr>
            <w:tcW w:w="1277" w:type="dxa"/>
          </w:tcPr>
          <w:p>
            <w:pPr>
              <w:pStyle w:val="TableParagraph"/>
              <w:ind w:left="10" w:right="1"/>
              <w:rPr>
                <w:sz w:val="24"/>
              </w:rPr>
            </w:pPr>
            <w:r>
              <w:rPr>
                <w:spacing w:val="-2"/>
                <w:sz w:val="24"/>
              </w:rPr>
              <w:t>167138</w:t>
            </w:r>
          </w:p>
        </w:tc>
        <w:tc>
          <w:tcPr>
            <w:tcW w:w="1277" w:type="dxa"/>
          </w:tcPr>
          <w:p>
            <w:pPr>
              <w:pStyle w:val="TableParagraph"/>
              <w:ind w:left="10" w:right="1"/>
              <w:rPr>
                <w:sz w:val="24"/>
              </w:rPr>
            </w:pPr>
            <w:r>
              <w:rPr>
                <w:spacing w:val="-2"/>
                <w:sz w:val="24"/>
              </w:rPr>
              <w:t>155235</w:t>
            </w:r>
          </w:p>
        </w:tc>
        <w:tc>
          <w:tcPr>
            <w:tcW w:w="1274" w:type="dxa"/>
          </w:tcPr>
          <w:p>
            <w:pPr>
              <w:pStyle w:val="TableParagraph"/>
              <w:ind w:left="14" w:right="6"/>
              <w:rPr>
                <w:sz w:val="24"/>
              </w:rPr>
            </w:pPr>
            <w:r>
              <w:rPr>
                <w:spacing w:val="-2"/>
                <w:sz w:val="24"/>
              </w:rPr>
              <w:t>159876</w:t>
            </w:r>
          </w:p>
        </w:tc>
        <w:tc>
          <w:tcPr>
            <w:tcW w:w="1277" w:type="dxa"/>
          </w:tcPr>
          <w:p>
            <w:pPr>
              <w:pStyle w:val="TableParagraph"/>
              <w:ind w:left="10"/>
              <w:rPr>
                <w:sz w:val="24"/>
              </w:rPr>
            </w:pPr>
            <w:r>
              <w:rPr>
                <w:spacing w:val="-2"/>
                <w:sz w:val="24"/>
              </w:rPr>
              <w:t>137698</w:t>
            </w:r>
          </w:p>
        </w:tc>
        <w:tc>
          <w:tcPr>
            <w:tcW w:w="1274" w:type="dxa"/>
          </w:tcPr>
          <w:p>
            <w:pPr>
              <w:pStyle w:val="TableParagraph"/>
              <w:ind w:left="14"/>
              <w:rPr>
                <w:sz w:val="24"/>
              </w:rPr>
            </w:pPr>
            <w:r>
              <w:rPr>
                <w:spacing w:val="-2"/>
                <w:sz w:val="24"/>
              </w:rPr>
              <w:t>96412</w:t>
            </w:r>
          </w:p>
        </w:tc>
      </w:tr>
      <w:tr>
        <w:trPr>
          <w:trHeight w:val="481" w:hRule="atLeast"/>
        </w:trPr>
        <w:tc>
          <w:tcPr>
            <w:tcW w:w="2410" w:type="dxa"/>
          </w:tcPr>
          <w:p>
            <w:pPr>
              <w:pStyle w:val="TableParagraph"/>
              <w:spacing w:line="275" w:lineRule="exact"/>
              <w:ind w:right="91"/>
              <w:jc w:val="right"/>
              <w:rPr>
                <w:b/>
                <w:sz w:val="24"/>
              </w:rPr>
            </w:pPr>
            <w:r>
              <w:rPr>
                <w:b/>
                <w:spacing w:val="-2"/>
                <w:sz w:val="24"/>
              </w:rPr>
              <w:t>TOTAL</w:t>
            </w:r>
          </w:p>
        </w:tc>
        <w:tc>
          <w:tcPr>
            <w:tcW w:w="850" w:type="dxa"/>
          </w:tcPr>
          <w:p>
            <w:pPr>
              <w:pStyle w:val="TableParagraph"/>
              <w:spacing w:line="240" w:lineRule="auto"/>
              <w:jc w:val="left"/>
              <w:rPr>
                <w:sz w:val="24"/>
              </w:rPr>
            </w:pPr>
          </w:p>
        </w:tc>
        <w:tc>
          <w:tcPr>
            <w:tcW w:w="1277" w:type="dxa"/>
          </w:tcPr>
          <w:p>
            <w:pPr>
              <w:pStyle w:val="TableParagraph"/>
              <w:spacing w:line="275" w:lineRule="exact"/>
              <w:ind w:left="10" w:right="1"/>
              <w:rPr>
                <w:b/>
                <w:sz w:val="24"/>
              </w:rPr>
            </w:pPr>
            <w:r>
              <w:rPr>
                <w:b/>
                <w:spacing w:val="-2"/>
                <w:sz w:val="24"/>
              </w:rPr>
              <w:t>3454752</w:t>
            </w:r>
          </w:p>
        </w:tc>
        <w:tc>
          <w:tcPr>
            <w:tcW w:w="1277" w:type="dxa"/>
          </w:tcPr>
          <w:p>
            <w:pPr>
              <w:pStyle w:val="TableParagraph"/>
              <w:spacing w:line="275" w:lineRule="exact"/>
              <w:ind w:left="10" w:right="1"/>
              <w:rPr>
                <w:b/>
                <w:sz w:val="24"/>
              </w:rPr>
            </w:pPr>
            <w:r>
              <w:rPr>
                <w:b/>
                <w:spacing w:val="-2"/>
                <w:sz w:val="24"/>
              </w:rPr>
              <w:t>2705966</w:t>
            </w:r>
          </w:p>
        </w:tc>
        <w:tc>
          <w:tcPr>
            <w:tcW w:w="1274" w:type="dxa"/>
          </w:tcPr>
          <w:p>
            <w:pPr>
              <w:pStyle w:val="TableParagraph"/>
              <w:spacing w:line="275" w:lineRule="exact"/>
              <w:ind w:left="14" w:right="6"/>
              <w:rPr>
                <w:b/>
                <w:sz w:val="24"/>
              </w:rPr>
            </w:pPr>
            <w:r>
              <w:rPr>
                <w:b/>
                <w:spacing w:val="-2"/>
                <w:sz w:val="24"/>
              </w:rPr>
              <w:t>2259063</w:t>
            </w:r>
          </w:p>
        </w:tc>
        <w:tc>
          <w:tcPr>
            <w:tcW w:w="1277" w:type="dxa"/>
          </w:tcPr>
          <w:p>
            <w:pPr>
              <w:pStyle w:val="TableParagraph"/>
              <w:spacing w:line="275" w:lineRule="exact"/>
              <w:ind w:left="10"/>
              <w:rPr>
                <w:b/>
                <w:sz w:val="24"/>
              </w:rPr>
            </w:pPr>
            <w:r>
              <w:rPr>
                <w:b/>
                <w:spacing w:val="-2"/>
                <w:sz w:val="24"/>
              </w:rPr>
              <w:t>2048080</w:t>
            </w:r>
          </w:p>
        </w:tc>
        <w:tc>
          <w:tcPr>
            <w:tcW w:w="1274" w:type="dxa"/>
          </w:tcPr>
          <w:p>
            <w:pPr>
              <w:pStyle w:val="TableParagraph"/>
              <w:spacing w:line="275" w:lineRule="exact"/>
              <w:ind w:left="14"/>
              <w:rPr>
                <w:b/>
                <w:sz w:val="24"/>
              </w:rPr>
            </w:pPr>
            <w:r>
              <w:rPr>
                <w:b/>
                <w:spacing w:val="-2"/>
                <w:sz w:val="24"/>
              </w:rPr>
              <w:t>1792235</w:t>
            </w:r>
          </w:p>
        </w:tc>
      </w:tr>
      <w:tr>
        <w:trPr>
          <w:trHeight w:val="482" w:hRule="atLeast"/>
        </w:trPr>
        <w:tc>
          <w:tcPr>
            <w:tcW w:w="2410" w:type="dxa"/>
          </w:tcPr>
          <w:p>
            <w:pPr>
              <w:pStyle w:val="TableParagraph"/>
              <w:spacing w:line="275" w:lineRule="exact"/>
              <w:ind w:left="107"/>
              <w:jc w:val="left"/>
              <w:rPr>
                <w:b/>
                <w:sz w:val="24"/>
              </w:rPr>
            </w:pPr>
            <w:r>
              <w:rPr>
                <w:b/>
                <w:spacing w:val="-2"/>
                <w:sz w:val="24"/>
              </w:rPr>
              <w:t>ASSETS</w:t>
            </w:r>
          </w:p>
        </w:tc>
        <w:tc>
          <w:tcPr>
            <w:tcW w:w="850"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r>
      <w:tr>
        <w:trPr>
          <w:trHeight w:val="830" w:hRule="atLeast"/>
        </w:trPr>
        <w:tc>
          <w:tcPr>
            <w:tcW w:w="2410" w:type="dxa"/>
          </w:tcPr>
          <w:p>
            <w:pPr>
              <w:pStyle w:val="TableParagraph"/>
              <w:spacing w:line="273" w:lineRule="exact"/>
              <w:ind w:left="107"/>
              <w:jc w:val="left"/>
              <w:rPr>
                <w:sz w:val="24"/>
              </w:rPr>
            </w:pPr>
            <w:r>
              <w:rPr>
                <w:sz w:val="24"/>
              </w:rPr>
              <w:t>Cash</w:t>
            </w:r>
            <w:r>
              <w:rPr>
                <w:spacing w:val="-1"/>
                <w:sz w:val="24"/>
              </w:rPr>
              <w:t> </w:t>
            </w:r>
            <w:r>
              <w:rPr>
                <w:sz w:val="24"/>
              </w:rPr>
              <w:t>and</w:t>
            </w:r>
            <w:r>
              <w:rPr>
                <w:spacing w:val="-1"/>
                <w:sz w:val="24"/>
              </w:rPr>
              <w:t> </w:t>
            </w:r>
            <w:r>
              <w:rPr>
                <w:spacing w:val="-2"/>
                <w:sz w:val="24"/>
              </w:rPr>
              <w:t>balances</w:t>
            </w:r>
          </w:p>
          <w:p>
            <w:pPr>
              <w:pStyle w:val="TableParagraph"/>
              <w:spacing w:line="240" w:lineRule="auto" w:before="137"/>
              <w:ind w:left="107"/>
              <w:jc w:val="left"/>
              <w:rPr>
                <w:sz w:val="24"/>
              </w:rPr>
            </w:pPr>
            <w:r>
              <w:rPr>
                <w:sz w:val="24"/>
              </w:rPr>
              <w:t>with </w:t>
            </w:r>
            <w:r>
              <w:rPr>
                <w:spacing w:val="-5"/>
                <w:sz w:val="24"/>
              </w:rPr>
              <w:t>RBI</w:t>
            </w:r>
          </w:p>
        </w:tc>
        <w:tc>
          <w:tcPr>
            <w:tcW w:w="850" w:type="dxa"/>
          </w:tcPr>
          <w:p>
            <w:pPr>
              <w:pStyle w:val="TableParagraph"/>
              <w:spacing w:line="273" w:lineRule="exact"/>
              <w:ind w:left="9"/>
              <w:rPr>
                <w:sz w:val="24"/>
              </w:rPr>
            </w:pPr>
            <w:r>
              <w:rPr>
                <w:spacing w:val="-10"/>
                <w:sz w:val="24"/>
              </w:rPr>
              <w:t>6</w:t>
            </w:r>
          </w:p>
        </w:tc>
        <w:tc>
          <w:tcPr>
            <w:tcW w:w="1277" w:type="dxa"/>
          </w:tcPr>
          <w:p>
            <w:pPr>
              <w:pStyle w:val="TableParagraph"/>
              <w:spacing w:line="273" w:lineRule="exact"/>
              <w:ind w:left="10" w:right="1"/>
              <w:rPr>
                <w:sz w:val="24"/>
              </w:rPr>
            </w:pPr>
            <w:r>
              <w:rPr>
                <w:spacing w:val="-2"/>
                <w:sz w:val="24"/>
              </w:rPr>
              <w:t>150397</w:t>
            </w:r>
          </w:p>
        </w:tc>
        <w:tc>
          <w:tcPr>
            <w:tcW w:w="1277" w:type="dxa"/>
          </w:tcPr>
          <w:p>
            <w:pPr>
              <w:pStyle w:val="TableParagraph"/>
              <w:spacing w:line="273" w:lineRule="exact"/>
              <w:ind w:left="10" w:right="1"/>
              <w:rPr>
                <w:sz w:val="24"/>
              </w:rPr>
            </w:pPr>
            <w:r>
              <w:rPr>
                <w:spacing w:val="-2"/>
                <w:sz w:val="24"/>
              </w:rPr>
              <w:t>127998</w:t>
            </w:r>
          </w:p>
        </w:tc>
        <w:tc>
          <w:tcPr>
            <w:tcW w:w="1274" w:type="dxa"/>
          </w:tcPr>
          <w:p>
            <w:pPr>
              <w:pStyle w:val="TableParagraph"/>
              <w:spacing w:line="273" w:lineRule="exact"/>
              <w:ind w:left="14" w:right="6"/>
              <w:rPr>
                <w:sz w:val="24"/>
              </w:rPr>
            </w:pPr>
            <w:r>
              <w:rPr>
                <w:spacing w:val="-2"/>
                <w:sz w:val="24"/>
              </w:rPr>
              <w:t>129629</w:t>
            </w:r>
          </w:p>
        </w:tc>
        <w:tc>
          <w:tcPr>
            <w:tcW w:w="1277" w:type="dxa"/>
          </w:tcPr>
          <w:p>
            <w:pPr>
              <w:pStyle w:val="TableParagraph"/>
              <w:spacing w:line="273" w:lineRule="exact"/>
              <w:ind w:left="10" w:right="2"/>
              <w:rPr>
                <w:sz w:val="24"/>
              </w:rPr>
            </w:pPr>
            <w:r>
              <w:rPr>
                <w:spacing w:val="-10"/>
                <w:sz w:val="24"/>
              </w:rPr>
              <w:t>-</w:t>
            </w:r>
          </w:p>
        </w:tc>
        <w:tc>
          <w:tcPr>
            <w:tcW w:w="1274" w:type="dxa"/>
          </w:tcPr>
          <w:p>
            <w:pPr>
              <w:pStyle w:val="TableParagraph"/>
              <w:spacing w:line="273" w:lineRule="exact"/>
              <w:ind w:left="14" w:right="2"/>
              <w:rPr>
                <w:sz w:val="24"/>
              </w:rPr>
            </w:pPr>
            <w:r>
              <w:rPr>
                <w:spacing w:val="-10"/>
                <w:sz w:val="24"/>
              </w:rPr>
              <w:t>-</w:t>
            </w:r>
          </w:p>
        </w:tc>
      </w:tr>
      <w:tr>
        <w:trPr>
          <w:trHeight w:val="1240" w:hRule="atLeast"/>
        </w:trPr>
        <w:tc>
          <w:tcPr>
            <w:tcW w:w="2410" w:type="dxa"/>
          </w:tcPr>
          <w:p>
            <w:pPr>
              <w:pStyle w:val="TableParagraph"/>
              <w:spacing w:line="360" w:lineRule="auto"/>
              <w:ind w:left="107"/>
              <w:jc w:val="left"/>
              <w:rPr>
                <w:sz w:val="24"/>
              </w:rPr>
            </w:pPr>
            <w:r>
              <w:rPr>
                <w:sz w:val="24"/>
              </w:rPr>
              <w:t>Balances with banks and</w:t>
            </w:r>
            <w:r>
              <w:rPr>
                <w:spacing w:val="-9"/>
                <w:sz w:val="24"/>
              </w:rPr>
              <w:t> </w:t>
            </w:r>
            <w:r>
              <w:rPr>
                <w:sz w:val="24"/>
              </w:rPr>
              <w:t>money</w:t>
            </w:r>
            <w:r>
              <w:rPr>
                <w:spacing w:val="-13"/>
                <w:sz w:val="24"/>
              </w:rPr>
              <w:t> </w:t>
            </w:r>
            <w:r>
              <w:rPr>
                <w:sz w:val="24"/>
              </w:rPr>
              <w:t>at</w:t>
            </w:r>
            <w:r>
              <w:rPr>
                <w:spacing w:val="-9"/>
                <w:sz w:val="24"/>
              </w:rPr>
              <w:t> </w:t>
            </w:r>
            <w:r>
              <w:rPr>
                <w:sz w:val="24"/>
              </w:rPr>
              <w:t>call</w:t>
            </w:r>
            <w:r>
              <w:rPr>
                <w:spacing w:val="-9"/>
                <w:sz w:val="24"/>
              </w:rPr>
              <w:t> </w:t>
            </w:r>
            <w:r>
              <w:rPr>
                <w:sz w:val="24"/>
              </w:rPr>
              <w:t>and</w:t>
            </w:r>
          </w:p>
          <w:p>
            <w:pPr>
              <w:pStyle w:val="TableParagraph"/>
              <w:spacing w:line="240" w:lineRule="auto"/>
              <w:ind w:left="107"/>
              <w:jc w:val="left"/>
              <w:rPr>
                <w:sz w:val="24"/>
              </w:rPr>
            </w:pPr>
            <w:r>
              <w:rPr>
                <w:sz w:val="24"/>
              </w:rPr>
              <w:t>short </w:t>
            </w:r>
            <w:r>
              <w:rPr>
                <w:spacing w:val="-2"/>
                <w:sz w:val="24"/>
              </w:rPr>
              <w:t>notice</w:t>
            </w:r>
          </w:p>
        </w:tc>
        <w:tc>
          <w:tcPr>
            <w:tcW w:w="850" w:type="dxa"/>
          </w:tcPr>
          <w:p>
            <w:pPr>
              <w:pStyle w:val="TableParagraph"/>
              <w:ind w:left="9"/>
              <w:rPr>
                <w:sz w:val="24"/>
              </w:rPr>
            </w:pPr>
            <w:r>
              <w:rPr>
                <w:spacing w:val="-10"/>
                <w:sz w:val="24"/>
              </w:rPr>
              <w:t>7</w:t>
            </w:r>
          </w:p>
        </w:tc>
        <w:tc>
          <w:tcPr>
            <w:tcW w:w="1277" w:type="dxa"/>
          </w:tcPr>
          <w:p>
            <w:pPr>
              <w:pStyle w:val="TableParagraph"/>
              <w:ind w:left="10" w:right="1"/>
              <w:rPr>
                <w:sz w:val="24"/>
              </w:rPr>
            </w:pPr>
            <w:r>
              <w:rPr>
                <w:spacing w:val="-2"/>
                <w:sz w:val="24"/>
              </w:rPr>
              <w:t>41501</w:t>
            </w:r>
          </w:p>
        </w:tc>
        <w:tc>
          <w:tcPr>
            <w:tcW w:w="1277" w:type="dxa"/>
          </w:tcPr>
          <w:p>
            <w:pPr>
              <w:pStyle w:val="TableParagraph"/>
              <w:ind w:left="10" w:right="1"/>
              <w:rPr>
                <w:sz w:val="24"/>
              </w:rPr>
            </w:pPr>
            <w:r>
              <w:rPr>
                <w:spacing w:val="-2"/>
                <w:sz w:val="24"/>
              </w:rPr>
              <w:t>43974</w:t>
            </w:r>
          </w:p>
        </w:tc>
        <w:tc>
          <w:tcPr>
            <w:tcW w:w="1274" w:type="dxa"/>
          </w:tcPr>
          <w:p>
            <w:pPr>
              <w:pStyle w:val="TableParagraph"/>
              <w:ind w:left="14" w:right="6"/>
              <w:rPr>
                <w:sz w:val="24"/>
              </w:rPr>
            </w:pPr>
            <w:r>
              <w:rPr>
                <w:spacing w:val="-2"/>
                <w:sz w:val="24"/>
              </w:rPr>
              <w:t>37838</w:t>
            </w:r>
          </w:p>
        </w:tc>
        <w:tc>
          <w:tcPr>
            <w:tcW w:w="1277" w:type="dxa"/>
          </w:tcPr>
          <w:p>
            <w:pPr>
              <w:pStyle w:val="TableParagraph"/>
              <w:ind w:left="10" w:right="2"/>
              <w:rPr>
                <w:sz w:val="24"/>
              </w:rPr>
            </w:pPr>
            <w:r>
              <w:rPr>
                <w:spacing w:val="-10"/>
                <w:sz w:val="24"/>
              </w:rPr>
              <w:t>-</w:t>
            </w:r>
          </w:p>
        </w:tc>
        <w:tc>
          <w:tcPr>
            <w:tcW w:w="1274" w:type="dxa"/>
          </w:tcPr>
          <w:p>
            <w:pPr>
              <w:pStyle w:val="TableParagraph"/>
              <w:ind w:left="14" w:right="2"/>
              <w:rPr>
                <w:sz w:val="24"/>
              </w:rPr>
            </w:pPr>
            <w:r>
              <w:rPr>
                <w:spacing w:val="-10"/>
                <w:sz w:val="24"/>
              </w:rPr>
              <w:t>-</w:t>
            </w:r>
          </w:p>
        </w:tc>
      </w:tr>
      <w:tr>
        <w:trPr>
          <w:trHeight w:val="414" w:hRule="atLeast"/>
        </w:trPr>
        <w:tc>
          <w:tcPr>
            <w:tcW w:w="2410" w:type="dxa"/>
          </w:tcPr>
          <w:p>
            <w:pPr>
              <w:pStyle w:val="TableParagraph"/>
              <w:ind w:left="107"/>
              <w:jc w:val="left"/>
              <w:rPr>
                <w:sz w:val="24"/>
              </w:rPr>
            </w:pPr>
            <w:r>
              <w:rPr>
                <w:spacing w:val="-2"/>
                <w:sz w:val="24"/>
              </w:rPr>
              <w:t>Investments</w:t>
            </w:r>
          </w:p>
        </w:tc>
        <w:tc>
          <w:tcPr>
            <w:tcW w:w="850" w:type="dxa"/>
          </w:tcPr>
          <w:p>
            <w:pPr>
              <w:pStyle w:val="TableParagraph"/>
              <w:ind w:left="9"/>
              <w:rPr>
                <w:sz w:val="24"/>
              </w:rPr>
            </w:pPr>
            <w:r>
              <w:rPr>
                <w:spacing w:val="-10"/>
                <w:sz w:val="24"/>
              </w:rPr>
              <w:t>8</w:t>
            </w:r>
          </w:p>
        </w:tc>
        <w:tc>
          <w:tcPr>
            <w:tcW w:w="1277" w:type="dxa"/>
          </w:tcPr>
          <w:p>
            <w:pPr>
              <w:pStyle w:val="TableParagraph"/>
              <w:ind w:left="10" w:right="1"/>
              <w:rPr>
                <w:sz w:val="24"/>
              </w:rPr>
            </w:pPr>
            <w:r>
              <w:rPr>
                <w:spacing w:val="-2"/>
                <w:sz w:val="24"/>
              </w:rPr>
              <w:t>1060987</w:t>
            </w:r>
          </w:p>
        </w:tc>
        <w:tc>
          <w:tcPr>
            <w:tcW w:w="1277" w:type="dxa"/>
          </w:tcPr>
          <w:p>
            <w:pPr>
              <w:pStyle w:val="TableParagraph"/>
              <w:ind w:left="10" w:right="1"/>
              <w:rPr>
                <w:sz w:val="24"/>
              </w:rPr>
            </w:pPr>
            <w:r>
              <w:rPr>
                <w:spacing w:val="-2"/>
                <w:sz w:val="24"/>
              </w:rPr>
              <w:t>765990</w:t>
            </w:r>
          </w:p>
        </w:tc>
        <w:tc>
          <w:tcPr>
            <w:tcW w:w="1274" w:type="dxa"/>
          </w:tcPr>
          <w:p>
            <w:pPr>
              <w:pStyle w:val="TableParagraph"/>
              <w:ind w:left="14" w:right="6"/>
              <w:rPr>
                <w:sz w:val="24"/>
              </w:rPr>
            </w:pPr>
            <w:r>
              <w:rPr>
                <w:spacing w:val="-2"/>
                <w:sz w:val="24"/>
              </w:rPr>
              <w:t>477097</w:t>
            </w:r>
          </w:p>
        </w:tc>
        <w:tc>
          <w:tcPr>
            <w:tcW w:w="1277" w:type="dxa"/>
          </w:tcPr>
          <w:p>
            <w:pPr>
              <w:pStyle w:val="TableParagraph"/>
              <w:ind w:left="10"/>
              <w:rPr>
                <w:sz w:val="24"/>
              </w:rPr>
            </w:pPr>
            <w:r>
              <w:rPr>
                <w:spacing w:val="-2"/>
                <w:sz w:val="24"/>
              </w:rPr>
              <w:t>495027</w:t>
            </w:r>
          </w:p>
        </w:tc>
        <w:tc>
          <w:tcPr>
            <w:tcW w:w="1274" w:type="dxa"/>
          </w:tcPr>
          <w:p>
            <w:pPr>
              <w:pStyle w:val="TableParagraph"/>
              <w:ind w:left="14"/>
              <w:rPr>
                <w:sz w:val="24"/>
              </w:rPr>
            </w:pPr>
            <w:r>
              <w:rPr>
                <w:spacing w:val="-2"/>
                <w:sz w:val="24"/>
              </w:rPr>
              <w:t>398308</w:t>
            </w:r>
          </w:p>
        </w:tc>
      </w:tr>
      <w:tr>
        <w:trPr>
          <w:trHeight w:val="414" w:hRule="atLeast"/>
        </w:trPr>
        <w:tc>
          <w:tcPr>
            <w:tcW w:w="2410" w:type="dxa"/>
          </w:tcPr>
          <w:p>
            <w:pPr>
              <w:pStyle w:val="TableParagraph"/>
              <w:ind w:left="107"/>
              <w:jc w:val="left"/>
              <w:rPr>
                <w:sz w:val="24"/>
              </w:rPr>
            </w:pPr>
            <w:r>
              <w:rPr>
                <w:spacing w:val="-2"/>
                <w:sz w:val="24"/>
              </w:rPr>
              <w:t>Advances</w:t>
            </w:r>
          </w:p>
        </w:tc>
        <w:tc>
          <w:tcPr>
            <w:tcW w:w="850" w:type="dxa"/>
          </w:tcPr>
          <w:p>
            <w:pPr>
              <w:pStyle w:val="TableParagraph"/>
              <w:ind w:left="9"/>
              <w:rPr>
                <w:sz w:val="24"/>
              </w:rPr>
            </w:pPr>
            <w:r>
              <w:rPr>
                <w:spacing w:val="-10"/>
                <w:sz w:val="24"/>
              </w:rPr>
              <w:t>9</w:t>
            </w:r>
          </w:p>
        </w:tc>
        <w:tc>
          <w:tcPr>
            <w:tcW w:w="1277" w:type="dxa"/>
          </w:tcPr>
          <w:p>
            <w:pPr>
              <w:pStyle w:val="TableParagraph"/>
              <w:ind w:left="10" w:right="1"/>
              <w:rPr>
                <w:sz w:val="24"/>
              </w:rPr>
            </w:pPr>
            <w:r>
              <w:rPr>
                <w:spacing w:val="-2"/>
                <w:sz w:val="24"/>
              </w:rPr>
              <w:t>1934880</w:t>
            </w:r>
          </w:p>
        </w:tc>
        <w:tc>
          <w:tcPr>
            <w:tcW w:w="1277" w:type="dxa"/>
          </w:tcPr>
          <w:p>
            <w:pPr>
              <w:pStyle w:val="TableParagraph"/>
              <w:ind w:left="10" w:right="1"/>
              <w:rPr>
                <w:sz w:val="24"/>
              </w:rPr>
            </w:pPr>
            <w:r>
              <w:rPr>
                <w:spacing w:val="-2"/>
                <w:sz w:val="24"/>
              </w:rPr>
              <w:t>1571078</w:t>
            </w:r>
          </w:p>
        </w:tc>
        <w:tc>
          <w:tcPr>
            <w:tcW w:w="1274" w:type="dxa"/>
          </w:tcPr>
          <w:p>
            <w:pPr>
              <w:pStyle w:val="TableParagraph"/>
              <w:ind w:left="14" w:right="6"/>
              <w:rPr>
                <w:sz w:val="24"/>
              </w:rPr>
            </w:pPr>
            <w:r>
              <w:rPr>
                <w:spacing w:val="-2"/>
                <w:sz w:val="24"/>
              </w:rPr>
              <w:t>1463700</w:t>
            </w:r>
          </w:p>
        </w:tc>
        <w:tc>
          <w:tcPr>
            <w:tcW w:w="1277" w:type="dxa"/>
          </w:tcPr>
          <w:p>
            <w:pPr>
              <w:pStyle w:val="TableParagraph"/>
              <w:ind w:left="10"/>
              <w:rPr>
                <w:sz w:val="24"/>
              </w:rPr>
            </w:pPr>
            <w:r>
              <w:rPr>
                <w:spacing w:val="-2"/>
                <w:sz w:val="24"/>
              </w:rPr>
              <w:t>1300026</w:t>
            </w:r>
          </w:p>
        </w:tc>
        <w:tc>
          <w:tcPr>
            <w:tcW w:w="1274" w:type="dxa"/>
          </w:tcPr>
          <w:p>
            <w:pPr>
              <w:pStyle w:val="TableParagraph"/>
              <w:ind w:left="14"/>
              <w:rPr>
                <w:sz w:val="24"/>
              </w:rPr>
            </w:pPr>
            <w:r>
              <w:rPr>
                <w:spacing w:val="-2"/>
                <w:sz w:val="24"/>
              </w:rPr>
              <w:t>1209829</w:t>
            </w:r>
          </w:p>
        </w:tc>
      </w:tr>
      <w:tr>
        <w:trPr>
          <w:trHeight w:val="412" w:hRule="atLeast"/>
        </w:trPr>
        <w:tc>
          <w:tcPr>
            <w:tcW w:w="2410" w:type="dxa"/>
          </w:tcPr>
          <w:p>
            <w:pPr>
              <w:pStyle w:val="TableParagraph"/>
              <w:spacing w:line="271" w:lineRule="exact"/>
              <w:ind w:left="107"/>
              <w:jc w:val="left"/>
              <w:rPr>
                <w:sz w:val="24"/>
              </w:rPr>
            </w:pPr>
            <w:r>
              <w:rPr>
                <w:sz w:val="24"/>
              </w:rPr>
              <w:t>Fixed</w:t>
            </w:r>
            <w:r>
              <w:rPr>
                <w:spacing w:val="-1"/>
                <w:sz w:val="24"/>
              </w:rPr>
              <w:t> </w:t>
            </w:r>
            <w:r>
              <w:rPr>
                <w:spacing w:val="-2"/>
                <w:sz w:val="24"/>
              </w:rPr>
              <w:t>Assets</w:t>
            </w:r>
          </w:p>
        </w:tc>
        <w:tc>
          <w:tcPr>
            <w:tcW w:w="850" w:type="dxa"/>
          </w:tcPr>
          <w:p>
            <w:pPr>
              <w:pStyle w:val="TableParagraph"/>
              <w:spacing w:line="271" w:lineRule="exact"/>
              <w:ind w:left="9"/>
              <w:rPr>
                <w:sz w:val="24"/>
              </w:rPr>
            </w:pPr>
            <w:r>
              <w:rPr>
                <w:spacing w:val="-5"/>
                <w:sz w:val="24"/>
              </w:rPr>
              <w:t>10</w:t>
            </w:r>
          </w:p>
        </w:tc>
        <w:tc>
          <w:tcPr>
            <w:tcW w:w="1277" w:type="dxa"/>
          </w:tcPr>
          <w:p>
            <w:pPr>
              <w:pStyle w:val="TableParagraph"/>
              <w:spacing w:line="271" w:lineRule="exact"/>
              <w:ind w:left="10" w:right="1"/>
              <w:rPr>
                <w:sz w:val="24"/>
              </w:rPr>
            </w:pPr>
            <w:r>
              <w:rPr>
                <w:spacing w:val="-2"/>
                <w:sz w:val="24"/>
              </w:rPr>
              <w:t>39992</w:t>
            </w:r>
          </w:p>
        </w:tc>
        <w:tc>
          <w:tcPr>
            <w:tcW w:w="1277" w:type="dxa"/>
          </w:tcPr>
          <w:p>
            <w:pPr>
              <w:pStyle w:val="TableParagraph"/>
              <w:spacing w:line="271" w:lineRule="exact"/>
              <w:ind w:left="10" w:right="1"/>
              <w:rPr>
                <w:sz w:val="24"/>
              </w:rPr>
            </w:pPr>
            <w:r>
              <w:rPr>
                <w:spacing w:val="-2"/>
                <w:sz w:val="24"/>
              </w:rPr>
              <w:t>42919</w:t>
            </w:r>
          </w:p>
        </w:tc>
        <w:tc>
          <w:tcPr>
            <w:tcW w:w="1274" w:type="dxa"/>
          </w:tcPr>
          <w:p>
            <w:pPr>
              <w:pStyle w:val="TableParagraph"/>
              <w:spacing w:line="271" w:lineRule="exact"/>
              <w:ind w:left="14" w:right="6"/>
              <w:rPr>
                <w:sz w:val="24"/>
              </w:rPr>
            </w:pPr>
            <w:r>
              <w:rPr>
                <w:spacing w:val="-2"/>
                <w:sz w:val="24"/>
              </w:rPr>
              <w:t>10398</w:t>
            </w:r>
          </w:p>
        </w:tc>
        <w:tc>
          <w:tcPr>
            <w:tcW w:w="1277" w:type="dxa"/>
          </w:tcPr>
          <w:p>
            <w:pPr>
              <w:pStyle w:val="TableParagraph"/>
              <w:spacing w:line="271" w:lineRule="exact"/>
              <w:ind w:left="10" w:right="2"/>
              <w:rPr>
                <w:sz w:val="24"/>
              </w:rPr>
            </w:pPr>
            <w:r>
              <w:rPr>
                <w:spacing w:val="-10"/>
                <w:sz w:val="24"/>
              </w:rPr>
              <w:t>-</w:t>
            </w:r>
          </w:p>
        </w:tc>
        <w:tc>
          <w:tcPr>
            <w:tcW w:w="1274" w:type="dxa"/>
          </w:tcPr>
          <w:p>
            <w:pPr>
              <w:pStyle w:val="TableParagraph"/>
              <w:spacing w:line="271" w:lineRule="exact"/>
              <w:ind w:left="14" w:right="2"/>
              <w:rPr>
                <w:sz w:val="24"/>
              </w:rPr>
            </w:pPr>
            <w:r>
              <w:rPr>
                <w:spacing w:val="-10"/>
                <w:sz w:val="24"/>
              </w:rPr>
              <w:t>-</w:t>
            </w:r>
          </w:p>
        </w:tc>
      </w:tr>
      <w:tr>
        <w:trPr>
          <w:trHeight w:val="414" w:hRule="atLeast"/>
        </w:trPr>
        <w:tc>
          <w:tcPr>
            <w:tcW w:w="2410" w:type="dxa"/>
          </w:tcPr>
          <w:p>
            <w:pPr>
              <w:pStyle w:val="TableParagraph"/>
              <w:ind w:left="107"/>
              <w:jc w:val="left"/>
              <w:rPr>
                <w:sz w:val="24"/>
              </w:rPr>
            </w:pPr>
            <w:r>
              <w:rPr>
                <w:sz w:val="24"/>
              </w:rPr>
              <w:t>Other</w:t>
            </w:r>
            <w:r>
              <w:rPr>
                <w:spacing w:val="-1"/>
                <w:sz w:val="24"/>
              </w:rPr>
              <w:t> </w:t>
            </w:r>
            <w:r>
              <w:rPr>
                <w:spacing w:val="-2"/>
                <w:sz w:val="24"/>
              </w:rPr>
              <w:t>Assets</w:t>
            </w:r>
          </w:p>
        </w:tc>
        <w:tc>
          <w:tcPr>
            <w:tcW w:w="850" w:type="dxa"/>
          </w:tcPr>
          <w:p>
            <w:pPr>
              <w:pStyle w:val="TableParagraph"/>
              <w:ind w:left="9"/>
              <w:rPr>
                <w:sz w:val="24"/>
              </w:rPr>
            </w:pPr>
            <w:r>
              <w:rPr>
                <w:spacing w:val="-5"/>
                <w:sz w:val="24"/>
              </w:rPr>
              <w:t>11</w:t>
            </w:r>
          </w:p>
        </w:tc>
        <w:tc>
          <w:tcPr>
            <w:tcW w:w="1277" w:type="dxa"/>
          </w:tcPr>
          <w:p>
            <w:pPr>
              <w:pStyle w:val="TableParagraph"/>
              <w:ind w:left="10" w:right="1"/>
              <w:rPr>
                <w:sz w:val="24"/>
              </w:rPr>
            </w:pPr>
            <w:r>
              <w:rPr>
                <w:spacing w:val="-2"/>
                <w:sz w:val="24"/>
              </w:rPr>
              <w:t>226994</w:t>
            </w:r>
          </w:p>
        </w:tc>
        <w:tc>
          <w:tcPr>
            <w:tcW w:w="1277" w:type="dxa"/>
          </w:tcPr>
          <w:p>
            <w:pPr>
              <w:pStyle w:val="TableParagraph"/>
              <w:ind w:left="10" w:right="1"/>
              <w:rPr>
                <w:sz w:val="24"/>
              </w:rPr>
            </w:pPr>
            <w:r>
              <w:rPr>
                <w:spacing w:val="-2"/>
                <w:sz w:val="24"/>
              </w:rPr>
              <w:t>154008</w:t>
            </w:r>
          </w:p>
        </w:tc>
        <w:tc>
          <w:tcPr>
            <w:tcW w:w="1274" w:type="dxa"/>
          </w:tcPr>
          <w:p>
            <w:pPr>
              <w:pStyle w:val="TableParagraph"/>
              <w:ind w:left="14" w:right="6"/>
              <w:rPr>
                <w:sz w:val="24"/>
              </w:rPr>
            </w:pPr>
            <w:r>
              <w:rPr>
                <w:spacing w:val="-2"/>
                <w:sz w:val="24"/>
              </w:rPr>
              <w:t>140408</w:t>
            </w:r>
          </w:p>
        </w:tc>
        <w:tc>
          <w:tcPr>
            <w:tcW w:w="1277" w:type="dxa"/>
          </w:tcPr>
          <w:p>
            <w:pPr>
              <w:pStyle w:val="TableParagraph"/>
              <w:ind w:left="10"/>
              <w:rPr>
                <w:sz w:val="24"/>
              </w:rPr>
            </w:pPr>
            <w:r>
              <w:rPr>
                <w:spacing w:val="-2"/>
                <w:sz w:val="24"/>
              </w:rPr>
              <w:t>253027</w:t>
            </w:r>
          </w:p>
        </w:tc>
        <w:tc>
          <w:tcPr>
            <w:tcW w:w="1274" w:type="dxa"/>
          </w:tcPr>
          <w:p>
            <w:pPr>
              <w:pStyle w:val="TableParagraph"/>
              <w:ind w:left="14"/>
              <w:rPr>
                <w:sz w:val="24"/>
              </w:rPr>
            </w:pPr>
            <w:r>
              <w:rPr>
                <w:spacing w:val="-2"/>
                <w:sz w:val="24"/>
              </w:rPr>
              <w:t>184098</w:t>
            </w:r>
          </w:p>
        </w:tc>
      </w:tr>
      <w:tr>
        <w:trPr>
          <w:trHeight w:val="482" w:hRule="atLeast"/>
        </w:trPr>
        <w:tc>
          <w:tcPr>
            <w:tcW w:w="2410" w:type="dxa"/>
          </w:tcPr>
          <w:p>
            <w:pPr>
              <w:pStyle w:val="TableParagraph"/>
              <w:spacing w:line="275" w:lineRule="exact"/>
              <w:ind w:right="91"/>
              <w:jc w:val="right"/>
              <w:rPr>
                <w:b/>
                <w:sz w:val="24"/>
              </w:rPr>
            </w:pPr>
            <w:r>
              <w:rPr>
                <w:b/>
                <w:spacing w:val="-2"/>
                <w:sz w:val="24"/>
              </w:rPr>
              <w:t>TOTAL</w:t>
            </w:r>
          </w:p>
        </w:tc>
        <w:tc>
          <w:tcPr>
            <w:tcW w:w="850" w:type="dxa"/>
          </w:tcPr>
          <w:p>
            <w:pPr>
              <w:pStyle w:val="TableParagraph"/>
              <w:spacing w:line="240" w:lineRule="auto"/>
              <w:jc w:val="left"/>
              <w:rPr>
                <w:sz w:val="24"/>
              </w:rPr>
            </w:pPr>
          </w:p>
        </w:tc>
        <w:tc>
          <w:tcPr>
            <w:tcW w:w="1277" w:type="dxa"/>
          </w:tcPr>
          <w:p>
            <w:pPr>
              <w:pStyle w:val="TableParagraph"/>
              <w:spacing w:line="275" w:lineRule="exact"/>
              <w:ind w:left="10" w:right="1"/>
              <w:rPr>
                <w:b/>
                <w:sz w:val="24"/>
              </w:rPr>
            </w:pPr>
            <w:r>
              <w:rPr>
                <w:b/>
                <w:spacing w:val="-2"/>
                <w:sz w:val="24"/>
              </w:rPr>
              <w:t>3454752</w:t>
            </w:r>
          </w:p>
        </w:tc>
        <w:tc>
          <w:tcPr>
            <w:tcW w:w="1277" w:type="dxa"/>
          </w:tcPr>
          <w:p>
            <w:pPr>
              <w:pStyle w:val="TableParagraph"/>
              <w:spacing w:line="275" w:lineRule="exact"/>
              <w:ind w:left="10" w:right="1"/>
              <w:rPr>
                <w:b/>
                <w:sz w:val="24"/>
              </w:rPr>
            </w:pPr>
            <w:r>
              <w:rPr>
                <w:b/>
                <w:spacing w:val="-2"/>
                <w:sz w:val="24"/>
              </w:rPr>
              <w:t>2705966</w:t>
            </w:r>
          </w:p>
        </w:tc>
        <w:tc>
          <w:tcPr>
            <w:tcW w:w="1274" w:type="dxa"/>
          </w:tcPr>
          <w:p>
            <w:pPr>
              <w:pStyle w:val="TableParagraph"/>
              <w:spacing w:line="275" w:lineRule="exact"/>
              <w:ind w:left="14" w:right="6"/>
              <w:rPr>
                <w:b/>
                <w:sz w:val="24"/>
              </w:rPr>
            </w:pPr>
            <w:r>
              <w:rPr>
                <w:b/>
                <w:spacing w:val="-2"/>
                <w:sz w:val="24"/>
              </w:rPr>
              <w:t>2259063</w:t>
            </w:r>
          </w:p>
        </w:tc>
        <w:tc>
          <w:tcPr>
            <w:tcW w:w="1277" w:type="dxa"/>
          </w:tcPr>
          <w:p>
            <w:pPr>
              <w:pStyle w:val="TableParagraph"/>
              <w:spacing w:line="275" w:lineRule="exact"/>
              <w:ind w:left="10"/>
              <w:rPr>
                <w:b/>
                <w:sz w:val="24"/>
              </w:rPr>
            </w:pPr>
            <w:r>
              <w:rPr>
                <w:b/>
                <w:spacing w:val="-2"/>
                <w:sz w:val="24"/>
              </w:rPr>
              <w:t>2048080</w:t>
            </w:r>
          </w:p>
        </w:tc>
        <w:tc>
          <w:tcPr>
            <w:tcW w:w="1274" w:type="dxa"/>
          </w:tcPr>
          <w:p>
            <w:pPr>
              <w:pStyle w:val="TableParagraph"/>
              <w:spacing w:line="275" w:lineRule="exact"/>
              <w:ind w:left="14"/>
              <w:rPr>
                <w:b/>
                <w:sz w:val="24"/>
              </w:rPr>
            </w:pPr>
            <w:r>
              <w:rPr>
                <w:b/>
                <w:spacing w:val="-2"/>
                <w:sz w:val="24"/>
              </w:rPr>
              <w:t>1792235</w:t>
            </w:r>
          </w:p>
        </w:tc>
      </w:tr>
      <w:tr>
        <w:trPr>
          <w:trHeight w:val="414" w:hRule="atLeast"/>
        </w:trPr>
        <w:tc>
          <w:tcPr>
            <w:tcW w:w="2410" w:type="dxa"/>
          </w:tcPr>
          <w:p>
            <w:pPr>
              <w:pStyle w:val="TableParagraph"/>
              <w:ind w:left="107"/>
              <w:jc w:val="left"/>
              <w:rPr>
                <w:sz w:val="24"/>
              </w:rPr>
            </w:pPr>
            <w:r>
              <w:rPr>
                <w:sz w:val="24"/>
              </w:rPr>
              <w:t>Contingent</w:t>
            </w:r>
            <w:r>
              <w:rPr>
                <w:spacing w:val="-4"/>
                <w:sz w:val="24"/>
              </w:rPr>
              <w:t> </w:t>
            </w:r>
            <w:r>
              <w:rPr>
                <w:spacing w:val="-2"/>
                <w:sz w:val="24"/>
              </w:rPr>
              <w:t>liabilities</w:t>
            </w:r>
          </w:p>
        </w:tc>
        <w:tc>
          <w:tcPr>
            <w:tcW w:w="850" w:type="dxa"/>
          </w:tcPr>
          <w:p>
            <w:pPr>
              <w:pStyle w:val="TableParagraph"/>
              <w:ind w:left="9"/>
              <w:rPr>
                <w:sz w:val="24"/>
              </w:rPr>
            </w:pPr>
            <w:r>
              <w:rPr>
                <w:spacing w:val="-5"/>
                <w:sz w:val="24"/>
              </w:rPr>
              <w:t>12</w:t>
            </w:r>
          </w:p>
        </w:tc>
        <w:tc>
          <w:tcPr>
            <w:tcW w:w="1277" w:type="dxa"/>
          </w:tcPr>
          <w:p>
            <w:pPr>
              <w:pStyle w:val="TableParagraph"/>
              <w:ind w:left="10" w:right="1"/>
              <w:rPr>
                <w:sz w:val="24"/>
              </w:rPr>
            </w:pPr>
            <w:r>
              <w:rPr>
                <w:spacing w:val="-2"/>
                <w:sz w:val="24"/>
              </w:rPr>
              <w:t>1162021</w:t>
            </w:r>
          </w:p>
        </w:tc>
        <w:tc>
          <w:tcPr>
            <w:tcW w:w="1277" w:type="dxa"/>
          </w:tcPr>
          <w:p>
            <w:pPr>
              <w:pStyle w:val="TableParagraph"/>
              <w:ind w:left="10" w:right="1"/>
              <w:rPr>
                <w:sz w:val="24"/>
              </w:rPr>
            </w:pPr>
            <w:r>
              <w:rPr>
                <w:spacing w:val="-2"/>
                <w:sz w:val="24"/>
              </w:rPr>
              <w:t>1046441</w:t>
            </w:r>
          </w:p>
        </w:tc>
        <w:tc>
          <w:tcPr>
            <w:tcW w:w="1274" w:type="dxa"/>
          </w:tcPr>
          <w:p>
            <w:pPr>
              <w:pStyle w:val="TableParagraph"/>
              <w:ind w:left="14" w:right="6"/>
              <w:rPr>
                <w:sz w:val="24"/>
              </w:rPr>
            </w:pPr>
            <w:r>
              <w:rPr>
                <w:spacing w:val="-2"/>
                <w:sz w:val="24"/>
              </w:rPr>
              <w:t>971956</w:t>
            </w:r>
          </w:p>
        </w:tc>
        <w:tc>
          <w:tcPr>
            <w:tcW w:w="1277" w:type="dxa"/>
          </w:tcPr>
          <w:p>
            <w:pPr>
              <w:pStyle w:val="TableParagraph"/>
              <w:ind w:left="10" w:right="2"/>
              <w:rPr>
                <w:sz w:val="24"/>
              </w:rPr>
            </w:pPr>
            <w:r>
              <w:rPr>
                <w:spacing w:val="-10"/>
                <w:sz w:val="24"/>
              </w:rPr>
              <w:t>-</w:t>
            </w:r>
          </w:p>
        </w:tc>
        <w:tc>
          <w:tcPr>
            <w:tcW w:w="1274" w:type="dxa"/>
          </w:tcPr>
          <w:p>
            <w:pPr>
              <w:pStyle w:val="TableParagraph"/>
              <w:ind w:left="14" w:right="2"/>
              <w:rPr>
                <w:sz w:val="24"/>
              </w:rPr>
            </w:pPr>
            <w:r>
              <w:rPr>
                <w:spacing w:val="-10"/>
                <w:sz w:val="24"/>
              </w:rPr>
              <w:t>-</w:t>
            </w:r>
          </w:p>
        </w:tc>
      </w:tr>
      <w:tr>
        <w:trPr>
          <w:trHeight w:val="414" w:hRule="atLeast"/>
        </w:trPr>
        <w:tc>
          <w:tcPr>
            <w:tcW w:w="2410" w:type="dxa"/>
          </w:tcPr>
          <w:p>
            <w:pPr>
              <w:pStyle w:val="TableParagraph"/>
              <w:ind w:left="107"/>
              <w:jc w:val="left"/>
              <w:rPr>
                <w:sz w:val="24"/>
              </w:rPr>
            </w:pPr>
            <w:r>
              <w:rPr>
                <w:sz w:val="24"/>
              </w:rPr>
              <w:t>Bills</w:t>
            </w:r>
            <w:r>
              <w:rPr>
                <w:spacing w:val="-1"/>
                <w:sz w:val="24"/>
              </w:rPr>
              <w:t> </w:t>
            </w:r>
            <w:r>
              <w:rPr>
                <w:sz w:val="24"/>
              </w:rPr>
              <w:t>for</w:t>
            </w:r>
            <w:r>
              <w:rPr>
                <w:spacing w:val="-2"/>
                <w:sz w:val="24"/>
              </w:rPr>
              <w:t> collection</w:t>
            </w:r>
          </w:p>
        </w:tc>
        <w:tc>
          <w:tcPr>
            <w:tcW w:w="850" w:type="dxa"/>
          </w:tcPr>
          <w:p>
            <w:pPr>
              <w:pStyle w:val="TableParagraph"/>
              <w:ind w:left="9" w:right="2"/>
              <w:rPr>
                <w:sz w:val="24"/>
              </w:rPr>
            </w:pPr>
            <w:r>
              <w:rPr>
                <w:spacing w:val="-10"/>
                <w:sz w:val="24"/>
              </w:rPr>
              <w:t>-</w:t>
            </w:r>
          </w:p>
        </w:tc>
        <w:tc>
          <w:tcPr>
            <w:tcW w:w="1277" w:type="dxa"/>
          </w:tcPr>
          <w:p>
            <w:pPr>
              <w:pStyle w:val="TableParagraph"/>
              <w:ind w:left="10" w:right="1"/>
              <w:rPr>
                <w:sz w:val="24"/>
              </w:rPr>
            </w:pPr>
            <w:r>
              <w:rPr>
                <w:spacing w:val="-2"/>
                <w:sz w:val="24"/>
              </w:rPr>
              <w:t>74028</w:t>
            </w:r>
          </w:p>
        </w:tc>
        <w:tc>
          <w:tcPr>
            <w:tcW w:w="1277" w:type="dxa"/>
          </w:tcPr>
          <w:p>
            <w:pPr>
              <w:pStyle w:val="TableParagraph"/>
              <w:ind w:left="10" w:right="1"/>
              <w:rPr>
                <w:sz w:val="24"/>
              </w:rPr>
            </w:pPr>
            <w:r>
              <w:rPr>
                <w:spacing w:val="-2"/>
                <w:sz w:val="24"/>
              </w:rPr>
              <w:t>65640</w:t>
            </w:r>
          </w:p>
        </w:tc>
        <w:tc>
          <w:tcPr>
            <w:tcW w:w="1274" w:type="dxa"/>
          </w:tcPr>
          <w:p>
            <w:pPr>
              <w:pStyle w:val="TableParagraph"/>
              <w:ind w:left="14" w:right="6"/>
              <w:rPr>
                <w:sz w:val="24"/>
              </w:rPr>
            </w:pPr>
            <w:r>
              <w:rPr>
                <w:spacing w:val="-2"/>
                <w:sz w:val="24"/>
              </w:rPr>
              <w:t>92212</w:t>
            </w:r>
          </w:p>
        </w:tc>
        <w:tc>
          <w:tcPr>
            <w:tcW w:w="1277" w:type="dxa"/>
          </w:tcPr>
          <w:p>
            <w:pPr>
              <w:pStyle w:val="TableParagraph"/>
              <w:ind w:left="10" w:right="2"/>
              <w:rPr>
                <w:sz w:val="24"/>
              </w:rPr>
            </w:pPr>
            <w:r>
              <w:rPr>
                <w:spacing w:val="-10"/>
                <w:sz w:val="24"/>
              </w:rPr>
              <w:t>-</w:t>
            </w:r>
          </w:p>
        </w:tc>
        <w:tc>
          <w:tcPr>
            <w:tcW w:w="1274" w:type="dxa"/>
          </w:tcPr>
          <w:p>
            <w:pPr>
              <w:pStyle w:val="TableParagraph"/>
              <w:ind w:left="14" w:right="2"/>
              <w:rPr>
                <w:sz w:val="24"/>
              </w:rPr>
            </w:pPr>
            <w:r>
              <w:rPr>
                <w:spacing w:val="-10"/>
                <w:sz w:val="24"/>
              </w:rPr>
              <w:t>-</w:t>
            </w:r>
          </w:p>
        </w:tc>
      </w:tr>
      <w:tr>
        <w:trPr>
          <w:trHeight w:val="827" w:hRule="atLeast"/>
        </w:trPr>
        <w:tc>
          <w:tcPr>
            <w:tcW w:w="2410" w:type="dxa"/>
          </w:tcPr>
          <w:p>
            <w:pPr>
              <w:pStyle w:val="TableParagraph"/>
              <w:ind w:left="107"/>
              <w:jc w:val="left"/>
              <w:rPr>
                <w:sz w:val="24"/>
              </w:rPr>
            </w:pPr>
            <w:r>
              <w:rPr>
                <w:sz w:val="24"/>
              </w:rPr>
              <w:t>Significant</w:t>
            </w:r>
            <w:r>
              <w:rPr>
                <w:spacing w:val="-4"/>
                <w:sz w:val="24"/>
              </w:rPr>
              <w:t> </w:t>
            </w:r>
            <w:r>
              <w:rPr>
                <w:spacing w:val="-2"/>
                <w:sz w:val="24"/>
              </w:rPr>
              <w:t>accounting</w:t>
            </w:r>
          </w:p>
          <w:p>
            <w:pPr>
              <w:pStyle w:val="TableParagraph"/>
              <w:spacing w:line="240" w:lineRule="auto" w:before="137"/>
              <w:ind w:left="107"/>
              <w:jc w:val="left"/>
              <w:rPr>
                <w:sz w:val="24"/>
              </w:rPr>
            </w:pPr>
            <w:r>
              <w:rPr>
                <w:spacing w:val="-2"/>
                <w:sz w:val="24"/>
              </w:rPr>
              <w:t>policies</w:t>
            </w:r>
          </w:p>
        </w:tc>
        <w:tc>
          <w:tcPr>
            <w:tcW w:w="850" w:type="dxa"/>
          </w:tcPr>
          <w:p>
            <w:pPr>
              <w:pStyle w:val="TableParagraph"/>
              <w:ind w:left="9"/>
              <w:rPr>
                <w:sz w:val="24"/>
              </w:rPr>
            </w:pPr>
            <w:r>
              <w:rPr>
                <w:spacing w:val="-5"/>
                <w:sz w:val="24"/>
              </w:rPr>
              <w:t>17</w:t>
            </w:r>
          </w:p>
        </w:tc>
        <w:tc>
          <w:tcPr>
            <w:tcW w:w="1277"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r>
      <w:tr>
        <w:trPr>
          <w:trHeight w:val="482" w:hRule="atLeast"/>
        </w:trPr>
        <w:tc>
          <w:tcPr>
            <w:tcW w:w="2410" w:type="dxa"/>
          </w:tcPr>
          <w:p>
            <w:pPr>
              <w:pStyle w:val="TableParagraph"/>
              <w:spacing w:line="271" w:lineRule="exact"/>
              <w:ind w:left="107"/>
              <w:jc w:val="left"/>
              <w:rPr>
                <w:sz w:val="24"/>
              </w:rPr>
            </w:pPr>
            <w:r>
              <w:rPr>
                <w:sz w:val="24"/>
              </w:rPr>
              <w:t>Notes</w:t>
            </w:r>
            <w:r>
              <w:rPr>
                <w:spacing w:val="-3"/>
                <w:sz w:val="24"/>
              </w:rPr>
              <w:t> </w:t>
            </w:r>
            <w:r>
              <w:rPr>
                <w:sz w:val="24"/>
              </w:rPr>
              <w:t>to </w:t>
            </w:r>
            <w:r>
              <w:rPr>
                <w:spacing w:val="-2"/>
                <w:sz w:val="24"/>
              </w:rPr>
              <w:t>accounts</w:t>
            </w:r>
          </w:p>
        </w:tc>
        <w:tc>
          <w:tcPr>
            <w:tcW w:w="850" w:type="dxa"/>
          </w:tcPr>
          <w:p>
            <w:pPr>
              <w:pStyle w:val="TableParagraph"/>
              <w:spacing w:line="271" w:lineRule="exact"/>
              <w:ind w:left="9"/>
              <w:rPr>
                <w:sz w:val="24"/>
              </w:rPr>
            </w:pPr>
            <w:r>
              <w:rPr>
                <w:spacing w:val="-5"/>
                <w:sz w:val="24"/>
              </w:rPr>
              <w:t>18</w:t>
            </w:r>
          </w:p>
        </w:tc>
        <w:tc>
          <w:tcPr>
            <w:tcW w:w="1277"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c>
          <w:tcPr>
            <w:tcW w:w="1277" w:type="dxa"/>
          </w:tcPr>
          <w:p>
            <w:pPr>
              <w:pStyle w:val="TableParagraph"/>
              <w:spacing w:line="240" w:lineRule="auto"/>
              <w:jc w:val="left"/>
              <w:rPr>
                <w:sz w:val="24"/>
              </w:rPr>
            </w:pPr>
          </w:p>
        </w:tc>
        <w:tc>
          <w:tcPr>
            <w:tcW w:w="1274" w:type="dxa"/>
          </w:tcPr>
          <w:p>
            <w:pPr>
              <w:pStyle w:val="TableParagraph"/>
              <w:spacing w:line="240" w:lineRule="auto"/>
              <w:jc w:val="left"/>
              <w:rPr>
                <w:sz w:val="24"/>
              </w:rPr>
            </w:pPr>
          </w:p>
        </w:tc>
      </w:tr>
    </w:tbl>
    <w:p>
      <w:pPr>
        <w:pStyle w:val="TableParagraph"/>
        <w:spacing w:after="0" w:line="240" w:lineRule="auto"/>
        <w:jc w:val="left"/>
        <w:rPr>
          <w:sz w:val="24"/>
        </w:rPr>
        <w:sectPr>
          <w:footerReference w:type="default" r:id="rId62"/>
          <w:pgSz w:w="11910" w:h="16840"/>
          <w:pgMar w:header="0" w:footer="0" w:top="1360" w:bottom="280" w:left="1133" w:right="992"/>
        </w:sectPr>
      </w:pPr>
    </w:p>
    <w:p>
      <w:pPr>
        <w:spacing w:before="61"/>
        <w:ind w:left="307" w:right="0" w:firstLine="0"/>
        <w:jc w:val="left"/>
        <w:rPr>
          <w:b/>
          <w:sz w:val="24"/>
        </w:rPr>
      </w:pPr>
      <w:r>
        <w:rPr>
          <w:b/>
          <w:sz w:val="24"/>
        </w:rPr>
        <w:t>PROFIT</w:t>
      </w:r>
      <w:r>
        <w:rPr>
          <w:b/>
          <w:spacing w:val="-2"/>
          <w:sz w:val="24"/>
        </w:rPr>
        <w:t> </w:t>
      </w:r>
      <w:r>
        <w:rPr>
          <w:b/>
          <w:sz w:val="24"/>
        </w:rPr>
        <w:t>AND</w:t>
      </w:r>
      <w:r>
        <w:rPr>
          <w:b/>
          <w:spacing w:val="-2"/>
          <w:sz w:val="24"/>
        </w:rPr>
        <w:t> </w:t>
      </w:r>
      <w:r>
        <w:rPr>
          <w:b/>
          <w:sz w:val="24"/>
        </w:rPr>
        <w:t>LOSS</w:t>
      </w:r>
      <w:r>
        <w:rPr>
          <w:b/>
          <w:spacing w:val="-1"/>
          <w:sz w:val="24"/>
        </w:rPr>
        <w:t> </w:t>
      </w:r>
      <w:r>
        <w:rPr>
          <w:b/>
          <w:spacing w:val="-5"/>
          <w:sz w:val="24"/>
        </w:rPr>
        <w:t>A/C</w:t>
      </w:r>
    </w:p>
    <w:p>
      <w:pPr>
        <w:pStyle w:val="BodyText"/>
        <w:spacing w:before="13"/>
        <w:rPr>
          <w:b/>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963"/>
        <w:gridCol w:w="1198"/>
        <w:gridCol w:w="1198"/>
        <w:gridCol w:w="1195"/>
        <w:gridCol w:w="1198"/>
        <w:gridCol w:w="1195"/>
      </w:tblGrid>
      <w:tr>
        <w:trPr>
          <w:trHeight w:val="1240" w:hRule="atLeast"/>
        </w:trPr>
        <w:tc>
          <w:tcPr>
            <w:tcW w:w="2518" w:type="dxa"/>
          </w:tcPr>
          <w:p>
            <w:pPr>
              <w:pStyle w:val="TableParagraph"/>
              <w:spacing w:line="273" w:lineRule="exact"/>
              <w:ind w:left="684"/>
              <w:jc w:val="left"/>
              <w:rPr>
                <w:b/>
                <w:sz w:val="24"/>
              </w:rPr>
            </w:pPr>
            <w:r>
              <w:rPr>
                <w:b/>
                <w:spacing w:val="-2"/>
                <w:sz w:val="24"/>
              </w:rPr>
              <w:t>Particulars</w:t>
            </w:r>
          </w:p>
        </w:tc>
        <w:tc>
          <w:tcPr>
            <w:tcW w:w="963" w:type="dxa"/>
          </w:tcPr>
          <w:p>
            <w:pPr>
              <w:pStyle w:val="TableParagraph"/>
              <w:spacing w:line="240" w:lineRule="auto"/>
              <w:ind w:left="305" w:right="94" w:hanging="198"/>
              <w:jc w:val="left"/>
              <w:rPr>
                <w:b/>
                <w:sz w:val="24"/>
              </w:rPr>
            </w:pPr>
            <w:r>
              <w:rPr>
                <w:b/>
                <w:spacing w:val="-2"/>
                <w:sz w:val="24"/>
              </w:rPr>
              <w:t>Schedu </w:t>
            </w:r>
            <w:r>
              <w:rPr>
                <w:b/>
                <w:spacing w:val="-6"/>
                <w:sz w:val="24"/>
              </w:rPr>
              <w:t>le</w:t>
            </w:r>
            <w:r>
              <w:rPr>
                <w:b/>
                <w:spacing w:val="40"/>
                <w:sz w:val="24"/>
              </w:rPr>
              <w:t> </w:t>
            </w:r>
            <w:r>
              <w:rPr>
                <w:b/>
                <w:spacing w:val="-4"/>
                <w:sz w:val="24"/>
              </w:rPr>
              <w:t>No.</w:t>
            </w:r>
          </w:p>
        </w:tc>
        <w:tc>
          <w:tcPr>
            <w:tcW w:w="1198" w:type="dxa"/>
          </w:tcPr>
          <w:p>
            <w:pPr>
              <w:pStyle w:val="TableParagraph"/>
              <w:spacing w:line="275" w:lineRule="exact"/>
              <w:ind w:left="275"/>
              <w:jc w:val="left"/>
              <w:rPr>
                <w:b/>
                <w:sz w:val="24"/>
              </w:rPr>
            </w:pPr>
            <w:r>
              <w:rPr>
                <w:b/>
                <w:spacing w:val="-2"/>
                <w:sz w:val="24"/>
              </w:rPr>
              <w:t>31-</w:t>
            </w:r>
            <w:r>
              <w:rPr>
                <w:b/>
                <w:spacing w:val="-5"/>
                <w:sz w:val="24"/>
              </w:rPr>
              <w:t>03-</w:t>
            </w:r>
          </w:p>
          <w:p>
            <w:pPr>
              <w:pStyle w:val="TableParagraph"/>
              <w:spacing w:line="416" w:lineRule="exact" w:before="28"/>
              <w:ind w:left="352" w:right="339" w:firstLine="4"/>
              <w:jc w:val="left"/>
              <w:rPr>
                <w:b/>
                <w:sz w:val="24"/>
              </w:rPr>
            </w:pPr>
            <w:r>
              <w:rPr>
                <w:b/>
                <w:spacing w:val="-4"/>
                <w:sz w:val="24"/>
              </w:rPr>
              <w:t>2018 </w:t>
            </w:r>
            <w:r>
              <w:rPr>
                <w:b/>
                <w:spacing w:val="-2"/>
                <w:sz w:val="24"/>
              </w:rPr>
              <w:t>(Rs.)</w:t>
            </w:r>
          </w:p>
        </w:tc>
        <w:tc>
          <w:tcPr>
            <w:tcW w:w="1198" w:type="dxa"/>
          </w:tcPr>
          <w:p>
            <w:pPr>
              <w:pStyle w:val="TableParagraph"/>
              <w:spacing w:line="275" w:lineRule="exact"/>
              <w:ind w:left="277"/>
              <w:jc w:val="left"/>
              <w:rPr>
                <w:b/>
                <w:sz w:val="24"/>
              </w:rPr>
            </w:pPr>
            <w:r>
              <w:rPr>
                <w:b/>
                <w:spacing w:val="-2"/>
                <w:sz w:val="24"/>
              </w:rPr>
              <w:t>31-</w:t>
            </w:r>
            <w:r>
              <w:rPr>
                <w:b/>
                <w:spacing w:val="-5"/>
                <w:sz w:val="24"/>
              </w:rPr>
              <w:t>03-</w:t>
            </w:r>
          </w:p>
          <w:p>
            <w:pPr>
              <w:pStyle w:val="TableParagraph"/>
              <w:spacing w:line="416" w:lineRule="exact" w:before="28"/>
              <w:ind w:left="354" w:right="337" w:firstLine="2"/>
              <w:jc w:val="left"/>
              <w:rPr>
                <w:b/>
                <w:sz w:val="24"/>
              </w:rPr>
            </w:pPr>
            <w:r>
              <w:rPr>
                <w:b/>
                <w:spacing w:val="-4"/>
                <w:sz w:val="24"/>
              </w:rPr>
              <w:t>2017 </w:t>
            </w:r>
            <w:r>
              <w:rPr>
                <w:b/>
                <w:spacing w:val="-2"/>
                <w:sz w:val="24"/>
              </w:rPr>
              <w:t>(Rs.)</w:t>
            </w:r>
          </w:p>
        </w:tc>
        <w:tc>
          <w:tcPr>
            <w:tcW w:w="1195" w:type="dxa"/>
          </w:tcPr>
          <w:p>
            <w:pPr>
              <w:pStyle w:val="TableParagraph"/>
              <w:spacing w:line="275" w:lineRule="exact"/>
              <w:ind w:left="273"/>
              <w:jc w:val="left"/>
              <w:rPr>
                <w:b/>
                <w:sz w:val="24"/>
              </w:rPr>
            </w:pPr>
            <w:r>
              <w:rPr>
                <w:b/>
                <w:spacing w:val="-2"/>
                <w:sz w:val="24"/>
              </w:rPr>
              <w:t>31-</w:t>
            </w:r>
            <w:r>
              <w:rPr>
                <w:b/>
                <w:spacing w:val="-5"/>
                <w:sz w:val="24"/>
              </w:rPr>
              <w:t>03-</w:t>
            </w:r>
          </w:p>
          <w:p>
            <w:pPr>
              <w:pStyle w:val="TableParagraph"/>
              <w:spacing w:line="416" w:lineRule="exact" w:before="28"/>
              <w:ind w:left="349" w:right="339" w:firstLine="4"/>
              <w:jc w:val="left"/>
              <w:rPr>
                <w:b/>
                <w:sz w:val="24"/>
              </w:rPr>
            </w:pPr>
            <w:r>
              <w:rPr>
                <w:b/>
                <w:spacing w:val="-4"/>
                <w:sz w:val="24"/>
              </w:rPr>
              <w:t>2016 </w:t>
            </w:r>
            <w:r>
              <w:rPr>
                <w:b/>
                <w:spacing w:val="-2"/>
                <w:sz w:val="24"/>
              </w:rPr>
              <w:t>(Rs.)</w:t>
            </w:r>
          </w:p>
        </w:tc>
        <w:tc>
          <w:tcPr>
            <w:tcW w:w="1198" w:type="dxa"/>
          </w:tcPr>
          <w:p>
            <w:pPr>
              <w:pStyle w:val="TableParagraph"/>
              <w:spacing w:line="275" w:lineRule="exact"/>
              <w:ind w:left="278"/>
              <w:jc w:val="left"/>
              <w:rPr>
                <w:b/>
                <w:sz w:val="24"/>
              </w:rPr>
            </w:pPr>
            <w:r>
              <w:rPr>
                <w:b/>
                <w:spacing w:val="-2"/>
                <w:sz w:val="24"/>
              </w:rPr>
              <w:t>31-</w:t>
            </w:r>
            <w:r>
              <w:rPr>
                <w:b/>
                <w:spacing w:val="-5"/>
                <w:sz w:val="24"/>
              </w:rPr>
              <w:t>03-</w:t>
            </w:r>
          </w:p>
          <w:p>
            <w:pPr>
              <w:pStyle w:val="TableParagraph"/>
              <w:spacing w:line="416" w:lineRule="exact" w:before="28"/>
              <w:ind w:left="354" w:right="337" w:firstLine="2"/>
              <w:jc w:val="left"/>
              <w:rPr>
                <w:b/>
                <w:sz w:val="24"/>
              </w:rPr>
            </w:pPr>
            <w:r>
              <w:rPr>
                <w:b/>
                <w:spacing w:val="-4"/>
                <w:sz w:val="24"/>
              </w:rPr>
              <w:t>2015 </w:t>
            </w:r>
            <w:r>
              <w:rPr>
                <w:b/>
                <w:spacing w:val="-2"/>
                <w:sz w:val="24"/>
              </w:rPr>
              <w:t>(Rs.)</w:t>
            </w:r>
          </w:p>
        </w:tc>
        <w:tc>
          <w:tcPr>
            <w:tcW w:w="1195" w:type="dxa"/>
          </w:tcPr>
          <w:p>
            <w:pPr>
              <w:pStyle w:val="TableParagraph"/>
              <w:spacing w:line="275" w:lineRule="exact"/>
              <w:ind w:left="278"/>
              <w:jc w:val="left"/>
              <w:rPr>
                <w:b/>
                <w:sz w:val="24"/>
              </w:rPr>
            </w:pPr>
            <w:r>
              <w:rPr>
                <w:b/>
                <w:spacing w:val="-2"/>
                <w:sz w:val="24"/>
              </w:rPr>
              <w:t>31-</w:t>
            </w:r>
            <w:r>
              <w:rPr>
                <w:b/>
                <w:spacing w:val="-5"/>
                <w:sz w:val="24"/>
              </w:rPr>
              <w:t>03-</w:t>
            </w:r>
          </w:p>
          <w:p>
            <w:pPr>
              <w:pStyle w:val="TableParagraph"/>
              <w:spacing w:line="416" w:lineRule="exact" w:before="28"/>
              <w:ind w:left="355" w:right="333" w:firstLine="2"/>
              <w:jc w:val="left"/>
              <w:rPr>
                <w:b/>
                <w:sz w:val="24"/>
              </w:rPr>
            </w:pPr>
            <w:r>
              <w:rPr>
                <w:b/>
                <w:spacing w:val="-4"/>
                <w:sz w:val="24"/>
              </w:rPr>
              <w:t>2014 </w:t>
            </w:r>
            <w:r>
              <w:rPr>
                <w:b/>
                <w:spacing w:val="-2"/>
                <w:sz w:val="24"/>
              </w:rPr>
              <w:t>(Rs.)</w:t>
            </w:r>
          </w:p>
        </w:tc>
      </w:tr>
      <w:tr>
        <w:trPr>
          <w:trHeight w:val="414" w:hRule="atLeast"/>
        </w:trPr>
        <w:tc>
          <w:tcPr>
            <w:tcW w:w="2518" w:type="dxa"/>
          </w:tcPr>
          <w:p>
            <w:pPr>
              <w:pStyle w:val="TableParagraph"/>
              <w:spacing w:line="275" w:lineRule="exact"/>
              <w:ind w:left="108"/>
              <w:jc w:val="left"/>
              <w:rPr>
                <w:b/>
                <w:sz w:val="24"/>
              </w:rPr>
            </w:pPr>
            <w:r>
              <w:rPr>
                <w:b/>
                <w:spacing w:val="-2"/>
                <w:sz w:val="24"/>
              </w:rPr>
              <w:t>INCOME</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r>
        <w:trPr>
          <w:trHeight w:val="412" w:hRule="atLeast"/>
        </w:trPr>
        <w:tc>
          <w:tcPr>
            <w:tcW w:w="2518" w:type="dxa"/>
          </w:tcPr>
          <w:p>
            <w:pPr>
              <w:pStyle w:val="TableParagraph"/>
              <w:ind w:left="108"/>
              <w:jc w:val="left"/>
              <w:rPr>
                <w:sz w:val="24"/>
              </w:rPr>
            </w:pPr>
            <w:r>
              <w:rPr>
                <w:sz w:val="24"/>
              </w:rPr>
              <w:t>Interest</w:t>
            </w:r>
            <w:r>
              <w:rPr>
                <w:spacing w:val="-7"/>
                <w:sz w:val="24"/>
              </w:rPr>
              <w:t> </w:t>
            </w:r>
            <w:r>
              <w:rPr>
                <w:spacing w:val="-2"/>
                <w:sz w:val="24"/>
              </w:rPr>
              <w:t>earned</w:t>
            </w:r>
          </w:p>
        </w:tc>
        <w:tc>
          <w:tcPr>
            <w:tcW w:w="963" w:type="dxa"/>
          </w:tcPr>
          <w:p>
            <w:pPr>
              <w:pStyle w:val="TableParagraph"/>
              <w:ind w:left="7"/>
              <w:rPr>
                <w:sz w:val="24"/>
              </w:rPr>
            </w:pPr>
            <w:r>
              <w:rPr>
                <w:spacing w:val="-5"/>
                <w:sz w:val="24"/>
              </w:rPr>
              <w:t>13</w:t>
            </w:r>
          </w:p>
        </w:tc>
        <w:tc>
          <w:tcPr>
            <w:tcW w:w="1198" w:type="dxa"/>
          </w:tcPr>
          <w:p>
            <w:pPr>
              <w:pStyle w:val="TableParagraph"/>
              <w:ind w:left="9" w:right="3"/>
              <w:rPr>
                <w:sz w:val="24"/>
              </w:rPr>
            </w:pPr>
            <w:r>
              <w:rPr>
                <w:spacing w:val="-2"/>
                <w:sz w:val="24"/>
              </w:rPr>
              <w:t>220499</w:t>
            </w:r>
          </w:p>
        </w:tc>
        <w:tc>
          <w:tcPr>
            <w:tcW w:w="1198" w:type="dxa"/>
          </w:tcPr>
          <w:p>
            <w:pPr>
              <w:pStyle w:val="TableParagraph"/>
              <w:ind w:left="9" w:right="3"/>
              <w:rPr>
                <w:sz w:val="24"/>
              </w:rPr>
            </w:pPr>
            <w:r>
              <w:rPr>
                <w:spacing w:val="-2"/>
                <w:sz w:val="24"/>
              </w:rPr>
              <w:t>175518</w:t>
            </w:r>
          </w:p>
        </w:tc>
        <w:tc>
          <w:tcPr>
            <w:tcW w:w="1195" w:type="dxa"/>
          </w:tcPr>
          <w:p>
            <w:pPr>
              <w:pStyle w:val="TableParagraph"/>
              <w:ind w:left="12" w:right="8"/>
              <w:rPr>
                <w:sz w:val="24"/>
              </w:rPr>
            </w:pPr>
            <w:r>
              <w:rPr>
                <w:spacing w:val="-2"/>
                <w:sz w:val="24"/>
              </w:rPr>
              <w:t>163685</w:t>
            </w:r>
          </w:p>
        </w:tc>
        <w:tc>
          <w:tcPr>
            <w:tcW w:w="1198" w:type="dxa"/>
          </w:tcPr>
          <w:p>
            <w:pPr>
              <w:pStyle w:val="TableParagraph"/>
              <w:ind w:left="9" w:right="3"/>
              <w:rPr>
                <w:sz w:val="24"/>
              </w:rPr>
            </w:pPr>
            <w:r>
              <w:rPr>
                <w:spacing w:val="-2"/>
                <w:sz w:val="24"/>
              </w:rPr>
              <w:t>152397</w:t>
            </w:r>
          </w:p>
        </w:tc>
        <w:tc>
          <w:tcPr>
            <w:tcW w:w="1195" w:type="dxa"/>
          </w:tcPr>
          <w:p>
            <w:pPr>
              <w:pStyle w:val="TableParagraph"/>
              <w:ind w:left="12" w:right="3"/>
              <w:rPr>
                <w:sz w:val="24"/>
              </w:rPr>
            </w:pPr>
            <w:r>
              <w:rPr>
                <w:spacing w:val="-2"/>
                <w:sz w:val="24"/>
              </w:rPr>
              <w:t>136351</w:t>
            </w:r>
          </w:p>
        </w:tc>
      </w:tr>
      <w:tr>
        <w:trPr>
          <w:trHeight w:val="414" w:hRule="atLeast"/>
        </w:trPr>
        <w:tc>
          <w:tcPr>
            <w:tcW w:w="2518" w:type="dxa"/>
          </w:tcPr>
          <w:p>
            <w:pPr>
              <w:pStyle w:val="TableParagraph"/>
              <w:spacing w:line="273" w:lineRule="exact"/>
              <w:ind w:left="108"/>
              <w:jc w:val="left"/>
              <w:rPr>
                <w:sz w:val="24"/>
              </w:rPr>
            </w:pPr>
            <w:r>
              <w:rPr>
                <w:sz w:val="24"/>
              </w:rPr>
              <w:t>Other</w:t>
            </w:r>
            <w:r>
              <w:rPr>
                <w:spacing w:val="-1"/>
                <w:sz w:val="24"/>
              </w:rPr>
              <w:t> </w:t>
            </w:r>
            <w:r>
              <w:rPr>
                <w:spacing w:val="-2"/>
                <w:sz w:val="24"/>
              </w:rPr>
              <w:t>income</w:t>
            </w:r>
          </w:p>
        </w:tc>
        <w:tc>
          <w:tcPr>
            <w:tcW w:w="963" w:type="dxa"/>
          </w:tcPr>
          <w:p>
            <w:pPr>
              <w:pStyle w:val="TableParagraph"/>
              <w:spacing w:line="273" w:lineRule="exact"/>
              <w:ind w:left="7"/>
              <w:rPr>
                <w:sz w:val="24"/>
              </w:rPr>
            </w:pPr>
            <w:r>
              <w:rPr>
                <w:spacing w:val="-5"/>
                <w:sz w:val="24"/>
              </w:rPr>
              <w:t>14</w:t>
            </w:r>
          </w:p>
        </w:tc>
        <w:tc>
          <w:tcPr>
            <w:tcW w:w="1198" w:type="dxa"/>
          </w:tcPr>
          <w:p>
            <w:pPr>
              <w:pStyle w:val="TableParagraph"/>
              <w:spacing w:line="273" w:lineRule="exact"/>
              <w:ind w:left="9" w:right="3"/>
              <w:rPr>
                <w:sz w:val="24"/>
              </w:rPr>
            </w:pPr>
            <w:r>
              <w:rPr>
                <w:spacing w:val="-2"/>
                <w:sz w:val="24"/>
              </w:rPr>
              <w:t>44601</w:t>
            </w:r>
          </w:p>
        </w:tc>
        <w:tc>
          <w:tcPr>
            <w:tcW w:w="1198" w:type="dxa"/>
          </w:tcPr>
          <w:p>
            <w:pPr>
              <w:pStyle w:val="TableParagraph"/>
              <w:spacing w:line="273" w:lineRule="exact"/>
              <w:ind w:left="9" w:right="3"/>
              <w:rPr>
                <w:sz w:val="24"/>
              </w:rPr>
            </w:pPr>
            <w:r>
              <w:rPr>
                <w:spacing w:val="-2"/>
                <w:sz w:val="24"/>
              </w:rPr>
              <w:t>35461</w:t>
            </w:r>
          </w:p>
        </w:tc>
        <w:tc>
          <w:tcPr>
            <w:tcW w:w="1195" w:type="dxa"/>
          </w:tcPr>
          <w:p>
            <w:pPr>
              <w:pStyle w:val="TableParagraph"/>
              <w:spacing w:line="273" w:lineRule="exact"/>
              <w:ind w:left="12" w:right="8"/>
              <w:rPr>
                <w:sz w:val="24"/>
              </w:rPr>
            </w:pPr>
            <w:r>
              <w:rPr>
                <w:spacing w:val="-2"/>
                <w:sz w:val="24"/>
              </w:rPr>
              <w:t>28158</w:t>
            </w:r>
          </w:p>
        </w:tc>
        <w:tc>
          <w:tcPr>
            <w:tcW w:w="1198" w:type="dxa"/>
          </w:tcPr>
          <w:p>
            <w:pPr>
              <w:pStyle w:val="TableParagraph"/>
              <w:spacing w:line="273" w:lineRule="exact"/>
              <w:ind w:left="9" w:right="3"/>
              <w:rPr>
                <w:sz w:val="24"/>
              </w:rPr>
            </w:pPr>
            <w:r>
              <w:rPr>
                <w:spacing w:val="-2"/>
                <w:sz w:val="24"/>
              </w:rPr>
              <w:t>22576</w:t>
            </w:r>
          </w:p>
        </w:tc>
        <w:tc>
          <w:tcPr>
            <w:tcW w:w="1195" w:type="dxa"/>
          </w:tcPr>
          <w:p>
            <w:pPr>
              <w:pStyle w:val="TableParagraph"/>
              <w:spacing w:line="273" w:lineRule="exact"/>
              <w:ind w:left="12" w:right="3"/>
              <w:rPr>
                <w:sz w:val="24"/>
              </w:rPr>
            </w:pPr>
            <w:r>
              <w:rPr>
                <w:spacing w:val="-2"/>
                <w:sz w:val="24"/>
              </w:rPr>
              <w:t>18553</w:t>
            </w:r>
          </w:p>
        </w:tc>
      </w:tr>
      <w:tr>
        <w:trPr>
          <w:trHeight w:val="415" w:hRule="atLeast"/>
        </w:trPr>
        <w:tc>
          <w:tcPr>
            <w:tcW w:w="2518" w:type="dxa"/>
          </w:tcPr>
          <w:p>
            <w:pPr>
              <w:pStyle w:val="TableParagraph"/>
              <w:spacing w:line="275" w:lineRule="exact"/>
              <w:ind w:right="96"/>
              <w:jc w:val="right"/>
              <w:rPr>
                <w:b/>
                <w:sz w:val="24"/>
              </w:rPr>
            </w:pPr>
            <w:r>
              <w:rPr>
                <w:b/>
                <w:spacing w:val="-2"/>
                <w:sz w:val="24"/>
              </w:rPr>
              <w:t>Total</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3"/>
              <w:rPr>
                <w:b/>
                <w:sz w:val="24"/>
              </w:rPr>
            </w:pPr>
            <w:r>
              <w:rPr>
                <w:b/>
                <w:spacing w:val="-2"/>
                <w:sz w:val="24"/>
              </w:rPr>
              <w:t>265100</w:t>
            </w:r>
          </w:p>
        </w:tc>
        <w:tc>
          <w:tcPr>
            <w:tcW w:w="1198" w:type="dxa"/>
          </w:tcPr>
          <w:p>
            <w:pPr>
              <w:pStyle w:val="TableParagraph"/>
              <w:spacing w:line="275" w:lineRule="exact"/>
              <w:ind w:left="9" w:right="3"/>
              <w:rPr>
                <w:b/>
                <w:sz w:val="24"/>
              </w:rPr>
            </w:pPr>
            <w:r>
              <w:rPr>
                <w:b/>
                <w:spacing w:val="-2"/>
                <w:sz w:val="24"/>
              </w:rPr>
              <w:t>210979</w:t>
            </w:r>
          </w:p>
        </w:tc>
        <w:tc>
          <w:tcPr>
            <w:tcW w:w="1195" w:type="dxa"/>
          </w:tcPr>
          <w:p>
            <w:pPr>
              <w:pStyle w:val="TableParagraph"/>
              <w:spacing w:line="275" w:lineRule="exact"/>
              <w:ind w:left="12" w:right="8"/>
              <w:rPr>
                <w:b/>
                <w:sz w:val="24"/>
              </w:rPr>
            </w:pPr>
            <w:r>
              <w:rPr>
                <w:b/>
                <w:spacing w:val="-2"/>
                <w:sz w:val="24"/>
              </w:rPr>
              <w:t>191844</w:t>
            </w:r>
          </w:p>
        </w:tc>
        <w:tc>
          <w:tcPr>
            <w:tcW w:w="1198" w:type="dxa"/>
          </w:tcPr>
          <w:p>
            <w:pPr>
              <w:pStyle w:val="TableParagraph"/>
              <w:spacing w:line="275" w:lineRule="exact"/>
              <w:ind w:left="9" w:right="3"/>
              <w:rPr>
                <w:b/>
                <w:sz w:val="24"/>
              </w:rPr>
            </w:pPr>
            <w:r>
              <w:rPr>
                <w:b/>
                <w:spacing w:val="-2"/>
                <w:sz w:val="24"/>
              </w:rPr>
              <w:t>174973</w:t>
            </w:r>
          </w:p>
        </w:tc>
        <w:tc>
          <w:tcPr>
            <w:tcW w:w="1195" w:type="dxa"/>
          </w:tcPr>
          <w:p>
            <w:pPr>
              <w:pStyle w:val="TableParagraph"/>
              <w:spacing w:line="275" w:lineRule="exact"/>
              <w:ind w:left="12" w:right="3"/>
              <w:rPr>
                <w:b/>
                <w:sz w:val="24"/>
              </w:rPr>
            </w:pPr>
            <w:r>
              <w:rPr>
                <w:b/>
                <w:spacing w:val="-2"/>
                <w:sz w:val="24"/>
              </w:rPr>
              <w:t>154904</w:t>
            </w:r>
          </w:p>
        </w:tc>
      </w:tr>
      <w:tr>
        <w:trPr>
          <w:trHeight w:val="412" w:hRule="atLeast"/>
        </w:trPr>
        <w:tc>
          <w:tcPr>
            <w:tcW w:w="2518" w:type="dxa"/>
          </w:tcPr>
          <w:p>
            <w:pPr>
              <w:pStyle w:val="TableParagraph"/>
              <w:spacing w:line="275" w:lineRule="exact"/>
              <w:ind w:left="108"/>
              <w:jc w:val="left"/>
              <w:rPr>
                <w:b/>
                <w:sz w:val="24"/>
              </w:rPr>
            </w:pPr>
            <w:r>
              <w:rPr>
                <w:b/>
                <w:spacing w:val="-2"/>
                <w:sz w:val="24"/>
              </w:rPr>
              <w:t>EXPENDITURE</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r>
        <w:trPr>
          <w:trHeight w:val="414" w:hRule="atLeast"/>
        </w:trPr>
        <w:tc>
          <w:tcPr>
            <w:tcW w:w="2518" w:type="dxa"/>
          </w:tcPr>
          <w:p>
            <w:pPr>
              <w:pStyle w:val="TableParagraph"/>
              <w:spacing w:line="273" w:lineRule="exact"/>
              <w:ind w:left="108"/>
              <w:jc w:val="left"/>
              <w:rPr>
                <w:sz w:val="24"/>
              </w:rPr>
            </w:pPr>
            <w:r>
              <w:rPr>
                <w:sz w:val="24"/>
              </w:rPr>
              <w:t>Interest</w:t>
            </w:r>
            <w:r>
              <w:rPr>
                <w:spacing w:val="-5"/>
                <w:sz w:val="24"/>
              </w:rPr>
              <w:t> </w:t>
            </w:r>
            <w:r>
              <w:rPr>
                <w:spacing w:val="-2"/>
                <w:sz w:val="24"/>
              </w:rPr>
              <w:t>expended</w:t>
            </w:r>
          </w:p>
        </w:tc>
        <w:tc>
          <w:tcPr>
            <w:tcW w:w="963" w:type="dxa"/>
          </w:tcPr>
          <w:p>
            <w:pPr>
              <w:pStyle w:val="TableParagraph"/>
              <w:spacing w:line="273" w:lineRule="exact"/>
              <w:ind w:left="7"/>
              <w:rPr>
                <w:sz w:val="24"/>
              </w:rPr>
            </w:pPr>
            <w:r>
              <w:rPr>
                <w:spacing w:val="-5"/>
                <w:sz w:val="24"/>
              </w:rPr>
              <w:t>15</w:t>
            </w:r>
          </w:p>
        </w:tc>
        <w:tc>
          <w:tcPr>
            <w:tcW w:w="1198" w:type="dxa"/>
          </w:tcPr>
          <w:p>
            <w:pPr>
              <w:pStyle w:val="TableParagraph"/>
              <w:spacing w:line="273" w:lineRule="exact"/>
              <w:ind w:left="9" w:right="3"/>
              <w:rPr>
                <w:sz w:val="24"/>
              </w:rPr>
            </w:pPr>
            <w:r>
              <w:rPr>
                <w:spacing w:val="-2"/>
                <w:sz w:val="24"/>
              </w:rPr>
              <w:t>145646</w:t>
            </w:r>
          </w:p>
        </w:tc>
        <w:tc>
          <w:tcPr>
            <w:tcW w:w="1198" w:type="dxa"/>
          </w:tcPr>
          <w:p>
            <w:pPr>
              <w:pStyle w:val="TableParagraph"/>
              <w:spacing w:line="273" w:lineRule="exact"/>
              <w:ind w:left="9" w:right="3"/>
              <w:rPr>
                <w:sz w:val="24"/>
              </w:rPr>
            </w:pPr>
            <w:r>
              <w:rPr>
                <w:spacing w:val="-2"/>
                <w:sz w:val="24"/>
              </w:rPr>
              <w:t>113658</w:t>
            </w:r>
          </w:p>
        </w:tc>
        <w:tc>
          <w:tcPr>
            <w:tcW w:w="1195" w:type="dxa"/>
          </w:tcPr>
          <w:p>
            <w:pPr>
              <w:pStyle w:val="TableParagraph"/>
              <w:spacing w:line="273" w:lineRule="exact"/>
              <w:ind w:left="12" w:right="8"/>
              <w:rPr>
                <w:sz w:val="24"/>
              </w:rPr>
            </w:pPr>
            <w:r>
              <w:rPr>
                <w:spacing w:val="-2"/>
                <w:sz w:val="24"/>
              </w:rPr>
              <w:t>106803</w:t>
            </w:r>
          </w:p>
        </w:tc>
        <w:tc>
          <w:tcPr>
            <w:tcW w:w="1198" w:type="dxa"/>
          </w:tcPr>
          <w:p>
            <w:pPr>
              <w:pStyle w:val="TableParagraph"/>
              <w:spacing w:line="273" w:lineRule="exact"/>
              <w:ind w:left="9" w:right="3"/>
              <w:rPr>
                <w:sz w:val="24"/>
              </w:rPr>
            </w:pPr>
            <w:r>
              <w:rPr>
                <w:spacing w:val="-2"/>
                <w:sz w:val="24"/>
              </w:rPr>
              <w:t>97382</w:t>
            </w:r>
          </w:p>
        </w:tc>
        <w:tc>
          <w:tcPr>
            <w:tcW w:w="1195" w:type="dxa"/>
          </w:tcPr>
          <w:p>
            <w:pPr>
              <w:pStyle w:val="TableParagraph"/>
              <w:spacing w:line="273" w:lineRule="exact"/>
              <w:ind w:left="12" w:right="3"/>
              <w:rPr>
                <w:sz w:val="24"/>
              </w:rPr>
            </w:pPr>
            <w:r>
              <w:rPr>
                <w:spacing w:val="-2"/>
                <w:sz w:val="24"/>
              </w:rPr>
              <w:t>87069</w:t>
            </w:r>
          </w:p>
        </w:tc>
      </w:tr>
      <w:tr>
        <w:trPr>
          <w:trHeight w:val="414" w:hRule="atLeast"/>
        </w:trPr>
        <w:tc>
          <w:tcPr>
            <w:tcW w:w="2518" w:type="dxa"/>
          </w:tcPr>
          <w:p>
            <w:pPr>
              <w:pStyle w:val="TableParagraph"/>
              <w:ind w:left="108"/>
              <w:jc w:val="left"/>
              <w:rPr>
                <w:sz w:val="24"/>
              </w:rPr>
            </w:pPr>
            <w:r>
              <w:rPr>
                <w:sz w:val="24"/>
              </w:rPr>
              <w:t>Operating</w:t>
            </w:r>
            <w:r>
              <w:rPr>
                <w:spacing w:val="-5"/>
                <w:sz w:val="24"/>
              </w:rPr>
              <w:t> </w:t>
            </w:r>
            <w:r>
              <w:rPr>
                <w:spacing w:val="-2"/>
                <w:sz w:val="24"/>
              </w:rPr>
              <w:t>expenses</w:t>
            </w:r>
          </w:p>
        </w:tc>
        <w:tc>
          <w:tcPr>
            <w:tcW w:w="963" w:type="dxa"/>
          </w:tcPr>
          <w:p>
            <w:pPr>
              <w:pStyle w:val="TableParagraph"/>
              <w:ind w:left="7"/>
              <w:rPr>
                <w:sz w:val="24"/>
              </w:rPr>
            </w:pPr>
            <w:r>
              <w:rPr>
                <w:spacing w:val="-5"/>
                <w:sz w:val="24"/>
              </w:rPr>
              <w:t>16</w:t>
            </w:r>
          </w:p>
        </w:tc>
        <w:tc>
          <w:tcPr>
            <w:tcW w:w="1198" w:type="dxa"/>
          </w:tcPr>
          <w:p>
            <w:pPr>
              <w:pStyle w:val="TableParagraph"/>
              <w:ind w:left="9" w:right="3"/>
              <w:rPr>
                <w:sz w:val="24"/>
              </w:rPr>
            </w:pPr>
            <w:r>
              <w:rPr>
                <w:spacing w:val="-2"/>
                <w:sz w:val="24"/>
              </w:rPr>
              <w:t>59943</w:t>
            </w:r>
          </w:p>
        </w:tc>
        <w:tc>
          <w:tcPr>
            <w:tcW w:w="1198" w:type="dxa"/>
          </w:tcPr>
          <w:p>
            <w:pPr>
              <w:pStyle w:val="TableParagraph"/>
              <w:ind w:left="9" w:right="3"/>
              <w:rPr>
                <w:sz w:val="24"/>
              </w:rPr>
            </w:pPr>
            <w:r>
              <w:rPr>
                <w:spacing w:val="-2"/>
                <w:sz w:val="24"/>
              </w:rPr>
              <w:t>46473</w:t>
            </w:r>
          </w:p>
        </w:tc>
        <w:tc>
          <w:tcPr>
            <w:tcW w:w="1195" w:type="dxa"/>
          </w:tcPr>
          <w:p>
            <w:pPr>
              <w:pStyle w:val="TableParagraph"/>
              <w:ind w:left="12" w:right="8"/>
              <w:rPr>
                <w:sz w:val="24"/>
              </w:rPr>
            </w:pPr>
            <w:r>
              <w:rPr>
                <w:spacing w:val="-2"/>
                <w:sz w:val="24"/>
              </w:rPr>
              <w:t>41782</w:t>
            </w:r>
          </w:p>
        </w:tc>
        <w:tc>
          <w:tcPr>
            <w:tcW w:w="1198" w:type="dxa"/>
          </w:tcPr>
          <w:p>
            <w:pPr>
              <w:pStyle w:val="TableParagraph"/>
              <w:ind w:left="9" w:right="3"/>
              <w:rPr>
                <w:sz w:val="24"/>
              </w:rPr>
            </w:pPr>
            <w:r>
              <w:rPr>
                <w:spacing w:val="-2"/>
                <w:sz w:val="24"/>
              </w:rPr>
              <w:t>38054</w:t>
            </w:r>
          </w:p>
        </w:tc>
        <w:tc>
          <w:tcPr>
            <w:tcW w:w="1195" w:type="dxa"/>
          </w:tcPr>
          <w:p>
            <w:pPr>
              <w:pStyle w:val="TableParagraph"/>
              <w:ind w:left="12" w:right="3"/>
              <w:rPr>
                <w:sz w:val="24"/>
              </w:rPr>
            </w:pPr>
            <w:r>
              <w:rPr>
                <w:spacing w:val="-2"/>
                <w:sz w:val="24"/>
              </w:rPr>
              <w:t>35726</w:t>
            </w:r>
          </w:p>
        </w:tc>
      </w:tr>
      <w:tr>
        <w:trPr>
          <w:trHeight w:val="827" w:hRule="atLeast"/>
        </w:trPr>
        <w:tc>
          <w:tcPr>
            <w:tcW w:w="2518" w:type="dxa"/>
          </w:tcPr>
          <w:p>
            <w:pPr>
              <w:pStyle w:val="TableParagraph"/>
              <w:ind w:left="108"/>
              <w:jc w:val="left"/>
              <w:rPr>
                <w:sz w:val="24"/>
              </w:rPr>
            </w:pPr>
            <w:r>
              <w:rPr>
                <w:sz w:val="24"/>
              </w:rPr>
              <w:t>Provisions </w:t>
            </w:r>
            <w:r>
              <w:rPr>
                <w:spacing w:val="-5"/>
                <w:sz w:val="24"/>
              </w:rPr>
              <w:t>and</w:t>
            </w:r>
          </w:p>
          <w:p>
            <w:pPr>
              <w:pStyle w:val="TableParagraph"/>
              <w:spacing w:line="240" w:lineRule="auto" w:before="137"/>
              <w:ind w:left="108"/>
              <w:jc w:val="left"/>
              <w:rPr>
                <w:sz w:val="24"/>
              </w:rPr>
            </w:pPr>
            <w:r>
              <w:rPr>
                <w:spacing w:val="-2"/>
                <w:sz w:val="24"/>
              </w:rPr>
              <w:t>Contingencies</w:t>
            </w:r>
          </w:p>
        </w:tc>
        <w:tc>
          <w:tcPr>
            <w:tcW w:w="963" w:type="dxa"/>
          </w:tcPr>
          <w:p>
            <w:pPr>
              <w:pStyle w:val="TableParagraph"/>
              <w:spacing w:line="240" w:lineRule="auto"/>
              <w:jc w:val="left"/>
              <w:rPr>
                <w:sz w:val="24"/>
              </w:rPr>
            </w:pPr>
          </w:p>
        </w:tc>
        <w:tc>
          <w:tcPr>
            <w:tcW w:w="1198" w:type="dxa"/>
          </w:tcPr>
          <w:p>
            <w:pPr>
              <w:pStyle w:val="TableParagraph"/>
              <w:ind w:left="9" w:right="3"/>
              <w:rPr>
                <w:sz w:val="24"/>
              </w:rPr>
            </w:pPr>
            <w:r>
              <w:rPr>
                <w:spacing w:val="-2"/>
                <w:sz w:val="24"/>
              </w:rPr>
              <w:t>66058</w:t>
            </w:r>
          </w:p>
        </w:tc>
        <w:tc>
          <w:tcPr>
            <w:tcW w:w="1198" w:type="dxa"/>
          </w:tcPr>
          <w:p>
            <w:pPr>
              <w:pStyle w:val="TableParagraph"/>
              <w:ind w:left="9" w:right="3"/>
              <w:rPr>
                <w:sz w:val="24"/>
              </w:rPr>
            </w:pPr>
            <w:r>
              <w:rPr>
                <w:spacing w:val="-2"/>
                <w:sz w:val="24"/>
              </w:rPr>
              <w:t>40364</w:t>
            </w:r>
          </w:p>
        </w:tc>
        <w:tc>
          <w:tcPr>
            <w:tcW w:w="1195" w:type="dxa"/>
          </w:tcPr>
          <w:p>
            <w:pPr>
              <w:pStyle w:val="TableParagraph"/>
              <w:ind w:left="12" w:right="8"/>
              <w:rPr>
                <w:sz w:val="24"/>
              </w:rPr>
            </w:pPr>
            <w:r>
              <w:rPr>
                <w:spacing w:val="-2"/>
                <w:sz w:val="24"/>
              </w:rPr>
              <w:t>33307</w:t>
            </w:r>
          </w:p>
        </w:tc>
        <w:tc>
          <w:tcPr>
            <w:tcW w:w="1198" w:type="dxa"/>
          </w:tcPr>
          <w:p>
            <w:pPr>
              <w:pStyle w:val="TableParagraph"/>
              <w:ind w:left="9" w:right="3"/>
              <w:rPr>
                <w:sz w:val="24"/>
              </w:rPr>
            </w:pPr>
            <w:r>
              <w:rPr>
                <w:spacing w:val="-2"/>
                <w:sz w:val="24"/>
              </w:rPr>
              <w:t>26436</w:t>
            </w:r>
          </w:p>
        </w:tc>
        <w:tc>
          <w:tcPr>
            <w:tcW w:w="1195" w:type="dxa"/>
          </w:tcPr>
          <w:p>
            <w:pPr>
              <w:pStyle w:val="TableParagraph"/>
              <w:ind w:left="12" w:right="3"/>
              <w:rPr>
                <w:sz w:val="24"/>
              </w:rPr>
            </w:pPr>
            <w:r>
              <w:rPr>
                <w:spacing w:val="-2"/>
                <w:sz w:val="24"/>
              </w:rPr>
              <w:t>21218</w:t>
            </w:r>
          </w:p>
        </w:tc>
      </w:tr>
      <w:tr>
        <w:trPr>
          <w:trHeight w:val="414" w:hRule="atLeast"/>
        </w:trPr>
        <w:tc>
          <w:tcPr>
            <w:tcW w:w="2518" w:type="dxa"/>
          </w:tcPr>
          <w:p>
            <w:pPr>
              <w:pStyle w:val="TableParagraph"/>
              <w:spacing w:line="275" w:lineRule="exact"/>
              <w:ind w:right="96"/>
              <w:jc w:val="right"/>
              <w:rPr>
                <w:b/>
                <w:sz w:val="24"/>
              </w:rPr>
            </w:pPr>
            <w:r>
              <w:rPr>
                <w:b/>
                <w:spacing w:val="-2"/>
                <w:sz w:val="24"/>
              </w:rPr>
              <w:t>Total</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3"/>
              <w:rPr>
                <w:b/>
                <w:sz w:val="24"/>
              </w:rPr>
            </w:pPr>
            <w:r>
              <w:rPr>
                <w:b/>
                <w:spacing w:val="-2"/>
                <w:sz w:val="24"/>
              </w:rPr>
              <w:t>271647</w:t>
            </w:r>
          </w:p>
        </w:tc>
        <w:tc>
          <w:tcPr>
            <w:tcW w:w="1198" w:type="dxa"/>
          </w:tcPr>
          <w:p>
            <w:pPr>
              <w:pStyle w:val="TableParagraph"/>
              <w:spacing w:line="275" w:lineRule="exact"/>
              <w:ind w:left="9" w:right="3"/>
              <w:rPr>
                <w:b/>
                <w:sz w:val="24"/>
              </w:rPr>
            </w:pPr>
            <w:r>
              <w:rPr>
                <w:b/>
                <w:spacing w:val="-2"/>
                <w:sz w:val="24"/>
              </w:rPr>
              <w:t>200495</w:t>
            </w:r>
          </w:p>
        </w:tc>
        <w:tc>
          <w:tcPr>
            <w:tcW w:w="1195" w:type="dxa"/>
          </w:tcPr>
          <w:p>
            <w:pPr>
              <w:pStyle w:val="TableParagraph"/>
              <w:spacing w:line="275" w:lineRule="exact"/>
              <w:ind w:left="12" w:right="8"/>
              <w:rPr>
                <w:b/>
                <w:sz w:val="24"/>
              </w:rPr>
            </w:pPr>
            <w:r>
              <w:rPr>
                <w:b/>
                <w:spacing w:val="-2"/>
                <w:sz w:val="24"/>
              </w:rPr>
              <w:t>181893</w:t>
            </w:r>
          </w:p>
        </w:tc>
        <w:tc>
          <w:tcPr>
            <w:tcW w:w="1198" w:type="dxa"/>
          </w:tcPr>
          <w:p>
            <w:pPr>
              <w:pStyle w:val="TableParagraph"/>
              <w:spacing w:line="275" w:lineRule="exact"/>
              <w:ind w:left="9" w:right="3"/>
              <w:rPr>
                <w:b/>
                <w:sz w:val="24"/>
              </w:rPr>
            </w:pPr>
            <w:r>
              <w:rPr>
                <w:b/>
                <w:spacing w:val="-2"/>
                <w:sz w:val="24"/>
              </w:rPr>
              <w:t>161871</w:t>
            </w:r>
          </w:p>
        </w:tc>
        <w:tc>
          <w:tcPr>
            <w:tcW w:w="1195" w:type="dxa"/>
          </w:tcPr>
          <w:p>
            <w:pPr>
              <w:pStyle w:val="TableParagraph"/>
              <w:spacing w:line="275" w:lineRule="exact"/>
              <w:ind w:left="12" w:right="3"/>
              <w:rPr>
                <w:b/>
                <w:sz w:val="24"/>
              </w:rPr>
            </w:pPr>
            <w:r>
              <w:rPr>
                <w:b/>
                <w:spacing w:val="-2"/>
                <w:sz w:val="24"/>
              </w:rPr>
              <w:t>144013</w:t>
            </w:r>
          </w:p>
        </w:tc>
      </w:tr>
      <w:tr>
        <w:trPr>
          <w:trHeight w:val="412" w:hRule="atLeast"/>
        </w:trPr>
        <w:tc>
          <w:tcPr>
            <w:tcW w:w="2518" w:type="dxa"/>
          </w:tcPr>
          <w:p>
            <w:pPr>
              <w:pStyle w:val="TableParagraph"/>
              <w:spacing w:line="275" w:lineRule="exact"/>
              <w:ind w:left="108"/>
              <w:jc w:val="left"/>
              <w:rPr>
                <w:b/>
                <w:sz w:val="24"/>
              </w:rPr>
            </w:pPr>
            <w:r>
              <w:rPr>
                <w:b/>
                <w:spacing w:val="-2"/>
                <w:sz w:val="24"/>
              </w:rPr>
              <w:t>PROFIT</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r>
        <w:trPr>
          <w:trHeight w:val="415" w:hRule="atLeast"/>
        </w:trPr>
        <w:tc>
          <w:tcPr>
            <w:tcW w:w="2518" w:type="dxa"/>
          </w:tcPr>
          <w:p>
            <w:pPr>
              <w:pStyle w:val="TableParagraph"/>
              <w:spacing w:line="271" w:lineRule="exact"/>
              <w:ind w:left="108"/>
              <w:jc w:val="left"/>
              <w:rPr>
                <w:sz w:val="24"/>
              </w:rPr>
            </w:pPr>
            <w:r>
              <w:rPr>
                <w:sz w:val="24"/>
              </w:rPr>
              <w:t>Net</w:t>
            </w:r>
            <w:r>
              <w:rPr>
                <w:spacing w:val="-3"/>
                <w:sz w:val="24"/>
              </w:rPr>
              <w:t> </w:t>
            </w:r>
            <w:r>
              <w:rPr>
                <w:sz w:val="24"/>
              </w:rPr>
              <w:t>Profit</w:t>
            </w:r>
            <w:r>
              <w:rPr>
                <w:spacing w:val="-1"/>
                <w:sz w:val="24"/>
              </w:rPr>
              <w:t> </w:t>
            </w:r>
            <w:r>
              <w:rPr>
                <w:sz w:val="24"/>
              </w:rPr>
              <w:t>for</w:t>
            </w:r>
            <w:r>
              <w:rPr>
                <w:spacing w:val="-2"/>
                <w:sz w:val="24"/>
              </w:rPr>
              <w:t> </w:t>
            </w:r>
            <w:r>
              <w:rPr>
                <w:sz w:val="24"/>
              </w:rPr>
              <w:t>the</w:t>
            </w:r>
            <w:r>
              <w:rPr>
                <w:spacing w:val="3"/>
                <w:sz w:val="24"/>
              </w:rPr>
              <w:t> </w:t>
            </w:r>
            <w:r>
              <w:rPr>
                <w:spacing w:val="-4"/>
                <w:sz w:val="24"/>
              </w:rPr>
              <w:t>year</w:t>
            </w:r>
          </w:p>
        </w:tc>
        <w:tc>
          <w:tcPr>
            <w:tcW w:w="963" w:type="dxa"/>
          </w:tcPr>
          <w:p>
            <w:pPr>
              <w:pStyle w:val="TableParagraph"/>
              <w:spacing w:line="240" w:lineRule="auto"/>
              <w:jc w:val="left"/>
              <w:rPr>
                <w:sz w:val="24"/>
              </w:rPr>
            </w:pPr>
          </w:p>
        </w:tc>
        <w:tc>
          <w:tcPr>
            <w:tcW w:w="1198" w:type="dxa"/>
          </w:tcPr>
          <w:p>
            <w:pPr>
              <w:pStyle w:val="TableParagraph"/>
              <w:spacing w:line="271" w:lineRule="exact"/>
              <w:ind w:left="9" w:right="6"/>
              <w:rPr>
                <w:sz w:val="24"/>
              </w:rPr>
            </w:pPr>
            <w:r>
              <w:rPr>
                <w:spacing w:val="-2"/>
                <w:sz w:val="24"/>
              </w:rPr>
              <w:t>(6547)</w:t>
            </w:r>
          </w:p>
        </w:tc>
        <w:tc>
          <w:tcPr>
            <w:tcW w:w="1198" w:type="dxa"/>
          </w:tcPr>
          <w:p>
            <w:pPr>
              <w:pStyle w:val="TableParagraph"/>
              <w:spacing w:line="271" w:lineRule="exact"/>
              <w:ind w:left="9" w:right="3"/>
              <w:rPr>
                <w:sz w:val="24"/>
              </w:rPr>
            </w:pPr>
            <w:r>
              <w:rPr>
                <w:spacing w:val="-2"/>
                <w:sz w:val="24"/>
              </w:rPr>
              <w:t>10484</w:t>
            </w:r>
          </w:p>
        </w:tc>
        <w:tc>
          <w:tcPr>
            <w:tcW w:w="1195" w:type="dxa"/>
          </w:tcPr>
          <w:p>
            <w:pPr>
              <w:pStyle w:val="TableParagraph"/>
              <w:spacing w:line="271" w:lineRule="exact"/>
              <w:ind w:left="12" w:right="8"/>
              <w:rPr>
                <w:sz w:val="24"/>
              </w:rPr>
            </w:pPr>
            <w:r>
              <w:rPr>
                <w:spacing w:val="-4"/>
                <w:sz w:val="24"/>
              </w:rPr>
              <w:t>9951</w:t>
            </w:r>
          </w:p>
        </w:tc>
        <w:tc>
          <w:tcPr>
            <w:tcW w:w="1198" w:type="dxa"/>
          </w:tcPr>
          <w:p>
            <w:pPr>
              <w:pStyle w:val="TableParagraph"/>
              <w:spacing w:line="271" w:lineRule="exact"/>
              <w:ind w:left="9" w:right="3"/>
              <w:rPr>
                <w:sz w:val="24"/>
              </w:rPr>
            </w:pPr>
            <w:r>
              <w:rPr>
                <w:spacing w:val="-2"/>
                <w:sz w:val="24"/>
              </w:rPr>
              <w:t>13101</w:t>
            </w:r>
          </w:p>
        </w:tc>
        <w:tc>
          <w:tcPr>
            <w:tcW w:w="1195" w:type="dxa"/>
          </w:tcPr>
          <w:p>
            <w:pPr>
              <w:pStyle w:val="TableParagraph"/>
              <w:spacing w:line="271" w:lineRule="exact"/>
              <w:ind w:left="12" w:right="3"/>
              <w:rPr>
                <w:sz w:val="24"/>
              </w:rPr>
            </w:pPr>
            <w:r>
              <w:rPr>
                <w:spacing w:val="-2"/>
                <w:sz w:val="24"/>
              </w:rPr>
              <w:t>10891</w:t>
            </w:r>
          </w:p>
        </w:tc>
      </w:tr>
      <w:tr>
        <w:trPr>
          <w:trHeight w:val="414" w:hRule="atLeast"/>
        </w:trPr>
        <w:tc>
          <w:tcPr>
            <w:tcW w:w="2518" w:type="dxa"/>
          </w:tcPr>
          <w:p>
            <w:pPr>
              <w:pStyle w:val="TableParagraph"/>
              <w:ind w:left="108"/>
              <w:jc w:val="left"/>
              <w:rPr>
                <w:sz w:val="24"/>
              </w:rPr>
            </w:pPr>
            <w:r>
              <w:rPr>
                <w:sz w:val="24"/>
              </w:rPr>
              <w:t>Profit</w:t>
            </w:r>
            <w:r>
              <w:rPr>
                <w:spacing w:val="-3"/>
                <w:sz w:val="24"/>
              </w:rPr>
              <w:t> </w:t>
            </w:r>
            <w:r>
              <w:rPr>
                <w:sz w:val="24"/>
              </w:rPr>
              <w:t>brought</w:t>
            </w:r>
            <w:r>
              <w:rPr>
                <w:spacing w:val="-3"/>
                <w:sz w:val="24"/>
              </w:rPr>
              <w:t> </w:t>
            </w:r>
            <w:r>
              <w:rPr>
                <w:spacing w:val="-2"/>
                <w:sz w:val="24"/>
              </w:rPr>
              <w:t>forward</w:t>
            </w:r>
          </w:p>
        </w:tc>
        <w:tc>
          <w:tcPr>
            <w:tcW w:w="963" w:type="dxa"/>
          </w:tcPr>
          <w:p>
            <w:pPr>
              <w:pStyle w:val="TableParagraph"/>
              <w:spacing w:line="240" w:lineRule="auto"/>
              <w:jc w:val="left"/>
              <w:rPr>
                <w:sz w:val="24"/>
              </w:rPr>
            </w:pPr>
          </w:p>
        </w:tc>
        <w:tc>
          <w:tcPr>
            <w:tcW w:w="1198" w:type="dxa"/>
          </w:tcPr>
          <w:p>
            <w:pPr>
              <w:pStyle w:val="TableParagraph"/>
              <w:ind w:left="9" w:right="5"/>
              <w:rPr>
                <w:sz w:val="24"/>
              </w:rPr>
            </w:pPr>
            <w:r>
              <w:rPr>
                <w:spacing w:val="-2"/>
                <w:sz w:val="24"/>
              </w:rPr>
              <w:t>0.3168</w:t>
            </w:r>
          </w:p>
        </w:tc>
        <w:tc>
          <w:tcPr>
            <w:tcW w:w="1198" w:type="dxa"/>
          </w:tcPr>
          <w:p>
            <w:pPr>
              <w:pStyle w:val="TableParagraph"/>
              <w:ind w:left="9" w:right="1"/>
              <w:rPr>
                <w:sz w:val="24"/>
              </w:rPr>
            </w:pPr>
            <w:r>
              <w:rPr>
                <w:spacing w:val="-2"/>
                <w:sz w:val="24"/>
              </w:rPr>
              <w:t>0.3168</w:t>
            </w:r>
          </w:p>
        </w:tc>
        <w:tc>
          <w:tcPr>
            <w:tcW w:w="1195" w:type="dxa"/>
          </w:tcPr>
          <w:p>
            <w:pPr>
              <w:pStyle w:val="TableParagraph"/>
              <w:ind w:left="12" w:right="11"/>
              <w:rPr>
                <w:sz w:val="24"/>
              </w:rPr>
            </w:pPr>
            <w:r>
              <w:rPr>
                <w:spacing w:val="-2"/>
                <w:sz w:val="24"/>
              </w:rPr>
              <w:t>0.3248</w:t>
            </w:r>
          </w:p>
        </w:tc>
        <w:tc>
          <w:tcPr>
            <w:tcW w:w="1198" w:type="dxa"/>
          </w:tcPr>
          <w:p>
            <w:pPr>
              <w:pStyle w:val="TableParagraph"/>
              <w:ind w:left="9" w:right="1"/>
              <w:rPr>
                <w:sz w:val="24"/>
              </w:rPr>
            </w:pPr>
            <w:r>
              <w:rPr>
                <w:spacing w:val="-2"/>
                <w:sz w:val="24"/>
              </w:rPr>
              <w:t>0.3248</w:t>
            </w:r>
          </w:p>
        </w:tc>
        <w:tc>
          <w:tcPr>
            <w:tcW w:w="1195" w:type="dxa"/>
          </w:tcPr>
          <w:p>
            <w:pPr>
              <w:pStyle w:val="TableParagraph"/>
              <w:ind w:left="12"/>
              <w:rPr>
                <w:sz w:val="24"/>
              </w:rPr>
            </w:pPr>
            <w:r>
              <w:rPr>
                <w:spacing w:val="-2"/>
                <w:sz w:val="24"/>
              </w:rPr>
              <w:t>0.3393</w:t>
            </w:r>
          </w:p>
        </w:tc>
      </w:tr>
      <w:tr>
        <w:trPr>
          <w:trHeight w:val="412" w:hRule="atLeast"/>
        </w:trPr>
        <w:tc>
          <w:tcPr>
            <w:tcW w:w="2518" w:type="dxa"/>
          </w:tcPr>
          <w:p>
            <w:pPr>
              <w:pStyle w:val="TableParagraph"/>
              <w:spacing w:line="275" w:lineRule="exact"/>
              <w:ind w:right="96"/>
              <w:jc w:val="right"/>
              <w:rPr>
                <w:b/>
                <w:sz w:val="24"/>
              </w:rPr>
            </w:pPr>
            <w:r>
              <w:rPr>
                <w:b/>
                <w:spacing w:val="-2"/>
                <w:sz w:val="24"/>
              </w:rPr>
              <w:t>Total</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6"/>
              <w:rPr>
                <w:b/>
                <w:sz w:val="24"/>
              </w:rPr>
            </w:pPr>
            <w:r>
              <w:rPr>
                <w:b/>
                <w:spacing w:val="-2"/>
                <w:sz w:val="24"/>
              </w:rPr>
              <w:t>(12955)</w:t>
            </w:r>
          </w:p>
        </w:tc>
        <w:tc>
          <w:tcPr>
            <w:tcW w:w="1198" w:type="dxa"/>
          </w:tcPr>
          <w:p>
            <w:pPr>
              <w:pStyle w:val="TableParagraph"/>
              <w:spacing w:line="275" w:lineRule="exact"/>
              <w:ind w:left="9" w:right="3"/>
              <w:rPr>
                <w:b/>
                <w:sz w:val="24"/>
              </w:rPr>
            </w:pPr>
            <w:r>
              <w:rPr>
                <w:b/>
                <w:spacing w:val="-2"/>
                <w:sz w:val="24"/>
              </w:rPr>
              <w:t>10484</w:t>
            </w:r>
          </w:p>
        </w:tc>
        <w:tc>
          <w:tcPr>
            <w:tcW w:w="1195" w:type="dxa"/>
          </w:tcPr>
          <w:p>
            <w:pPr>
              <w:pStyle w:val="TableParagraph"/>
              <w:spacing w:line="275" w:lineRule="exact"/>
              <w:ind w:left="12" w:right="8"/>
              <w:rPr>
                <w:b/>
                <w:sz w:val="24"/>
              </w:rPr>
            </w:pPr>
            <w:r>
              <w:rPr>
                <w:b/>
                <w:spacing w:val="-4"/>
                <w:sz w:val="24"/>
              </w:rPr>
              <w:t>9952</w:t>
            </w:r>
          </w:p>
        </w:tc>
        <w:tc>
          <w:tcPr>
            <w:tcW w:w="1198" w:type="dxa"/>
          </w:tcPr>
          <w:p>
            <w:pPr>
              <w:pStyle w:val="TableParagraph"/>
              <w:spacing w:line="275" w:lineRule="exact"/>
              <w:ind w:left="9" w:right="3"/>
              <w:rPr>
                <w:b/>
                <w:sz w:val="24"/>
              </w:rPr>
            </w:pPr>
            <w:r>
              <w:rPr>
                <w:b/>
                <w:spacing w:val="-2"/>
                <w:sz w:val="24"/>
              </w:rPr>
              <w:t>13102</w:t>
            </w:r>
          </w:p>
        </w:tc>
        <w:tc>
          <w:tcPr>
            <w:tcW w:w="1195" w:type="dxa"/>
          </w:tcPr>
          <w:p>
            <w:pPr>
              <w:pStyle w:val="TableParagraph"/>
              <w:spacing w:line="275" w:lineRule="exact"/>
              <w:ind w:left="12" w:right="3"/>
              <w:rPr>
                <w:b/>
                <w:sz w:val="24"/>
              </w:rPr>
            </w:pPr>
            <w:r>
              <w:rPr>
                <w:b/>
                <w:spacing w:val="-2"/>
                <w:sz w:val="24"/>
              </w:rPr>
              <w:t>10892</w:t>
            </w:r>
          </w:p>
        </w:tc>
      </w:tr>
      <w:tr>
        <w:trPr>
          <w:trHeight w:val="414" w:hRule="atLeast"/>
        </w:trPr>
        <w:tc>
          <w:tcPr>
            <w:tcW w:w="2518" w:type="dxa"/>
          </w:tcPr>
          <w:p>
            <w:pPr>
              <w:pStyle w:val="TableParagraph"/>
              <w:spacing w:line="275" w:lineRule="exact"/>
              <w:ind w:left="108"/>
              <w:jc w:val="left"/>
              <w:rPr>
                <w:b/>
                <w:sz w:val="24"/>
              </w:rPr>
            </w:pPr>
            <w:r>
              <w:rPr>
                <w:b/>
                <w:spacing w:val="-2"/>
                <w:sz w:val="24"/>
              </w:rPr>
              <w:t>APPROPRIATIONS</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r>
        <w:trPr>
          <w:trHeight w:val="827" w:hRule="atLeast"/>
        </w:trPr>
        <w:tc>
          <w:tcPr>
            <w:tcW w:w="2518" w:type="dxa"/>
          </w:tcPr>
          <w:p>
            <w:pPr>
              <w:pStyle w:val="TableParagraph"/>
              <w:ind w:left="108"/>
              <w:jc w:val="left"/>
              <w:rPr>
                <w:sz w:val="24"/>
              </w:rPr>
            </w:pPr>
            <w:r>
              <w:rPr>
                <w:sz w:val="24"/>
              </w:rPr>
              <w:t>Transfer</w:t>
            </w:r>
            <w:r>
              <w:rPr>
                <w:spacing w:val="-1"/>
                <w:sz w:val="24"/>
              </w:rPr>
              <w:t> </w:t>
            </w:r>
            <w:r>
              <w:rPr>
                <w:sz w:val="24"/>
              </w:rPr>
              <w:t>to</w:t>
            </w:r>
            <w:r>
              <w:rPr>
                <w:spacing w:val="-1"/>
                <w:sz w:val="24"/>
              </w:rPr>
              <w:t> </w:t>
            </w:r>
            <w:r>
              <w:rPr>
                <w:spacing w:val="-2"/>
                <w:sz w:val="24"/>
              </w:rPr>
              <w:t>statutory</w:t>
            </w:r>
          </w:p>
          <w:p>
            <w:pPr>
              <w:pStyle w:val="TableParagraph"/>
              <w:spacing w:line="240" w:lineRule="auto" w:before="137"/>
              <w:ind w:left="108"/>
              <w:jc w:val="left"/>
              <w:rPr>
                <w:sz w:val="24"/>
              </w:rPr>
            </w:pPr>
            <w:r>
              <w:rPr>
                <w:spacing w:val="-2"/>
                <w:sz w:val="24"/>
              </w:rPr>
              <w:t>Reserve</w:t>
            </w:r>
          </w:p>
        </w:tc>
        <w:tc>
          <w:tcPr>
            <w:tcW w:w="963" w:type="dxa"/>
          </w:tcPr>
          <w:p>
            <w:pPr>
              <w:pStyle w:val="TableParagraph"/>
              <w:spacing w:line="240" w:lineRule="auto"/>
              <w:jc w:val="left"/>
              <w:rPr>
                <w:sz w:val="24"/>
              </w:rPr>
            </w:pPr>
          </w:p>
        </w:tc>
        <w:tc>
          <w:tcPr>
            <w:tcW w:w="1198" w:type="dxa"/>
          </w:tcPr>
          <w:p>
            <w:pPr>
              <w:pStyle w:val="TableParagraph"/>
              <w:ind w:left="9" w:right="4"/>
              <w:rPr>
                <w:sz w:val="24"/>
              </w:rPr>
            </w:pPr>
            <w:r>
              <w:rPr>
                <w:spacing w:val="-10"/>
                <w:sz w:val="24"/>
              </w:rPr>
              <w:t>-</w:t>
            </w:r>
          </w:p>
        </w:tc>
        <w:tc>
          <w:tcPr>
            <w:tcW w:w="1198" w:type="dxa"/>
          </w:tcPr>
          <w:p>
            <w:pPr>
              <w:pStyle w:val="TableParagraph"/>
              <w:ind w:left="9" w:right="3"/>
              <w:rPr>
                <w:sz w:val="24"/>
              </w:rPr>
            </w:pPr>
            <w:r>
              <w:rPr>
                <w:spacing w:val="-4"/>
                <w:sz w:val="24"/>
              </w:rPr>
              <w:t>3145</w:t>
            </w:r>
          </w:p>
        </w:tc>
        <w:tc>
          <w:tcPr>
            <w:tcW w:w="1195" w:type="dxa"/>
          </w:tcPr>
          <w:p>
            <w:pPr>
              <w:pStyle w:val="TableParagraph"/>
              <w:ind w:left="12" w:right="8"/>
              <w:rPr>
                <w:sz w:val="24"/>
              </w:rPr>
            </w:pPr>
            <w:r>
              <w:rPr>
                <w:spacing w:val="-4"/>
                <w:sz w:val="24"/>
              </w:rPr>
              <w:t>2985</w:t>
            </w:r>
          </w:p>
        </w:tc>
        <w:tc>
          <w:tcPr>
            <w:tcW w:w="1198" w:type="dxa"/>
          </w:tcPr>
          <w:p>
            <w:pPr>
              <w:pStyle w:val="TableParagraph"/>
              <w:ind w:left="9" w:right="3"/>
              <w:rPr>
                <w:sz w:val="24"/>
              </w:rPr>
            </w:pPr>
            <w:r>
              <w:rPr>
                <w:spacing w:val="-4"/>
                <w:sz w:val="24"/>
              </w:rPr>
              <w:t>4029</w:t>
            </w:r>
          </w:p>
        </w:tc>
        <w:tc>
          <w:tcPr>
            <w:tcW w:w="1195" w:type="dxa"/>
          </w:tcPr>
          <w:p>
            <w:pPr>
              <w:pStyle w:val="TableParagraph"/>
              <w:ind w:left="12" w:right="3"/>
              <w:rPr>
                <w:sz w:val="24"/>
              </w:rPr>
            </w:pPr>
            <w:r>
              <w:rPr>
                <w:spacing w:val="-4"/>
                <w:sz w:val="24"/>
              </w:rPr>
              <w:t>3340</w:t>
            </w:r>
          </w:p>
        </w:tc>
      </w:tr>
      <w:tr>
        <w:trPr>
          <w:trHeight w:val="828" w:hRule="atLeast"/>
        </w:trPr>
        <w:tc>
          <w:tcPr>
            <w:tcW w:w="2518" w:type="dxa"/>
          </w:tcPr>
          <w:p>
            <w:pPr>
              <w:pStyle w:val="TableParagraph"/>
              <w:ind w:left="108"/>
              <w:jc w:val="left"/>
              <w:rPr>
                <w:sz w:val="24"/>
              </w:rPr>
            </w:pPr>
            <w:r>
              <w:rPr>
                <w:sz w:val="24"/>
              </w:rPr>
              <w:t>Transfer</w:t>
            </w:r>
            <w:r>
              <w:rPr>
                <w:spacing w:val="-3"/>
                <w:sz w:val="24"/>
              </w:rPr>
              <w:t> </w:t>
            </w:r>
            <w:r>
              <w:rPr>
                <w:sz w:val="24"/>
              </w:rPr>
              <w:t>to</w:t>
            </w:r>
            <w:r>
              <w:rPr>
                <w:spacing w:val="-1"/>
                <w:sz w:val="24"/>
              </w:rPr>
              <w:t> </w:t>
            </w:r>
            <w:r>
              <w:rPr>
                <w:spacing w:val="-2"/>
                <w:sz w:val="24"/>
              </w:rPr>
              <w:t>Capital</w:t>
            </w:r>
          </w:p>
          <w:p>
            <w:pPr>
              <w:pStyle w:val="TableParagraph"/>
              <w:spacing w:line="240" w:lineRule="auto" w:before="139"/>
              <w:ind w:left="108"/>
              <w:jc w:val="left"/>
              <w:rPr>
                <w:sz w:val="24"/>
              </w:rPr>
            </w:pPr>
            <w:r>
              <w:rPr>
                <w:spacing w:val="-2"/>
                <w:sz w:val="24"/>
              </w:rPr>
              <w:t>Reserve</w:t>
            </w:r>
          </w:p>
        </w:tc>
        <w:tc>
          <w:tcPr>
            <w:tcW w:w="963" w:type="dxa"/>
          </w:tcPr>
          <w:p>
            <w:pPr>
              <w:pStyle w:val="TableParagraph"/>
              <w:spacing w:line="240" w:lineRule="auto"/>
              <w:jc w:val="left"/>
              <w:rPr>
                <w:sz w:val="24"/>
              </w:rPr>
            </w:pPr>
          </w:p>
        </w:tc>
        <w:tc>
          <w:tcPr>
            <w:tcW w:w="1198" w:type="dxa"/>
          </w:tcPr>
          <w:p>
            <w:pPr>
              <w:pStyle w:val="TableParagraph"/>
              <w:ind w:left="9" w:right="3"/>
              <w:rPr>
                <w:sz w:val="24"/>
              </w:rPr>
            </w:pPr>
            <w:r>
              <w:rPr>
                <w:spacing w:val="-4"/>
                <w:sz w:val="24"/>
              </w:rPr>
              <w:t>3289</w:t>
            </w:r>
          </w:p>
        </w:tc>
        <w:tc>
          <w:tcPr>
            <w:tcW w:w="1198" w:type="dxa"/>
          </w:tcPr>
          <w:p>
            <w:pPr>
              <w:pStyle w:val="TableParagraph"/>
              <w:ind w:left="9" w:right="3"/>
              <w:rPr>
                <w:sz w:val="24"/>
              </w:rPr>
            </w:pPr>
            <w:r>
              <w:rPr>
                <w:spacing w:val="-4"/>
                <w:sz w:val="24"/>
              </w:rPr>
              <w:t>1493</w:t>
            </w:r>
          </w:p>
        </w:tc>
        <w:tc>
          <w:tcPr>
            <w:tcW w:w="1195" w:type="dxa"/>
          </w:tcPr>
          <w:p>
            <w:pPr>
              <w:pStyle w:val="TableParagraph"/>
              <w:ind w:left="12" w:right="8"/>
              <w:rPr>
                <w:sz w:val="24"/>
              </w:rPr>
            </w:pPr>
            <w:r>
              <w:rPr>
                <w:spacing w:val="-5"/>
                <w:sz w:val="24"/>
              </w:rPr>
              <w:t>345</w:t>
            </w:r>
          </w:p>
        </w:tc>
        <w:tc>
          <w:tcPr>
            <w:tcW w:w="1198" w:type="dxa"/>
          </w:tcPr>
          <w:p>
            <w:pPr>
              <w:pStyle w:val="TableParagraph"/>
              <w:ind w:left="9" w:right="3"/>
              <w:rPr>
                <w:sz w:val="24"/>
              </w:rPr>
            </w:pPr>
            <w:r>
              <w:rPr>
                <w:spacing w:val="-5"/>
                <w:sz w:val="24"/>
              </w:rPr>
              <w:t>105</w:t>
            </w:r>
          </w:p>
        </w:tc>
        <w:tc>
          <w:tcPr>
            <w:tcW w:w="1195" w:type="dxa"/>
          </w:tcPr>
          <w:p>
            <w:pPr>
              <w:pStyle w:val="TableParagraph"/>
              <w:ind w:left="12" w:right="3"/>
              <w:rPr>
                <w:sz w:val="24"/>
              </w:rPr>
            </w:pPr>
            <w:r>
              <w:rPr>
                <w:spacing w:val="-5"/>
                <w:sz w:val="24"/>
              </w:rPr>
              <w:t>217</w:t>
            </w:r>
          </w:p>
        </w:tc>
      </w:tr>
      <w:tr>
        <w:trPr>
          <w:trHeight w:val="827" w:hRule="atLeast"/>
        </w:trPr>
        <w:tc>
          <w:tcPr>
            <w:tcW w:w="2518" w:type="dxa"/>
          </w:tcPr>
          <w:p>
            <w:pPr>
              <w:pStyle w:val="TableParagraph"/>
              <w:ind w:left="108"/>
              <w:jc w:val="left"/>
              <w:rPr>
                <w:sz w:val="24"/>
              </w:rPr>
            </w:pPr>
            <w:r>
              <w:rPr>
                <w:sz w:val="24"/>
              </w:rPr>
              <w:t>Transfer</w:t>
            </w:r>
            <w:r>
              <w:rPr>
                <w:spacing w:val="-1"/>
                <w:sz w:val="24"/>
              </w:rPr>
              <w:t> </w:t>
            </w:r>
            <w:r>
              <w:rPr>
                <w:sz w:val="24"/>
              </w:rPr>
              <w:t>to</w:t>
            </w:r>
            <w:r>
              <w:rPr>
                <w:spacing w:val="-2"/>
                <w:sz w:val="24"/>
              </w:rPr>
              <w:t> Revenue</w:t>
            </w:r>
          </w:p>
          <w:p>
            <w:pPr>
              <w:pStyle w:val="TableParagraph"/>
              <w:spacing w:line="240" w:lineRule="auto" w:before="139"/>
              <w:ind w:left="108"/>
              <w:jc w:val="left"/>
              <w:rPr>
                <w:sz w:val="24"/>
              </w:rPr>
            </w:pPr>
            <w:r>
              <w:rPr>
                <w:sz w:val="24"/>
              </w:rPr>
              <w:t>and</w:t>
            </w:r>
            <w:r>
              <w:rPr>
                <w:spacing w:val="-1"/>
                <w:sz w:val="24"/>
              </w:rPr>
              <w:t> </w:t>
            </w:r>
            <w:r>
              <w:rPr>
                <w:sz w:val="24"/>
              </w:rPr>
              <w:t>other</w:t>
            </w:r>
            <w:r>
              <w:rPr>
                <w:spacing w:val="-2"/>
                <w:sz w:val="24"/>
              </w:rPr>
              <w:t> Reserves</w:t>
            </w:r>
          </w:p>
        </w:tc>
        <w:tc>
          <w:tcPr>
            <w:tcW w:w="963" w:type="dxa"/>
          </w:tcPr>
          <w:p>
            <w:pPr>
              <w:pStyle w:val="TableParagraph"/>
              <w:spacing w:line="240" w:lineRule="auto"/>
              <w:jc w:val="left"/>
              <w:rPr>
                <w:sz w:val="24"/>
              </w:rPr>
            </w:pPr>
          </w:p>
        </w:tc>
        <w:tc>
          <w:tcPr>
            <w:tcW w:w="1198" w:type="dxa"/>
          </w:tcPr>
          <w:p>
            <w:pPr>
              <w:pStyle w:val="TableParagraph"/>
              <w:ind w:left="9" w:right="6"/>
              <w:rPr>
                <w:sz w:val="24"/>
              </w:rPr>
            </w:pPr>
            <w:r>
              <w:rPr>
                <w:spacing w:val="-2"/>
                <w:sz w:val="24"/>
              </w:rPr>
              <w:t>(1165)</w:t>
            </w:r>
          </w:p>
        </w:tc>
        <w:tc>
          <w:tcPr>
            <w:tcW w:w="1198" w:type="dxa"/>
          </w:tcPr>
          <w:p>
            <w:pPr>
              <w:pStyle w:val="TableParagraph"/>
              <w:ind w:left="9" w:right="3"/>
              <w:rPr>
                <w:sz w:val="24"/>
              </w:rPr>
            </w:pPr>
            <w:r>
              <w:rPr>
                <w:spacing w:val="-4"/>
                <w:sz w:val="24"/>
              </w:rPr>
              <w:t>3431</w:t>
            </w:r>
          </w:p>
        </w:tc>
        <w:tc>
          <w:tcPr>
            <w:tcW w:w="1195" w:type="dxa"/>
          </w:tcPr>
          <w:p>
            <w:pPr>
              <w:pStyle w:val="TableParagraph"/>
              <w:ind w:left="12" w:right="8"/>
              <w:rPr>
                <w:sz w:val="24"/>
              </w:rPr>
            </w:pPr>
            <w:r>
              <w:rPr>
                <w:spacing w:val="-4"/>
                <w:sz w:val="24"/>
              </w:rPr>
              <w:t>4267</w:t>
            </w:r>
          </w:p>
        </w:tc>
        <w:tc>
          <w:tcPr>
            <w:tcW w:w="1198" w:type="dxa"/>
          </w:tcPr>
          <w:p>
            <w:pPr>
              <w:pStyle w:val="TableParagraph"/>
              <w:ind w:left="9" w:right="3"/>
              <w:rPr>
                <w:sz w:val="24"/>
              </w:rPr>
            </w:pPr>
            <w:r>
              <w:rPr>
                <w:spacing w:val="-4"/>
                <w:sz w:val="24"/>
              </w:rPr>
              <w:t>5889</w:t>
            </w:r>
          </w:p>
        </w:tc>
        <w:tc>
          <w:tcPr>
            <w:tcW w:w="1195" w:type="dxa"/>
          </w:tcPr>
          <w:p>
            <w:pPr>
              <w:pStyle w:val="TableParagraph"/>
              <w:ind w:left="12" w:right="3"/>
              <w:rPr>
                <w:sz w:val="24"/>
              </w:rPr>
            </w:pPr>
            <w:r>
              <w:rPr>
                <w:spacing w:val="-4"/>
                <w:sz w:val="24"/>
              </w:rPr>
              <w:t>4797</w:t>
            </w:r>
          </w:p>
        </w:tc>
      </w:tr>
      <w:tr>
        <w:trPr>
          <w:trHeight w:val="2070" w:hRule="atLeast"/>
        </w:trPr>
        <w:tc>
          <w:tcPr>
            <w:tcW w:w="2518" w:type="dxa"/>
          </w:tcPr>
          <w:p>
            <w:pPr>
              <w:pStyle w:val="TableParagraph"/>
              <w:spacing w:line="360" w:lineRule="auto"/>
              <w:ind w:left="108" w:right="50"/>
              <w:jc w:val="left"/>
              <w:rPr>
                <w:sz w:val="24"/>
              </w:rPr>
            </w:pPr>
            <w:r>
              <w:rPr>
                <w:sz w:val="24"/>
              </w:rPr>
              <w:t>Dividend for the previous</w:t>
            </w:r>
            <w:r>
              <w:rPr>
                <w:spacing w:val="-15"/>
                <w:sz w:val="24"/>
              </w:rPr>
              <w:t> </w:t>
            </w:r>
            <w:r>
              <w:rPr>
                <w:sz w:val="24"/>
              </w:rPr>
              <w:t>year</w:t>
            </w:r>
            <w:r>
              <w:rPr>
                <w:spacing w:val="-15"/>
                <w:sz w:val="24"/>
              </w:rPr>
              <w:t> </w:t>
            </w:r>
            <w:r>
              <w:rPr>
                <w:sz w:val="24"/>
              </w:rPr>
              <w:t>paid during the year (including tax on</w:t>
            </w:r>
          </w:p>
          <w:p>
            <w:pPr>
              <w:pStyle w:val="TableParagraph"/>
              <w:spacing w:line="240" w:lineRule="auto"/>
              <w:ind w:left="108"/>
              <w:jc w:val="left"/>
              <w:rPr>
                <w:sz w:val="24"/>
              </w:rPr>
            </w:pPr>
            <w:r>
              <w:rPr>
                <w:spacing w:val="-2"/>
                <w:sz w:val="24"/>
              </w:rPr>
              <w:t>Dividend)</w:t>
            </w:r>
          </w:p>
        </w:tc>
        <w:tc>
          <w:tcPr>
            <w:tcW w:w="963" w:type="dxa"/>
          </w:tcPr>
          <w:p>
            <w:pPr>
              <w:pStyle w:val="TableParagraph"/>
              <w:spacing w:line="240" w:lineRule="auto"/>
              <w:jc w:val="left"/>
              <w:rPr>
                <w:sz w:val="24"/>
              </w:rPr>
            </w:pPr>
          </w:p>
        </w:tc>
        <w:tc>
          <w:tcPr>
            <w:tcW w:w="1198" w:type="dxa"/>
          </w:tcPr>
          <w:p>
            <w:pPr>
              <w:pStyle w:val="TableParagraph"/>
              <w:ind w:left="9" w:right="4"/>
              <w:rPr>
                <w:sz w:val="24"/>
              </w:rPr>
            </w:pPr>
            <w:r>
              <w:rPr>
                <w:spacing w:val="-10"/>
                <w:sz w:val="24"/>
              </w:rPr>
              <w:t>-</w:t>
            </w:r>
          </w:p>
        </w:tc>
        <w:tc>
          <w:tcPr>
            <w:tcW w:w="1198" w:type="dxa"/>
          </w:tcPr>
          <w:p>
            <w:pPr>
              <w:pStyle w:val="TableParagraph"/>
              <w:ind w:left="9"/>
              <w:rPr>
                <w:sz w:val="24"/>
              </w:rPr>
            </w:pPr>
            <w:r>
              <w:rPr>
                <w:spacing w:val="-10"/>
                <w:sz w:val="24"/>
              </w:rPr>
              <w:t>-</w:t>
            </w:r>
          </w:p>
        </w:tc>
        <w:tc>
          <w:tcPr>
            <w:tcW w:w="1195" w:type="dxa"/>
          </w:tcPr>
          <w:p>
            <w:pPr>
              <w:pStyle w:val="TableParagraph"/>
              <w:ind w:left="12" w:right="11"/>
              <w:rPr>
                <w:sz w:val="24"/>
              </w:rPr>
            </w:pPr>
            <w:r>
              <w:rPr>
                <w:spacing w:val="-2"/>
                <w:sz w:val="24"/>
              </w:rPr>
              <w:t>0.0080</w:t>
            </w:r>
          </w:p>
        </w:tc>
        <w:tc>
          <w:tcPr>
            <w:tcW w:w="1198" w:type="dxa"/>
          </w:tcPr>
          <w:p>
            <w:pPr>
              <w:pStyle w:val="TableParagraph"/>
              <w:ind w:left="9"/>
              <w:rPr>
                <w:sz w:val="24"/>
              </w:rPr>
            </w:pPr>
            <w:r>
              <w:rPr>
                <w:spacing w:val="-10"/>
                <w:sz w:val="24"/>
              </w:rPr>
              <w:t>-</w:t>
            </w:r>
          </w:p>
        </w:tc>
        <w:tc>
          <w:tcPr>
            <w:tcW w:w="1195" w:type="dxa"/>
          </w:tcPr>
          <w:p>
            <w:pPr>
              <w:pStyle w:val="TableParagraph"/>
              <w:ind w:left="12"/>
              <w:rPr>
                <w:sz w:val="24"/>
              </w:rPr>
            </w:pPr>
            <w:r>
              <w:rPr>
                <w:spacing w:val="-2"/>
                <w:sz w:val="24"/>
              </w:rPr>
              <w:t>0.0145</w:t>
            </w:r>
          </w:p>
        </w:tc>
      </w:tr>
      <w:tr>
        <w:trPr>
          <w:trHeight w:val="828" w:hRule="atLeast"/>
        </w:trPr>
        <w:tc>
          <w:tcPr>
            <w:tcW w:w="2518" w:type="dxa"/>
          </w:tcPr>
          <w:p>
            <w:pPr>
              <w:pStyle w:val="TableParagraph"/>
              <w:spacing w:line="271" w:lineRule="exact"/>
              <w:ind w:left="108"/>
              <w:jc w:val="left"/>
              <w:rPr>
                <w:sz w:val="24"/>
              </w:rPr>
            </w:pPr>
            <w:r>
              <w:rPr>
                <w:sz w:val="24"/>
              </w:rPr>
              <w:t>Dividend</w:t>
            </w:r>
            <w:r>
              <w:rPr>
                <w:spacing w:val="-3"/>
                <w:sz w:val="24"/>
              </w:rPr>
              <w:t> </w:t>
            </w:r>
            <w:r>
              <w:rPr>
                <w:sz w:val="24"/>
              </w:rPr>
              <w:t>for</w:t>
            </w:r>
            <w:r>
              <w:rPr>
                <w:spacing w:val="-2"/>
                <w:sz w:val="24"/>
              </w:rPr>
              <w:t> </w:t>
            </w:r>
            <w:r>
              <w:rPr>
                <w:spacing w:val="-5"/>
                <w:sz w:val="24"/>
              </w:rPr>
              <w:t>the</w:t>
            </w:r>
          </w:p>
          <w:p>
            <w:pPr>
              <w:pStyle w:val="TableParagraph"/>
              <w:spacing w:line="240" w:lineRule="auto" w:before="137"/>
              <w:ind w:left="108"/>
              <w:jc w:val="left"/>
              <w:rPr>
                <w:sz w:val="24"/>
              </w:rPr>
            </w:pPr>
            <w:r>
              <w:rPr>
                <w:sz w:val="24"/>
              </w:rPr>
              <w:t>current</w:t>
            </w:r>
            <w:r>
              <w:rPr>
                <w:spacing w:val="-1"/>
                <w:sz w:val="24"/>
              </w:rPr>
              <w:t> </w:t>
            </w:r>
            <w:r>
              <w:rPr>
                <w:spacing w:val="-4"/>
                <w:sz w:val="24"/>
              </w:rPr>
              <w:t>year</w:t>
            </w:r>
          </w:p>
        </w:tc>
        <w:tc>
          <w:tcPr>
            <w:tcW w:w="963" w:type="dxa"/>
          </w:tcPr>
          <w:p>
            <w:pPr>
              <w:pStyle w:val="TableParagraph"/>
              <w:spacing w:line="240" w:lineRule="auto"/>
              <w:jc w:val="left"/>
              <w:rPr>
                <w:sz w:val="24"/>
              </w:rPr>
            </w:pPr>
          </w:p>
        </w:tc>
        <w:tc>
          <w:tcPr>
            <w:tcW w:w="1198" w:type="dxa"/>
          </w:tcPr>
          <w:p>
            <w:pPr>
              <w:pStyle w:val="TableParagraph"/>
              <w:spacing w:line="271" w:lineRule="exact"/>
              <w:ind w:left="9" w:right="4"/>
              <w:rPr>
                <w:sz w:val="24"/>
              </w:rPr>
            </w:pPr>
            <w:r>
              <w:rPr>
                <w:spacing w:val="-10"/>
                <w:sz w:val="24"/>
              </w:rPr>
              <w:t>-</w:t>
            </w:r>
          </w:p>
        </w:tc>
        <w:tc>
          <w:tcPr>
            <w:tcW w:w="1198" w:type="dxa"/>
          </w:tcPr>
          <w:p>
            <w:pPr>
              <w:pStyle w:val="TableParagraph"/>
              <w:spacing w:line="271" w:lineRule="exact"/>
              <w:ind w:left="9" w:right="3"/>
              <w:rPr>
                <w:sz w:val="24"/>
              </w:rPr>
            </w:pPr>
            <w:r>
              <w:rPr>
                <w:spacing w:val="-4"/>
                <w:sz w:val="24"/>
              </w:rPr>
              <w:t>2109</w:t>
            </w:r>
          </w:p>
        </w:tc>
        <w:tc>
          <w:tcPr>
            <w:tcW w:w="1195" w:type="dxa"/>
          </w:tcPr>
          <w:p>
            <w:pPr>
              <w:pStyle w:val="TableParagraph"/>
              <w:spacing w:line="271" w:lineRule="exact"/>
              <w:ind w:left="12" w:right="8"/>
              <w:rPr>
                <w:sz w:val="24"/>
              </w:rPr>
            </w:pPr>
            <w:r>
              <w:rPr>
                <w:spacing w:val="-4"/>
                <w:sz w:val="24"/>
              </w:rPr>
              <w:t>2018</w:t>
            </w:r>
          </w:p>
        </w:tc>
        <w:tc>
          <w:tcPr>
            <w:tcW w:w="1198" w:type="dxa"/>
          </w:tcPr>
          <w:p>
            <w:pPr>
              <w:pStyle w:val="TableParagraph"/>
              <w:spacing w:line="271" w:lineRule="exact"/>
              <w:ind w:left="9" w:right="3"/>
              <w:rPr>
                <w:sz w:val="24"/>
              </w:rPr>
            </w:pPr>
            <w:r>
              <w:rPr>
                <w:spacing w:val="-4"/>
                <w:sz w:val="24"/>
              </w:rPr>
              <w:t>2648</w:t>
            </w:r>
          </w:p>
        </w:tc>
        <w:tc>
          <w:tcPr>
            <w:tcW w:w="1195" w:type="dxa"/>
          </w:tcPr>
          <w:p>
            <w:pPr>
              <w:pStyle w:val="TableParagraph"/>
              <w:spacing w:line="271" w:lineRule="exact"/>
              <w:ind w:left="12"/>
              <w:rPr>
                <w:sz w:val="24"/>
              </w:rPr>
            </w:pPr>
            <w:r>
              <w:rPr>
                <w:spacing w:val="-10"/>
                <w:sz w:val="24"/>
              </w:rPr>
              <w:t>-</w:t>
            </w:r>
          </w:p>
        </w:tc>
      </w:tr>
    </w:tbl>
    <w:p>
      <w:pPr>
        <w:pStyle w:val="TableParagraph"/>
        <w:spacing w:after="0" w:line="271" w:lineRule="exact"/>
        <w:rPr>
          <w:sz w:val="24"/>
        </w:rPr>
        <w:sectPr>
          <w:footerReference w:type="default" r:id="rId63"/>
          <w:pgSz w:w="11910" w:h="16840"/>
          <w:pgMar w:header="0" w:footer="0" w:top="1360" w:bottom="280" w:left="1133" w:right="992"/>
        </w:sect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963"/>
        <w:gridCol w:w="1198"/>
        <w:gridCol w:w="1198"/>
        <w:gridCol w:w="1195"/>
        <w:gridCol w:w="1198"/>
        <w:gridCol w:w="1195"/>
      </w:tblGrid>
      <w:tr>
        <w:trPr>
          <w:trHeight w:val="415" w:hRule="atLeast"/>
        </w:trPr>
        <w:tc>
          <w:tcPr>
            <w:tcW w:w="2518" w:type="dxa"/>
          </w:tcPr>
          <w:p>
            <w:pPr>
              <w:pStyle w:val="TableParagraph"/>
              <w:spacing w:line="271" w:lineRule="exact"/>
              <w:ind w:left="108"/>
              <w:jc w:val="left"/>
              <w:rPr>
                <w:sz w:val="24"/>
              </w:rPr>
            </w:pPr>
            <w:r>
              <w:rPr>
                <w:sz w:val="24"/>
              </w:rPr>
              <w:t>Interim</w:t>
            </w:r>
            <w:r>
              <w:rPr>
                <w:spacing w:val="-3"/>
                <w:sz w:val="24"/>
              </w:rPr>
              <w:t> </w:t>
            </w:r>
            <w:r>
              <w:rPr>
                <w:spacing w:val="-2"/>
                <w:sz w:val="24"/>
              </w:rPr>
              <w:t>Dividend</w:t>
            </w:r>
          </w:p>
        </w:tc>
        <w:tc>
          <w:tcPr>
            <w:tcW w:w="963" w:type="dxa"/>
          </w:tcPr>
          <w:p>
            <w:pPr>
              <w:pStyle w:val="TableParagraph"/>
              <w:spacing w:line="240" w:lineRule="auto"/>
              <w:jc w:val="left"/>
              <w:rPr>
                <w:sz w:val="24"/>
              </w:rPr>
            </w:pPr>
          </w:p>
        </w:tc>
        <w:tc>
          <w:tcPr>
            <w:tcW w:w="1198" w:type="dxa"/>
          </w:tcPr>
          <w:p>
            <w:pPr>
              <w:pStyle w:val="TableParagraph"/>
              <w:spacing w:line="271" w:lineRule="exact"/>
              <w:ind w:left="9" w:right="4"/>
              <w:rPr>
                <w:sz w:val="24"/>
              </w:rPr>
            </w:pPr>
            <w:r>
              <w:rPr>
                <w:spacing w:val="-10"/>
                <w:sz w:val="24"/>
              </w:rPr>
              <w:t>-</w:t>
            </w:r>
          </w:p>
        </w:tc>
        <w:tc>
          <w:tcPr>
            <w:tcW w:w="1198" w:type="dxa"/>
          </w:tcPr>
          <w:p>
            <w:pPr>
              <w:pStyle w:val="TableParagraph"/>
              <w:spacing w:line="271" w:lineRule="exact"/>
              <w:ind w:left="9"/>
              <w:rPr>
                <w:sz w:val="24"/>
              </w:rPr>
            </w:pPr>
            <w:r>
              <w:rPr>
                <w:spacing w:val="-10"/>
                <w:sz w:val="24"/>
              </w:rPr>
              <w:t>-</w:t>
            </w:r>
          </w:p>
        </w:tc>
        <w:tc>
          <w:tcPr>
            <w:tcW w:w="1195" w:type="dxa"/>
          </w:tcPr>
          <w:p>
            <w:pPr>
              <w:pStyle w:val="TableParagraph"/>
              <w:spacing w:line="271" w:lineRule="exact"/>
              <w:ind w:left="12" w:right="10"/>
              <w:rPr>
                <w:sz w:val="24"/>
              </w:rPr>
            </w:pPr>
            <w:r>
              <w:rPr>
                <w:spacing w:val="-10"/>
                <w:sz w:val="24"/>
              </w:rPr>
              <w:t>-</w:t>
            </w:r>
          </w:p>
        </w:tc>
        <w:tc>
          <w:tcPr>
            <w:tcW w:w="1198" w:type="dxa"/>
          </w:tcPr>
          <w:p>
            <w:pPr>
              <w:pStyle w:val="TableParagraph"/>
              <w:spacing w:line="271" w:lineRule="exact"/>
              <w:ind w:left="9"/>
              <w:rPr>
                <w:sz w:val="24"/>
              </w:rPr>
            </w:pPr>
            <w:r>
              <w:rPr>
                <w:spacing w:val="-10"/>
                <w:sz w:val="24"/>
              </w:rPr>
              <w:t>-</w:t>
            </w:r>
          </w:p>
        </w:tc>
        <w:tc>
          <w:tcPr>
            <w:tcW w:w="1195" w:type="dxa"/>
          </w:tcPr>
          <w:p>
            <w:pPr>
              <w:pStyle w:val="TableParagraph"/>
              <w:spacing w:line="271" w:lineRule="exact"/>
              <w:ind w:left="12" w:right="3"/>
              <w:rPr>
                <w:sz w:val="24"/>
              </w:rPr>
            </w:pPr>
            <w:r>
              <w:rPr>
                <w:spacing w:val="-4"/>
                <w:sz w:val="24"/>
              </w:rPr>
              <w:t>1120</w:t>
            </w:r>
          </w:p>
        </w:tc>
      </w:tr>
      <w:tr>
        <w:trPr>
          <w:trHeight w:val="827" w:hRule="atLeast"/>
        </w:trPr>
        <w:tc>
          <w:tcPr>
            <w:tcW w:w="2518" w:type="dxa"/>
          </w:tcPr>
          <w:p>
            <w:pPr>
              <w:pStyle w:val="TableParagraph"/>
              <w:ind w:left="108"/>
              <w:jc w:val="left"/>
              <w:rPr>
                <w:sz w:val="24"/>
              </w:rPr>
            </w:pPr>
            <w:r>
              <w:rPr>
                <w:sz w:val="24"/>
              </w:rPr>
              <w:t>Final</w:t>
            </w:r>
            <w:r>
              <w:rPr>
                <w:spacing w:val="-2"/>
                <w:sz w:val="24"/>
              </w:rPr>
              <w:t> Dividend</w:t>
            </w:r>
          </w:p>
          <w:p>
            <w:pPr>
              <w:pStyle w:val="TableParagraph"/>
              <w:spacing w:line="240" w:lineRule="auto" w:before="137"/>
              <w:ind w:left="108"/>
              <w:jc w:val="left"/>
              <w:rPr>
                <w:sz w:val="24"/>
              </w:rPr>
            </w:pPr>
            <w:r>
              <w:rPr>
                <w:spacing w:val="-2"/>
                <w:sz w:val="24"/>
              </w:rPr>
              <w:t>proposed</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4"/>
              <w:rPr>
                <w:b/>
                <w:sz w:val="24"/>
              </w:rPr>
            </w:pPr>
            <w:r>
              <w:rPr>
                <w:b/>
                <w:spacing w:val="-10"/>
                <w:sz w:val="24"/>
              </w:rPr>
              <w:t>-</w:t>
            </w:r>
          </w:p>
        </w:tc>
        <w:tc>
          <w:tcPr>
            <w:tcW w:w="1198" w:type="dxa"/>
          </w:tcPr>
          <w:p>
            <w:pPr>
              <w:pStyle w:val="TableParagraph"/>
              <w:spacing w:line="275" w:lineRule="exact"/>
              <w:ind w:left="9"/>
              <w:rPr>
                <w:b/>
                <w:sz w:val="24"/>
              </w:rPr>
            </w:pPr>
            <w:r>
              <w:rPr>
                <w:b/>
                <w:spacing w:val="-10"/>
                <w:sz w:val="24"/>
              </w:rPr>
              <w:t>-</w:t>
            </w:r>
          </w:p>
        </w:tc>
        <w:tc>
          <w:tcPr>
            <w:tcW w:w="1195" w:type="dxa"/>
          </w:tcPr>
          <w:p>
            <w:pPr>
              <w:pStyle w:val="TableParagraph"/>
              <w:ind w:left="12" w:right="10"/>
              <w:rPr>
                <w:sz w:val="24"/>
              </w:rPr>
            </w:pPr>
            <w:r>
              <w:rPr>
                <w:spacing w:val="-10"/>
                <w:sz w:val="24"/>
              </w:rPr>
              <w:t>-</w:t>
            </w:r>
          </w:p>
        </w:tc>
        <w:tc>
          <w:tcPr>
            <w:tcW w:w="1198" w:type="dxa"/>
          </w:tcPr>
          <w:p>
            <w:pPr>
              <w:pStyle w:val="TableParagraph"/>
              <w:ind w:left="9"/>
              <w:rPr>
                <w:sz w:val="24"/>
              </w:rPr>
            </w:pPr>
            <w:r>
              <w:rPr>
                <w:spacing w:val="-10"/>
                <w:sz w:val="24"/>
              </w:rPr>
              <w:t>-</w:t>
            </w:r>
          </w:p>
        </w:tc>
        <w:tc>
          <w:tcPr>
            <w:tcW w:w="1195" w:type="dxa"/>
          </w:tcPr>
          <w:p>
            <w:pPr>
              <w:pStyle w:val="TableParagraph"/>
              <w:ind w:left="12" w:right="3"/>
              <w:rPr>
                <w:sz w:val="24"/>
              </w:rPr>
            </w:pPr>
            <w:r>
              <w:rPr>
                <w:spacing w:val="-4"/>
                <w:sz w:val="24"/>
              </w:rPr>
              <w:t>1120</w:t>
            </w:r>
          </w:p>
        </w:tc>
      </w:tr>
      <w:tr>
        <w:trPr>
          <w:trHeight w:val="827" w:hRule="atLeast"/>
        </w:trPr>
        <w:tc>
          <w:tcPr>
            <w:tcW w:w="2518" w:type="dxa"/>
          </w:tcPr>
          <w:p>
            <w:pPr>
              <w:pStyle w:val="TableParagraph"/>
              <w:ind w:left="108"/>
              <w:jc w:val="left"/>
              <w:rPr>
                <w:sz w:val="24"/>
              </w:rPr>
            </w:pPr>
            <w:r>
              <w:rPr>
                <w:sz w:val="24"/>
              </w:rPr>
              <w:t>Tax</w:t>
            </w:r>
            <w:r>
              <w:rPr>
                <w:spacing w:val="1"/>
                <w:sz w:val="24"/>
              </w:rPr>
              <w:t> </w:t>
            </w:r>
            <w:r>
              <w:rPr>
                <w:sz w:val="24"/>
              </w:rPr>
              <w:t>on</w:t>
            </w:r>
            <w:r>
              <w:rPr>
                <w:spacing w:val="-1"/>
                <w:sz w:val="24"/>
              </w:rPr>
              <w:t> </w:t>
            </w:r>
            <w:r>
              <w:rPr>
                <w:sz w:val="24"/>
              </w:rPr>
              <w:t>for</w:t>
            </w:r>
            <w:r>
              <w:rPr>
                <w:spacing w:val="-1"/>
                <w:sz w:val="24"/>
              </w:rPr>
              <w:t> </w:t>
            </w:r>
            <w:r>
              <w:rPr>
                <w:sz w:val="24"/>
              </w:rPr>
              <w:t>the</w:t>
            </w:r>
            <w:r>
              <w:rPr>
                <w:spacing w:val="-2"/>
                <w:sz w:val="24"/>
              </w:rPr>
              <w:t> current</w:t>
            </w:r>
          </w:p>
          <w:p>
            <w:pPr>
              <w:pStyle w:val="TableParagraph"/>
              <w:spacing w:line="240" w:lineRule="auto" w:before="137"/>
              <w:ind w:left="108"/>
              <w:jc w:val="left"/>
              <w:rPr>
                <w:sz w:val="24"/>
              </w:rPr>
            </w:pPr>
            <w:r>
              <w:rPr>
                <w:spacing w:val="-4"/>
                <w:sz w:val="24"/>
              </w:rPr>
              <w:t>year</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4"/>
              <w:rPr>
                <w:b/>
                <w:sz w:val="24"/>
              </w:rPr>
            </w:pPr>
            <w:r>
              <w:rPr>
                <w:b/>
                <w:spacing w:val="-10"/>
                <w:sz w:val="24"/>
              </w:rPr>
              <w:t>-</w:t>
            </w:r>
          </w:p>
        </w:tc>
        <w:tc>
          <w:tcPr>
            <w:tcW w:w="1198" w:type="dxa"/>
          </w:tcPr>
          <w:p>
            <w:pPr>
              <w:pStyle w:val="TableParagraph"/>
              <w:ind w:left="9" w:right="3"/>
              <w:rPr>
                <w:sz w:val="24"/>
              </w:rPr>
            </w:pPr>
            <w:r>
              <w:rPr>
                <w:spacing w:val="-5"/>
                <w:sz w:val="24"/>
              </w:rPr>
              <w:t>306</w:t>
            </w:r>
          </w:p>
        </w:tc>
        <w:tc>
          <w:tcPr>
            <w:tcW w:w="1195" w:type="dxa"/>
          </w:tcPr>
          <w:p>
            <w:pPr>
              <w:pStyle w:val="TableParagraph"/>
              <w:ind w:left="12" w:right="8"/>
              <w:rPr>
                <w:sz w:val="24"/>
              </w:rPr>
            </w:pPr>
            <w:r>
              <w:rPr>
                <w:spacing w:val="-5"/>
                <w:sz w:val="24"/>
              </w:rPr>
              <w:t>335</w:t>
            </w:r>
          </w:p>
        </w:tc>
        <w:tc>
          <w:tcPr>
            <w:tcW w:w="1198" w:type="dxa"/>
          </w:tcPr>
          <w:p>
            <w:pPr>
              <w:pStyle w:val="TableParagraph"/>
              <w:ind w:left="9" w:right="3"/>
              <w:rPr>
                <w:sz w:val="24"/>
              </w:rPr>
            </w:pPr>
            <w:r>
              <w:rPr>
                <w:spacing w:val="-5"/>
                <w:sz w:val="24"/>
              </w:rPr>
              <w:t>430</w:t>
            </w:r>
          </w:p>
        </w:tc>
        <w:tc>
          <w:tcPr>
            <w:tcW w:w="1195" w:type="dxa"/>
          </w:tcPr>
          <w:p>
            <w:pPr>
              <w:pStyle w:val="TableParagraph"/>
              <w:ind w:left="12" w:right="3"/>
              <w:rPr>
                <w:sz w:val="24"/>
              </w:rPr>
            </w:pPr>
            <w:r>
              <w:rPr>
                <w:spacing w:val="-5"/>
                <w:sz w:val="24"/>
              </w:rPr>
              <w:t>298</w:t>
            </w:r>
          </w:p>
        </w:tc>
      </w:tr>
      <w:tr>
        <w:trPr>
          <w:trHeight w:val="827" w:hRule="atLeast"/>
        </w:trPr>
        <w:tc>
          <w:tcPr>
            <w:tcW w:w="2518" w:type="dxa"/>
          </w:tcPr>
          <w:p>
            <w:pPr>
              <w:pStyle w:val="TableParagraph"/>
              <w:ind w:left="108"/>
              <w:jc w:val="left"/>
              <w:rPr>
                <w:sz w:val="24"/>
              </w:rPr>
            </w:pPr>
            <w:r>
              <w:rPr>
                <w:sz w:val="24"/>
              </w:rPr>
              <w:t>Balance</w:t>
            </w:r>
            <w:r>
              <w:rPr>
                <w:spacing w:val="-3"/>
                <w:sz w:val="24"/>
              </w:rPr>
              <w:t> </w:t>
            </w:r>
            <w:r>
              <w:rPr>
                <w:sz w:val="24"/>
              </w:rPr>
              <w:t>carried</w:t>
            </w:r>
            <w:r>
              <w:rPr>
                <w:spacing w:val="-2"/>
                <w:sz w:val="24"/>
              </w:rPr>
              <w:t> </w:t>
            </w:r>
            <w:r>
              <w:rPr>
                <w:sz w:val="24"/>
              </w:rPr>
              <w:t>over</w:t>
            </w:r>
            <w:r>
              <w:rPr>
                <w:spacing w:val="-1"/>
                <w:sz w:val="24"/>
              </w:rPr>
              <w:t> </w:t>
            </w:r>
            <w:r>
              <w:rPr>
                <w:spacing w:val="-5"/>
                <w:sz w:val="24"/>
              </w:rPr>
              <w:t>to</w:t>
            </w:r>
          </w:p>
          <w:p>
            <w:pPr>
              <w:pStyle w:val="TableParagraph"/>
              <w:spacing w:line="240" w:lineRule="auto" w:before="139"/>
              <w:ind w:left="108"/>
              <w:jc w:val="left"/>
              <w:rPr>
                <w:sz w:val="24"/>
              </w:rPr>
            </w:pPr>
            <w:r>
              <w:rPr>
                <w:sz w:val="24"/>
              </w:rPr>
              <w:t>Balance</w:t>
            </w:r>
            <w:r>
              <w:rPr>
                <w:spacing w:val="-4"/>
                <w:sz w:val="24"/>
              </w:rPr>
              <w:t> </w:t>
            </w:r>
            <w:r>
              <w:rPr>
                <w:spacing w:val="-2"/>
                <w:sz w:val="24"/>
              </w:rPr>
              <w:t>Sheet</w:t>
            </w:r>
          </w:p>
        </w:tc>
        <w:tc>
          <w:tcPr>
            <w:tcW w:w="963" w:type="dxa"/>
          </w:tcPr>
          <w:p>
            <w:pPr>
              <w:pStyle w:val="TableParagraph"/>
              <w:spacing w:line="240" w:lineRule="auto"/>
              <w:jc w:val="left"/>
              <w:rPr>
                <w:sz w:val="24"/>
              </w:rPr>
            </w:pPr>
          </w:p>
        </w:tc>
        <w:tc>
          <w:tcPr>
            <w:tcW w:w="1198" w:type="dxa"/>
          </w:tcPr>
          <w:p>
            <w:pPr>
              <w:pStyle w:val="TableParagraph"/>
              <w:ind w:left="9" w:right="6"/>
              <w:rPr>
                <w:sz w:val="24"/>
              </w:rPr>
            </w:pPr>
            <w:r>
              <w:rPr>
                <w:spacing w:val="-2"/>
                <w:sz w:val="24"/>
              </w:rPr>
              <w:t>(15079)</w:t>
            </w:r>
          </w:p>
        </w:tc>
        <w:tc>
          <w:tcPr>
            <w:tcW w:w="1198" w:type="dxa"/>
          </w:tcPr>
          <w:p>
            <w:pPr>
              <w:pStyle w:val="TableParagraph"/>
              <w:ind w:left="9" w:right="3"/>
              <w:rPr>
                <w:sz w:val="24"/>
              </w:rPr>
            </w:pPr>
            <w:r>
              <w:rPr>
                <w:spacing w:val="-4"/>
                <w:sz w:val="24"/>
              </w:rPr>
              <w:t>3168</w:t>
            </w:r>
          </w:p>
        </w:tc>
        <w:tc>
          <w:tcPr>
            <w:tcW w:w="1195" w:type="dxa"/>
          </w:tcPr>
          <w:p>
            <w:pPr>
              <w:pStyle w:val="TableParagraph"/>
              <w:ind w:left="12" w:right="11"/>
              <w:rPr>
                <w:sz w:val="24"/>
              </w:rPr>
            </w:pPr>
            <w:r>
              <w:rPr>
                <w:spacing w:val="-2"/>
                <w:sz w:val="24"/>
              </w:rPr>
              <w:t>0.3168</w:t>
            </w:r>
          </w:p>
        </w:tc>
        <w:tc>
          <w:tcPr>
            <w:tcW w:w="1198" w:type="dxa"/>
          </w:tcPr>
          <w:p>
            <w:pPr>
              <w:pStyle w:val="TableParagraph"/>
              <w:ind w:left="9" w:right="1"/>
              <w:rPr>
                <w:sz w:val="24"/>
              </w:rPr>
            </w:pPr>
            <w:r>
              <w:rPr>
                <w:spacing w:val="-2"/>
                <w:sz w:val="24"/>
              </w:rPr>
              <w:t>0.3248</w:t>
            </w:r>
          </w:p>
        </w:tc>
        <w:tc>
          <w:tcPr>
            <w:tcW w:w="1195" w:type="dxa"/>
          </w:tcPr>
          <w:p>
            <w:pPr>
              <w:pStyle w:val="TableParagraph"/>
              <w:ind w:left="12"/>
              <w:rPr>
                <w:sz w:val="24"/>
              </w:rPr>
            </w:pPr>
            <w:r>
              <w:rPr>
                <w:spacing w:val="-2"/>
                <w:sz w:val="24"/>
              </w:rPr>
              <w:t>0.3248</w:t>
            </w:r>
          </w:p>
        </w:tc>
      </w:tr>
      <w:tr>
        <w:trPr>
          <w:trHeight w:val="415" w:hRule="atLeast"/>
        </w:trPr>
        <w:tc>
          <w:tcPr>
            <w:tcW w:w="2518" w:type="dxa"/>
          </w:tcPr>
          <w:p>
            <w:pPr>
              <w:pStyle w:val="TableParagraph"/>
              <w:spacing w:line="275" w:lineRule="exact"/>
              <w:ind w:right="96"/>
              <w:jc w:val="right"/>
              <w:rPr>
                <w:b/>
                <w:sz w:val="24"/>
              </w:rPr>
            </w:pPr>
            <w:r>
              <w:rPr>
                <w:b/>
                <w:spacing w:val="-2"/>
                <w:sz w:val="24"/>
              </w:rPr>
              <w:t>Total</w:t>
            </w:r>
          </w:p>
        </w:tc>
        <w:tc>
          <w:tcPr>
            <w:tcW w:w="963" w:type="dxa"/>
          </w:tcPr>
          <w:p>
            <w:pPr>
              <w:pStyle w:val="TableParagraph"/>
              <w:spacing w:line="240" w:lineRule="auto"/>
              <w:jc w:val="left"/>
              <w:rPr>
                <w:sz w:val="24"/>
              </w:rPr>
            </w:pPr>
          </w:p>
        </w:tc>
        <w:tc>
          <w:tcPr>
            <w:tcW w:w="1198" w:type="dxa"/>
          </w:tcPr>
          <w:p>
            <w:pPr>
              <w:pStyle w:val="TableParagraph"/>
              <w:spacing w:line="275" w:lineRule="exact"/>
              <w:ind w:left="9" w:right="6"/>
              <w:rPr>
                <w:b/>
                <w:sz w:val="24"/>
              </w:rPr>
            </w:pPr>
            <w:r>
              <w:rPr>
                <w:b/>
                <w:spacing w:val="-2"/>
                <w:sz w:val="24"/>
              </w:rPr>
              <w:t>(12955)</w:t>
            </w:r>
          </w:p>
        </w:tc>
        <w:tc>
          <w:tcPr>
            <w:tcW w:w="1198" w:type="dxa"/>
          </w:tcPr>
          <w:p>
            <w:pPr>
              <w:pStyle w:val="TableParagraph"/>
              <w:spacing w:line="275" w:lineRule="exact"/>
              <w:ind w:left="9" w:right="3"/>
              <w:rPr>
                <w:b/>
                <w:sz w:val="24"/>
              </w:rPr>
            </w:pPr>
            <w:r>
              <w:rPr>
                <w:b/>
                <w:spacing w:val="-2"/>
                <w:sz w:val="24"/>
              </w:rPr>
              <w:t>10484</w:t>
            </w:r>
          </w:p>
        </w:tc>
        <w:tc>
          <w:tcPr>
            <w:tcW w:w="1195" w:type="dxa"/>
          </w:tcPr>
          <w:p>
            <w:pPr>
              <w:pStyle w:val="TableParagraph"/>
              <w:spacing w:line="275" w:lineRule="exact"/>
              <w:ind w:left="12" w:right="8"/>
              <w:rPr>
                <w:b/>
                <w:sz w:val="24"/>
              </w:rPr>
            </w:pPr>
            <w:r>
              <w:rPr>
                <w:b/>
                <w:spacing w:val="-4"/>
                <w:sz w:val="24"/>
              </w:rPr>
              <w:t>9951</w:t>
            </w:r>
          </w:p>
        </w:tc>
        <w:tc>
          <w:tcPr>
            <w:tcW w:w="1198" w:type="dxa"/>
          </w:tcPr>
          <w:p>
            <w:pPr>
              <w:pStyle w:val="TableParagraph"/>
              <w:spacing w:line="275" w:lineRule="exact"/>
              <w:ind w:left="9" w:right="3"/>
              <w:rPr>
                <w:b/>
                <w:sz w:val="24"/>
              </w:rPr>
            </w:pPr>
            <w:r>
              <w:rPr>
                <w:b/>
                <w:spacing w:val="-2"/>
                <w:sz w:val="24"/>
              </w:rPr>
              <w:t>13102</w:t>
            </w:r>
          </w:p>
        </w:tc>
        <w:tc>
          <w:tcPr>
            <w:tcW w:w="1195" w:type="dxa"/>
          </w:tcPr>
          <w:p>
            <w:pPr>
              <w:pStyle w:val="TableParagraph"/>
              <w:spacing w:line="275" w:lineRule="exact"/>
              <w:ind w:left="12" w:right="3"/>
              <w:rPr>
                <w:b/>
                <w:sz w:val="24"/>
              </w:rPr>
            </w:pPr>
            <w:r>
              <w:rPr>
                <w:b/>
                <w:spacing w:val="-2"/>
                <w:sz w:val="24"/>
              </w:rPr>
              <w:t>10892</w:t>
            </w:r>
          </w:p>
        </w:tc>
      </w:tr>
      <w:tr>
        <w:trPr>
          <w:trHeight w:val="412" w:hRule="atLeast"/>
        </w:trPr>
        <w:tc>
          <w:tcPr>
            <w:tcW w:w="2518" w:type="dxa"/>
          </w:tcPr>
          <w:p>
            <w:pPr>
              <w:pStyle w:val="TableParagraph"/>
              <w:ind w:left="108"/>
              <w:jc w:val="left"/>
              <w:rPr>
                <w:sz w:val="24"/>
              </w:rPr>
            </w:pPr>
            <w:r>
              <w:rPr>
                <w:sz w:val="24"/>
              </w:rPr>
              <w:t>Basic</w:t>
            </w:r>
            <w:r>
              <w:rPr>
                <w:spacing w:val="-2"/>
                <w:sz w:val="24"/>
              </w:rPr>
              <w:t> </w:t>
            </w:r>
            <w:r>
              <w:rPr>
                <w:sz w:val="24"/>
              </w:rPr>
              <w:t>earning</w:t>
            </w:r>
            <w:r>
              <w:rPr>
                <w:spacing w:val="-3"/>
                <w:sz w:val="24"/>
              </w:rPr>
              <w:t> </w:t>
            </w:r>
            <w:r>
              <w:rPr>
                <w:sz w:val="24"/>
              </w:rPr>
              <w:t>per</w:t>
            </w:r>
            <w:r>
              <w:rPr>
                <w:spacing w:val="-1"/>
                <w:sz w:val="24"/>
              </w:rPr>
              <w:t> </w:t>
            </w:r>
            <w:r>
              <w:rPr>
                <w:spacing w:val="-4"/>
                <w:sz w:val="24"/>
              </w:rPr>
              <w:t>share</w:t>
            </w:r>
          </w:p>
        </w:tc>
        <w:tc>
          <w:tcPr>
            <w:tcW w:w="963" w:type="dxa"/>
          </w:tcPr>
          <w:p>
            <w:pPr>
              <w:pStyle w:val="TableParagraph"/>
              <w:spacing w:line="240" w:lineRule="auto"/>
              <w:jc w:val="left"/>
              <w:rPr>
                <w:sz w:val="24"/>
              </w:rPr>
            </w:pPr>
          </w:p>
        </w:tc>
        <w:tc>
          <w:tcPr>
            <w:tcW w:w="1198" w:type="dxa"/>
          </w:tcPr>
          <w:p>
            <w:pPr>
              <w:pStyle w:val="TableParagraph"/>
              <w:ind w:left="9" w:right="3"/>
              <w:rPr>
                <w:sz w:val="24"/>
              </w:rPr>
            </w:pPr>
            <w:r>
              <w:rPr>
                <w:w w:val="80"/>
                <w:sz w:val="24"/>
              </w:rPr>
              <w:t>◻-</w:t>
            </w:r>
            <w:r>
              <w:rPr>
                <w:spacing w:val="-4"/>
                <w:sz w:val="24"/>
              </w:rPr>
              <w:t>7.67</w:t>
            </w:r>
          </w:p>
        </w:tc>
        <w:tc>
          <w:tcPr>
            <w:tcW w:w="1198" w:type="dxa"/>
          </w:tcPr>
          <w:p>
            <w:pPr>
              <w:pStyle w:val="TableParagraph"/>
              <w:ind w:left="9" w:right="2"/>
              <w:rPr>
                <w:sz w:val="24"/>
              </w:rPr>
            </w:pPr>
            <w:r>
              <w:rPr>
                <w:spacing w:val="-2"/>
                <w:sz w:val="24"/>
              </w:rPr>
              <w:t>◻13.43</w:t>
            </w:r>
          </w:p>
        </w:tc>
        <w:tc>
          <w:tcPr>
            <w:tcW w:w="1195" w:type="dxa"/>
          </w:tcPr>
          <w:p>
            <w:pPr>
              <w:pStyle w:val="TableParagraph"/>
              <w:ind w:left="12" w:right="11"/>
              <w:rPr>
                <w:sz w:val="24"/>
              </w:rPr>
            </w:pPr>
            <w:r>
              <w:rPr>
                <w:spacing w:val="-2"/>
                <w:sz w:val="24"/>
              </w:rPr>
              <w:t>◻12.98</w:t>
            </w:r>
          </w:p>
        </w:tc>
        <w:tc>
          <w:tcPr>
            <w:tcW w:w="1198" w:type="dxa"/>
          </w:tcPr>
          <w:p>
            <w:pPr>
              <w:pStyle w:val="TableParagraph"/>
              <w:ind w:left="9" w:right="1"/>
              <w:rPr>
                <w:sz w:val="24"/>
              </w:rPr>
            </w:pPr>
            <w:r>
              <w:rPr>
                <w:spacing w:val="-2"/>
                <w:sz w:val="24"/>
              </w:rPr>
              <w:t>◻17.55</w:t>
            </w:r>
          </w:p>
        </w:tc>
        <w:tc>
          <w:tcPr>
            <w:tcW w:w="1195" w:type="dxa"/>
          </w:tcPr>
          <w:p>
            <w:pPr>
              <w:pStyle w:val="TableParagraph"/>
              <w:ind w:left="12" w:right="1"/>
              <w:rPr>
                <w:sz w:val="24"/>
              </w:rPr>
            </w:pPr>
            <w:r>
              <w:rPr>
                <w:spacing w:val="-2"/>
                <w:sz w:val="24"/>
              </w:rPr>
              <w:t>◻15.68</w:t>
            </w:r>
          </w:p>
        </w:tc>
      </w:tr>
      <w:tr>
        <w:trPr>
          <w:trHeight w:val="830" w:hRule="atLeast"/>
        </w:trPr>
        <w:tc>
          <w:tcPr>
            <w:tcW w:w="2518" w:type="dxa"/>
          </w:tcPr>
          <w:p>
            <w:pPr>
              <w:pStyle w:val="TableParagraph"/>
              <w:spacing w:line="273" w:lineRule="exact"/>
              <w:ind w:left="108"/>
              <w:jc w:val="left"/>
              <w:rPr>
                <w:sz w:val="24"/>
              </w:rPr>
            </w:pPr>
            <w:r>
              <w:rPr>
                <w:sz w:val="24"/>
              </w:rPr>
              <w:t>Diluted</w:t>
            </w:r>
            <w:r>
              <w:rPr>
                <w:spacing w:val="-1"/>
                <w:sz w:val="24"/>
              </w:rPr>
              <w:t> </w:t>
            </w:r>
            <w:r>
              <w:rPr>
                <w:sz w:val="24"/>
              </w:rPr>
              <w:t>earning</w:t>
            </w:r>
            <w:r>
              <w:rPr>
                <w:spacing w:val="-3"/>
                <w:sz w:val="24"/>
              </w:rPr>
              <w:t> </w:t>
            </w:r>
            <w:r>
              <w:rPr>
                <w:spacing w:val="-5"/>
                <w:sz w:val="24"/>
              </w:rPr>
              <w:t>per</w:t>
            </w:r>
          </w:p>
          <w:p>
            <w:pPr>
              <w:pStyle w:val="TableParagraph"/>
              <w:spacing w:line="240" w:lineRule="auto" w:before="137"/>
              <w:ind w:left="108"/>
              <w:jc w:val="left"/>
              <w:rPr>
                <w:sz w:val="24"/>
              </w:rPr>
            </w:pPr>
            <w:r>
              <w:rPr>
                <w:spacing w:val="-2"/>
                <w:sz w:val="24"/>
              </w:rPr>
              <w:t>share</w:t>
            </w:r>
          </w:p>
        </w:tc>
        <w:tc>
          <w:tcPr>
            <w:tcW w:w="963" w:type="dxa"/>
          </w:tcPr>
          <w:p>
            <w:pPr>
              <w:pStyle w:val="TableParagraph"/>
              <w:spacing w:line="240" w:lineRule="auto"/>
              <w:jc w:val="left"/>
              <w:rPr>
                <w:sz w:val="24"/>
              </w:rPr>
            </w:pPr>
          </w:p>
        </w:tc>
        <w:tc>
          <w:tcPr>
            <w:tcW w:w="1198" w:type="dxa"/>
          </w:tcPr>
          <w:p>
            <w:pPr>
              <w:pStyle w:val="TableParagraph"/>
              <w:spacing w:line="273" w:lineRule="exact"/>
              <w:ind w:left="9" w:right="3"/>
              <w:rPr>
                <w:sz w:val="24"/>
              </w:rPr>
            </w:pPr>
            <w:r>
              <w:rPr>
                <w:w w:val="80"/>
                <w:sz w:val="24"/>
              </w:rPr>
              <w:t>◻-</w:t>
            </w:r>
            <w:r>
              <w:rPr>
                <w:spacing w:val="-4"/>
                <w:sz w:val="24"/>
              </w:rPr>
              <w:t>7.67</w:t>
            </w:r>
          </w:p>
        </w:tc>
        <w:tc>
          <w:tcPr>
            <w:tcW w:w="1198" w:type="dxa"/>
          </w:tcPr>
          <w:p>
            <w:pPr>
              <w:pStyle w:val="TableParagraph"/>
              <w:spacing w:line="273" w:lineRule="exact"/>
              <w:ind w:left="9" w:right="2"/>
              <w:rPr>
                <w:sz w:val="24"/>
              </w:rPr>
            </w:pPr>
            <w:r>
              <w:rPr>
                <w:spacing w:val="-2"/>
                <w:sz w:val="24"/>
              </w:rPr>
              <w:t>◻13.43</w:t>
            </w:r>
          </w:p>
        </w:tc>
        <w:tc>
          <w:tcPr>
            <w:tcW w:w="1195" w:type="dxa"/>
          </w:tcPr>
          <w:p>
            <w:pPr>
              <w:pStyle w:val="TableParagraph"/>
              <w:spacing w:line="273" w:lineRule="exact"/>
              <w:ind w:left="12" w:right="11"/>
              <w:rPr>
                <w:sz w:val="24"/>
              </w:rPr>
            </w:pPr>
            <w:r>
              <w:rPr>
                <w:spacing w:val="-2"/>
                <w:sz w:val="24"/>
              </w:rPr>
              <w:t>◻12.98</w:t>
            </w:r>
          </w:p>
        </w:tc>
        <w:tc>
          <w:tcPr>
            <w:tcW w:w="1198" w:type="dxa"/>
          </w:tcPr>
          <w:p>
            <w:pPr>
              <w:pStyle w:val="TableParagraph"/>
              <w:spacing w:line="273" w:lineRule="exact"/>
              <w:ind w:left="9" w:right="1"/>
              <w:rPr>
                <w:sz w:val="24"/>
              </w:rPr>
            </w:pPr>
            <w:r>
              <w:rPr>
                <w:spacing w:val="-2"/>
                <w:sz w:val="24"/>
              </w:rPr>
              <w:t>◻17.553</w:t>
            </w:r>
          </w:p>
        </w:tc>
        <w:tc>
          <w:tcPr>
            <w:tcW w:w="1195" w:type="dxa"/>
          </w:tcPr>
          <w:p>
            <w:pPr>
              <w:pStyle w:val="TableParagraph"/>
              <w:spacing w:line="273" w:lineRule="exact"/>
              <w:ind w:left="12" w:right="1"/>
              <w:rPr>
                <w:sz w:val="24"/>
              </w:rPr>
            </w:pPr>
            <w:r>
              <w:rPr>
                <w:spacing w:val="-2"/>
                <w:sz w:val="24"/>
              </w:rPr>
              <w:t>◻15.68</w:t>
            </w:r>
          </w:p>
        </w:tc>
      </w:tr>
      <w:tr>
        <w:trPr>
          <w:trHeight w:val="827" w:hRule="atLeast"/>
        </w:trPr>
        <w:tc>
          <w:tcPr>
            <w:tcW w:w="2518" w:type="dxa"/>
          </w:tcPr>
          <w:p>
            <w:pPr>
              <w:pStyle w:val="TableParagraph"/>
              <w:ind w:left="108"/>
              <w:jc w:val="left"/>
              <w:rPr>
                <w:sz w:val="24"/>
              </w:rPr>
            </w:pPr>
            <w:r>
              <w:rPr>
                <w:sz w:val="24"/>
              </w:rPr>
              <w:t>Significant</w:t>
            </w:r>
            <w:r>
              <w:rPr>
                <w:spacing w:val="-4"/>
                <w:sz w:val="24"/>
              </w:rPr>
              <w:t> </w:t>
            </w:r>
            <w:r>
              <w:rPr>
                <w:spacing w:val="-2"/>
                <w:sz w:val="24"/>
              </w:rPr>
              <w:t>Accounting</w:t>
            </w:r>
          </w:p>
          <w:p>
            <w:pPr>
              <w:pStyle w:val="TableParagraph"/>
              <w:spacing w:line="240" w:lineRule="auto" w:before="137"/>
              <w:ind w:left="108"/>
              <w:jc w:val="left"/>
              <w:rPr>
                <w:sz w:val="24"/>
              </w:rPr>
            </w:pPr>
            <w:r>
              <w:rPr>
                <w:spacing w:val="-2"/>
                <w:sz w:val="24"/>
              </w:rPr>
              <w:t>policies</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r>
        <w:trPr>
          <w:trHeight w:val="412" w:hRule="atLeast"/>
        </w:trPr>
        <w:tc>
          <w:tcPr>
            <w:tcW w:w="2518" w:type="dxa"/>
          </w:tcPr>
          <w:p>
            <w:pPr>
              <w:pStyle w:val="TableParagraph"/>
              <w:ind w:left="108"/>
              <w:jc w:val="left"/>
              <w:rPr>
                <w:sz w:val="24"/>
              </w:rPr>
            </w:pPr>
            <w:r>
              <w:rPr>
                <w:sz w:val="24"/>
              </w:rPr>
              <w:t>Notes</w:t>
            </w:r>
            <w:r>
              <w:rPr>
                <w:spacing w:val="-1"/>
                <w:sz w:val="24"/>
              </w:rPr>
              <w:t> </w:t>
            </w:r>
            <w:r>
              <w:rPr>
                <w:sz w:val="24"/>
              </w:rPr>
              <w:t>to </w:t>
            </w:r>
            <w:r>
              <w:rPr>
                <w:spacing w:val="-2"/>
                <w:sz w:val="24"/>
              </w:rPr>
              <w:t>Accounts</w:t>
            </w:r>
          </w:p>
        </w:tc>
        <w:tc>
          <w:tcPr>
            <w:tcW w:w="963"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c>
          <w:tcPr>
            <w:tcW w:w="1198" w:type="dxa"/>
          </w:tcPr>
          <w:p>
            <w:pPr>
              <w:pStyle w:val="TableParagraph"/>
              <w:spacing w:line="240" w:lineRule="auto"/>
              <w:jc w:val="left"/>
              <w:rPr>
                <w:sz w:val="24"/>
              </w:rPr>
            </w:pPr>
          </w:p>
        </w:tc>
        <w:tc>
          <w:tcPr>
            <w:tcW w:w="1195" w:type="dxa"/>
          </w:tcPr>
          <w:p>
            <w:pPr>
              <w:pStyle w:val="TableParagraph"/>
              <w:spacing w:line="240" w:lineRule="auto"/>
              <w:jc w:val="left"/>
              <w:rPr>
                <w:sz w:val="24"/>
              </w:rPr>
            </w:pPr>
          </w:p>
        </w:tc>
      </w:tr>
    </w:tbl>
    <w:p>
      <w:pPr>
        <w:pStyle w:val="TableParagraph"/>
        <w:spacing w:after="0" w:line="240" w:lineRule="auto"/>
        <w:jc w:val="left"/>
        <w:rPr>
          <w:sz w:val="24"/>
        </w:rPr>
        <w:sectPr>
          <w:footerReference w:type="default" r:id="rId64"/>
          <w:pgSz w:w="11910" w:h="16840"/>
          <w:pgMar w:header="0" w:footer="0" w:top="1400" w:bottom="280" w:left="1133" w:right="992"/>
        </w:sectPr>
      </w:pPr>
    </w:p>
    <w:p>
      <w:pPr>
        <w:spacing w:before="61"/>
        <w:ind w:left="307" w:right="0" w:firstLine="0"/>
        <w:jc w:val="left"/>
        <w:rPr>
          <w:b/>
          <w:sz w:val="24"/>
        </w:rPr>
      </w:pPr>
      <w:r>
        <w:rPr>
          <w:b/>
          <w:sz w:val="24"/>
        </w:rPr>
        <w:t>QUESTIONNAIRE</w:t>
      </w:r>
      <w:r>
        <w:rPr>
          <w:b/>
          <w:spacing w:val="-1"/>
          <w:sz w:val="24"/>
        </w:rPr>
        <w:t> </w:t>
      </w:r>
      <w:r>
        <w:rPr>
          <w:b/>
          <w:sz w:val="24"/>
        </w:rPr>
        <w:t>ON SBI LOANS AND</w:t>
      </w:r>
      <w:r>
        <w:rPr>
          <w:b/>
          <w:spacing w:val="-1"/>
          <w:sz w:val="24"/>
        </w:rPr>
        <w:t> </w:t>
      </w:r>
      <w:r>
        <w:rPr>
          <w:b/>
          <w:spacing w:val="-2"/>
          <w:sz w:val="24"/>
        </w:rPr>
        <w:t>ADVANCES</w:t>
      </w:r>
    </w:p>
    <w:p>
      <w:pPr>
        <w:pStyle w:val="BodyText"/>
        <w:tabs>
          <w:tab w:pos="2380" w:val="left" w:leader="none"/>
        </w:tabs>
        <w:spacing w:before="237"/>
        <w:ind w:left="307"/>
      </w:pPr>
      <w:r>
        <w:rPr/>
        <w:t>Date: </w:t>
      </w:r>
      <w:r>
        <w:rPr>
          <w:u w:val="single"/>
        </w:rPr>
        <w:tab/>
      </w:r>
    </w:p>
    <w:p>
      <w:pPr>
        <w:pStyle w:val="BodyText"/>
        <w:tabs>
          <w:tab w:pos="3103" w:val="left" w:leader="none"/>
          <w:tab w:pos="3876" w:val="left" w:leader="none"/>
        </w:tabs>
        <w:spacing w:line="451" w:lineRule="auto" w:before="240"/>
        <w:ind w:left="307" w:right="5903"/>
      </w:pPr>
      <w:r>
        <w:rPr/>
        <w:t>Name: </w:t>
      </w:r>
      <w:r>
        <w:rPr>
          <w:u w:val="single"/>
        </w:rPr>
        <w:tab/>
      </w:r>
      <w:r>
        <w:rPr/>
        <w:t> Occupation: </w:t>
      </w:r>
      <w:r>
        <w:rPr>
          <w:u w:val="single"/>
        </w:rPr>
        <w:tab/>
        <w:tab/>
      </w:r>
    </w:p>
    <w:p>
      <w:pPr>
        <w:pStyle w:val="ListParagraph"/>
        <w:numPr>
          <w:ilvl w:val="0"/>
          <w:numId w:val="28"/>
        </w:numPr>
        <w:tabs>
          <w:tab w:pos="1026" w:val="left" w:leader="none"/>
        </w:tabs>
        <w:spacing w:line="273" w:lineRule="exact" w:before="0" w:after="0"/>
        <w:ind w:left="1026" w:right="0" w:hanging="359"/>
        <w:jc w:val="left"/>
        <w:rPr>
          <w:sz w:val="24"/>
        </w:rPr>
      </w:pPr>
      <w:r>
        <w:rPr>
          <w:sz w:val="24"/>
        </w:rPr>
        <w:t>Are</w:t>
      </w:r>
      <w:r>
        <w:rPr>
          <w:spacing w:val="3"/>
          <w:sz w:val="24"/>
        </w:rPr>
        <w:t> </w:t>
      </w:r>
      <w:r>
        <w:rPr>
          <w:sz w:val="24"/>
        </w:rPr>
        <w:t>you</w:t>
      </w:r>
      <w:r>
        <w:rPr>
          <w:spacing w:val="-1"/>
          <w:sz w:val="24"/>
        </w:rPr>
        <w:t> </w:t>
      </w:r>
      <w:r>
        <w:rPr>
          <w:sz w:val="24"/>
        </w:rPr>
        <w:t>aware</w:t>
      </w:r>
      <w:r>
        <w:rPr>
          <w:spacing w:val="-2"/>
          <w:sz w:val="24"/>
        </w:rPr>
        <w:t> </w:t>
      </w:r>
      <w:r>
        <w:rPr>
          <w:sz w:val="24"/>
        </w:rPr>
        <w:t>of products</w:t>
      </w:r>
      <w:r>
        <w:rPr>
          <w:spacing w:val="-1"/>
          <w:sz w:val="24"/>
        </w:rPr>
        <w:t> </w:t>
      </w:r>
      <w:r>
        <w:rPr>
          <w:sz w:val="24"/>
        </w:rPr>
        <w:t>and</w:t>
      </w:r>
      <w:r>
        <w:rPr>
          <w:spacing w:val="-1"/>
          <w:sz w:val="24"/>
        </w:rPr>
        <w:t> </w:t>
      </w:r>
      <w:r>
        <w:rPr>
          <w:sz w:val="24"/>
        </w:rPr>
        <w:t>services provided</w:t>
      </w:r>
      <w:r>
        <w:rPr>
          <w:spacing w:val="1"/>
          <w:sz w:val="24"/>
        </w:rPr>
        <w:t> </w:t>
      </w:r>
      <w:r>
        <w:rPr>
          <w:sz w:val="24"/>
        </w:rPr>
        <w:t>by</w:t>
      </w:r>
      <w:r>
        <w:rPr>
          <w:spacing w:val="-5"/>
          <w:sz w:val="24"/>
        </w:rPr>
        <w:t> </w:t>
      </w:r>
      <w:r>
        <w:rPr>
          <w:spacing w:val="-4"/>
          <w:sz w:val="24"/>
        </w:rPr>
        <w:t>SBI?</w:t>
      </w:r>
    </w:p>
    <w:p>
      <w:pPr>
        <w:pStyle w:val="ListParagraph"/>
        <w:numPr>
          <w:ilvl w:val="1"/>
          <w:numId w:val="28"/>
        </w:numPr>
        <w:tabs>
          <w:tab w:pos="1746" w:val="left" w:leader="none"/>
        </w:tabs>
        <w:spacing w:line="240" w:lineRule="auto" w:before="140" w:after="0"/>
        <w:ind w:left="1746" w:right="0" w:hanging="359"/>
        <w:jc w:val="left"/>
        <w:rPr>
          <w:sz w:val="24"/>
        </w:rPr>
      </w:pPr>
      <w:r>
        <w:rPr>
          <w:sz w:val="24"/>
        </w:rPr>
        <w:t>Yes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No [</w:t>
      </w:r>
      <w:r>
        <w:rPr>
          <w:spacing w:val="61"/>
          <w:sz w:val="24"/>
        </w:rPr>
        <w:t> </w:t>
      </w:r>
      <w:r>
        <w:rPr>
          <w:spacing w:val="-10"/>
          <w:sz w:val="24"/>
        </w:rPr>
        <w:t>]</w:t>
      </w:r>
    </w:p>
    <w:p>
      <w:pPr>
        <w:pStyle w:val="ListParagraph"/>
        <w:numPr>
          <w:ilvl w:val="0"/>
          <w:numId w:val="28"/>
        </w:numPr>
        <w:tabs>
          <w:tab w:pos="1026" w:val="left" w:leader="none"/>
        </w:tabs>
        <w:spacing w:line="240" w:lineRule="auto" w:before="139" w:after="0"/>
        <w:ind w:left="1026" w:right="0" w:hanging="359"/>
        <w:jc w:val="left"/>
        <w:rPr>
          <w:sz w:val="24"/>
        </w:rPr>
      </w:pPr>
      <w:r>
        <w:rPr>
          <w:sz w:val="24"/>
        </w:rPr>
        <w:t>Which</w:t>
      </w:r>
      <w:r>
        <w:rPr>
          <w:spacing w:val="-3"/>
          <w:sz w:val="24"/>
        </w:rPr>
        <w:t> </w:t>
      </w:r>
      <w:r>
        <w:rPr>
          <w:sz w:val="24"/>
        </w:rPr>
        <w:t>loan</w:t>
      </w:r>
      <w:r>
        <w:rPr>
          <w:spacing w:val="-1"/>
          <w:sz w:val="24"/>
        </w:rPr>
        <w:t> </w:t>
      </w:r>
      <w:r>
        <w:rPr>
          <w:sz w:val="24"/>
        </w:rPr>
        <w:t>product</w:t>
      </w:r>
      <w:r>
        <w:rPr>
          <w:spacing w:val="-1"/>
          <w:sz w:val="24"/>
        </w:rPr>
        <w:t> </w:t>
      </w:r>
      <w:r>
        <w:rPr>
          <w:sz w:val="24"/>
        </w:rPr>
        <w:t>of</w:t>
      </w:r>
      <w:r>
        <w:rPr>
          <w:spacing w:val="-1"/>
          <w:sz w:val="24"/>
        </w:rPr>
        <w:t> </w:t>
      </w:r>
      <w:r>
        <w:rPr>
          <w:sz w:val="24"/>
        </w:rPr>
        <w:t>SBI</w:t>
      </w:r>
      <w:r>
        <w:rPr>
          <w:spacing w:val="1"/>
          <w:sz w:val="24"/>
        </w:rPr>
        <w:t> </w:t>
      </w:r>
      <w:r>
        <w:rPr>
          <w:sz w:val="24"/>
        </w:rPr>
        <w:t>you</w:t>
      </w:r>
      <w:r>
        <w:rPr>
          <w:spacing w:val="-1"/>
          <w:sz w:val="24"/>
        </w:rPr>
        <w:t> </w:t>
      </w:r>
      <w:r>
        <w:rPr>
          <w:sz w:val="24"/>
        </w:rPr>
        <w:t>have</w:t>
      </w:r>
      <w:r>
        <w:rPr>
          <w:spacing w:val="-1"/>
          <w:sz w:val="24"/>
        </w:rPr>
        <w:t> </w:t>
      </w:r>
      <w:r>
        <w:rPr>
          <w:spacing w:val="-2"/>
          <w:sz w:val="24"/>
        </w:rPr>
        <w:t>used?</w:t>
      </w:r>
    </w:p>
    <w:p>
      <w:pPr>
        <w:pStyle w:val="ListParagraph"/>
        <w:numPr>
          <w:ilvl w:val="1"/>
          <w:numId w:val="28"/>
        </w:numPr>
        <w:tabs>
          <w:tab w:pos="1746" w:val="left" w:leader="none"/>
        </w:tabs>
        <w:spacing w:line="240" w:lineRule="auto" w:before="137" w:after="0"/>
        <w:ind w:left="1746" w:right="0" w:hanging="306"/>
        <w:jc w:val="left"/>
        <w:rPr>
          <w:sz w:val="24"/>
        </w:rPr>
      </w:pPr>
      <w:r>
        <w:rPr>
          <w:sz w:val="24"/>
        </w:rPr>
        <w:t>Home</w:t>
      </w:r>
      <w:r>
        <w:rPr>
          <w:spacing w:val="-1"/>
          <w:sz w:val="24"/>
        </w:rPr>
        <w:t> </w:t>
      </w:r>
      <w:r>
        <w:rPr>
          <w:sz w:val="24"/>
        </w:rPr>
        <w:t>loan [</w:t>
      </w:r>
      <w:r>
        <w:rPr>
          <w:spacing w:val="61"/>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06"/>
        <w:jc w:val="left"/>
        <w:rPr>
          <w:sz w:val="24"/>
        </w:rPr>
      </w:pPr>
      <w:r>
        <w:rPr>
          <w:sz w:val="24"/>
        </w:rPr>
        <w:t>Car</w:t>
      </w:r>
      <w:r>
        <w:rPr>
          <w:spacing w:val="-3"/>
          <w:sz w:val="24"/>
        </w:rPr>
        <w:t> </w:t>
      </w:r>
      <w:r>
        <w:rPr>
          <w:sz w:val="24"/>
        </w:rPr>
        <w:t>loan [</w:t>
      </w:r>
      <w:r>
        <w:rPr>
          <w:spacing w:val="60"/>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06"/>
        <w:jc w:val="left"/>
        <w:rPr>
          <w:sz w:val="24"/>
        </w:rPr>
      </w:pPr>
      <w:r>
        <w:rPr>
          <w:sz w:val="24"/>
        </w:rPr>
        <w:t>Education</w:t>
      </w:r>
      <w:r>
        <w:rPr>
          <w:spacing w:val="-1"/>
          <w:sz w:val="24"/>
        </w:rPr>
        <w:t> </w:t>
      </w:r>
      <w:r>
        <w:rPr>
          <w:sz w:val="24"/>
        </w:rPr>
        <w:t>loan [</w:t>
      </w:r>
      <w:r>
        <w:rPr>
          <w:spacing w:val="60"/>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06"/>
        <w:jc w:val="left"/>
        <w:rPr>
          <w:sz w:val="24"/>
        </w:rPr>
      </w:pPr>
      <w:r>
        <w:rPr>
          <w:sz w:val="24"/>
        </w:rPr>
        <w:t>Personal</w:t>
      </w:r>
      <w:r>
        <w:rPr>
          <w:spacing w:val="-1"/>
          <w:sz w:val="24"/>
        </w:rPr>
        <w:t> </w:t>
      </w:r>
      <w:r>
        <w:rPr>
          <w:sz w:val="24"/>
        </w:rPr>
        <w:t>loan [</w:t>
      </w:r>
      <w:r>
        <w:rPr>
          <w:spacing w:val="59"/>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06"/>
        <w:jc w:val="left"/>
        <w:rPr>
          <w:sz w:val="24"/>
        </w:rPr>
      </w:pPr>
      <w:r>
        <w:rPr>
          <w:sz w:val="24"/>
        </w:rPr>
        <w:t>Other</w:t>
      </w:r>
      <w:r>
        <w:rPr>
          <w:spacing w:val="-2"/>
          <w:sz w:val="24"/>
        </w:rPr>
        <w:t> </w:t>
      </w:r>
      <w:r>
        <w:rPr>
          <w:sz w:val="24"/>
        </w:rPr>
        <w:t>[</w:t>
      </w:r>
      <w:r>
        <w:rPr>
          <w:spacing w:val="61"/>
          <w:sz w:val="24"/>
        </w:rPr>
        <w:t> </w:t>
      </w:r>
      <w:r>
        <w:rPr>
          <w:spacing w:val="-10"/>
          <w:sz w:val="24"/>
        </w:rPr>
        <w:t>]</w:t>
      </w:r>
    </w:p>
    <w:p>
      <w:pPr>
        <w:pStyle w:val="ListParagraph"/>
        <w:numPr>
          <w:ilvl w:val="0"/>
          <w:numId w:val="28"/>
        </w:numPr>
        <w:tabs>
          <w:tab w:pos="1026" w:val="left" w:leader="none"/>
        </w:tabs>
        <w:spacing w:line="240" w:lineRule="auto" w:before="139" w:after="0"/>
        <w:ind w:left="1026" w:right="0" w:hanging="359"/>
        <w:jc w:val="left"/>
        <w:rPr>
          <w:sz w:val="24"/>
        </w:rPr>
      </w:pPr>
      <w:r>
        <w:rPr>
          <w:sz w:val="24"/>
        </w:rPr>
        <w:t>What</w:t>
      </w:r>
      <w:r>
        <w:rPr>
          <w:spacing w:val="-2"/>
          <w:sz w:val="24"/>
        </w:rPr>
        <w:t> </w:t>
      </w:r>
      <w:r>
        <w:rPr>
          <w:sz w:val="24"/>
        </w:rPr>
        <w:t>do</w:t>
      </w:r>
      <w:r>
        <w:rPr>
          <w:spacing w:val="2"/>
          <w:sz w:val="24"/>
        </w:rPr>
        <w:t> </w:t>
      </w:r>
      <w:r>
        <w:rPr>
          <w:sz w:val="24"/>
        </w:rPr>
        <w:t>you feel about the services provided by</w:t>
      </w:r>
      <w:r>
        <w:rPr>
          <w:spacing w:val="-5"/>
          <w:sz w:val="24"/>
        </w:rPr>
        <w:t> </w:t>
      </w:r>
      <w:r>
        <w:rPr>
          <w:sz w:val="24"/>
        </w:rPr>
        <w:t>the</w:t>
      </w:r>
      <w:r>
        <w:rPr>
          <w:spacing w:val="-1"/>
          <w:sz w:val="24"/>
        </w:rPr>
        <w:t> </w:t>
      </w:r>
      <w:r>
        <w:rPr>
          <w:sz w:val="24"/>
        </w:rPr>
        <w:t>SBI</w:t>
      </w:r>
      <w:r>
        <w:rPr>
          <w:spacing w:val="-3"/>
          <w:sz w:val="24"/>
        </w:rPr>
        <w:t> </w:t>
      </w:r>
      <w:r>
        <w:rPr>
          <w:sz w:val="24"/>
        </w:rPr>
        <w:t>in Advance</w:t>
      </w:r>
      <w:r>
        <w:rPr>
          <w:spacing w:val="3"/>
          <w:sz w:val="24"/>
        </w:rPr>
        <w:t> </w:t>
      </w:r>
      <w:r>
        <w:rPr>
          <w:spacing w:val="-2"/>
          <w:sz w:val="24"/>
        </w:rPr>
        <w:t>products?</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Excellent</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40" w:after="0"/>
        <w:ind w:left="1746" w:right="0" w:hanging="359"/>
        <w:jc w:val="left"/>
        <w:rPr>
          <w:sz w:val="24"/>
        </w:rPr>
      </w:pPr>
      <w:r>
        <w:rPr>
          <w:sz w:val="24"/>
        </w:rPr>
        <w:t>Good [</w:t>
      </w:r>
      <w:r>
        <w:rPr>
          <w:spacing w:val="61"/>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Satisfactory</w:t>
      </w:r>
      <w:r>
        <w:rPr>
          <w:spacing w:val="-5"/>
          <w:sz w:val="24"/>
        </w:rPr>
        <w:t> </w:t>
      </w:r>
      <w:r>
        <w:rPr>
          <w:sz w:val="24"/>
        </w:rPr>
        <w:t>[</w:t>
      </w:r>
      <w:r>
        <w:rPr>
          <w:spacing w:val="61"/>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Bad</w:t>
      </w:r>
      <w:r>
        <w:rPr>
          <w:spacing w:val="-1"/>
          <w:sz w:val="24"/>
        </w:rPr>
        <w:t> </w:t>
      </w:r>
      <w:r>
        <w:rPr>
          <w:sz w:val="24"/>
        </w:rPr>
        <w:t>[</w:t>
      </w:r>
      <w:r>
        <w:rPr>
          <w:spacing w:val="59"/>
          <w:sz w:val="24"/>
        </w:rPr>
        <w:t> </w:t>
      </w:r>
      <w:r>
        <w:rPr>
          <w:spacing w:val="-12"/>
          <w:sz w:val="24"/>
        </w:rPr>
        <w:t>]</w:t>
      </w:r>
    </w:p>
    <w:p>
      <w:pPr>
        <w:pStyle w:val="ListParagraph"/>
        <w:numPr>
          <w:ilvl w:val="0"/>
          <w:numId w:val="28"/>
        </w:numPr>
        <w:tabs>
          <w:tab w:pos="1026" w:val="left" w:leader="none"/>
        </w:tabs>
        <w:spacing w:line="240" w:lineRule="auto" w:before="137" w:after="0"/>
        <w:ind w:left="1026" w:right="0" w:hanging="359"/>
        <w:jc w:val="left"/>
        <w:rPr>
          <w:sz w:val="24"/>
        </w:rPr>
      </w:pPr>
      <w:r>
        <w:rPr>
          <w:sz w:val="24"/>
        </w:rPr>
        <w:t>Which</w:t>
      </w:r>
      <w:r>
        <w:rPr>
          <w:spacing w:val="-3"/>
          <w:sz w:val="24"/>
        </w:rPr>
        <w:t> </w:t>
      </w:r>
      <w:r>
        <w:rPr>
          <w:sz w:val="24"/>
        </w:rPr>
        <w:t>feature</w:t>
      </w:r>
      <w:r>
        <w:rPr>
          <w:spacing w:val="-2"/>
          <w:sz w:val="24"/>
        </w:rPr>
        <w:t> </w:t>
      </w:r>
      <w:r>
        <w:rPr>
          <w:sz w:val="24"/>
        </w:rPr>
        <w:t>do</w:t>
      </w:r>
      <w:r>
        <w:rPr>
          <w:spacing w:val="4"/>
          <w:sz w:val="24"/>
        </w:rPr>
        <w:t> </w:t>
      </w:r>
      <w:r>
        <w:rPr>
          <w:sz w:val="24"/>
        </w:rPr>
        <w:t>you</w:t>
      </w:r>
      <w:r>
        <w:rPr>
          <w:spacing w:val="-1"/>
          <w:sz w:val="24"/>
        </w:rPr>
        <w:t> </w:t>
      </w:r>
      <w:r>
        <w:rPr>
          <w:sz w:val="24"/>
        </w:rPr>
        <w:t>like</w:t>
      </w:r>
      <w:r>
        <w:rPr>
          <w:spacing w:val="-2"/>
          <w:sz w:val="24"/>
        </w:rPr>
        <w:t> </w:t>
      </w:r>
      <w:r>
        <w:rPr>
          <w:sz w:val="24"/>
        </w:rPr>
        <w:t>in SBI</w:t>
      </w:r>
      <w:r>
        <w:rPr>
          <w:spacing w:val="-4"/>
          <w:sz w:val="24"/>
        </w:rPr>
        <w:t> </w:t>
      </w:r>
      <w:r>
        <w:rPr>
          <w:sz w:val="24"/>
        </w:rPr>
        <w:t>loan </w:t>
      </w:r>
      <w:r>
        <w:rPr>
          <w:spacing w:val="-2"/>
          <w:sz w:val="24"/>
        </w:rPr>
        <w:t>segment?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Less</w:t>
      </w:r>
      <w:r>
        <w:rPr>
          <w:spacing w:val="-3"/>
          <w:sz w:val="24"/>
        </w:rPr>
        <w:t> </w:t>
      </w:r>
      <w:r>
        <w:rPr>
          <w:sz w:val="24"/>
        </w:rPr>
        <w:t>paper work</w:t>
      </w:r>
      <w:r>
        <w:rPr>
          <w:spacing w:val="-1"/>
          <w:sz w:val="24"/>
        </w:rPr>
        <w:t> </w:t>
      </w:r>
      <w:r>
        <w:rPr>
          <w:sz w:val="24"/>
        </w:rPr>
        <w:t>[</w:t>
      </w:r>
      <w:r>
        <w:rPr>
          <w:spacing w:val="59"/>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Attractive</w:t>
      </w:r>
      <w:r>
        <w:rPr>
          <w:spacing w:val="-3"/>
          <w:sz w:val="24"/>
        </w:rPr>
        <w:t> </w:t>
      </w:r>
      <w:r>
        <w:rPr>
          <w:sz w:val="24"/>
        </w:rPr>
        <w:t>interest</w:t>
      </w:r>
      <w:r>
        <w:rPr>
          <w:spacing w:val="2"/>
          <w:sz w:val="24"/>
        </w:rPr>
        <w:t> </w:t>
      </w:r>
      <w:r>
        <w:rPr>
          <w:sz w:val="24"/>
        </w:rPr>
        <w:t>rates</w:t>
      </w:r>
      <w:r>
        <w:rPr>
          <w:spacing w:val="-2"/>
          <w:sz w:val="24"/>
        </w:rPr>
        <w:t> </w:t>
      </w:r>
      <w:r>
        <w:rPr>
          <w:sz w:val="24"/>
        </w:rPr>
        <w:t>[</w:t>
      </w:r>
      <w:r>
        <w:rPr>
          <w:spacing w:val="59"/>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Simple</w:t>
      </w:r>
      <w:r>
        <w:rPr>
          <w:spacing w:val="-1"/>
          <w:sz w:val="24"/>
        </w:rPr>
        <w:t> </w:t>
      </w:r>
      <w:r>
        <w:rPr>
          <w:sz w:val="24"/>
        </w:rPr>
        <w:t>and</w:t>
      </w:r>
      <w:r>
        <w:rPr>
          <w:spacing w:val="-1"/>
          <w:sz w:val="24"/>
        </w:rPr>
        <w:t> </w:t>
      </w:r>
      <w:r>
        <w:rPr>
          <w:sz w:val="24"/>
        </w:rPr>
        <w:t>fast</w:t>
      </w:r>
      <w:r>
        <w:rPr>
          <w:spacing w:val="-1"/>
          <w:sz w:val="24"/>
        </w:rPr>
        <w:t> </w:t>
      </w:r>
      <w:r>
        <w:rPr>
          <w:sz w:val="24"/>
        </w:rPr>
        <w:t>process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8" w:after="0"/>
        <w:ind w:left="1746" w:right="0" w:hanging="359"/>
        <w:jc w:val="left"/>
        <w:rPr>
          <w:sz w:val="24"/>
        </w:rPr>
      </w:pPr>
      <w:r>
        <w:rPr>
          <w:sz w:val="24"/>
        </w:rPr>
        <w:t>Longer</w:t>
      </w:r>
      <w:r>
        <w:rPr>
          <w:spacing w:val="-4"/>
          <w:sz w:val="24"/>
        </w:rPr>
        <w:t> </w:t>
      </w:r>
      <w:r>
        <w:rPr>
          <w:sz w:val="24"/>
        </w:rPr>
        <w:t>repayment</w:t>
      </w:r>
      <w:r>
        <w:rPr>
          <w:spacing w:val="-1"/>
          <w:sz w:val="24"/>
        </w:rPr>
        <w:t> </w:t>
      </w:r>
      <w:r>
        <w:rPr>
          <w:sz w:val="24"/>
        </w:rPr>
        <w:t>[</w:t>
      </w:r>
      <w:r>
        <w:rPr>
          <w:spacing w:val="58"/>
          <w:sz w:val="24"/>
        </w:rPr>
        <w:t> </w:t>
      </w:r>
      <w:r>
        <w:rPr>
          <w:spacing w:val="-10"/>
          <w:sz w:val="24"/>
        </w:rPr>
        <w:t>]</w:t>
      </w:r>
    </w:p>
    <w:p>
      <w:pPr>
        <w:pStyle w:val="ListParagraph"/>
        <w:numPr>
          <w:ilvl w:val="0"/>
          <w:numId w:val="28"/>
        </w:numPr>
        <w:tabs>
          <w:tab w:pos="1026" w:val="left" w:leader="none"/>
        </w:tabs>
        <w:spacing w:line="240" w:lineRule="auto" w:before="139" w:after="0"/>
        <w:ind w:left="1026" w:right="0" w:hanging="359"/>
        <w:jc w:val="left"/>
        <w:rPr>
          <w:sz w:val="24"/>
        </w:rPr>
      </w:pPr>
      <w:r>
        <w:rPr>
          <w:sz w:val="24"/>
        </w:rPr>
        <w:t>How</w:t>
      </w:r>
      <w:r>
        <w:rPr>
          <w:spacing w:val="-2"/>
          <w:sz w:val="24"/>
        </w:rPr>
        <w:t> </w:t>
      </w:r>
      <w:r>
        <w:rPr>
          <w:sz w:val="24"/>
        </w:rPr>
        <w:t>do</w:t>
      </w:r>
      <w:r>
        <w:rPr>
          <w:spacing w:val="1"/>
          <w:sz w:val="24"/>
        </w:rPr>
        <w:t> </w:t>
      </w:r>
      <w:r>
        <w:rPr>
          <w:sz w:val="24"/>
        </w:rPr>
        <w:t>you</w:t>
      </w:r>
      <w:r>
        <w:rPr>
          <w:spacing w:val="-1"/>
          <w:sz w:val="24"/>
        </w:rPr>
        <w:t> </w:t>
      </w:r>
      <w:r>
        <w:rPr>
          <w:sz w:val="24"/>
        </w:rPr>
        <w:t>prefer to</w:t>
      </w:r>
      <w:r>
        <w:rPr>
          <w:spacing w:val="-1"/>
          <w:sz w:val="24"/>
        </w:rPr>
        <w:t> </w:t>
      </w:r>
      <w:r>
        <w:rPr>
          <w:sz w:val="24"/>
        </w:rPr>
        <w:t>pay</w:t>
      </w:r>
      <w:r>
        <w:rPr>
          <w:spacing w:val="-1"/>
          <w:sz w:val="24"/>
        </w:rPr>
        <w:t> </w:t>
      </w:r>
      <w:r>
        <w:rPr>
          <w:sz w:val="24"/>
        </w:rPr>
        <w:t>your</w:t>
      </w:r>
      <w:r>
        <w:rPr>
          <w:spacing w:val="-2"/>
          <w:sz w:val="24"/>
        </w:rPr>
        <w:t> </w:t>
      </w:r>
      <w:r>
        <w:rPr>
          <w:sz w:val="24"/>
        </w:rPr>
        <w:t>loan</w:t>
      </w:r>
      <w:r>
        <w:rPr>
          <w:spacing w:val="2"/>
          <w:sz w:val="24"/>
        </w:rPr>
        <w:t> </w:t>
      </w:r>
      <w:r>
        <w:rPr>
          <w:spacing w:val="-2"/>
          <w:sz w:val="24"/>
        </w:rPr>
        <w:t>instalments?</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Monthly</w:t>
      </w:r>
      <w:r>
        <w:rPr>
          <w:spacing w:val="-5"/>
          <w:sz w:val="24"/>
        </w:rPr>
        <w:t> </w:t>
      </w:r>
      <w:r>
        <w:rPr>
          <w:sz w:val="24"/>
        </w:rPr>
        <w:t>[</w:t>
      </w:r>
      <w:r>
        <w:rPr>
          <w:spacing w:val="63"/>
          <w:sz w:val="24"/>
        </w:rPr>
        <w:t> </w:t>
      </w:r>
      <w:r>
        <w:rPr>
          <w:spacing w:val="-12"/>
          <w:sz w:val="24"/>
        </w:rPr>
        <w:t>]</w:t>
      </w:r>
    </w:p>
    <w:p>
      <w:pPr>
        <w:pStyle w:val="ListParagraph"/>
        <w:numPr>
          <w:ilvl w:val="1"/>
          <w:numId w:val="28"/>
        </w:numPr>
        <w:tabs>
          <w:tab w:pos="1746" w:val="left" w:leader="none"/>
        </w:tabs>
        <w:spacing w:line="240" w:lineRule="auto" w:before="136" w:after="0"/>
        <w:ind w:left="1746" w:right="0" w:hanging="359"/>
        <w:jc w:val="left"/>
        <w:rPr>
          <w:sz w:val="24"/>
        </w:rPr>
      </w:pPr>
      <w:r>
        <w:rPr>
          <w:sz w:val="24"/>
        </w:rPr>
        <w:t>Quarterly</w:t>
      </w:r>
      <w:r>
        <w:rPr>
          <w:spacing w:val="-5"/>
          <w:sz w:val="24"/>
        </w:rPr>
        <w:t> </w:t>
      </w:r>
      <w:r>
        <w:rPr>
          <w:sz w:val="24"/>
        </w:rPr>
        <w:t>[</w:t>
      </w:r>
      <w:r>
        <w:rPr>
          <w:spacing w:val="62"/>
          <w:sz w:val="24"/>
        </w:rPr>
        <w:t> </w:t>
      </w:r>
      <w:r>
        <w:rPr>
          <w:spacing w:val="-10"/>
          <w:sz w:val="24"/>
        </w:rPr>
        <w:t>]</w:t>
      </w:r>
    </w:p>
    <w:p>
      <w:pPr>
        <w:pStyle w:val="ListParagraph"/>
        <w:numPr>
          <w:ilvl w:val="1"/>
          <w:numId w:val="28"/>
        </w:numPr>
        <w:tabs>
          <w:tab w:pos="1746" w:val="left" w:leader="none"/>
        </w:tabs>
        <w:spacing w:line="240" w:lineRule="auto" w:before="140" w:after="0"/>
        <w:ind w:left="1746" w:right="0" w:hanging="359"/>
        <w:jc w:val="left"/>
        <w:rPr>
          <w:sz w:val="24"/>
        </w:rPr>
      </w:pPr>
      <w:r>
        <w:rPr>
          <w:sz w:val="24"/>
        </w:rPr>
        <w:t>Annually</w:t>
      </w:r>
      <w:r>
        <w:rPr>
          <w:spacing w:val="-7"/>
          <w:sz w:val="24"/>
        </w:rPr>
        <w:t> </w:t>
      </w:r>
      <w:r>
        <w:rPr>
          <w:sz w:val="24"/>
        </w:rPr>
        <w:t>[</w:t>
      </w:r>
      <w:r>
        <w:rPr>
          <w:spacing w:val="62"/>
          <w:sz w:val="24"/>
        </w:rPr>
        <w:t> </w:t>
      </w:r>
      <w:r>
        <w:rPr>
          <w:spacing w:val="-10"/>
          <w:sz w:val="24"/>
        </w:rPr>
        <w:t>]</w:t>
      </w:r>
    </w:p>
    <w:p>
      <w:pPr>
        <w:pStyle w:val="ListParagraph"/>
        <w:numPr>
          <w:ilvl w:val="0"/>
          <w:numId w:val="28"/>
        </w:numPr>
        <w:tabs>
          <w:tab w:pos="1026" w:val="left" w:leader="none"/>
        </w:tabs>
        <w:spacing w:line="240" w:lineRule="auto" w:before="136" w:after="0"/>
        <w:ind w:left="1026" w:right="0" w:hanging="359"/>
        <w:jc w:val="left"/>
        <w:rPr>
          <w:sz w:val="24"/>
        </w:rPr>
      </w:pPr>
      <w:r>
        <w:rPr>
          <w:sz w:val="24"/>
        </w:rPr>
        <w:t>Are</w:t>
      </w:r>
      <w:r>
        <w:rPr>
          <w:spacing w:val="1"/>
          <w:sz w:val="24"/>
        </w:rPr>
        <w:t> </w:t>
      </w:r>
      <w:r>
        <w:rPr>
          <w:sz w:val="24"/>
        </w:rPr>
        <w:t>you</w:t>
      </w:r>
      <w:r>
        <w:rPr>
          <w:spacing w:val="-2"/>
          <w:sz w:val="24"/>
        </w:rPr>
        <w:t> </w:t>
      </w:r>
      <w:r>
        <w:rPr>
          <w:sz w:val="24"/>
        </w:rPr>
        <w:t>assessed</w:t>
      </w:r>
      <w:r>
        <w:rPr>
          <w:spacing w:val="-2"/>
          <w:sz w:val="24"/>
        </w:rPr>
        <w:t> </w:t>
      </w:r>
      <w:r>
        <w:rPr>
          <w:sz w:val="24"/>
        </w:rPr>
        <w:t>to</w:t>
      </w:r>
      <w:r>
        <w:rPr>
          <w:spacing w:val="-1"/>
          <w:sz w:val="24"/>
        </w:rPr>
        <w:t> </w:t>
      </w:r>
      <w:r>
        <w:rPr>
          <w:spacing w:val="-4"/>
          <w:sz w:val="24"/>
        </w:rPr>
        <w:t>Tax?</w:t>
      </w:r>
    </w:p>
    <w:p>
      <w:pPr>
        <w:pStyle w:val="ListParagraph"/>
        <w:numPr>
          <w:ilvl w:val="1"/>
          <w:numId w:val="28"/>
        </w:numPr>
        <w:tabs>
          <w:tab w:pos="1746" w:val="left" w:leader="none"/>
        </w:tabs>
        <w:spacing w:line="240" w:lineRule="auto" w:before="140" w:after="0"/>
        <w:ind w:left="1746" w:right="0" w:hanging="359"/>
        <w:jc w:val="left"/>
        <w:rPr>
          <w:sz w:val="24"/>
        </w:rPr>
      </w:pPr>
      <w:r>
        <w:rPr>
          <w:sz w:val="24"/>
        </w:rPr>
        <w:t>Yes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6" w:after="0"/>
        <w:ind w:left="1746" w:right="0" w:hanging="359"/>
        <w:jc w:val="left"/>
        <w:rPr>
          <w:sz w:val="24"/>
        </w:rPr>
      </w:pPr>
      <w:r>
        <w:rPr>
          <w:sz w:val="24"/>
        </w:rPr>
        <w:t>No [</w:t>
      </w:r>
      <w:r>
        <w:rPr>
          <w:spacing w:val="61"/>
          <w:sz w:val="24"/>
        </w:rPr>
        <w:t> </w:t>
      </w:r>
      <w:r>
        <w:rPr>
          <w:spacing w:val="-10"/>
          <w:sz w:val="24"/>
        </w:rPr>
        <w:t>]</w:t>
      </w:r>
    </w:p>
    <w:p>
      <w:pPr>
        <w:pStyle w:val="ListParagraph"/>
        <w:spacing w:after="0" w:line="240" w:lineRule="auto"/>
        <w:jc w:val="left"/>
        <w:rPr>
          <w:sz w:val="24"/>
        </w:rPr>
        <w:sectPr>
          <w:footerReference w:type="default" r:id="rId65"/>
          <w:pgSz w:w="11910" w:h="16840"/>
          <w:pgMar w:header="0" w:footer="0" w:top="1360" w:bottom="280" w:left="1133" w:right="992"/>
        </w:sectPr>
      </w:pPr>
    </w:p>
    <w:p>
      <w:pPr>
        <w:pStyle w:val="ListParagraph"/>
        <w:numPr>
          <w:ilvl w:val="0"/>
          <w:numId w:val="28"/>
        </w:numPr>
        <w:tabs>
          <w:tab w:pos="1026" w:val="left" w:leader="none"/>
        </w:tabs>
        <w:spacing w:line="240" w:lineRule="auto" w:before="76" w:after="0"/>
        <w:ind w:left="1026" w:right="0" w:hanging="359"/>
        <w:jc w:val="left"/>
        <w:rPr>
          <w:sz w:val="24"/>
        </w:rPr>
      </w:pPr>
      <w:r>
        <w:rPr>
          <w:sz w:val="24"/>
        </w:rPr>
        <w:t>For</w:t>
      </w:r>
      <w:r>
        <w:rPr>
          <w:spacing w:val="-3"/>
          <w:sz w:val="24"/>
        </w:rPr>
        <w:t> </w:t>
      </w:r>
      <w:r>
        <w:rPr>
          <w:sz w:val="24"/>
        </w:rPr>
        <w:t>how</w:t>
      </w:r>
      <w:r>
        <w:rPr>
          <w:spacing w:val="-1"/>
          <w:sz w:val="24"/>
        </w:rPr>
        <w:t> </w:t>
      </w:r>
      <w:r>
        <w:rPr>
          <w:sz w:val="24"/>
        </w:rPr>
        <w:t>many</w:t>
      </w:r>
      <w:r>
        <w:rPr>
          <w:spacing w:val="-1"/>
          <w:sz w:val="24"/>
        </w:rPr>
        <w:t> </w:t>
      </w:r>
      <w:r>
        <w:rPr>
          <w:sz w:val="24"/>
        </w:rPr>
        <w:t>years</w:t>
      </w:r>
      <w:r>
        <w:rPr>
          <w:spacing w:val="-1"/>
          <w:sz w:val="24"/>
        </w:rPr>
        <w:t> </w:t>
      </w:r>
      <w:r>
        <w:rPr>
          <w:sz w:val="24"/>
        </w:rPr>
        <w:t>do</w:t>
      </w:r>
      <w:r>
        <w:rPr>
          <w:spacing w:val="3"/>
          <w:sz w:val="24"/>
        </w:rPr>
        <w:t> </w:t>
      </w:r>
      <w:r>
        <w:rPr>
          <w:sz w:val="24"/>
        </w:rPr>
        <w:t>you</w:t>
      </w:r>
      <w:r>
        <w:rPr>
          <w:spacing w:val="-1"/>
          <w:sz w:val="24"/>
        </w:rPr>
        <w:t> </w:t>
      </w:r>
      <w:r>
        <w:rPr>
          <w:sz w:val="24"/>
        </w:rPr>
        <w:t>want</w:t>
      </w:r>
      <w:r>
        <w:rPr>
          <w:spacing w:val="-1"/>
          <w:sz w:val="24"/>
        </w:rPr>
        <w:t> </w:t>
      </w:r>
      <w:r>
        <w:rPr>
          <w:sz w:val="24"/>
        </w:rPr>
        <w:t>to</w:t>
      </w:r>
      <w:r>
        <w:rPr>
          <w:spacing w:val="-1"/>
          <w:sz w:val="24"/>
        </w:rPr>
        <w:t> </w:t>
      </w:r>
      <w:r>
        <w:rPr>
          <w:sz w:val="24"/>
        </w:rPr>
        <w:t>avail </w:t>
      </w:r>
      <w:r>
        <w:rPr>
          <w:spacing w:val="-2"/>
          <w:sz w:val="24"/>
        </w:rPr>
        <w:t>loan?</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Less</w:t>
      </w:r>
      <w:r>
        <w:rPr>
          <w:spacing w:val="-4"/>
          <w:sz w:val="24"/>
        </w:rPr>
        <w:t> </w:t>
      </w:r>
      <w:r>
        <w:rPr>
          <w:sz w:val="24"/>
        </w:rPr>
        <w:t>than 1</w:t>
      </w:r>
      <w:r>
        <w:rPr>
          <w:spacing w:val="2"/>
          <w:sz w:val="24"/>
        </w:rPr>
        <w:t> </w:t>
      </w:r>
      <w:r>
        <w:rPr>
          <w:sz w:val="24"/>
        </w:rPr>
        <w:t>year</w:t>
      </w:r>
      <w:r>
        <w:rPr>
          <w:spacing w:val="-1"/>
          <w:sz w:val="24"/>
        </w:rPr>
        <w:t> </w:t>
      </w:r>
      <w:r>
        <w:rPr>
          <w:sz w:val="24"/>
        </w:rPr>
        <w:t>[</w:t>
      </w:r>
      <w:r>
        <w:rPr>
          <w:spacing w:val="58"/>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1</w:t>
      </w:r>
      <w:r>
        <w:rPr>
          <w:spacing w:val="-1"/>
          <w:sz w:val="24"/>
        </w:rPr>
        <w:t> </w:t>
      </w:r>
      <w:r>
        <w:rPr>
          <w:sz w:val="24"/>
        </w:rPr>
        <w:t>to</w:t>
      </w:r>
      <w:r>
        <w:rPr>
          <w:spacing w:val="-1"/>
          <w:sz w:val="24"/>
        </w:rPr>
        <w:t> </w:t>
      </w:r>
      <w:r>
        <w:rPr>
          <w:sz w:val="24"/>
        </w:rPr>
        <w:t>3</w:t>
      </w:r>
      <w:r>
        <w:rPr>
          <w:spacing w:val="1"/>
          <w:sz w:val="24"/>
        </w:rPr>
        <w:t> </w:t>
      </w:r>
      <w:r>
        <w:rPr>
          <w:sz w:val="24"/>
        </w:rPr>
        <w:t>years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3</w:t>
      </w:r>
      <w:r>
        <w:rPr>
          <w:spacing w:val="-1"/>
          <w:sz w:val="24"/>
        </w:rPr>
        <w:t> </w:t>
      </w:r>
      <w:r>
        <w:rPr>
          <w:sz w:val="24"/>
        </w:rPr>
        <w:t>to</w:t>
      </w:r>
      <w:r>
        <w:rPr>
          <w:spacing w:val="-1"/>
          <w:sz w:val="24"/>
        </w:rPr>
        <w:t> </w:t>
      </w:r>
      <w:r>
        <w:rPr>
          <w:sz w:val="24"/>
        </w:rPr>
        <w:t>5</w:t>
      </w:r>
      <w:r>
        <w:rPr>
          <w:spacing w:val="1"/>
          <w:sz w:val="24"/>
        </w:rPr>
        <w:t> </w:t>
      </w:r>
      <w:r>
        <w:rPr>
          <w:sz w:val="24"/>
        </w:rPr>
        <w:t>years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Above</w:t>
      </w:r>
      <w:r>
        <w:rPr>
          <w:spacing w:val="-5"/>
          <w:sz w:val="24"/>
        </w:rPr>
        <w:t> </w:t>
      </w:r>
      <w:r>
        <w:rPr>
          <w:sz w:val="24"/>
        </w:rPr>
        <w:t>5</w:t>
      </w:r>
      <w:r>
        <w:rPr>
          <w:spacing w:val="2"/>
          <w:sz w:val="24"/>
        </w:rPr>
        <w:t> </w:t>
      </w:r>
      <w:r>
        <w:rPr>
          <w:sz w:val="24"/>
        </w:rPr>
        <w:t>years [</w:t>
      </w:r>
      <w:r>
        <w:rPr>
          <w:spacing w:val="59"/>
          <w:sz w:val="24"/>
        </w:rPr>
        <w:t> </w:t>
      </w:r>
      <w:r>
        <w:rPr>
          <w:spacing w:val="-10"/>
          <w:sz w:val="24"/>
        </w:rPr>
        <w:t>]</w:t>
      </w:r>
    </w:p>
    <w:p>
      <w:pPr>
        <w:pStyle w:val="ListParagraph"/>
        <w:numPr>
          <w:ilvl w:val="0"/>
          <w:numId w:val="28"/>
        </w:numPr>
        <w:tabs>
          <w:tab w:pos="1026" w:val="left" w:leader="none"/>
        </w:tabs>
        <w:spacing w:line="240" w:lineRule="auto" w:before="137" w:after="0"/>
        <w:ind w:left="1026" w:right="0" w:hanging="359"/>
        <w:jc w:val="left"/>
        <w:rPr>
          <w:sz w:val="24"/>
        </w:rPr>
      </w:pPr>
      <w:r>
        <w:rPr>
          <w:sz w:val="24"/>
        </w:rPr>
        <w:t>Is</w:t>
      </w:r>
      <w:r>
        <w:rPr>
          <w:spacing w:val="-2"/>
          <w:sz w:val="24"/>
        </w:rPr>
        <w:t> </w:t>
      </w:r>
      <w:r>
        <w:rPr>
          <w:sz w:val="24"/>
        </w:rPr>
        <w:t>the</w:t>
      </w:r>
      <w:r>
        <w:rPr>
          <w:spacing w:val="2"/>
          <w:sz w:val="24"/>
        </w:rPr>
        <w:t> </w:t>
      </w:r>
      <w:r>
        <w:rPr>
          <w:sz w:val="24"/>
        </w:rPr>
        <w:t>rate of interest on loans</w:t>
      </w:r>
      <w:r>
        <w:rPr>
          <w:spacing w:val="2"/>
          <w:sz w:val="24"/>
        </w:rPr>
        <w:t> </w:t>
      </w:r>
      <w:r>
        <w:rPr>
          <w:sz w:val="24"/>
        </w:rPr>
        <w:t>are</w:t>
      </w:r>
      <w:r>
        <w:rPr>
          <w:spacing w:val="-2"/>
          <w:sz w:val="24"/>
        </w:rPr>
        <w:t> </w:t>
      </w:r>
      <w:r>
        <w:rPr>
          <w:sz w:val="24"/>
        </w:rPr>
        <w:t>very</w:t>
      </w:r>
      <w:r>
        <w:rPr>
          <w:spacing w:val="-5"/>
          <w:sz w:val="24"/>
        </w:rPr>
        <w:t> </w:t>
      </w:r>
      <w:r>
        <w:rPr>
          <w:sz w:val="24"/>
        </w:rPr>
        <w:t>low of</w:t>
      </w:r>
      <w:r>
        <w:rPr>
          <w:spacing w:val="-1"/>
          <w:sz w:val="24"/>
        </w:rPr>
        <w:t> </w:t>
      </w:r>
      <w:r>
        <w:rPr>
          <w:sz w:val="24"/>
        </w:rPr>
        <w:t>SBI</w:t>
      </w:r>
      <w:r>
        <w:rPr>
          <w:spacing w:val="-1"/>
          <w:sz w:val="24"/>
        </w:rPr>
        <w:t> </w:t>
      </w:r>
      <w:r>
        <w:rPr>
          <w:sz w:val="24"/>
        </w:rPr>
        <w:t>compared to other </w:t>
      </w:r>
      <w:r>
        <w:rPr>
          <w:spacing w:val="-2"/>
          <w:sz w:val="24"/>
        </w:rPr>
        <w:t>banks?</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Yes</w:t>
      </w:r>
      <w:r>
        <w:rPr>
          <w:spacing w:val="-1"/>
          <w:sz w:val="24"/>
        </w:rPr>
        <w:t> </w:t>
      </w:r>
      <w:r>
        <w:rPr>
          <w:sz w:val="24"/>
        </w:rPr>
        <w:t>[</w:t>
      </w:r>
      <w:r>
        <w:rPr>
          <w:spacing w:val="60"/>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No [</w:t>
      </w:r>
      <w:r>
        <w:rPr>
          <w:spacing w:val="61"/>
          <w:sz w:val="24"/>
        </w:rPr>
        <w:t> </w:t>
      </w:r>
      <w:r>
        <w:rPr>
          <w:spacing w:val="-10"/>
          <w:sz w:val="24"/>
        </w:rPr>
        <w:t>]</w:t>
      </w:r>
    </w:p>
    <w:p>
      <w:pPr>
        <w:pStyle w:val="ListParagraph"/>
        <w:numPr>
          <w:ilvl w:val="0"/>
          <w:numId w:val="28"/>
        </w:numPr>
        <w:tabs>
          <w:tab w:pos="1026" w:val="left" w:leader="none"/>
        </w:tabs>
        <w:spacing w:line="240" w:lineRule="auto" w:before="140" w:after="0"/>
        <w:ind w:left="1026" w:right="0" w:hanging="359"/>
        <w:jc w:val="left"/>
        <w:rPr>
          <w:sz w:val="24"/>
        </w:rPr>
      </w:pPr>
      <w:r>
        <w:rPr>
          <w:sz w:val="24"/>
        </w:rPr>
        <w:t>On</w:t>
      </w:r>
      <w:r>
        <w:rPr>
          <w:spacing w:val="-2"/>
          <w:sz w:val="24"/>
        </w:rPr>
        <w:t> </w:t>
      </w:r>
      <w:r>
        <w:rPr>
          <w:sz w:val="24"/>
        </w:rPr>
        <w:t>which</w:t>
      </w:r>
      <w:r>
        <w:rPr>
          <w:spacing w:val="-1"/>
          <w:sz w:val="24"/>
        </w:rPr>
        <w:t> </w:t>
      </w:r>
      <w:r>
        <w:rPr>
          <w:sz w:val="24"/>
        </w:rPr>
        <w:t>bank</w:t>
      </w:r>
      <w:r>
        <w:rPr>
          <w:spacing w:val="2"/>
          <w:sz w:val="24"/>
        </w:rPr>
        <w:t> </w:t>
      </w:r>
      <w:r>
        <w:rPr>
          <w:sz w:val="24"/>
        </w:rPr>
        <w:t>you</w:t>
      </w:r>
      <w:r>
        <w:rPr>
          <w:spacing w:val="-1"/>
          <w:sz w:val="24"/>
        </w:rPr>
        <w:t> </w:t>
      </w:r>
      <w:r>
        <w:rPr>
          <w:sz w:val="24"/>
        </w:rPr>
        <w:t>depend</w:t>
      </w:r>
      <w:r>
        <w:rPr>
          <w:spacing w:val="-1"/>
          <w:sz w:val="24"/>
        </w:rPr>
        <w:t> </w:t>
      </w:r>
      <w:r>
        <w:rPr>
          <w:sz w:val="24"/>
        </w:rPr>
        <w:t>for</w:t>
      </w:r>
      <w:r>
        <w:rPr>
          <w:spacing w:val="1"/>
          <w:sz w:val="24"/>
        </w:rPr>
        <w:t> </w:t>
      </w:r>
      <w:r>
        <w:rPr>
          <w:sz w:val="24"/>
        </w:rPr>
        <w:t>your</w:t>
      </w:r>
      <w:r>
        <w:rPr>
          <w:spacing w:val="-1"/>
          <w:sz w:val="24"/>
        </w:rPr>
        <w:t> </w:t>
      </w:r>
      <w:r>
        <w:rPr>
          <w:sz w:val="24"/>
        </w:rPr>
        <w:t>regular</w:t>
      </w:r>
      <w:r>
        <w:rPr>
          <w:spacing w:val="-2"/>
          <w:sz w:val="24"/>
        </w:rPr>
        <w:t> transactions?</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ICICI</w:t>
      </w:r>
      <w:r>
        <w:rPr>
          <w:spacing w:val="-3"/>
          <w:sz w:val="24"/>
        </w:rPr>
        <w:t> </w:t>
      </w:r>
      <w:r>
        <w:rPr>
          <w:sz w:val="24"/>
        </w:rPr>
        <w:t>[</w:t>
      </w:r>
      <w:r>
        <w:rPr>
          <w:spacing w:val="61"/>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HDFC</w:t>
      </w:r>
      <w:r>
        <w:rPr>
          <w:spacing w:val="-3"/>
          <w:sz w:val="24"/>
        </w:rPr>
        <w:t> </w:t>
      </w:r>
      <w:r>
        <w:rPr>
          <w:sz w:val="24"/>
        </w:rPr>
        <w:t>[</w:t>
      </w:r>
      <w:r>
        <w:rPr>
          <w:spacing w:val="59"/>
          <w:sz w:val="24"/>
        </w:rPr>
        <w:t> </w:t>
      </w:r>
      <w:r>
        <w:rPr>
          <w:spacing w:val="-10"/>
          <w:sz w:val="24"/>
        </w:rPr>
        <w:t>]</w:t>
      </w:r>
    </w:p>
    <w:p>
      <w:pPr>
        <w:pStyle w:val="ListParagraph"/>
        <w:numPr>
          <w:ilvl w:val="1"/>
          <w:numId w:val="28"/>
        </w:numPr>
        <w:tabs>
          <w:tab w:pos="1746" w:val="left" w:leader="none"/>
        </w:tabs>
        <w:spacing w:line="240" w:lineRule="auto" w:before="137" w:after="0"/>
        <w:ind w:left="1746" w:right="0" w:hanging="359"/>
        <w:jc w:val="left"/>
        <w:rPr>
          <w:sz w:val="24"/>
        </w:rPr>
      </w:pPr>
      <w:r>
        <w:rPr>
          <w:sz w:val="24"/>
        </w:rPr>
        <w:t>SBI</w:t>
      </w:r>
      <w:r>
        <w:rPr>
          <w:spacing w:val="-3"/>
          <w:sz w:val="24"/>
        </w:rPr>
        <w:t> </w:t>
      </w:r>
      <w:r>
        <w:rPr>
          <w:sz w:val="24"/>
        </w:rPr>
        <w:t>[</w:t>
      </w:r>
      <w:r>
        <w:rPr>
          <w:spacing w:val="61"/>
          <w:sz w:val="24"/>
        </w:rPr>
        <w:t> </w:t>
      </w:r>
      <w:r>
        <w:rPr>
          <w:spacing w:val="-10"/>
          <w:sz w:val="24"/>
        </w:rPr>
        <w:t>]</w:t>
      </w:r>
    </w:p>
    <w:p>
      <w:pPr>
        <w:pStyle w:val="ListParagraph"/>
        <w:numPr>
          <w:ilvl w:val="1"/>
          <w:numId w:val="28"/>
        </w:numPr>
        <w:tabs>
          <w:tab w:pos="1746" w:val="left" w:leader="none"/>
        </w:tabs>
        <w:spacing w:line="240" w:lineRule="auto" w:before="139" w:after="0"/>
        <w:ind w:left="1746" w:right="0" w:hanging="359"/>
        <w:jc w:val="left"/>
        <w:rPr>
          <w:sz w:val="24"/>
        </w:rPr>
      </w:pPr>
      <w:r>
        <w:rPr>
          <w:sz w:val="24"/>
        </w:rPr>
        <w:t>OTHER</w:t>
      </w:r>
      <w:r>
        <w:rPr>
          <w:spacing w:val="-1"/>
          <w:sz w:val="24"/>
        </w:rPr>
        <w:t> </w:t>
      </w:r>
      <w:r>
        <w:rPr>
          <w:sz w:val="24"/>
        </w:rPr>
        <w:t>[</w:t>
      </w:r>
      <w:r>
        <w:rPr>
          <w:spacing w:val="62"/>
          <w:sz w:val="24"/>
        </w:rPr>
        <w:t> </w:t>
      </w:r>
      <w:r>
        <w:rPr>
          <w:spacing w:val="-10"/>
          <w:sz w:val="24"/>
        </w:rPr>
        <w:t>]</w:t>
      </w:r>
    </w:p>
    <w:p>
      <w:pPr>
        <w:pStyle w:val="ListParagraph"/>
        <w:numPr>
          <w:ilvl w:val="0"/>
          <w:numId w:val="28"/>
        </w:numPr>
        <w:tabs>
          <w:tab w:pos="1086" w:val="left" w:leader="none"/>
        </w:tabs>
        <w:spacing w:line="240" w:lineRule="auto" w:before="137" w:after="0"/>
        <w:ind w:left="1086" w:right="0" w:hanging="419"/>
        <w:jc w:val="left"/>
        <w:rPr>
          <w:sz w:val="24"/>
        </w:rPr>
      </w:pPr>
      <w:r>
        <w:rPr>
          <w:sz w:val="24"/>
        </w:rPr>
        <w:t>Are</w:t>
      </w:r>
      <w:r>
        <w:rPr>
          <w:spacing w:val="2"/>
          <w:sz w:val="24"/>
        </w:rPr>
        <w:t> </w:t>
      </w:r>
      <w:r>
        <w:rPr>
          <w:sz w:val="24"/>
        </w:rPr>
        <w:t>you aware</w:t>
      </w:r>
      <w:r>
        <w:rPr>
          <w:spacing w:val="-2"/>
          <w:sz w:val="24"/>
        </w:rPr>
        <w:t> </w:t>
      </w:r>
      <w:r>
        <w:rPr>
          <w:sz w:val="24"/>
        </w:rPr>
        <w:t>of the</w:t>
      </w:r>
      <w:r>
        <w:rPr>
          <w:spacing w:val="-2"/>
          <w:sz w:val="24"/>
        </w:rPr>
        <w:t> </w:t>
      </w:r>
      <w:r>
        <w:rPr>
          <w:sz w:val="24"/>
        </w:rPr>
        <w:t>new</w:t>
      </w:r>
      <w:r>
        <w:rPr>
          <w:spacing w:val="-1"/>
          <w:sz w:val="24"/>
        </w:rPr>
        <w:t> </w:t>
      </w:r>
      <w:r>
        <w:rPr>
          <w:sz w:val="24"/>
        </w:rPr>
        <w:t>product</w:t>
      </w:r>
      <w:r>
        <w:rPr>
          <w:spacing w:val="-1"/>
          <w:sz w:val="24"/>
        </w:rPr>
        <w:t> </w:t>
      </w:r>
      <w:r>
        <w:rPr>
          <w:sz w:val="24"/>
        </w:rPr>
        <w:t>of ‘Scholar Loan’</w:t>
      </w:r>
      <w:r>
        <w:rPr>
          <w:spacing w:val="-1"/>
          <w:sz w:val="24"/>
        </w:rPr>
        <w:t> </w:t>
      </w:r>
      <w:r>
        <w:rPr>
          <w:sz w:val="24"/>
        </w:rPr>
        <w:t>which</w:t>
      </w:r>
      <w:r>
        <w:rPr>
          <w:spacing w:val="-1"/>
          <w:sz w:val="24"/>
        </w:rPr>
        <w:t> </w:t>
      </w:r>
      <w:r>
        <w:rPr>
          <w:sz w:val="24"/>
        </w:rPr>
        <w:t>offers</w:t>
      </w:r>
      <w:r>
        <w:rPr>
          <w:spacing w:val="-1"/>
          <w:sz w:val="24"/>
        </w:rPr>
        <w:t> </w:t>
      </w:r>
      <w:r>
        <w:rPr>
          <w:sz w:val="24"/>
        </w:rPr>
        <w:t>by</w:t>
      </w:r>
      <w:r>
        <w:rPr>
          <w:spacing w:val="-5"/>
          <w:sz w:val="24"/>
        </w:rPr>
        <w:t> </w:t>
      </w:r>
      <w:r>
        <w:rPr>
          <w:spacing w:val="-4"/>
          <w:sz w:val="24"/>
        </w:rPr>
        <w:t>SBI?</w:t>
      </w:r>
    </w:p>
    <w:p>
      <w:pPr>
        <w:pStyle w:val="ListParagraph"/>
        <w:numPr>
          <w:ilvl w:val="1"/>
          <w:numId w:val="28"/>
        </w:numPr>
        <w:tabs>
          <w:tab w:pos="1806" w:val="left" w:leader="none"/>
        </w:tabs>
        <w:spacing w:line="240" w:lineRule="auto" w:before="139" w:after="0"/>
        <w:ind w:left="1806" w:right="0" w:hanging="359"/>
        <w:jc w:val="left"/>
        <w:rPr>
          <w:sz w:val="24"/>
        </w:rPr>
      </w:pPr>
      <w:r>
        <w:rPr>
          <w:sz w:val="24"/>
        </w:rPr>
        <w:t>Yes</w:t>
      </w:r>
      <w:r>
        <w:rPr>
          <w:spacing w:val="-1"/>
          <w:sz w:val="24"/>
        </w:rPr>
        <w:t> </w:t>
      </w:r>
      <w:r>
        <w:rPr>
          <w:sz w:val="24"/>
        </w:rPr>
        <w:t>[</w:t>
      </w:r>
      <w:r>
        <w:rPr>
          <w:spacing w:val="60"/>
          <w:sz w:val="24"/>
        </w:rPr>
        <w:t> </w:t>
      </w:r>
      <w:r>
        <w:rPr>
          <w:spacing w:val="-10"/>
          <w:sz w:val="24"/>
        </w:rPr>
        <w:t>]</w:t>
      </w:r>
    </w:p>
    <w:p>
      <w:pPr>
        <w:pStyle w:val="ListParagraph"/>
        <w:numPr>
          <w:ilvl w:val="1"/>
          <w:numId w:val="28"/>
        </w:numPr>
        <w:tabs>
          <w:tab w:pos="1806" w:val="left" w:leader="none"/>
        </w:tabs>
        <w:spacing w:line="240" w:lineRule="auto" w:before="137" w:after="0"/>
        <w:ind w:left="1806" w:right="0" w:hanging="359"/>
        <w:jc w:val="left"/>
        <w:rPr>
          <w:sz w:val="24"/>
        </w:rPr>
      </w:pPr>
      <w:r>
        <w:rPr>
          <w:sz w:val="24"/>
        </w:rPr>
        <w:t>No [</w:t>
      </w:r>
      <w:r>
        <w:rPr>
          <w:spacing w:val="61"/>
          <w:sz w:val="24"/>
        </w:rPr>
        <w:t> </w:t>
      </w:r>
      <w:r>
        <w:rPr>
          <w:spacing w:val="-10"/>
          <w:sz w:val="24"/>
        </w:rPr>
        <w:t>]</w:t>
      </w:r>
    </w:p>
    <w:p>
      <w:pPr>
        <w:pStyle w:val="ListParagraph"/>
        <w:spacing w:after="0" w:line="240" w:lineRule="auto"/>
        <w:jc w:val="left"/>
        <w:rPr>
          <w:sz w:val="24"/>
        </w:rPr>
        <w:sectPr>
          <w:footerReference w:type="default" r:id="rId66"/>
          <w:pgSz w:w="11910" w:h="16840"/>
          <w:pgMar w:header="0" w:footer="0" w:top="1340" w:bottom="280" w:left="1133" w:right="992"/>
        </w:sectPr>
      </w:pPr>
    </w:p>
    <w:p>
      <w:pPr>
        <w:pStyle w:val="BodyText"/>
        <w:spacing w:before="4"/>
        <w:rPr>
          <w:sz w:val="17"/>
        </w:rPr>
      </w:pPr>
      <w:r>
        <w:rPr>
          <w:sz w:val="17"/>
        </w:rPr>
        <w:drawing>
          <wp:anchor distT="0" distB="0" distL="0" distR="0" allowOverlap="1" layoutInCell="1" locked="0" behindDoc="0" simplePos="0" relativeHeight="15739392">
            <wp:simplePos x="0" y="0"/>
            <wp:positionH relativeFrom="page">
              <wp:posOffset>25798</wp:posOffset>
            </wp:positionH>
            <wp:positionV relativeFrom="page">
              <wp:posOffset>0</wp:posOffset>
            </wp:positionV>
            <wp:extent cx="7220606" cy="10046934"/>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68" cstate="print"/>
                    <a:stretch>
                      <a:fillRect/>
                    </a:stretch>
                  </pic:blipFill>
                  <pic:spPr>
                    <a:xfrm>
                      <a:off x="0" y="0"/>
                      <a:ext cx="7220606" cy="10046934"/>
                    </a:xfrm>
                    <a:prstGeom prst="rect">
                      <a:avLst/>
                    </a:prstGeom>
                  </pic:spPr>
                </pic:pic>
              </a:graphicData>
            </a:graphic>
          </wp:anchor>
        </w:drawing>
      </w:r>
    </w:p>
    <w:sectPr>
      <w:footerReference w:type="default" r:id="rId67"/>
      <w:pgSz w:w="11520" w:h="15840"/>
      <w:pgMar w:header="0" w:footer="0" w:top="18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21632">
              <wp:simplePos x="0" y="0"/>
              <wp:positionH relativeFrom="page">
                <wp:posOffset>6493002</wp:posOffset>
              </wp:positionH>
              <wp:positionV relativeFrom="page">
                <wp:posOffset>9916159</wp:posOffset>
              </wp:positionV>
              <wp:extent cx="20701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780.799988pt;width:16.3pt;height:13.05pt;mso-position-horizontal-relative:page;mso-position-vertical-relative:page;z-index:-18894848"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4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797" w:hanging="360"/>
      </w:pPr>
      <w:rPr>
        <w:rFonts w:hint="default"/>
        <w:lang w:val="en-US" w:eastAsia="en-US" w:bidi="ar-SA"/>
      </w:rPr>
    </w:lvl>
    <w:lvl w:ilvl="4">
      <w:start w:val="0"/>
      <w:numFmt w:val="bullet"/>
      <w:lvlText w:val="•"/>
      <w:lvlJc w:val="left"/>
      <w:pPr>
        <w:ind w:left="3795" w:hanging="360"/>
      </w:pPr>
      <w:rPr>
        <w:rFonts w:hint="default"/>
        <w:lang w:val="en-US" w:eastAsia="en-US" w:bidi="ar-SA"/>
      </w:rPr>
    </w:lvl>
    <w:lvl w:ilvl="5">
      <w:start w:val="0"/>
      <w:numFmt w:val="bullet"/>
      <w:lvlText w:val="•"/>
      <w:lvlJc w:val="left"/>
      <w:pPr>
        <w:ind w:left="4793" w:hanging="360"/>
      </w:pPr>
      <w:rPr>
        <w:rFonts w:hint="default"/>
        <w:lang w:val="en-US" w:eastAsia="en-US" w:bidi="ar-SA"/>
      </w:rPr>
    </w:lvl>
    <w:lvl w:ilvl="6">
      <w:start w:val="0"/>
      <w:numFmt w:val="bullet"/>
      <w:lvlText w:val="•"/>
      <w:lvlJc w:val="left"/>
      <w:pPr>
        <w:ind w:left="5790"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7786" w:hanging="360"/>
      </w:pPr>
      <w:rPr>
        <w:rFonts w:hint="default"/>
        <w:lang w:val="en-US" w:eastAsia="en-US" w:bidi="ar-SA"/>
      </w:rPr>
    </w:lvl>
  </w:abstractNum>
  <w:abstractNum w:abstractNumId="26">
    <w:multiLevelType w:val="hybridMultilevel"/>
    <w:lvl w:ilvl="0">
      <w:start w:val="0"/>
      <w:numFmt w:val="bullet"/>
      <w:lvlText w:val=""/>
      <w:lvlJc w:val="left"/>
      <w:pPr>
        <w:ind w:left="1027" w:hanging="360"/>
      </w:pPr>
      <w:rPr>
        <w:rFonts w:hint="default" w:ascii="Symbol" w:hAnsi="Symbol" w:eastAsia="Symbol" w:cs="Symbol"/>
        <w:spacing w:val="0"/>
        <w:w w:val="100"/>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25">
    <w:multiLevelType w:val="hybridMultilevel"/>
    <w:lvl w:ilvl="0">
      <w:start w:val="1"/>
      <w:numFmt w:val="decimal"/>
      <w:lvlText w:val="%1)"/>
      <w:lvlJc w:val="left"/>
      <w:pPr>
        <w:ind w:left="566"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27"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966" w:hanging="360"/>
      </w:pPr>
      <w:rPr>
        <w:rFonts w:hint="default"/>
        <w:lang w:val="en-US" w:eastAsia="en-US" w:bidi="ar-SA"/>
      </w:rPr>
    </w:lvl>
    <w:lvl w:ilvl="4">
      <w:start w:val="0"/>
      <w:numFmt w:val="bullet"/>
      <w:lvlText w:val="•"/>
      <w:lvlJc w:val="left"/>
      <w:pPr>
        <w:ind w:left="3940"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887" w:hanging="360"/>
      </w:pPr>
      <w:rPr>
        <w:rFonts w:hint="default"/>
        <w:lang w:val="en-US" w:eastAsia="en-US" w:bidi="ar-SA"/>
      </w:rPr>
    </w:lvl>
    <w:lvl w:ilvl="7">
      <w:start w:val="0"/>
      <w:numFmt w:val="bullet"/>
      <w:lvlText w:val="•"/>
      <w:lvlJc w:val="left"/>
      <w:pPr>
        <w:ind w:left="6860" w:hanging="360"/>
      </w:pPr>
      <w:rPr>
        <w:rFonts w:hint="default"/>
        <w:lang w:val="en-US" w:eastAsia="en-US" w:bidi="ar-SA"/>
      </w:rPr>
    </w:lvl>
    <w:lvl w:ilvl="8">
      <w:start w:val="0"/>
      <w:numFmt w:val="bullet"/>
      <w:lvlText w:val="•"/>
      <w:lvlJc w:val="left"/>
      <w:pPr>
        <w:ind w:left="7834" w:hanging="360"/>
      </w:pPr>
      <w:rPr>
        <w:rFonts w:hint="default"/>
        <w:lang w:val="en-US" w:eastAsia="en-US" w:bidi="ar-SA"/>
      </w:rPr>
    </w:lvl>
  </w:abstractNum>
  <w:abstractNum w:abstractNumId="24">
    <w:multiLevelType w:val="hybridMultilevel"/>
    <w:lvl w:ilvl="0">
      <w:start w:val="1"/>
      <w:numFmt w:val="decimal"/>
      <w:lvlText w:val="%1)"/>
      <w:lvlJc w:val="left"/>
      <w:pPr>
        <w:ind w:left="566"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82" w:hanging="260"/>
      </w:pPr>
      <w:rPr>
        <w:rFonts w:hint="default"/>
        <w:lang w:val="en-US" w:eastAsia="en-US" w:bidi="ar-SA"/>
      </w:rPr>
    </w:lvl>
    <w:lvl w:ilvl="2">
      <w:start w:val="0"/>
      <w:numFmt w:val="bullet"/>
      <w:lvlText w:val="•"/>
      <w:lvlJc w:val="left"/>
      <w:pPr>
        <w:ind w:left="2404" w:hanging="260"/>
      </w:pPr>
      <w:rPr>
        <w:rFonts w:hint="default"/>
        <w:lang w:val="en-US" w:eastAsia="en-US" w:bidi="ar-SA"/>
      </w:rPr>
    </w:lvl>
    <w:lvl w:ilvl="3">
      <w:start w:val="0"/>
      <w:numFmt w:val="bullet"/>
      <w:lvlText w:val="•"/>
      <w:lvlJc w:val="left"/>
      <w:pPr>
        <w:ind w:left="3326" w:hanging="260"/>
      </w:pPr>
      <w:rPr>
        <w:rFonts w:hint="default"/>
        <w:lang w:val="en-US" w:eastAsia="en-US" w:bidi="ar-SA"/>
      </w:rPr>
    </w:lvl>
    <w:lvl w:ilvl="4">
      <w:start w:val="0"/>
      <w:numFmt w:val="bullet"/>
      <w:lvlText w:val="•"/>
      <w:lvlJc w:val="left"/>
      <w:pPr>
        <w:ind w:left="4248" w:hanging="260"/>
      </w:pPr>
      <w:rPr>
        <w:rFonts w:hint="default"/>
        <w:lang w:val="en-US" w:eastAsia="en-US" w:bidi="ar-SA"/>
      </w:rPr>
    </w:lvl>
    <w:lvl w:ilvl="5">
      <w:start w:val="0"/>
      <w:numFmt w:val="bullet"/>
      <w:lvlText w:val="•"/>
      <w:lvlJc w:val="left"/>
      <w:pPr>
        <w:ind w:left="5170" w:hanging="260"/>
      </w:pPr>
      <w:rPr>
        <w:rFonts w:hint="default"/>
        <w:lang w:val="en-US" w:eastAsia="en-US" w:bidi="ar-SA"/>
      </w:rPr>
    </w:lvl>
    <w:lvl w:ilvl="6">
      <w:start w:val="0"/>
      <w:numFmt w:val="bullet"/>
      <w:lvlText w:val="•"/>
      <w:lvlJc w:val="left"/>
      <w:pPr>
        <w:ind w:left="6092" w:hanging="260"/>
      </w:pPr>
      <w:rPr>
        <w:rFonts w:hint="default"/>
        <w:lang w:val="en-US" w:eastAsia="en-US" w:bidi="ar-SA"/>
      </w:rPr>
    </w:lvl>
    <w:lvl w:ilvl="7">
      <w:start w:val="0"/>
      <w:numFmt w:val="bullet"/>
      <w:lvlText w:val="•"/>
      <w:lvlJc w:val="left"/>
      <w:pPr>
        <w:ind w:left="7014" w:hanging="260"/>
      </w:pPr>
      <w:rPr>
        <w:rFonts w:hint="default"/>
        <w:lang w:val="en-US" w:eastAsia="en-US" w:bidi="ar-SA"/>
      </w:rPr>
    </w:lvl>
    <w:lvl w:ilvl="8">
      <w:start w:val="0"/>
      <w:numFmt w:val="bullet"/>
      <w:lvlText w:val="•"/>
      <w:lvlJc w:val="left"/>
      <w:pPr>
        <w:ind w:left="7937" w:hanging="260"/>
      </w:pPr>
      <w:rPr>
        <w:rFonts w:hint="default"/>
        <w:lang w:val="en-US" w:eastAsia="en-US" w:bidi="ar-SA"/>
      </w:rPr>
    </w:lvl>
  </w:abstractNum>
  <w:abstractNum w:abstractNumId="23">
    <w:multiLevelType w:val="hybridMultilevel"/>
    <w:lvl w:ilvl="0">
      <w:start w:val="0"/>
      <w:numFmt w:val="bullet"/>
      <w:lvlText w:val=""/>
      <w:lvlJc w:val="left"/>
      <w:pPr>
        <w:ind w:left="30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48" w:hanging="360"/>
      </w:pPr>
      <w:rPr>
        <w:rFonts w:hint="default"/>
        <w:lang w:val="en-US" w:eastAsia="en-US" w:bidi="ar-SA"/>
      </w:rPr>
    </w:lvl>
    <w:lvl w:ilvl="2">
      <w:start w:val="0"/>
      <w:numFmt w:val="bullet"/>
      <w:lvlText w:val="•"/>
      <w:lvlJc w:val="left"/>
      <w:pPr>
        <w:ind w:left="2196" w:hanging="360"/>
      </w:pPr>
      <w:rPr>
        <w:rFonts w:hint="default"/>
        <w:lang w:val="en-US" w:eastAsia="en-US" w:bidi="ar-SA"/>
      </w:rPr>
    </w:lvl>
    <w:lvl w:ilvl="3">
      <w:start w:val="0"/>
      <w:numFmt w:val="bullet"/>
      <w:lvlText w:val="•"/>
      <w:lvlJc w:val="left"/>
      <w:pPr>
        <w:ind w:left="3144" w:hanging="360"/>
      </w:pPr>
      <w:rPr>
        <w:rFonts w:hint="default"/>
        <w:lang w:val="en-US" w:eastAsia="en-US" w:bidi="ar-SA"/>
      </w:rPr>
    </w:lvl>
    <w:lvl w:ilvl="4">
      <w:start w:val="0"/>
      <w:numFmt w:val="bullet"/>
      <w:lvlText w:val="•"/>
      <w:lvlJc w:val="left"/>
      <w:pPr>
        <w:ind w:left="4092"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88"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885" w:hanging="360"/>
      </w:pPr>
      <w:rPr>
        <w:rFonts w:hint="default"/>
        <w:lang w:val="en-US" w:eastAsia="en-US" w:bidi="ar-SA"/>
      </w:rPr>
    </w:lvl>
  </w:abstractNum>
  <w:abstractNum w:abstractNumId="22">
    <w:multiLevelType w:val="hybridMultilevel"/>
    <w:lvl w:ilvl="0">
      <w:start w:val="0"/>
      <w:numFmt w:val="bullet"/>
      <w:lvlText w:val=""/>
      <w:lvlJc w:val="left"/>
      <w:pPr>
        <w:ind w:left="1027" w:hanging="360"/>
      </w:pPr>
      <w:rPr>
        <w:rFonts w:hint="default" w:ascii="Symbol" w:hAnsi="Symbol" w:eastAsia="Symbol" w:cs="Symbol"/>
        <w:spacing w:val="0"/>
        <w:w w:val="100"/>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21">
    <w:multiLevelType w:val="hybridMultilevel"/>
    <w:lvl w:ilvl="0">
      <w:start w:val="0"/>
      <w:numFmt w:val="bullet"/>
      <w:lvlText w:val=""/>
      <w:lvlJc w:val="left"/>
      <w:pPr>
        <w:ind w:left="1027" w:hanging="360"/>
      </w:pPr>
      <w:rPr>
        <w:rFonts w:hint="default" w:ascii="Symbol" w:hAnsi="Symbol" w:eastAsia="Symbol" w:cs="Symbol"/>
        <w:spacing w:val="0"/>
        <w:w w:val="100"/>
        <w:lang w:val="en-US" w:eastAsia="en-US" w:bidi="ar-SA"/>
      </w:rPr>
    </w:lvl>
    <w:lvl w:ilvl="1">
      <w:start w:val="0"/>
      <w:numFmt w:val="bullet"/>
      <w:lvlText w:val=""/>
      <w:lvlJc w:val="left"/>
      <w:pPr>
        <w:ind w:left="1747"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526" w:hanging="360"/>
      </w:pPr>
      <w:rPr>
        <w:rFonts w:hint="default"/>
        <w:lang w:val="en-US" w:eastAsia="en-US" w:bidi="ar-SA"/>
      </w:rPr>
    </w:lvl>
    <w:lvl w:ilvl="4">
      <w:start w:val="0"/>
      <w:numFmt w:val="bullet"/>
      <w:lvlText w:val="•"/>
      <w:lvlJc w:val="left"/>
      <w:pPr>
        <w:ind w:left="4420"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4" w:hanging="360"/>
      </w:pPr>
      <w:rPr>
        <w:rFonts w:hint="default"/>
        <w:lang w:val="en-US" w:eastAsia="en-US" w:bidi="ar-SA"/>
      </w:rPr>
    </w:lvl>
  </w:abstractNum>
  <w:abstractNum w:abstractNumId="20">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9">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8">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7">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6">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5">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4">
    <w:multiLevelType w:val="hybridMultilevel"/>
    <w:lvl w:ilvl="0">
      <w:start w:val="0"/>
      <w:numFmt w:val="bullet"/>
      <w:lvlText w:val=""/>
      <w:lvlJc w:val="left"/>
      <w:pPr>
        <w:ind w:left="1027" w:hanging="360"/>
      </w:pPr>
      <w:rPr>
        <w:rFonts w:hint="default" w:ascii="Symbol" w:hAnsi="Symbol" w:eastAsia="Symbol" w:cs="Symbol"/>
        <w:spacing w:val="0"/>
        <w:w w:val="100"/>
        <w:lang w:val="en-US" w:eastAsia="en-US" w:bidi="ar-SA"/>
      </w:rPr>
    </w:lvl>
    <w:lvl w:ilvl="1">
      <w:start w:val="0"/>
      <w:numFmt w:val="bullet"/>
      <w:lvlText w:val=""/>
      <w:lvlJc w:val="left"/>
      <w:pPr>
        <w:ind w:left="1747"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526" w:hanging="360"/>
      </w:pPr>
      <w:rPr>
        <w:rFonts w:hint="default"/>
        <w:lang w:val="en-US" w:eastAsia="en-US" w:bidi="ar-SA"/>
      </w:rPr>
    </w:lvl>
    <w:lvl w:ilvl="4">
      <w:start w:val="0"/>
      <w:numFmt w:val="bullet"/>
      <w:lvlText w:val="•"/>
      <w:lvlJc w:val="left"/>
      <w:pPr>
        <w:ind w:left="4420"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4" w:hanging="360"/>
      </w:pPr>
      <w:rPr>
        <w:rFonts w:hint="default"/>
        <w:lang w:val="en-US" w:eastAsia="en-US" w:bidi="ar-SA"/>
      </w:rPr>
    </w:lvl>
  </w:abstractNum>
  <w:abstractNum w:abstractNumId="13">
    <w:multiLevelType w:val="hybridMultilevel"/>
    <w:lvl w:ilvl="0">
      <w:start w:val="4"/>
      <w:numFmt w:val="decimal"/>
      <w:lvlText w:val="%1"/>
      <w:lvlJc w:val="left"/>
      <w:pPr>
        <w:ind w:left="720" w:hanging="413"/>
        <w:jc w:val="left"/>
      </w:pPr>
      <w:rPr>
        <w:rFonts w:hint="default"/>
        <w:lang w:val="en-US" w:eastAsia="en-US" w:bidi="ar-SA"/>
      </w:rPr>
    </w:lvl>
    <w:lvl w:ilvl="1">
      <w:start w:val="1"/>
      <w:numFmt w:val="decimal"/>
      <w:lvlText w:val="%1.%2"/>
      <w:lvlJc w:val="left"/>
      <w:pPr>
        <w:ind w:left="720" w:hanging="413"/>
        <w:jc w:val="left"/>
      </w:pPr>
      <w:rPr>
        <w:rFonts w:hint="default" w:ascii="Times New Roman" w:hAnsi="Times New Roman" w:eastAsia="Times New Roman" w:cs="Times New Roman"/>
        <w:b/>
        <w:bCs/>
        <w:i w:val="0"/>
        <w:iCs w:val="0"/>
        <w:spacing w:val="-3"/>
        <w:w w:val="100"/>
        <w:sz w:val="28"/>
        <w:szCs w:val="28"/>
        <w:lang w:val="en-US" w:eastAsia="en-US" w:bidi="ar-SA"/>
      </w:rPr>
    </w:lvl>
    <w:lvl w:ilvl="2">
      <w:start w:val="1"/>
      <w:numFmt w:val="decimal"/>
      <w:lvlText w:val="%1.%2.%3"/>
      <w:lvlJc w:val="left"/>
      <w:pPr>
        <w:ind w:left="307" w:hanging="540"/>
        <w:jc w:val="left"/>
      </w:pPr>
      <w:rPr>
        <w:rFonts w:hint="default"/>
        <w:spacing w:val="0"/>
        <w:w w:val="100"/>
        <w:lang w:val="en-US" w:eastAsia="en-US" w:bidi="ar-SA"/>
      </w:rPr>
    </w:lvl>
    <w:lvl w:ilvl="3">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210" w:hanging="360"/>
      </w:pPr>
      <w:rPr>
        <w:rFonts w:hint="default"/>
        <w:lang w:val="en-US" w:eastAsia="en-US" w:bidi="ar-SA"/>
      </w:rPr>
    </w:lvl>
    <w:lvl w:ilvl="5">
      <w:start w:val="0"/>
      <w:numFmt w:val="bullet"/>
      <w:lvlText w:val="•"/>
      <w:lvlJc w:val="left"/>
      <w:pPr>
        <w:ind w:left="4305"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495"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12">
    <w:multiLevelType w:val="hybridMultilevel"/>
    <w:lvl w:ilvl="0">
      <w:start w:val="0"/>
      <w:numFmt w:val="bullet"/>
      <w:lvlText w:val=""/>
      <w:lvlJc w:val="left"/>
      <w:pPr>
        <w:ind w:left="1027"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87"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13" w:hanging="360"/>
      </w:pPr>
      <w:rPr>
        <w:rFonts w:hint="default"/>
        <w:lang w:val="en-US" w:eastAsia="en-US" w:bidi="ar-SA"/>
      </w:rPr>
    </w:lvl>
    <w:lvl w:ilvl="3">
      <w:start w:val="0"/>
      <w:numFmt w:val="bullet"/>
      <w:lvlText w:val="•"/>
      <w:lvlJc w:val="left"/>
      <w:pPr>
        <w:ind w:left="3246" w:hanging="360"/>
      </w:pPr>
      <w:rPr>
        <w:rFonts w:hint="default"/>
        <w:lang w:val="en-US" w:eastAsia="en-US" w:bidi="ar-SA"/>
      </w:rPr>
    </w:lvl>
    <w:lvl w:ilvl="4">
      <w:start w:val="0"/>
      <w:numFmt w:val="bullet"/>
      <w:lvlText w:val="•"/>
      <w:lvlJc w:val="left"/>
      <w:pPr>
        <w:ind w:left="4180" w:hanging="360"/>
      </w:pPr>
      <w:rPr>
        <w:rFonts w:hint="default"/>
        <w:lang w:val="en-US" w:eastAsia="en-US" w:bidi="ar-SA"/>
      </w:rPr>
    </w:lvl>
    <w:lvl w:ilvl="5">
      <w:start w:val="0"/>
      <w:numFmt w:val="bullet"/>
      <w:lvlText w:val="•"/>
      <w:lvlJc w:val="left"/>
      <w:pPr>
        <w:ind w:left="5113" w:hanging="360"/>
      </w:pPr>
      <w:rPr>
        <w:rFonts w:hint="default"/>
        <w:lang w:val="en-US" w:eastAsia="en-US" w:bidi="ar-SA"/>
      </w:rPr>
    </w:lvl>
    <w:lvl w:ilvl="6">
      <w:start w:val="0"/>
      <w:numFmt w:val="bullet"/>
      <w:lvlText w:val="•"/>
      <w:lvlJc w:val="left"/>
      <w:pPr>
        <w:ind w:left="6047"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914" w:hanging="360"/>
      </w:pPr>
      <w:rPr>
        <w:rFonts w:hint="default"/>
        <w:lang w:val="en-US" w:eastAsia="en-US" w:bidi="ar-SA"/>
      </w:rPr>
    </w:lvl>
  </w:abstractNum>
  <w:abstractNum w:abstractNumId="11">
    <w:multiLevelType w:val="hybridMultilevel"/>
    <w:lvl w:ilvl="0">
      <w:start w:val="3"/>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43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530"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30" w:hanging="360"/>
      </w:pPr>
      <w:rPr>
        <w:rFonts w:hint="default"/>
        <w:lang w:val="en-US" w:eastAsia="en-US" w:bidi="ar-SA"/>
      </w:rPr>
    </w:lvl>
    <w:lvl w:ilvl="8">
      <w:start w:val="0"/>
      <w:numFmt w:val="bullet"/>
      <w:lvlText w:val="•"/>
      <w:lvlJc w:val="left"/>
      <w:pPr>
        <w:ind w:left="7681" w:hanging="360"/>
      </w:pPr>
      <w:rPr>
        <w:rFonts w:hint="default"/>
        <w:lang w:val="en-US" w:eastAsia="en-US" w:bidi="ar-SA"/>
      </w:rPr>
    </w:lvl>
  </w:abstractNum>
  <w:abstractNum w:abstractNumId="10">
    <w:multiLevelType w:val="hybridMultilevel"/>
    <w:lvl w:ilvl="0">
      <w:start w:val="1"/>
      <w:numFmt w:val="decimal"/>
      <w:lvlText w:val="%1)"/>
      <w:lvlJc w:val="left"/>
      <w:pPr>
        <w:ind w:left="307" w:hanging="33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8" w:hanging="336"/>
      </w:pPr>
      <w:rPr>
        <w:rFonts w:hint="default"/>
        <w:lang w:val="en-US" w:eastAsia="en-US" w:bidi="ar-SA"/>
      </w:rPr>
    </w:lvl>
    <w:lvl w:ilvl="2">
      <w:start w:val="0"/>
      <w:numFmt w:val="bullet"/>
      <w:lvlText w:val="•"/>
      <w:lvlJc w:val="left"/>
      <w:pPr>
        <w:ind w:left="2196" w:hanging="336"/>
      </w:pPr>
      <w:rPr>
        <w:rFonts w:hint="default"/>
        <w:lang w:val="en-US" w:eastAsia="en-US" w:bidi="ar-SA"/>
      </w:rPr>
    </w:lvl>
    <w:lvl w:ilvl="3">
      <w:start w:val="0"/>
      <w:numFmt w:val="bullet"/>
      <w:lvlText w:val="•"/>
      <w:lvlJc w:val="left"/>
      <w:pPr>
        <w:ind w:left="3144" w:hanging="336"/>
      </w:pPr>
      <w:rPr>
        <w:rFonts w:hint="default"/>
        <w:lang w:val="en-US" w:eastAsia="en-US" w:bidi="ar-SA"/>
      </w:rPr>
    </w:lvl>
    <w:lvl w:ilvl="4">
      <w:start w:val="0"/>
      <w:numFmt w:val="bullet"/>
      <w:lvlText w:val="•"/>
      <w:lvlJc w:val="left"/>
      <w:pPr>
        <w:ind w:left="4092" w:hanging="336"/>
      </w:pPr>
      <w:rPr>
        <w:rFonts w:hint="default"/>
        <w:lang w:val="en-US" w:eastAsia="en-US" w:bidi="ar-SA"/>
      </w:rPr>
    </w:lvl>
    <w:lvl w:ilvl="5">
      <w:start w:val="0"/>
      <w:numFmt w:val="bullet"/>
      <w:lvlText w:val="•"/>
      <w:lvlJc w:val="left"/>
      <w:pPr>
        <w:ind w:left="5040" w:hanging="336"/>
      </w:pPr>
      <w:rPr>
        <w:rFonts w:hint="default"/>
        <w:lang w:val="en-US" w:eastAsia="en-US" w:bidi="ar-SA"/>
      </w:rPr>
    </w:lvl>
    <w:lvl w:ilvl="6">
      <w:start w:val="0"/>
      <w:numFmt w:val="bullet"/>
      <w:lvlText w:val="•"/>
      <w:lvlJc w:val="left"/>
      <w:pPr>
        <w:ind w:left="5988" w:hanging="336"/>
      </w:pPr>
      <w:rPr>
        <w:rFonts w:hint="default"/>
        <w:lang w:val="en-US" w:eastAsia="en-US" w:bidi="ar-SA"/>
      </w:rPr>
    </w:lvl>
    <w:lvl w:ilvl="7">
      <w:start w:val="0"/>
      <w:numFmt w:val="bullet"/>
      <w:lvlText w:val="•"/>
      <w:lvlJc w:val="left"/>
      <w:pPr>
        <w:ind w:left="6936" w:hanging="336"/>
      </w:pPr>
      <w:rPr>
        <w:rFonts w:hint="default"/>
        <w:lang w:val="en-US" w:eastAsia="en-US" w:bidi="ar-SA"/>
      </w:rPr>
    </w:lvl>
    <w:lvl w:ilvl="8">
      <w:start w:val="0"/>
      <w:numFmt w:val="bullet"/>
      <w:lvlText w:val="•"/>
      <w:lvlJc w:val="left"/>
      <w:pPr>
        <w:ind w:left="7885" w:hanging="336"/>
      </w:pPr>
      <w:rPr>
        <w:rFonts w:hint="default"/>
        <w:lang w:val="en-US" w:eastAsia="en-US" w:bidi="ar-SA"/>
      </w:rPr>
    </w:lvl>
  </w:abstractNum>
  <w:abstractNum w:abstractNumId="9">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8">
    <w:multiLevelType w:val="hybridMultilevel"/>
    <w:lvl w:ilvl="0">
      <w:start w:val="1"/>
      <w:numFmt w:val="decimal"/>
      <w:lvlText w:val="(%1)"/>
      <w:lvlJc w:val="left"/>
      <w:pPr>
        <w:ind w:left="307" w:hanging="35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8" w:hanging="353"/>
      </w:pPr>
      <w:rPr>
        <w:rFonts w:hint="default"/>
        <w:lang w:val="en-US" w:eastAsia="en-US" w:bidi="ar-SA"/>
      </w:rPr>
    </w:lvl>
    <w:lvl w:ilvl="2">
      <w:start w:val="0"/>
      <w:numFmt w:val="bullet"/>
      <w:lvlText w:val="•"/>
      <w:lvlJc w:val="left"/>
      <w:pPr>
        <w:ind w:left="2196" w:hanging="353"/>
      </w:pPr>
      <w:rPr>
        <w:rFonts w:hint="default"/>
        <w:lang w:val="en-US" w:eastAsia="en-US" w:bidi="ar-SA"/>
      </w:rPr>
    </w:lvl>
    <w:lvl w:ilvl="3">
      <w:start w:val="0"/>
      <w:numFmt w:val="bullet"/>
      <w:lvlText w:val="•"/>
      <w:lvlJc w:val="left"/>
      <w:pPr>
        <w:ind w:left="3144" w:hanging="353"/>
      </w:pPr>
      <w:rPr>
        <w:rFonts w:hint="default"/>
        <w:lang w:val="en-US" w:eastAsia="en-US" w:bidi="ar-SA"/>
      </w:rPr>
    </w:lvl>
    <w:lvl w:ilvl="4">
      <w:start w:val="0"/>
      <w:numFmt w:val="bullet"/>
      <w:lvlText w:val="•"/>
      <w:lvlJc w:val="left"/>
      <w:pPr>
        <w:ind w:left="4092" w:hanging="353"/>
      </w:pPr>
      <w:rPr>
        <w:rFonts w:hint="default"/>
        <w:lang w:val="en-US" w:eastAsia="en-US" w:bidi="ar-SA"/>
      </w:rPr>
    </w:lvl>
    <w:lvl w:ilvl="5">
      <w:start w:val="0"/>
      <w:numFmt w:val="bullet"/>
      <w:lvlText w:val="•"/>
      <w:lvlJc w:val="left"/>
      <w:pPr>
        <w:ind w:left="5040" w:hanging="353"/>
      </w:pPr>
      <w:rPr>
        <w:rFonts w:hint="default"/>
        <w:lang w:val="en-US" w:eastAsia="en-US" w:bidi="ar-SA"/>
      </w:rPr>
    </w:lvl>
    <w:lvl w:ilvl="6">
      <w:start w:val="0"/>
      <w:numFmt w:val="bullet"/>
      <w:lvlText w:val="•"/>
      <w:lvlJc w:val="left"/>
      <w:pPr>
        <w:ind w:left="5988" w:hanging="353"/>
      </w:pPr>
      <w:rPr>
        <w:rFonts w:hint="default"/>
        <w:lang w:val="en-US" w:eastAsia="en-US" w:bidi="ar-SA"/>
      </w:rPr>
    </w:lvl>
    <w:lvl w:ilvl="7">
      <w:start w:val="0"/>
      <w:numFmt w:val="bullet"/>
      <w:lvlText w:val="•"/>
      <w:lvlJc w:val="left"/>
      <w:pPr>
        <w:ind w:left="6936" w:hanging="353"/>
      </w:pPr>
      <w:rPr>
        <w:rFonts w:hint="default"/>
        <w:lang w:val="en-US" w:eastAsia="en-US" w:bidi="ar-SA"/>
      </w:rPr>
    </w:lvl>
    <w:lvl w:ilvl="8">
      <w:start w:val="0"/>
      <w:numFmt w:val="bullet"/>
      <w:lvlText w:val="•"/>
      <w:lvlJc w:val="left"/>
      <w:pPr>
        <w:ind w:left="7885" w:hanging="353"/>
      </w:pPr>
      <w:rPr>
        <w:rFonts w:hint="default"/>
        <w:lang w:val="en-US" w:eastAsia="en-US" w:bidi="ar-SA"/>
      </w:rPr>
    </w:lvl>
  </w:abstractNum>
  <w:abstractNum w:abstractNumId="7">
    <w:multiLevelType w:val="hybridMultilevel"/>
    <w:lvl w:ilvl="0">
      <w:start w:val="1"/>
      <w:numFmt w:val="decimal"/>
      <w:lvlText w:val="(%1)"/>
      <w:lvlJc w:val="left"/>
      <w:pPr>
        <w:ind w:left="645"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4" w:hanging="339"/>
      </w:pPr>
      <w:rPr>
        <w:rFonts w:hint="default"/>
        <w:lang w:val="en-US" w:eastAsia="en-US" w:bidi="ar-SA"/>
      </w:rPr>
    </w:lvl>
    <w:lvl w:ilvl="2">
      <w:start w:val="0"/>
      <w:numFmt w:val="bullet"/>
      <w:lvlText w:val="•"/>
      <w:lvlJc w:val="left"/>
      <w:pPr>
        <w:ind w:left="2468" w:hanging="339"/>
      </w:pPr>
      <w:rPr>
        <w:rFonts w:hint="default"/>
        <w:lang w:val="en-US" w:eastAsia="en-US" w:bidi="ar-SA"/>
      </w:rPr>
    </w:lvl>
    <w:lvl w:ilvl="3">
      <w:start w:val="0"/>
      <w:numFmt w:val="bullet"/>
      <w:lvlText w:val="•"/>
      <w:lvlJc w:val="left"/>
      <w:pPr>
        <w:ind w:left="3382" w:hanging="339"/>
      </w:pPr>
      <w:rPr>
        <w:rFonts w:hint="default"/>
        <w:lang w:val="en-US" w:eastAsia="en-US" w:bidi="ar-SA"/>
      </w:rPr>
    </w:lvl>
    <w:lvl w:ilvl="4">
      <w:start w:val="0"/>
      <w:numFmt w:val="bullet"/>
      <w:lvlText w:val="•"/>
      <w:lvlJc w:val="left"/>
      <w:pPr>
        <w:ind w:left="4296" w:hanging="339"/>
      </w:pPr>
      <w:rPr>
        <w:rFonts w:hint="default"/>
        <w:lang w:val="en-US" w:eastAsia="en-US" w:bidi="ar-SA"/>
      </w:rPr>
    </w:lvl>
    <w:lvl w:ilvl="5">
      <w:start w:val="0"/>
      <w:numFmt w:val="bullet"/>
      <w:lvlText w:val="•"/>
      <w:lvlJc w:val="left"/>
      <w:pPr>
        <w:ind w:left="5210" w:hanging="339"/>
      </w:pPr>
      <w:rPr>
        <w:rFonts w:hint="default"/>
        <w:lang w:val="en-US" w:eastAsia="en-US" w:bidi="ar-SA"/>
      </w:rPr>
    </w:lvl>
    <w:lvl w:ilvl="6">
      <w:start w:val="0"/>
      <w:numFmt w:val="bullet"/>
      <w:lvlText w:val="•"/>
      <w:lvlJc w:val="left"/>
      <w:pPr>
        <w:ind w:left="6124" w:hanging="339"/>
      </w:pPr>
      <w:rPr>
        <w:rFonts w:hint="default"/>
        <w:lang w:val="en-US" w:eastAsia="en-US" w:bidi="ar-SA"/>
      </w:rPr>
    </w:lvl>
    <w:lvl w:ilvl="7">
      <w:start w:val="0"/>
      <w:numFmt w:val="bullet"/>
      <w:lvlText w:val="•"/>
      <w:lvlJc w:val="left"/>
      <w:pPr>
        <w:ind w:left="7038" w:hanging="339"/>
      </w:pPr>
      <w:rPr>
        <w:rFonts w:hint="default"/>
        <w:lang w:val="en-US" w:eastAsia="en-US" w:bidi="ar-SA"/>
      </w:rPr>
    </w:lvl>
    <w:lvl w:ilvl="8">
      <w:start w:val="0"/>
      <w:numFmt w:val="bullet"/>
      <w:lvlText w:val="•"/>
      <w:lvlJc w:val="left"/>
      <w:pPr>
        <w:ind w:left="7953" w:hanging="339"/>
      </w:pPr>
      <w:rPr>
        <w:rFonts w:hint="default"/>
        <w:lang w:val="en-US" w:eastAsia="en-US" w:bidi="ar-SA"/>
      </w:rPr>
    </w:lvl>
  </w:abstractNum>
  <w:abstractNum w:abstractNumId="6">
    <w:multiLevelType w:val="hybridMultilevel"/>
    <w:lvl w:ilvl="0">
      <w:start w:val="1"/>
      <w:numFmt w:val="lowerLetter"/>
      <w:lvlText w:val="%1)"/>
      <w:lvlJc w:val="left"/>
      <w:pPr>
        <w:ind w:left="566"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82" w:hanging="260"/>
      </w:pPr>
      <w:rPr>
        <w:rFonts w:hint="default"/>
        <w:lang w:val="en-US" w:eastAsia="en-US" w:bidi="ar-SA"/>
      </w:rPr>
    </w:lvl>
    <w:lvl w:ilvl="2">
      <w:start w:val="0"/>
      <w:numFmt w:val="bullet"/>
      <w:lvlText w:val="•"/>
      <w:lvlJc w:val="left"/>
      <w:pPr>
        <w:ind w:left="2404" w:hanging="260"/>
      </w:pPr>
      <w:rPr>
        <w:rFonts w:hint="default"/>
        <w:lang w:val="en-US" w:eastAsia="en-US" w:bidi="ar-SA"/>
      </w:rPr>
    </w:lvl>
    <w:lvl w:ilvl="3">
      <w:start w:val="0"/>
      <w:numFmt w:val="bullet"/>
      <w:lvlText w:val="•"/>
      <w:lvlJc w:val="left"/>
      <w:pPr>
        <w:ind w:left="3326" w:hanging="260"/>
      </w:pPr>
      <w:rPr>
        <w:rFonts w:hint="default"/>
        <w:lang w:val="en-US" w:eastAsia="en-US" w:bidi="ar-SA"/>
      </w:rPr>
    </w:lvl>
    <w:lvl w:ilvl="4">
      <w:start w:val="0"/>
      <w:numFmt w:val="bullet"/>
      <w:lvlText w:val="•"/>
      <w:lvlJc w:val="left"/>
      <w:pPr>
        <w:ind w:left="4248" w:hanging="260"/>
      </w:pPr>
      <w:rPr>
        <w:rFonts w:hint="default"/>
        <w:lang w:val="en-US" w:eastAsia="en-US" w:bidi="ar-SA"/>
      </w:rPr>
    </w:lvl>
    <w:lvl w:ilvl="5">
      <w:start w:val="0"/>
      <w:numFmt w:val="bullet"/>
      <w:lvlText w:val="•"/>
      <w:lvlJc w:val="left"/>
      <w:pPr>
        <w:ind w:left="5170" w:hanging="260"/>
      </w:pPr>
      <w:rPr>
        <w:rFonts w:hint="default"/>
        <w:lang w:val="en-US" w:eastAsia="en-US" w:bidi="ar-SA"/>
      </w:rPr>
    </w:lvl>
    <w:lvl w:ilvl="6">
      <w:start w:val="0"/>
      <w:numFmt w:val="bullet"/>
      <w:lvlText w:val="•"/>
      <w:lvlJc w:val="left"/>
      <w:pPr>
        <w:ind w:left="6092" w:hanging="260"/>
      </w:pPr>
      <w:rPr>
        <w:rFonts w:hint="default"/>
        <w:lang w:val="en-US" w:eastAsia="en-US" w:bidi="ar-SA"/>
      </w:rPr>
    </w:lvl>
    <w:lvl w:ilvl="7">
      <w:start w:val="0"/>
      <w:numFmt w:val="bullet"/>
      <w:lvlText w:val="•"/>
      <w:lvlJc w:val="left"/>
      <w:pPr>
        <w:ind w:left="7014" w:hanging="260"/>
      </w:pPr>
      <w:rPr>
        <w:rFonts w:hint="default"/>
        <w:lang w:val="en-US" w:eastAsia="en-US" w:bidi="ar-SA"/>
      </w:rPr>
    </w:lvl>
    <w:lvl w:ilvl="8">
      <w:start w:val="0"/>
      <w:numFmt w:val="bullet"/>
      <w:lvlText w:val="•"/>
      <w:lvlJc w:val="left"/>
      <w:pPr>
        <w:ind w:left="7937" w:hanging="260"/>
      </w:pPr>
      <w:rPr>
        <w:rFonts w:hint="default"/>
        <w:lang w:val="en-US" w:eastAsia="en-US" w:bidi="ar-SA"/>
      </w:rPr>
    </w:lvl>
  </w:abstractNum>
  <w:abstractNum w:abstractNumId="5">
    <w:multiLevelType w:val="hybridMultilevel"/>
    <w:lvl w:ilvl="0">
      <w:start w:val="1"/>
      <w:numFmt w:val="lowerLetter"/>
      <w:lvlText w:val="(%1)"/>
      <w:lvlJc w:val="left"/>
      <w:pPr>
        <w:ind w:left="636" w:hanging="32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554" w:hanging="329"/>
      </w:pPr>
      <w:rPr>
        <w:rFonts w:hint="default"/>
        <w:lang w:val="en-US" w:eastAsia="en-US" w:bidi="ar-SA"/>
      </w:rPr>
    </w:lvl>
    <w:lvl w:ilvl="2">
      <w:start w:val="0"/>
      <w:numFmt w:val="bullet"/>
      <w:lvlText w:val="•"/>
      <w:lvlJc w:val="left"/>
      <w:pPr>
        <w:ind w:left="2468" w:hanging="329"/>
      </w:pPr>
      <w:rPr>
        <w:rFonts w:hint="default"/>
        <w:lang w:val="en-US" w:eastAsia="en-US" w:bidi="ar-SA"/>
      </w:rPr>
    </w:lvl>
    <w:lvl w:ilvl="3">
      <w:start w:val="0"/>
      <w:numFmt w:val="bullet"/>
      <w:lvlText w:val="•"/>
      <w:lvlJc w:val="left"/>
      <w:pPr>
        <w:ind w:left="3382" w:hanging="329"/>
      </w:pPr>
      <w:rPr>
        <w:rFonts w:hint="default"/>
        <w:lang w:val="en-US" w:eastAsia="en-US" w:bidi="ar-SA"/>
      </w:rPr>
    </w:lvl>
    <w:lvl w:ilvl="4">
      <w:start w:val="0"/>
      <w:numFmt w:val="bullet"/>
      <w:lvlText w:val="•"/>
      <w:lvlJc w:val="left"/>
      <w:pPr>
        <w:ind w:left="4296" w:hanging="329"/>
      </w:pPr>
      <w:rPr>
        <w:rFonts w:hint="default"/>
        <w:lang w:val="en-US" w:eastAsia="en-US" w:bidi="ar-SA"/>
      </w:rPr>
    </w:lvl>
    <w:lvl w:ilvl="5">
      <w:start w:val="0"/>
      <w:numFmt w:val="bullet"/>
      <w:lvlText w:val="•"/>
      <w:lvlJc w:val="left"/>
      <w:pPr>
        <w:ind w:left="5210" w:hanging="329"/>
      </w:pPr>
      <w:rPr>
        <w:rFonts w:hint="default"/>
        <w:lang w:val="en-US" w:eastAsia="en-US" w:bidi="ar-SA"/>
      </w:rPr>
    </w:lvl>
    <w:lvl w:ilvl="6">
      <w:start w:val="0"/>
      <w:numFmt w:val="bullet"/>
      <w:lvlText w:val="•"/>
      <w:lvlJc w:val="left"/>
      <w:pPr>
        <w:ind w:left="6124" w:hanging="329"/>
      </w:pPr>
      <w:rPr>
        <w:rFonts w:hint="default"/>
        <w:lang w:val="en-US" w:eastAsia="en-US" w:bidi="ar-SA"/>
      </w:rPr>
    </w:lvl>
    <w:lvl w:ilvl="7">
      <w:start w:val="0"/>
      <w:numFmt w:val="bullet"/>
      <w:lvlText w:val="•"/>
      <w:lvlJc w:val="left"/>
      <w:pPr>
        <w:ind w:left="7038" w:hanging="329"/>
      </w:pPr>
      <w:rPr>
        <w:rFonts w:hint="default"/>
        <w:lang w:val="en-US" w:eastAsia="en-US" w:bidi="ar-SA"/>
      </w:rPr>
    </w:lvl>
    <w:lvl w:ilvl="8">
      <w:start w:val="0"/>
      <w:numFmt w:val="bullet"/>
      <w:lvlText w:val="•"/>
      <w:lvlJc w:val="left"/>
      <w:pPr>
        <w:ind w:left="7953" w:hanging="329"/>
      </w:pPr>
      <w:rPr>
        <w:rFonts w:hint="default"/>
        <w:lang w:val="en-US" w:eastAsia="en-US" w:bidi="ar-SA"/>
      </w:rPr>
    </w:lvl>
  </w:abstractNum>
  <w:abstractNum w:abstractNumId="4">
    <w:multiLevelType w:val="hybridMultilevel"/>
    <w:lvl w:ilvl="0">
      <w:start w:val="1"/>
      <w:numFmt w:val="lowerLetter"/>
      <w:lvlText w:val="(%1)"/>
      <w:lvlJc w:val="left"/>
      <w:pPr>
        <w:ind w:left="307" w:hanging="3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48" w:hanging="387"/>
      </w:pPr>
      <w:rPr>
        <w:rFonts w:hint="default"/>
        <w:lang w:val="en-US" w:eastAsia="en-US" w:bidi="ar-SA"/>
      </w:rPr>
    </w:lvl>
    <w:lvl w:ilvl="2">
      <w:start w:val="0"/>
      <w:numFmt w:val="bullet"/>
      <w:lvlText w:val="•"/>
      <w:lvlJc w:val="left"/>
      <w:pPr>
        <w:ind w:left="2196" w:hanging="387"/>
      </w:pPr>
      <w:rPr>
        <w:rFonts w:hint="default"/>
        <w:lang w:val="en-US" w:eastAsia="en-US" w:bidi="ar-SA"/>
      </w:rPr>
    </w:lvl>
    <w:lvl w:ilvl="3">
      <w:start w:val="0"/>
      <w:numFmt w:val="bullet"/>
      <w:lvlText w:val="•"/>
      <w:lvlJc w:val="left"/>
      <w:pPr>
        <w:ind w:left="3144" w:hanging="387"/>
      </w:pPr>
      <w:rPr>
        <w:rFonts w:hint="default"/>
        <w:lang w:val="en-US" w:eastAsia="en-US" w:bidi="ar-SA"/>
      </w:rPr>
    </w:lvl>
    <w:lvl w:ilvl="4">
      <w:start w:val="0"/>
      <w:numFmt w:val="bullet"/>
      <w:lvlText w:val="•"/>
      <w:lvlJc w:val="left"/>
      <w:pPr>
        <w:ind w:left="4092" w:hanging="387"/>
      </w:pPr>
      <w:rPr>
        <w:rFonts w:hint="default"/>
        <w:lang w:val="en-US" w:eastAsia="en-US" w:bidi="ar-SA"/>
      </w:rPr>
    </w:lvl>
    <w:lvl w:ilvl="5">
      <w:start w:val="0"/>
      <w:numFmt w:val="bullet"/>
      <w:lvlText w:val="•"/>
      <w:lvlJc w:val="left"/>
      <w:pPr>
        <w:ind w:left="5040" w:hanging="387"/>
      </w:pPr>
      <w:rPr>
        <w:rFonts w:hint="default"/>
        <w:lang w:val="en-US" w:eastAsia="en-US" w:bidi="ar-SA"/>
      </w:rPr>
    </w:lvl>
    <w:lvl w:ilvl="6">
      <w:start w:val="0"/>
      <w:numFmt w:val="bullet"/>
      <w:lvlText w:val="•"/>
      <w:lvlJc w:val="left"/>
      <w:pPr>
        <w:ind w:left="5988" w:hanging="387"/>
      </w:pPr>
      <w:rPr>
        <w:rFonts w:hint="default"/>
        <w:lang w:val="en-US" w:eastAsia="en-US" w:bidi="ar-SA"/>
      </w:rPr>
    </w:lvl>
    <w:lvl w:ilvl="7">
      <w:start w:val="0"/>
      <w:numFmt w:val="bullet"/>
      <w:lvlText w:val="•"/>
      <w:lvlJc w:val="left"/>
      <w:pPr>
        <w:ind w:left="6936" w:hanging="387"/>
      </w:pPr>
      <w:rPr>
        <w:rFonts w:hint="default"/>
        <w:lang w:val="en-US" w:eastAsia="en-US" w:bidi="ar-SA"/>
      </w:rPr>
    </w:lvl>
    <w:lvl w:ilvl="8">
      <w:start w:val="0"/>
      <w:numFmt w:val="bullet"/>
      <w:lvlText w:val="•"/>
      <w:lvlJc w:val="left"/>
      <w:pPr>
        <w:ind w:left="7885" w:hanging="387"/>
      </w:pPr>
      <w:rPr>
        <w:rFonts w:hint="default"/>
        <w:lang w:val="en-US" w:eastAsia="en-US" w:bidi="ar-SA"/>
      </w:rPr>
    </w:lvl>
  </w:abstractNum>
  <w:abstractNum w:abstractNumId="3">
    <w:multiLevelType w:val="hybridMultilevel"/>
    <w:lvl w:ilvl="0">
      <w:start w:val="2"/>
      <w:numFmt w:val="decimal"/>
      <w:lvlText w:val="%1"/>
      <w:lvlJc w:val="left"/>
      <w:pPr>
        <w:ind w:left="727" w:hanging="420"/>
        <w:jc w:val="left"/>
      </w:pPr>
      <w:rPr>
        <w:rFonts w:hint="default"/>
        <w:lang w:val="en-US" w:eastAsia="en-US" w:bidi="ar-SA"/>
      </w:rPr>
    </w:lvl>
    <w:lvl w:ilvl="1">
      <w:start w:val="1"/>
      <w:numFmt w:val="decimal"/>
      <w:lvlText w:val="%1.%2"/>
      <w:lvlJc w:val="left"/>
      <w:pPr>
        <w:ind w:left="727"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32" w:hanging="420"/>
      </w:pPr>
      <w:rPr>
        <w:rFonts w:hint="default"/>
        <w:lang w:val="en-US" w:eastAsia="en-US" w:bidi="ar-SA"/>
      </w:rPr>
    </w:lvl>
    <w:lvl w:ilvl="3">
      <w:start w:val="0"/>
      <w:numFmt w:val="bullet"/>
      <w:lvlText w:val="•"/>
      <w:lvlJc w:val="left"/>
      <w:pPr>
        <w:ind w:left="3438" w:hanging="420"/>
      </w:pPr>
      <w:rPr>
        <w:rFonts w:hint="default"/>
        <w:lang w:val="en-US" w:eastAsia="en-US" w:bidi="ar-SA"/>
      </w:rPr>
    </w:lvl>
    <w:lvl w:ilvl="4">
      <w:start w:val="0"/>
      <w:numFmt w:val="bullet"/>
      <w:lvlText w:val="•"/>
      <w:lvlJc w:val="left"/>
      <w:pPr>
        <w:ind w:left="4344" w:hanging="420"/>
      </w:pPr>
      <w:rPr>
        <w:rFonts w:hint="default"/>
        <w:lang w:val="en-US" w:eastAsia="en-US" w:bidi="ar-SA"/>
      </w:rPr>
    </w:lvl>
    <w:lvl w:ilvl="5">
      <w:start w:val="0"/>
      <w:numFmt w:val="bullet"/>
      <w:lvlText w:val="•"/>
      <w:lvlJc w:val="left"/>
      <w:pPr>
        <w:ind w:left="5250" w:hanging="420"/>
      </w:pPr>
      <w:rPr>
        <w:rFonts w:hint="default"/>
        <w:lang w:val="en-US" w:eastAsia="en-US" w:bidi="ar-SA"/>
      </w:rPr>
    </w:lvl>
    <w:lvl w:ilvl="6">
      <w:start w:val="0"/>
      <w:numFmt w:val="bullet"/>
      <w:lvlText w:val="•"/>
      <w:lvlJc w:val="left"/>
      <w:pPr>
        <w:ind w:left="6156" w:hanging="420"/>
      </w:pPr>
      <w:rPr>
        <w:rFonts w:hint="default"/>
        <w:lang w:val="en-US" w:eastAsia="en-US" w:bidi="ar-SA"/>
      </w:rPr>
    </w:lvl>
    <w:lvl w:ilvl="7">
      <w:start w:val="0"/>
      <w:numFmt w:val="bullet"/>
      <w:lvlText w:val="•"/>
      <w:lvlJc w:val="left"/>
      <w:pPr>
        <w:ind w:left="7062" w:hanging="420"/>
      </w:pPr>
      <w:rPr>
        <w:rFonts w:hint="default"/>
        <w:lang w:val="en-US" w:eastAsia="en-US" w:bidi="ar-SA"/>
      </w:rPr>
    </w:lvl>
    <w:lvl w:ilvl="8">
      <w:start w:val="0"/>
      <w:numFmt w:val="bullet"/>
      <w:lvlText w:val="•"/>
      <w:lvlJc w:val="left"/>
      <w:pPr>
        <w:ind w:left="7969" w:hanging="420"/>
      </w:pPr>
      <w:rPr>
        <w:rFonts w:hint="default"/>
        <w:lang w:val="en-US" w:eastAsia="en-US" w:bidi="ar-SA"/>
      </w:rPr>
    </w:lvl>
  </w:abstractNum>
  <w:abstractNum w:abstractNumId="2">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1">
    <w:multiLevelType w:val="hybridMultilevel"/>
    <w:lvl w:ilvl="0">
      <w:start w:val="0"/>
      <w:numFmt w:val="bullet"/>
      <w:lvlText w:val=""/>
      <w:lvlJc w:val="left"/>
      <w:pPr>
        <w:ind w:left="10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96" w:hanging="360"/>
      </w:pPr>
      <w:rPr>
        <w:rFonts w:hint="default"/>
        <w:lang w:val="en-US" w:eastAsia="en-US" w:bidi="ar-SA"/>
      </w:rPr>
    </w:lvl>
    <w:lvl w:ilvl="2">
      <w:start w:val="0"/>
      <w:numFmt w:val="bullet"/>
      <w:lvlText w:val="•"/>
      <w:lvlJc w:val="left"/>
      <w:pPr>
        <w:ind w:left="277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2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7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0">
    <w:multiLevelType w:val="hybridMultilevel"/>
    <w:lvl w:ilvl="0">
      <w:start w:val="1"/>
      <w:numFmt w:val="decimal"/>
      <w:lvlText w:val="%1"/>
      <w:lvlJc w:val="left"/>
      <w:pPr>
        <w:ind w:left="727" w:hanging="420"/>
        <w:jc w:val="left"/>
      </w:pPr>
      <w:rPr>
        <w:rFonts w:hint="default"/>
        <w:lang w:val="en-US" w:eastAsia="en-US" w:bidi="ar-SA"/>
      </w:rPr>
    </w:lvl>
    <w:lvl w:ilvl="1">
      <w:start w:val="1"/>
      <w:numFmt w:val="decimal"/>
      <w:lvlText w:val="%1.%2"/>
      <w:lvlJc w:val="left"/>
      <w:pPr>
        <w:ind w:left="727"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38"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387"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580" w:hanging="360"/>
      </w:pPr>
      <w:rPr>
        <w:rFonts w:hint="default"/>
        <w:lang w:val="en-US" w:eastAsia="en-US" w:bidi="ar-SA"/>
      </w:rPr>
    </w:lvl>
    <w:lvl w:ilvl="5">
      <w:start w:val="0"/>
      <w:numFmt w:val="bullet"/>
      <w:lvlText w:val="•"/>
      <w:lvlJc w:val="left"/>
      <w:pPr>
        <w:ind w:left="3780" w:hanging="360"/>
      </w:pPr>
      <w:rPr>
        <w:rFonts w:hint="default"/>
        <w:lang w:val="en-US" w:eastAsia="en-US" w:bidi="ar-SA"/>
      </w:rPr>
    </w:lvl>
    <w:lvl w:ilvl="6">
      <w:start w:val="0"/>
      <w:numFmt w:val="bullet"/>
      <w:lvlText w:val="•"/>
      <w:lvlJc w:val="left"/>
      <w:pPr>
        <w:ind w:left="4980" w:hanging="360"/>
      </w:pPr>
      <w:rPr>
        <w:rFonts w:hint="default"/>
        <w:lang w:val="en-US" w:eastAsia="en-US" w:bidi="ar-SA"/>
      </w:rPr>
    </w:lvl>
    <w:lvl w:ilvl="7">
      <w:start w:val="0"/>
      <w:numFmt w:val="bullet"/>
      <w:lvlText w:val="•"/>
      <w:lvlJc w:val="left"/>
      <w:pPr>
        <w:ind w:left="6180"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72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07"/>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1"/>
      <w:ind w:left="307"/>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07"/>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 w:line="353" w:lineRule="exact"/>
      <w:ind w:left="12" w:right="6"/>
      <w:jc w:val="center"/>
    </w:pPr>
    <w:rPr>
      <w:rFonts w:ascii="Times New Roman" w:hAnsi="Times New Roman" w:eastAsia="Times New Roman" w:cs="Times New Roman"/>
      <w:b/>
      <w:bCs/>
      <w:sz w:val="31"/>
      <w:szCs w:val="31"/>
      <w:lang w:val="en-US" w:eastAsia="en-US" w:bidi="ar-SA"/>
    </w:rPr>
  </w:style>
  <w:style w:styleId="ListParagraph" w:type="paragraph">
    <w:name w:val="List Paragraph"/>
    <w:basedOn w:val="Normal"/>
    <w:uiPriority w:val="1"/>
    <w:qFormat/>
    <w:pPr>
      <w:spacing w:before="138"/>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0"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www.icicibank.com/Pfsuser/loans/homeloans/hlhomepage.htm" TargetMode="External"/><Relationship Id="rId19" Type="http://schemas.openxmlformats.org/officeDocument/2006/relationships/hyperlink" Target="http://www.icicibank.com/pfsuser/icicibank/depositproducts/seniorcitizen/seniorcitizen.htm" TargetMode="External"/><Relationship Id="rId20" Type="http://schemas.openxmlformats.org/officeDocument/2006/relationships/hyperlink" Target="http://www.icicibank.com/Pfsuser/loans/lap/laphomepage.htm" TargetMode="External"/><Relationship Id="rId21" Type="http://schemas.openxmlformats.org/officeDocument/2006/relationships/hyperlink" Target="http://www.icicibank.com/pfsuser/cards/creditcard/cc_home.htm" TargetMode="External"/><Relationship Id="rId22" Type="http://schemas.openxmlformats.org/officeDocument/2006/relationships/hyperlink" Target="http://www.icicibank.com/pfsuser/icicibank/depositproducts/fixeddeposits/fixeddeposits.htm" TargetMode="External"/><Relationship Id="rId23" Type="http://schemas.openxmlformats.org/officeDocument/2006/relationships/hyperlink" Target="http://www.icicibank.com/Pfsuser/loans/personalloans/plhomepage.htm" TargetMode="External"/><Relationship Id="rId24" Type="http://schemas.openxmlformats.org/officeDocument/2006/relationships/hyperlink" Target="http://www.icicibank.com/pfsuser/cards/travel_card/index.htm" TargetMode="External"/><Relationship Id="rId25" Type="http://schemas.openxmlformats.org/officeDocument/2006/relationships/hyperlink" Target="http://www.icicibank.com/pfsuser/icicibank/depositproducts/Security_deposits/Security_deposits.htm" TargetMode="External"/><Relationship Id="rId26" Type="http://schemas.openxmlformats.org/officeDocument/2006/relationships/hyperlink" Target="http://www.icicibank.com/Pfsuser/loans/carloans/alhomepage.htm" TargetMode="External"/><Relationship Id="rId27" Type="http://schemas.openxmlformats.org/officeDocument/2006/relationships/hyperlink" Target="http://www.icicibank.com/pfsuser/cards/debitcard/dbhome.htm" TargetMode="External"/><Relationship Id="rId28" Type="http://schemas.openxmlformats.org/officeDocument/2006/relationships/hyperlink" Target="http://www.icicibank.com/Pfsuser/loans/las/lashomepage.htm" TargetMode="External"/><Relationship Id="rId29" Type="http://schemas.openxmlformats.org/officeDocument/2006/relationships/hyperlink" Target="http://www.icicibank.com/Pfsuser/icicibank/depositproducts/taxsaverfixdep/taxfixeddeposits.htm" TargetMode="External"/><Relationship Id="rId30" Type="http://schemas.openxmlformats.org/officeDocument/2006/relationships/hyperlink" Target="http://www.icicibank.com/Pfsuser/loans/twowheeler/twhomepage.htm" TargetMode="External"/><Relationship Id="rId31" Type="http://schemas.openxmlformats.org/officeDocument/2006/relationships/hyperlink" Target="http://www.icicibank.com/pfsuser/cards/com_card/corporate_card1/co_card.htm" TargetMode="External"/><Relationship Id="rId32" Type="http://schemas.openxmlformats.org/officeDocument/2006/relationships/hyperlink" Target="http://www.icicibank.com/pfsuser/icicibank/depositproducts/powerpay/powerpay.htm" TargetMode="External"/><Relationship Id="rId33" Type="http://schemas.openxmlformats.org/officeDocument/2006/relationships/hyperlink" Target="http://www.icicibank.com/Pfsuser/loans/preapprovedloans/preapploans.htm" TargetMode="External"/><Relationship Id="rId34" Type="http://schemas.openxmlformats.org/officeDocument/2006/relationships/hyperlink" Target="http://www.icicibank.com/Pfsuser/cards/prepaidcards/prepaid.htm" TargetMode="External"/><Relationship Id="rId35" Type="http://schemas.openxmlformats.org/officeDocument/2006/relationships/hyperlink" Target="http://www.icicibank.com/pfsuser/icicibank/depositproducts/woman_adv/main.htm" TargetMode="External"/><Relationship Id="rId36" Type="http://schemas.openxmlformats.org/officeDocument/2006/relationships/hyperlink" Target="http://www.icicibank.com/Pfsuser/loans/RetailAssetBrances.htm" TargetMode="External"/><Relationship Id="rId37" Type="http://schemas.openxmlformats.org/officeDocument/2006/relationships/hyperlink" Target="http://www.icicibank.com/Pfsuser/cards/purchase_card/purchase_card.htm" TargetMode="External"/><Relationship Id="rId38" Type="http://schemas.openxmlformats.org/officeDocument/2006/relationships/hyperlink" Target="http://www.icicibank.com/Pfsuser/icicibank/depositproducts/ruralsav/rural_fea.htm" TargetMode="External"/><Relationship Id="rId39" Type="http://schemas.openxmlformats.org/officeDocument/2006/relationships/hyperlink" Target="http://www.icicibank.com/Pfsuser/loans/FarmerFinance/ffhomepage.htm" TargetMode="External"/><Relationship Id="rId40" Type="http://schemas.openxmlformats.org/officeDocument/2006/relationships/hyperlink" Target="http://www.icicibank.com/Pfsuser/cards/Distribution_Cards/Distribution_Cards.htm" TargetMode="External"/><Relationship Id="rId41" Type="http://schemas.openxmlformats.org/officeDocument/2006/relationships/hyperlink" Target="http://www.icicibank.com/Pfsuser/icicibank/depositproducts/peoplesav/people_fea.htm" TargetMode="External"/><Relationship Id="rId42" Type="http://schemas.openxmlformats.org/officeDocument/2006/relationships/hyperlink" Target="http://www.icicibank.com/Pfsuser/cards/com_card/bus_card/bus_card.htm" TargetMode="External"/><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footer" Target="footer2.xml"/><Relationship Id="rId57" Type="http://schemas.openxmlformats.org/officeDocument/2006/relationships/footer" Target="footer3.xml"/><Relationship Id="rId58" Type="http://schemas.openxmlformats.org/officeDocument/2006/relationships/hyperlink" Target="http://www.sbi.co.in/" TargetMode="External"/><Relationship Id="rId59" Type="http://schemas.openxmlformats.org/officeDocument/2006/relationships/hyperlink" Target="http://www.onlinesbi.com/" TargetMode="External"/><Relationship Id="rId60" Type="http://schemas.openxmlformats.org/officeDocument/2006/relationships/hyperlink" Target="http://www.economictimes.indiatimes.com/" TargetMode="External"/><Relationship Id="rId61" Type="http://schemas.openxmlformats.org/officeDocument/2006/relationships/hyperlink" Target="http://www.rbi.com/" TargetMode="External"/><Relationship Id="rId62" Type="http://schemas.openxmlformats.org/officeDocument/2006/relationships/footer" Target="footer4.xml"/><Relationship Id="rId63" Type="http://schemas.openxmlformats.org/officeDocument/2006/relationships/footer" Target="footer5.xml"/><Relationship Id="rId64" Type="http://schemas.openxmlformats.org/officeDocument/2006/relationships/footer" Target="footer6.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image" Target="media/image26.jpe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2025-10-27T15:42:14Z</dcterms:created>
  <dcterms:modified xsi:type="dcterms:W3CDTF">2025-10-27T15:42:14Z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LastSaved">
    <vt:filetime>2025-10-27T00:00:00Z</vt:filetime>
  </property>
  <property fmtid="{D5CDD505-2E9C-101B-9397-08002B2CF9AE}" pid="4" name="Producer">
    <vt:lpwstr>www.ilovepdf.com</vt:lpwstr>
  </property>
</Properties>
</file>