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Implementation of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Name/project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Approval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Blocking work processes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design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br/>
        <ns0:t xml:space="preserve">- Yeah.</ns0:t>
        <ns0:br/>
        <ns0:t>The purpose of the document is to describe the IS teams' interpretation of the requirements and describe the proposed functionality to be fulfilled.</ns0:t>
        <ns0:br/>
        <ns0:t xml:space="preserve">- Yeah.</ns0:t>
        <ns0:br/>
        <ns0:t>The purpose of this block is:</ns0:t>
        <ns0:br/>
        <ns0:t xml:space="preserve">- Yeah.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 the equipment or workstations on which the IPC is carried out Recording the date and time of sampling through a control box IPC testing conformity manually through an e-signatured control box record management commitment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This section defines the specific project/system term and acronym to be used in the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acronime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BLACK IDENTITY CARD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Implementation of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BLACK INPUT CHANGES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Instructions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Equipment_name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Sampling X units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Date - Investigation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Time - Testing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e-signature - test</ns0:t>
            </ns0:r>
          </ns0:p>
        </ns0:tc>
        <ns0:tc>
          <ns0:tcPr>
            <ns0:tcW ns0:type="dxa" ns0:w="2880"/>
          </ns0:tcPr>
          <ns0:p>
            <ns0:r>
              <ns0:t>e-sign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BLACK DETAILED SPECIFICATION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Blocking workflow</ns0:t>
      </ns0:r>
    </ns0:p>
    <ns0:p>
      <ns0:r>
        <ns0:rPr>
          <ns0:rFonts ns0:ascii="Arial" ns0:hAnsi="Arial"/>
          <ns0:sz ns0:val="20"/>
        </ns0:rPr>
        <ns0:t>The following processes describe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Identification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activity to open and read the SOP document.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carries out four different activities: sampling, sampling date, sampling time and compliance, each linked to the certification of sampling or IPC on a given number of units in accordance with a given instruction reference.</ns0:t>
            </ns0:r>
          </ns0:p>
        </ns0:tc>
      </ns0:tr>
    </ns0:tbl>
    <ns0:p>
      <ns0:r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design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Identification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operator opens and reads the SOP document.</ns0:t>
              <ns0:br/>
              <ns0:t>Description: "SOP display," SOP type activity with formula SOP route: {SOP variable)</ns0:t>
              <ns0:br/>
              <ns0:t xml:space="preserve">- Yeah.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sampling status.</ns0:t>
              <ns0:br/>
              <ns0:t>The description "FRM0001" is "Sampling." Formula type activity formula: [Check the "variable" Sample]</ns0:t>
              <ns0:br/>
              <ns0:br/>
              <ns0:t>2. The system shall indicate the date of sampling.</ns0:t>
              <ns0:br/>
              <ns0:t>"FRM0002" description for "Sampling Date." Formula type activity with formula: [Date "variable" SampD]</ns0:t>
              <ns0:br/>
              <ns0:br/>
              <ns0:t>3. The system displays the date of sampling.</ns0:t>
              <ns0:br/>
              <ns0:t>"FRM0003" description: "Sampling Time." Formula type activity with formula: [Time "variable" Sampt]</ns0:t>
              <ns0:br/>
              <ns0:br/>
              <ns0:t>4. The system displays the status of compliance.</ns0:t>
              <ns0:br/>
              <ns0:t>The description "FRM0004" is "Conformity." Formula type activity with formula: [Conf "variable" Conf]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