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Functional specifications</ns0:t>
        <ns0:br/>
        <ns0:t xml:space="preserve">Lubricant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Name/project role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Approval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Table of 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Block ID card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 Detailed specification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Blocking work processes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Description of block design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INTRODUCTION</ns0:t>
      </ns0:r>
    </ns0:p>
    <ns0:p>
      <ns0:r>
        <ns0:t xml:space="preserve">- Yeah.</ns0:t>
      </ns0:r>
    </ns0:p>
    <ns0:p>
      <ns0:r>
        <ns0:rPr>
          <ns0:rFonts ns0:ascii="Arial" ns0:hAnsi="Arial"/>
          <ns0:sz ns0:val="20"/>
        </ns0:rPr>
        <ns0:br/>
        <ns0:t xml:space="preserve">- Yeah.</ns0:t>
        <ns0:br/>
        <ns0:t>The purpose of the document is to describe the IS teams' interpretation of the requirements and describe the proposed functionality to be fulfilled.</ns0:t>
        <ns0:br/>
        <ns0:t xml:space="preserve">- Yeah.</ns0:t>
        <ns0:br/>
        <ns0:t>The purpose of this block is:</ns0:t>
        <ns0:br/>
        <ns0:t xml:space="preserve">- Yeah.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Glossary</ns0:t>
      </ns0:r>
    </ns0:p>
    <ns0:p>
      <ns0:r>
        <ns0:t xml:space="preserve">- Yeah.</ns0:t>
      </ns0:r>
    </ns0:p>
    <ns0:p>
      <ns0:r>
        <ns0:rPr>
          <ns0:rFonts ns0:ascii="Arial" ns0:hAnsi="Arial"/>
          <ns0:sz ns0:val="20"/>
        </ns0:rPr>
        <ns0:t>This section defines the specific project/system term and acronym to be used in the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or acronime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BLACK IDENTITY CARD</ns0:t>
      </ns0:r>
    </ns0:p>
    <ns0:p>
      <ns0:r>
        <ns0:t xml:space="preserve">- Yeah.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WWK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Lubricant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BLACK INPUT CHANGES</ns0:t>
      </ns0:r>
    </ns0:p>
    <ns0:p>
      <ns0:r>
        <ns0:t xml:space="preserve">- Yeah.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Input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Data type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t>Transport of materials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Take out Mat#6</ns0:t>
            </ns0:r>
          </ns0:p>
        </ns0:tc>
      </ns0:tr>
      <ns0:tr>
        <ns0:tc>
          <ns0:tcPr>
            <ns0:tcW ns0:type="dxa" ns0:w="2880"/>
          </ns0:tcPr>
          <ns0:p>
            <ns0:r>
              <ns0:t>Instructions for transfer of t</ns0:t>
            </ns0:r>
          </ns0:p>
        </ns0:tc>
        <ns0:tc>
          <ns0:tcPr>
            <ns0:tcW ns0:type="dxa" ns0:w="2880"/>
          </ns0:tcPr>
          <ns0:p>
            <ns0:r>
              <ns0:t>Text</ns0:t>
            </ns0:r>
          </ns0:p>
        </ns0:tc>
        <ns0:tc>
          <ns0:tcPr>
            <ns0:tcW ns0:type="dxa" ns0:w="2880"/>
          </ns0:tcPr>
          <ns0:p>
            <ns0:r>
              <ns0:t>Move the materials to Mixer</ns0:t>
            </ns0:r>
          </ns0:p>
        </ns0:tc>
      </ns0:tr>
      <ns0:tr>
        <ns0:tc>
          <ns0:tcPr>
            <ns0:tcW ns0:type="dxa" ns0:w="2880"/>
          </ns0:tcPr>
          <ns0:p>
            <ns0:r>
              <ns0:t>Fix Mixer Speed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Mixing speed</ns0:t>
            </ns0:r>
          </ns0:p>
        </ns0:tc>
      </ns0:tr>
      <ns0:tr>
        <ns0:tc>
          <ns0:tcPr>
            <ns0:tcW ns0:type="dxa" ns0:w="2880"/>
          </ns0:tcPr>
          <ns0:p>
            <ns0:r>
              <ns0:t>Fix mixing time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Mixing time</ns0:t>
            </ns0:r>
          </ns0:p>
        </ns0:tc>
      </ns0:tr>
      <ns0:tr>
        <ns0:tc>
          <ns0:tcPr>
            <ns0:tcW ns0:type="dxa" ns0:w="2880"/>
          </ns0:tcPr>
          <ns0:p>
            <ns0:r>
              <ns0:t>Fix mixing time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startr Process time</ns0:t>
            </ns0:r>
          </ns0:p>
        </ns0:tc>
      </ns0:tr>
      <ns0:tr>
        <ns0:tc>
          <ns0:tcPr>
            <ns0:tcW ns0:type="dxa" ns0:w="2880"/>
          </ns0:tcPr>
          <ns0:p>
            <ns0:r>
              <ns0:t>Fix mixing time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End date of the process</ns0:t>
            </ns0:r>
          </ns0:p>
        </ns0:tc>
      </ns0:tr>
      <ns0:tr>
        <ns0:tc>
          <ns0:tcPr>
            <ns0:tcW ns0:type="dxa" ns0:w="2880"/>
          </ns0:tcPr>
          <ns0:p>
            <ns0:r>
              <ns0:t>Automatic calculation of complete preparation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Time assessment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BLACK DETAILED SPECIFICATION</ns0:t>
      </ns0:r>
    </ns0:p>
    <ns0:p>
      <ns0:r>
        <ns0:t xml:space="preserve">- Yeah.</ns0:t>
      </ns0:r>
    </ns0:p>
    <ns0:p>
      <ns0:r>
        <ns0:rPr>
          <ns0:rFonts ns0:ascii="Arial" ns0:hAnsi="Arial"/>
          <ns0:sz ns0:val="20"/>
        </ns0:rPr>
        <ns0:t>The following sections describe in detail the use and configuration of the block.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Blocking workflow</ns0:t>
      </ns0:r>
    </ns0:p>
    <ns0:p>
      <ns0:r>
        <ns0:rPr>
          <ns0:rFonts ns0:ascii="Arial" ns0:hAnsi="Arial"/>
          <ns0:sz ns0:val="20"/>
        </ns0:rPr>
        <ns0:t>The following processes describe the contents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Identification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of the workflow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performs two different activities: adding a specified amount of material to the mixer and mixing for a specified period of time, correlationing the amount of material and mixing time.</ns0:t>
            </ns0:r>
          </ns0:p>
        </ns0:tc>
      </ns0:tr>
    </ns0:tbl>
    <ns0:p>
      <ns0:r>
        <ns0:t xml:space="preserve">- Yeah.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Description of block design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Identification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system displays the amount of material to be added to the blender.</ns0:t>
              <ns0:br/>
              <ns0:t>"FRM0001" description: "Mat#6 : ....................Kg." Formula type activity with formula: [Num "variable" Mat#6]</ns0:t>
              <ns0:br/>
              <ns0:br/>
              <ns0:t>2. The system displays the mixing time.</ns0:t>
              <ns0:br/>
              <ns0:t>The description "FRM0002' is "Min' with formula: [Num "variable' MixTim]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