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224F" w:rsidRPr="0034224F" w:rsidRDefault="0034224F" w:rsidP="0034224F">
      <w:pPr>
        <w:spacing w:before="100" w:beforeAutospacing="1" w:after="100" w:afterAutospacing="1" w:line="240" w:lineRule="auto"/>
        <w:outlineLvl w:val="0"/>
        <w:rPr>
          <w:rFonts w:ascii="Verdana" w:eastAsia="Times New Roman" w:hAnsi="Verdana" w:cs="Times New Roman"/>
          <w:b/>
          <w:bCs/>
          <w:kern w:val="36"/>
          <w:sz w:val="48"/>
          <w:szCs w:val="48"/>
        </w:rPr>
      </w:pPr>
      <w:r w:rsidRPr="0034224F">
        <w:rPr>
          <w:rFonts w:ascii="Verdana" w:eastAsia="Times New Roman" w:hAnsi="Verdana" w:cs="Times New Roman"/>
          <w:b/>
          <w:bCs/>
          <w:kern w:val="36"/>
          <w:sz w:val="48"/>
          <w:szCs w:val="48"/>
        </w:rPr>
        <w:t xml:space="preserve">Chapter 2: </w:t>
      </w:r>
      <w:proofErr w:type="spellStart"/>
      <w:r w:rsidRPr="0034224F">
        <w:rPr>
          <w:rFonts w:ascii="Verdana" w:eastAsia="Times New Roman" w:hAnsi="Verdana" w:cs="Times New Roman"/>
          <w:b/>
          <w:bCs/>
          <w:kern w:val="36"/>
          <w:sz w:val="48"/>
          <w:szCs w:val="48"/>
        </w:rPr>
        <w:t>DataPower</w:t>
      </w:r>
      <w:proofErr w:type="spellEnd"/>
      <w:r w:rsidRPr="0034224F">
        <w:rPr>
          <w:rFonts w:ascii="Verdana" w:eastAsia="Times New Roman" w:hAnsi="Verdana" w:cs="Times New Roman"/>
          <w:b/>
          <w:bCs/>
          <w:kern w:val="36"/>
          <w:sz w:val="48"/>
          <w:szCs w:val="48"/>
        </w:rPr>
        <w:t xml:space="preserve"> Quick Tour and Setup</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 name="Picture 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0" w:name="indexterm.5DD49A48-7D0E-46F2-BA6C-7BD6E0"/>
      <w:bookmarkStart w:id="1" w:name="156"/>
      <w:bookmarkStart w:id="2" w:name="indexterm.309C8D35-F617-4910-ABFB-EE6D2A"/>
      <w:bookmarkStart w:id="3" w:name="155"/>
      <w:bookmarkStart w:id="4" w:name="iddle3981"/>
      <w:bookmarkStart w:id="5" w:name="154"/>
      <w:bookmarkStart w:id="6" w:name="indexterm.761A2484-6C20-497F-A008-1B9A6E"/>
      <w:bookmarkStart w:id="7" w:name="153"/>
      <w:bookmarkStart w:id="8" w:name="indexterm.80AFE23A-0800-4E2E-9C31-040560"/>
      <w:bookmarkStart w:id="9" w:name="152"/>
      <w:bookmarkStart w:id="10" w:name="indexterm.7E54CB88-E4DC-4799-B94D-94A20E"/>
      <w:bookmarkStart w:id="11" w:name="151"/>
      <w:bookmarkStart w:id="12" w:name="indexterm.679610FC-D136-4152-AE2A-D813E7"/>
      <w:bookmarkStart w:id="13" w:name="150"/>
      <w:bookmarkStart w:id="14" w:name="indexterm.20BB3142-C247-4EBC-B9D4-93CE3A"/>
      <w:bookmarkStart w:id="15" w:name="149"/>
      <w:bookmarkStart w:id="16" w:name="indexterm.7CB77628-E808-47A3-9C7C-0A41FF"/>
      <w:bookmarkStart w:id="17" w:name="148"/>
      <w:bookmarkStart w:id="18" w:name="indexterm.F6EA7B31-A985-4B04-93B7-4609A3"/>
      <w:bookmarkStart w:id="19" w:name="147"/>
      <w:bookmarkStart w:id="20" w:name="indexterm.DD79D7DE-95C8-47DF-A912-F0732B"/>
      <w:bookmarkStart w:id="21" w:name="14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sidRPr="0034224F">
        <w:rPr>
          <w:rFonts w:ascii="Verdana" w:eastAsia="Times New Roman" w:hAnsi="Verdana" w:cs="Times New Roman"/>
          <w:sz w:val="17"/>
          <w:szCs w:val="17"/>
        </w:rPr>
        <w:t xml:space="preserve">In </w:t>
      </w:r>
      <w:hyperlink r:id="rId6" w:anchor="13" w:tgtFrame="_parent" w:history="1">
        <w:r w:rsidRPr="0034224F">
          <w:rPr>
            <w:rFonts w:ascii="Verdana" w:eastAsia="Times New Roman" w:hAnsi="Verdana" w:cs="Times New Roman"/>
            <w:color w:val="0000FF"/>
            <w:sz w:val="17"/>
          </w:rPr>
          <w:t>Chapter 1</w:t>
        </w:r>
      </w:hyperlink>
      <w:r w:rsidRPr="0034224F">
        <w:rPr>
          <w:rFonts w:ascii="Verdana" w:eastAsia="Times New Roman" w:hAnsi="Verdana" w:cs="Times New Roman"/>
          <w:sz w:val="17"/>
          <w:szCs w:val="17"/>
        </w:rPr>
        <w:t xml:space="preserve">, </w:t>
      </w:r>
      <w:hyperlink r:id="rId7" w:anchor="13" w:tgtFrame="_parent" w:history="1">
        <w:r w:rsidRPr="0034224F">
          <w:rPr>
            <w:rFonts w:ascii="Verdana" w:eastAsia="Times New Roman" w:hAnsi="Verdana" w:cs="Times New Roman"/>
            <w:color w:val="0000FF"/>
            <w:sz w:val="17"/>
          </w:rPr>
          <w:t xml:space="preserve">“An Introduction to </w:t>
        </w:r>
        <w:proofErr w:type="spellStart"/>
        <w:r w:rsidRPr="0034224F">
          <w:rPr>
            <w:rFonts w:ascii="Verdana" w:eastAsia="Times New Roman" w:hAnsi="Verdana" w:cs="Times New Roman"/>
            <w:color w:val="0000FF"/>
            <w:sz w:val="17"/>
          </w:rPr>
          <w:t>DataPower</w:t>
        </w:r>
        <w:proofErr w:type="spellEnd"/>
        <w:r w:rsidRPr="0034224F">
          <w:rPr>
            <w:rFonts w:ascii="Verdana" w:eastAsia="Times New Roman" w:hAnsi="Verdana" w:cs="Times New Roman"/>
            <w:color w:val="0000FF"/>
            <w:sz w:val="17"/>
          </w:rPr>
          <w:t xml:space="preserve"> SOA Appliances,”</w:t>
        </w:r>
      </w:hyperlink>
      <w:r w:rsidRPr="0034224F">
        <w:rPr>
          <w:rFonts w:ascii="Verdana" w:eastAsia="Times New Roman" w:hAnsi="Verdana" w:cs="Times New Roman"/>
          <w:sz w:val="17"/>
          <w:szCs w:val="17"/>
        </w:rPr>
        <w:t xml:space="preserve"> we outlined what an SOA Appliance (specifically, a </w:t>
      </w:r>
      <w:proofErr w:type="spellStart"/>
      <w:r w:rsidRPr="0034224F">
        <w:rPr>
          <w:rFonts w:ascii="Verdana" w:eastAsia="Times New Roman" w:hAnsi="Verdana" w:cs="Times New Roman"/>
          <w:sz w:val="17"/>
          <w:szCs w:val="17"/>
        </w:rPr>
        <w:t>DataPower</w:t>
      </w:r>
      <w:proofErr w:type="spellEnd"/>
      <w:r w:rsidRPr="0034224F">
        <w:rPr>
          <w:rFonts w:ascii="Verdana" w:eastAsia="Times New Roman" w:hAnsi="Verdana" w:cs="Times New Roman"/>
          <w:sz w:val="17"/>
          <w:szCs w:val="17"/>
        </w:rPr>
        <w:t xml:space="preserve"> SOA appliance) is and what it is used for (or should be!). We focused that discussion primarily at the conceptual, more abstract level. Let’s dive in and get our hands dirty. In this chapter, we take a closer look at the devices, and then show you what you should do to get up and running.</w:t>
      </w:r>
    </w:p>
    <w:p w:rsidR="0034224F" w:rsidRPr="0034224F" w:rsidRDefault="0034224F" w:rsidP="0034224F">
      <w:pPr>
        <w:spacing w:before="100" w:beforeAutospacing="1" w:after="100" w:afterAutospacing="1" w:line="240" w:lineRule="auto"/>
        <w:outlineLvl w:val="1"/>
        <w:rPr>
          <w:rFonts w:ascii="Verdana" w:eastAsia="Times New Roman" w:hAnsi="Verdana" w:cs="Times New Roman"/>
          <w:b/>
          <w:bCs/>
          <w:sz w:val="36"/>
          <w:szCs w:val="36"/>
        </w:rPr>
      </w:pPr>
      <w:r>
        <w:rPr>
          <w:rFonts w:ascii="Verdana" w:eastAsia="Times New Roman" w:hAnsi="Verdana" w:cs="Times New Roman"/>
          <w:b/>
          <w:bCs/>
          <w:noProof/>
          <w:sz w:val="36"/>
          <w:szCs w:val="36"/>
        </w:rPr>
        <w:drawing>
          <wp:inline distT="0" distB="0" distL="0" distR="0">
            <wp:extent cx="114300" cy="114300"/>
            <wp:effectExtent l="19050" t="0" r="0" b="0"/>
            <wp:docPr id="2" name="Picture 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2" w:name="ch02lev1sec1"/>
      <w:bookmarkStart w:id="23" w:name="157"/>
      <w:bookmarkEnd w:id="22"/>
      <w:bookmarkEnd w:id="23"/>
      <w:r w:rsidRPr="0034224F">
        <w:rPr>
          <w:rFonts w:ascii="Verdana" w:eastAsia="Times New Roman" w:hAnsi="Verdana" w:cs="Times New Roman"/>
          <w:b/>
          <w:bCs/>
          <w:sz w:val="36"/>
          <w:szCs w:val="36"/>
        </w:rPr>
        <w:t>Getting Started with Your New Appliance</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 name="Picture 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It is not unlike many technical practitioners to be in a hurry to rip open and install new products as they arrive from the shipping dock. Certainly, lengthy corporate procurement processes can help to build the anticipation! And as we know, many in the technical space prescribe to the mantra “Documentation </w:t>
      </w:r>
      <w:proofErr w:type="gramStart"/>
      <w:r w:rsidRPr="0034224F">
        <w:rPr>
          <w:rFonts w:ascii="Verdana" w:eastAsia="Times New Roman" w:hAnsi="Verdana" w:cs="Times New Roman"/>
          <w:sz w:val="17"/>
          <w:szCs w:val="17"/>
        </w:rPr>
        <w:t>be</w:t>
      </w:r>
      <w:proofErr w:type="gramEnd"/>
      <w:r w:rsidRPr="0034224F">
        <w:rPr>
          <w:rFonts w:ascii="Verdana" w:eastAsia="Times New Roman" w:hAnsi="Verdana" w:cs="Times New Roman"/>
          <w:sz w:val="17"/>
          <w:szCs w:val="17"/>
        </w:rPr>
        <w:t xml:space="preserve"> damned!”</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 name="Picture 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However, despite their reputation for simplicity, appliances like any other product should be carefully planned for and implemented to prevent later rework and reconfiguration. Let’s take a walk through the process.</w:t>
      </w:r>
    </w:p>
    <w:p w:rsidR="0034224F" w:rsidRPr="0034224F" w:rsidRDefault="0034224F" w:rsidP="0034224F">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5" name="Picture 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4" w:name="ch02lev2sec1"/>
      <w:bookmarkStart w:id="25" w:name="158"/>
      <w:bookmarkEnd w:id="24"/>
      <w:bookmarkEnd w:id="25"/>
      <w:r w:rsidRPr="0034224F">
        <w:rPr>
          <w:rFonts w:ascii="Verdana" w:eastAsia="Times New Roman" w:hAnsi="Verdana" w:cs="Times New Roman"/>
          <w:b/>
          <w:bCs/>
          <w:sz w:val="27"/>
          <w:szCs w:val="27"/>
        </w:rPr>
        <w:t>Hey Bert, Got a Package for You...</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 name="Picture 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For those of us who get excited about technology, it’s a great moment when the device finally arrives in its well-padded shipping container. The contents yield the following:</w:t>
      </w:r>
    </w:p>
    <w:p w:rsidR="0034224F" w:rsidRPr="0034224F" w:rsidRDefault="0034224F" w:rsidP="0034224F">
      <w:pPr>
        <w:numPr>
          <w:ilvl w:val="0"/>
          <w:numId w:val="1"/>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7" name="Picture 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proofErr w:type="spellStart"/>
      <w:r w:rsidRPr="0034224F">
        <w:rPr>
          <w:rFonts w:ascii="Verdana" w:eastAsia="Times New Roman" w:hAnsi="Verdana" w:cs="Times New Roman"/>
          <w:sz w:val="17"/>
          <w:szCs w:val="17"/>
        </w:rPr>
        <w:t>DataPower</w:t>
      </w:r>
      <w:proofErr w:type="spellEnd"/>
      <w:r w:rsidRPr="0034224F">
        <w:rPr>
          <w:rFonts w:ascii="Verdana" w:eastAsia="Times New Roman" w:hAnsi="Verdana" w:cs="Times New Roman"/>
          <w:sz w:val="17"/>
          <w:szCs w:val="17"/>
        </w:rPr>
        <w:t xml:space="preserve"> appliance</w:t>
      </w:r>
    </w:p>
    <w:p w:rsidR="0034224F" w:rsidRPr="0034224F" w:rsidRDefault="0034224F" w:rsidP="0034224F">
      <w:pPr>
        <w:numPr>
          <w:ilvl w:val="0"/>
          <w:numId w:val="1"/>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8" name="Picture 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Rack-mount kit</w:t>
      </w:r>
    </w:p>
    <w:p w:rsidR="0034224F" w:rsidRPr="0034224F" w:rsidRDefault="0034224F" w:rsidP="0034224F">
      <w:pPr>
        <w:numPr>
          <w:ilvl w:val="0"/>
          <w:numId w:val="1"/>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9" name="Picture 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Power cords</w:t>
      </w:r>
    </w:p>
    <w:p w:rsidR="0034224F" w:rsidRPr="0034224F" w:rsidRDefault="0034224F" w:rsidP="0034224F">
      <w:pPr>
        <w:numPr>
          <w:ilvl w:val="0"/>
          <w:numId w:val="1"/>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0" name="Picture 1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Reference Kit and Documentation CD-ROMs</w:t>
      </w:r>
    </w:p>
    <w:p w:rsidR="0034224F" w:rsidRPr="0034224F" w:rsidRDefault="0034224F" w:rsidP="0034224F">
      <w:pPr>
        <w:numPr>
          <w:ilvl w:val="0"/>
          <w:numId w:val="1"/>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1" name="Picture 1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6" w:name="indexterm.C6787EA7-DE9E-4568-8997-F495EF"/>
      <w:bookmarkStart w:id="27" w:name="170"/>
      <w:bookmarkStart w:id="28" w:name="indexterm.570EE4BB-DC36-488D-B705-05C96D"/>
      <w:bookmarkStart w:id="29" w:name="169"/>
      <w:bookmarkStart w:id="30" w:name="indexterm.0F9E0656-9B35-4CCE-B478-0E8ED9"/>
      <w:bookmarkStart w:id="31" w:name="168"/>
      <w:bookmarkStart w:id="32" w:name="indexterm.6E79486D-D275-4BCA-A76E-5F7BB9"/>
      <w:bookmarkStart w:id="33" w:name="167"/>
      <w:bookmarkStart w:id="34" w:name="indexterm.41C12716-877A-42D5-A59E-1C8CAB"/>
      <w:bookmarkStart w:id="35" w:name="166"/>
      <w:bookmarkStart w:id="36" w:name="indexterm.836B0647-518A-484A-B347-401CEB"/>
      <w:bookmarkStart w:id="37" w:name="165"/>
      <w:bookmarkStart w:id="38" w:name="indexterm.19D0F4DD-0125-4FDB-8774-C70D6E"/>
      <w:bookmarkStart w:id="39" w:name="164"/>
      <w:bookmarkStart w:id="40" w:name="indexterm.E3D18912-5A9E-4C9B-B3B2-98AE84"/>
      <w:bookmarkStart w:id="41" w:name="163"/>
      <w:bookmarkStart w:id="42" w:name="indexterm.B50FD0AD-B348-4415-BDD2-5E045B"/>
      <w:bookmarkStart w:id="43" w:name="162"/>
      <w:bookmarkStart w:id="44" w:name="indexterm.9CE2B239-CD02-4C07-AF75-4300C3"/>
      <w:bookmarkStart w:id="45" w:name="161"/>
      <w:bookmarkStart w:id="46" w:name="indexterm.59234D50-CFC2-482A-AD5C-AF1BB9"/>
      <w:bookmarkStart w:id="47" w:name="160"/>
      <w:bookmarkStart w:id="48" w:name="indexterm.83641245-1722-4AFB-8998-4D03E2"/>
      <w:bookmarkStart w:id="49" w:name="159"/>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r w:rsidRPr="0034224F">
        <w:rPr>
          <w:rFonts w:ascii="Verdana" w:eastAsia="Times New Roman" w:hAnsi="Verdana" w:cs="Times New Roman"/>
          <w:sz w:val="17"/>
          <w:szCs w:val="17"/>
        </w:rPr>
        <w:t>6</w:t>
      </w:r>
      <w:r w:rsidRPr="0034224F">
        <w:rPr>
          <w:rFonts w:ascii="Verdana" w:eastAsia="Times New Roman" w:hAnsi="Verdana" w:cs="Times New Roman"/>
          <w:sz w:val="17"/>
        </w:rPr>
        <w:t>′</w:t>
      </w:r>
      <w:r w:rsidRPr="0034224F">
        <w:rPr>
          <w:rFonts w:ascii="Verdana" w:eastAsia="Times New Roman" w:hAnsi="Verdana" w:cs="Times New Roman"/>
          <w:sz w:val="17"/>
          <w:szCs w:val="17"/>
        </w:rPr>
        <w:t xml:space="preserve"> null-modem female-female serial cable</w:t>
      </w:r>
    </w:p>
    <w:p w:rsidR="0034224F" w:rsidRPr="0034224F" w:rsidRDefault="0034224F" w:rsidP="0034224F">
      <w:pPr>
        <w:numPr>
          <w:ilvl w:val="0"/>
          <w:numId w:val="1"/>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2" name="Picture 1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Printed installation manual</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3" name="Picture 1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The installation manual has the usual dire electrical warnings and other good advice such as not to use the appliance for a “shelf or workspace.” (So you’ll have to find another place for those pictures of the kids.)</w:t>
      </w:r>
    </w:p>
    <w:p w:rsidR="0034224F" w:rsidRPr="0034224F" w:rsidRDefault="0034224F" w:rsidP="0034224F">
      <w:pPr>
        <w:spacing w:before="100" w:beforeAutospacing="1" w:after="100" w:afterAutospacing="1" w:line="240" w:lineRule="auto"/>
        <w:outlineLvl w:val="2"/>
        <w:rPr>
          <w:rFonts w:ascii="Verdana" w:eastAsia="Times New Roman" w:hAnsi="Verdana" w:cs="Times New Roman"/>
          <w:b/>
          <w:bCs/>
          <w:sz w:val="27"/>
          <w:szCs w:val="27"/>
        </w:rPr>
      </w:pPr>
      <w:r w:rsidRPr="0034224F">
        <w:rPr>
          <w:rFonts w:ascii="Verdana" w:eastAsia="Times New Roman" w:hAnsi="Verdana" w:cs="Times New Roman"/>
          <w:b/>
          <w:bCs/>
          <w:sz w:val="27"/>
          <w:szCs w:val="27"/>
        </w:rPr>
        <w:t>Tip: Read the Manual!</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4" name="Picture 1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Although experience shows that folks too often don’t, it’s a good idea to temper your excitement for a few moments and read through the short install manual, even though we guide you through the process in this chapter.</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5" name="Picture 1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The Resource CD has a great deal of valuable content that should also be examined, and some of the items found on it may have updated versions of the </w:t>
      </w:r>
      <w:proofErr w:type="spellStart"/>
      <w:r w:rsidRPr="0034224F">
        <w:rPr>
          <w:rFonts w:ascii="Verdana" w:eastAsia="Times New Roman" w:hAnsi="Verdana" w:cs="Times New Roman"/>
          <w:sz w:val="17"/>
          <w:szCs w:val="17"/>
        </w:rPr>
        <w:t>DataPower</w:t>
      </w:r>
      <w:proofErr w:type="spellEnd"/>
      <w:r w:rsidRPr="0034224F">
        <w:rPr>
          <w:rFonts w:ascii="Verdana" w:eastAsia="Times New Roman" w:hAnsi="Verdana" w:cs="Times New Roman"/>
          <w:sz w:val="17"/>
          <w:szCs w:val="17"/>
        </w:rPr>
        <w:t xml:space="preserve"> Web page. Although the contents of the CD </w:t>
      </w:r>
      <w:proofErr w:type="spellStart"/>
      <w:r w:rsidRPr="0034224F">
        <w:rPr>
          <w:rFonts w:ascii="Verdana" w:eastAsia="Times New Roman" w:hAnsi="Verdana" w:cs="Times New Roman"/>
          <w:sz w:val="17"/>
          <w:szCs w:val="17"/>
        </w:rPr>
        <w:t>change</w:t>
      </w:r>
      <w:proofErr w:type="spellEnd"/>
      <w:r w:rsidRPr="0034224F">
        <w:rPr>
          <w:rFonts w:ascii="Verdana" w:eastAsia="Times New Roman" w:hAnsi="Verdana" w:cs="Times New Roman"/>
          <w:sz w:val="17"/>
          <w:szCs w:val="17"/>
        </w:rPr>
        <w:t xml:space="preserve"> occasionally, some examples of what you might find follow:</w:t>
      </w:r>
    </w:p>
    <w:p w:rsidR="0034224F" w:rsidRPr="0034224F" w:rsidRDefault="0034224F" w:rsidP="0034224F">
      <w:pPr>
        <w:numPr>
          <w:ilvl w:val="0"/>
          <w:numId w:val="2"/>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6" name="Picture 1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proofErr w:type="spellStart"/>
      <w:r w:rsidRPr="0034224F">
        <w:rPr>
          <w:rFonts w:ascii="Verdana" w:eastAsia="Times New Roman" w:hAnsi="Verdana" w:cs="Times New Roman"/>
          <w:b/>
          <w:bCs/>
          <w:sz w:val="17"/>
          <w:szCs w:val="17"/>
        </w:rPr>
        <w:t>WebGUI</w:t>
      </w:r>
      <w:proofErr w:type="spellEnd"/>
      <w:r w:rsidRPr="0034224F">
        <w:rPr>
          <w:rFonts w:ascii="Verdana" w:eastAsia="Times New Roman" w:hAnsi="Verdana" w:cs="Times New Roman"/>
          <w:b/>
          <w:bCs/>
          <w:sz w:val="17"/>
          <w:szCs w:val="17"/>
        </w:rPr>
        <w:t xml:space="preserve"> User Guide—</w:t>
      </w:r>
      <w:r w:rsidRPr="0034224F">
        <w:rPr>
          <w:rFonts w:ascii="Verdana" w:eastAsia="Times New Roman" w:hAnsi="Verdana" w:cs="Times New Roman"/>
          <w:sz w:val="17"/>
          <w:szCs w:val="17"/>
        </w:rPr>
        <w:t xml:space="preserve"> This is the most-often used part of the documentation set. It describes the features and usage of the Web administrative console for </w:t>
      </w:r>
      <w:proofErr w:type="spellStart"/>
      <w:r w:rsidRPr="0034224F">
        <w:rPr>
          <w:rFonts w:ascii="Verdana" w:eastAsia="Times New Roman" w:hAnsi="Verdana" w:cs="Times New Roman"/>
          <w:sz w:val="17"/>
          <w:szCs w:val="17"/>
        </w:rPr>
        <w:t>DataPower</w:t>
      </w:r>
      <w:proofErr w:type="spellEnd"/>
      <w:r w:rsidRPr="0034224F">
        <w:rPr>
          <w:rFonts w:ascii="Verdana" w:eastAsia="Times New Roman" w:hAnsi="Verdana" w:cs="Times New Roman"/>
          <w:sz w:val="17"/>
          <w:szCs w:val="17"/>
        </w:rPr>
        <w:t xml:space="preserve">, and has a lot of other auxiliary information as well, such as how to interface with IBM </w:t>
      </w:r>
      <w:proofErr w:type="spellStart"/>
      <w:r w:rsidRPr="0034224F">
        <w:rPr>
          <w:rFonts w:ascii="Verdana" w:eastAsia="Times New Roman" w:hAnsi="Verdana" w:cs="Times New Roman"/>
          <w:sz w:val="17"/>
          <w:szCs w:val="17"/>
        </w:rPr>
        <w:t>DataPower</w:t>
      </w:r>
      <w:proofErr w:type="spellEnd"/>
      <w:r w:rsidRPr="0034224F">
        <w:rPr>
          <w:rFonts w:ascii="Verdana" w:eastAsia="Times New Roman" w:hAnsi="Verdana" w:cs="Times New Roman"/>
          <w:sz w:val="17"/>
          <w:szCs w:val="17"/>
        </w:rPr>
        <w:t xml:space="preserve"> support. Check this document if you’re stuck trying to do something with the CLI, as it often explains configuration choices in more depth than the CLI Guide.</w:t>
      </w:r>
    </w:p>
    <w:p w:rsidR="0034224F" w:rsidRPr="0034224F" w:rsidRDefault="0034224F" w:rsidP="0034224F">
      <w:pPr>
        <w:numPr>
          <w:ilvl w:val="0"/>
          <w:numId w:val="2"/>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17" name="Picture 1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b/>
          <w:bCs/>
          <w:sz w:val="17"/>
          <w:szCs w:val="17"/>
        </w:rPr>
        <w:t>Example Configurations Guide—</w:t>
      </w:r>
      <w:r w:rsidRPr="0034224F">
        <w:rPr>
          <w:rFonts w:ascii="Verdana" w:eastAsia="Times New Roman" w:hAnsi="Verdana" w:cs="Times New Roman"/>
          <w:sz w:val="17"/>
          <w:szCs w:val="17"/>
        </w:rPr>
        <w:t xml:space="preserve"> This is the one document that we recommend you read end-to-end. It shows appliance usage and configuration for several example use cases, such as a Human Resources Web Service Portal.</w:t>
      </w:r>
    </w:p>
    <w:p w:rsidR="0034224F" w:rsidRPr="0034224F" w:rsidRDefault="0034224F" w:rsidP="0034224F">
      <w:pPr>
        <w:numPr>
          <w:ilvl w:val="0"/>
          <w:numId w:val="2"/>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8" name="Picture 1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b/>
          <w:bCs/>
          <w:sz w:val="17"/>
          <w:szCs w:val="17"/>
        </w:rPr>
        <w:t>CLI Reference Guide—</w:t>
      </w:r>
      <w:r w:rsidRPr="0034224F">
        <w:rPr>
          <w:rFonts w:ascii="Verdana" w:eastAsia="Times New Roman" w:hAnsi="Verdana" w:cs="Times New Roman"/>
          <w:sz w:val="17"/>
          <w:szCs w:val="17"/>
        </w:rPr>
        <w:t xml:space="preserve"> This is a good reference to keep handy when performing administration from the command line, as it provides detailed information on the command syntax and example executions.</w:t>
      </w:r>
    </w:p>
    <w:p w:rsidR="0034224F" w:rsidRPr="0034224F" w:rsidRDefault="0034224F" w:rsidP="0034224F">
      <w:pPr>
        <w:numPr>
          <w:ilvl w:val="0"/>
          <w:numId w:val="2"/>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9" name="Picture 1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b/>
          <w:bCs/>
          <w:sz w:val="17"/>
          <w:szCs w:val="17"/>
        </w:rPr>
        <w:t>Install Guide—</w:t>
      </w:r>
      <w:r w:rsidRPr="0034224F">
        <w:rPr>
          <w:rFonts w:ascii="Verdana" w:eastAsia="Times New Roman" w:hAnsi="Verdana" w:cs="Times New Roman"/>
          <w:sz w:val="17"/>
          <w:szCs w:val="17"/>
        </w:rPr>
        <w:t xml:space="preserve"> This is a soft-copy of the printed install guide that comes in the box.</w:t>
      </w:r>
    </w:p>
    <w:p w:rsidR="0034224F" w:rsidRPr="0034224F" w:rsidRDefault="0034224F" w:rsidP="0034224F">
      <w:pPr>
        <w:numPr>
          <w:ilvl w:val="0"/>
          <w:numId w:val="2"/>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0" name="Picture 2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b/>
          <w:bCs/>
          <w:sz w:val="17"/>
          <w:szCs w:val="17"/>
        </w:rPr>
        <w:t xml:space="preserve">ITCAM SE for </w:t>
      </w:r>
      <w:proofErr w:type="spellStart"/>
      <w:r w:rsidRPr="0034224F">
        <w:rPr>
          <w:rFonts w:ascii="Verdana" w:eastAsia="Times New Roman" w:hAnsi="Verdana" w:cs="Times New Roman"/>
          <w:b/>
          <w:bCs/>
          <w:sz w:val="17"/>
          <w:szCs w:val="17"/>
        </w:rPr>
        <w:t>DataPower</w:t>
      </w:r>
      <w:proofErr w:type="spellEnd"/>
      <w:r w:rsidRPr="0034224F">
        <w:rPr>
          <w:rFonts w:ascii="Verdana" w:eastAsia="Times New Roman" w:hAnsi="Verdana" w:cs="Times New Roman"/>
          <w:b/>
          <w:bCs/>
          <w:sz w:val="17"/>
          <w:szCs w:val="17"/>
        </w:rPr>
        <w:t>—</w:t>
      </w:r>
      <w:r w:rsidRPr="0034224F">
        <w:rPr>
          <w:rFonts w:ascii="Verdana" w:eastAsia="Times New Roman" w:hAnsi="Verdana" w:cs="Times New Roman"/>
          <w:sz w:val="17"/>
          <w:szCs w:val="17"/>
        </w:rPr>
        <w:t xml:space="preserve"> This was described in our first chapter, and we expand on its use later in this book. It is a tool for managing and clustering multiple appliances, and is covered in </w:t>
      </w:r>
      <w:hyperlink r:id="rId8" w:anchor="5160" w:tgtFrame="_parent" w:history="1">
        <w:r w:rsidRPr="0034224F">
          <w:rPr>
            <w:rFonts w:ascii="Verdana" w:eastAsia="Times New Roman" w:hAnsi="Verdana" w:cs="Times New Roman"/>
            <w:color w:val="0000FF"/>
            <w:sz w:val="17"/>
          </w:rPr>
          <w:t>Chapter 29</w:t>
        </w:r>
      </w:hyperlink>
      <w:r w:rsidRPr="0034224F">
        <w:rPr>
          <w:rFonts w:ascii="Verdana" w:eastAsia="Times New Roman" w:hAnsi="Verdana" w:cs="Times New Roman"/>
          <w:sz w:val="17"/>
          <w:szCs w:val="17"/>
        </w:rPr>
        <w:t xml:space="preserve">, </w:t>
      </w:r>
      <w:hyperlink r:id="rId9" w:anchor="5160" w:tgtFrame="_parent" w:history="1">
        <w:r w:rsidRPr="0034224F">
          <w:rPr>
            <w:rFonts w:ascii="Verdana" w:eastAsia="Times New Roman" w:hAnsi="Verdana" w:cs="Times New Roman"/>
            <w:color w:val="0000FF"/>
            <w:sz w:val="17"/>
          </w:rPr>
          <w:t>“Multiple Device Management Tools.”</w:t>
        </w:r>
      </w:hyperlink>
      <w:r w:rsidRPr="0034224F">
        <w:rPr>
          <w:rFonts w:ascii="Verdana" w:eastAsia="Times New Roman" w:hAnsi="Verdana" w:cs="Times New Roman"/>
          <w:sz w:val="17"/>
          <w:szCs w:val="17"/>
        </w:rPr>
        <w:t xml:space="preserve"> </w:t>
      </w:r>
    </w:p>
    <w:p w:rsidR="0034224F" w:rsidRPr="0034224F" w:rsidRDefault="0034224F" w:rsidP="0034224F">
      <w:pPr>
        <w:numPr>
          <w:ilvl w:val="0"/>
          <w:numId w:val="2"/>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1" name="Picture 2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b/>
          <w:bCs/>
          <w:sz w:val="17"/>
          <w:szCs w:val="17"/>
        </w:rPr>
        <w:t xml:space="preserve">Eclipse/RAD Management </w:t>
      </w:r>
      <w:proofErr w:type="spellStart"/>
      <w:r w:rsidRPr="0034224F">
        <w:rPr>
          <w:rFonts w:ascii="Verdana" w:eastAsia="Times New Roman" w:hAnsi="Verdana" w:cs="Times New Roman"/>
          <w:b/>
          <w:bCs/>
          <w:sz w:val="17"/>
          <w:szCs w:val="17"/>
        </w:rPr>
        <w:t>Plugin</w:t>
      </w:r>
      <w:proofErr w:type="spellEnd"/>
      <w:r w:rsidRPr="0034224F">
        <w:rPr>
          <w:rFonts w:ascii="Verdana" w:eastAsia="Times New Roman" w:hAnsi="Verdana" w:cs="Times New Roman"/>
          <w:b/>
          <w:bCs/>
          <w:sz w:val="17"/>
          <w:szCs w:val="17"/>
        </w:rPr>
        <w:t>—</w:t>
      </w:r>
      <w:r w:rsidRPr="0034224F">
        <w:rPr>
          <w:rFonts w:ascii="Verdana" w:eastAsia="Times New Roman" w:hAnsi="Verdana" w:cs="Times New Roman"/>
          <w:sz w:val="17"/>
          <w:szCs w:val="17"/>
        </w:rPr>
        <w:t xml:space="preserve"> This tool is a </w:t>
      </w:r>
      <w:proofErr w:type="spellStart"/>
      <w:r w:rsidRPr="0034224F">
        <w:rPr>
          <w:rFonts w:ascii="Verdana" w:eastAsia="Times New Roman" w:hAnsi="Verdana" w:cs="Times New Roman"/>
          <w:sz w:val="17"/>
          <w:szCs w:val="17"/>
        </w:rPr>
        <w:t>DataPower</w:t>
      </w:r>
      <w:proofErr w:type="spellEnd"/>
      <w:r w:rsidRPr="0034224F">
        <w:rPr>
          <w:rFonts w:ascii="Verdana" w:eastAsia="Times New Roman" w:hAnsi="Verdana" w:cs="Times New Roman"/>
          <w:sz w:val="17"/>
          <w:szCs w:val="17"/>
        </w:rPr>
        <w:t xml:space="preserve"> management </w:t>
      </w:r>
      <w:proofErr w:type="spellStart"/>
      <w:r w:rsidRPr="0034224F">
        <w:rPr>
          <w:rFonts w:ascii="Verdana" w:eastAsia="Times New Roman" w:hAnsi="Verdana" w:cs="Times New Roman"/>
          <w:sz w:val="17"/>
          <w:szCs w:val="17"/>
        </w:rPr>
        <w:t>plugin</w:t>
      </w:r>
      <w:proofErr w:type="spellEnd"/>
      <w:r w:rsidRPr="0034224F">
        <w:rPr>
          <w:rFonts w:ascii="Verdana" w:eastAsia="Times New Roman" w:hAnsi="Verdana" w:cs="Times New Roman"/>
          <w:sz w:val="17"/>
          <w:szCs w:val="17"/>
        </w:rPr>
        <w:t xml:space="preserve"> to be installed in the Eclipse (including Rational</w:t>
      </w:r>
      <w:r w:rsidRPr="0034224F">
        <w:rPr>
          <w:rFonts w:ascii="Verdana" w:eastAsia="Times New Roman" w:hAnsi="Verdana" w:cs="Times New Roman"/>
          <w:sz w:val="17"/>
          <w:szCs w:val="17"/>
          <w:vertAlign w:val="superscript"/>
        </w:rPr>
        <w:t>®</w:t>
      </w:r>
      <w:r w:rsidRPr="0034224F">
        <w:rPr>
          <w:rFonts w:ascii="Verdana" w:eastAsia="Times New Roman" w:hAnsi="Verdana" w:cs="Times New Roman"/>
          <w:sz w:val="17"/>
          <w:szCs w:val="17"/>
        </w:rPr>
        <w:t xml:space="preserve"> Application Developer) development environment. It is useful for developers who want to administer their own devices from within their Eclipse workspace.</w:t>
      </w:r>
    </w:p>
    <w:p w:rsidR="0034224F" w:rsidRPr="0034224F" w:rsidRDefault="0034224F" w:rsidP="0034224F">
      <w:pPr>
        <w:numPr>
          <w:ilvl w:val="0"/>
          <w:numId w:val="2"/>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2" name="Picture 2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b/>
          <w:bCs/>
          <w:sz w:val="17"/>
          <w:szCs w:val="17"/>
        </w:rPr>
        <w:t xml:space="preserve">Eclipse Co-processing </w:t>
      </w:r>
      <w:proofErr w:type="spellStart"/>
      <w:r w:rsidRPr="0034224F">
        <w:rPr>
          <w:rFonts w:ascii="Verdana" w:eastAsia="Times New Roman" w:hAnsi="Verdana" w:cs="Times New Roman"/>
          <w:b/>
          <w:bCs/>
          <w:sz w:val="17"/>
          <w:szCs w:val="17"/>
        </w:rPr>
        <w:t>Plugin</w:t>
      </w:r>
      <w:proofErr w:type="spellEnd"/>
      <w:r w:rsidRPr="0034224F">
        <w:rPr>
          <w:rFonts w:ascii="Verdana" w:eastAsia="Times New Roman" w:hAnsi="Verdana" w:cs="Times New Roman"/>
          <w:b/>
          <w:bCs/>
          <w:sz w:val="17"/>
          <w:szCs w:val="17"/>
        </w:rPr>
        <w:t>—</w:t>
      </w:r>
      <w:r w:rsidRPr="0034224F">
        <w:rPr>
          <w:rFonts w:ascii="Verdana" w:eastAsia="Times New Roman" w:hAnsi="Verdana" w:cs="Times New Roman"/>
          <w:sz w:val="17"/>
          <w:szCs w:val="17"/>
        </w:rPr>
        <w:t xml:space="preserve"> This </w:t>
      </w:r>
      <w:proofErr w:type="spellStart"/>
      <w:r w:rsidRPr="0034224F">
        <w:rPr>
          <w:rFonts w:ascii="Verdana" w:eastAsia="Times New Roman" w:hAnsi="Verdana" w:cs="Times New Roman"/>
          <w:sz w:val="17"/>
          <w:szCs w:val="17"/>
        </w:rPr>
        <w:t>plugin</w:t>
      </w:r>
      <w:proofErr w:type="spellEnd"/>
      <w:r w:rsidRPr="0034224F">
        <w:rPr>
          <w:rFonts w:ascii="Verdana" w:eastAsia="Times New Roman" w:hAnsi="Verdana" w:cs="Times New Roman"/>
          <w:sz w:val="17"/>
          <w:szCs w:val="17"/>
        </w:rPr>
        <w:t xml:space="preserve"> enables XSLT development done on the Eclipse platform to offload transformations to the </w:t>
      </w:r>
      <w:proofErr w:type="spellStart"/>
      <w:r w:rsidRPr="0034224F">
        <w:rPr>
          <w:rFonts w:ascii="Verdana" w:eastAsia="Times New Roman" w:hAnsi="Verdana" w:cs="Times New Roman"/>
          <w:sz w:val="17"/>
          <w:szCs w:val="17"/>
        </w:rPr>
        <w:t>DataPower</w:t>
      </w:r>
      <w:proofErr w:type="spellEnd"/>
      <w:r w:rsidRPr="0034224F">
        <w:rPr>
          <w:rFonts w:ascii="Verdana" w:eastAsia="Times New Roman" w:hAnsi="Verdana" w:cs="Times New Roman"/>
          <w:sz w:val="17"/>
          <w:szCs w:val="17"/>
        </w:rPr>
        <w:t xml:space="preserve"> device for testing and debugging.</w:t>
      </w:r>
    </w:p>
    <w:p w:rsidR="0034224F" w:rsidRPr="0034224F" w:rsidRDefault="0034224F" w:rsidP="0034224F">
      <w:pPr>
        <w:numPr>
          <w:ilvl w:val="0"/>
          <w:numId w:val="2"/>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 name="Picture 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b/>
          <w:bCs/>
          <w:sz w:val="17"/>
          <w:szCs w:val="17"/>
        </w:rPr>
        <w:t xml:space="preserve">XML Spy </w:t>
      </w:r>
      <w:proofErr w:type="spellStart"/>
      <w:r w:rsidRPr="0034224F">
        <w:rPr>
          <w:rFonts w:ascii="Verdana" w:eastAsia="Times New Roman" w:hAnsi="Verdana" w:cs="Times New Roman"/>
          <w:b/>
          <w:bCs/>
          <w:sz w:val="17"/>
          <w:szCs w:val="17"/>
        </w:rPr>
        <w:t>Plugin</w:t>
      </w:r>
      <w:proofErr w:type="spellEnd"/>
      <w:r w:rsidRPr="0034224F">
        <w:rPr>
          <w:rFonts w:ascii="Verdana" w:eastAsia="Times New Roman" w:hAnsi="Verdana" w:cs="Times New Roman"/>
          <w:b/>
          <w:bCs/>
          <w:sz w:val="17"/>
          <w:szCs w:val="17"/>
        </w:rPr>
        <w:t>—</w:t>
      </w:r>
      <w:r w:rsidRPr="0034224F">
        <w:rPr>
          <w:rFonts w:ascii="Verdana" w:eastAsia="Times New Roman" w:hAnsi="Verdana" w:cs="Times New Roman"/>
          <w:sz w:val="17"/>
          <w:szCs w:val="17"/>
        </w:rPr>
        <w:t xml:space="preserve"> This achieves the same purpose as the Eclipse co-proc </w:t>
      </w:r>
      <w:proofErr w:type="spellStart"/>
      <w:r w:rsidRPr="0034224F">
        <w:rPr>
          <w:rFonts w:ascii="Verdana" w:eastAsia="Times New Roman" w:hAnsi="Verdana" w:cs="Times New Roman"/>
          <w:sz w:val="17"/>
          <w:szCs w:val="17"/>
        </w:rPr>
        <w:t>plugin</w:t>
      </w:r>
      <w:proofErr w:type="spellEnd"/>
      <w:r w:rsidRPr="0034224F">
        <w:rPr>
          <w:rFonts w:ascii="Verdana" w:eastAsia="Times New Roman" w:hAnsi="Verdana" w:cs="Times New Roman"/>
          <w:sz w:val="17"/>
          <w:szCs w:val="17"/>
        </w:rPr>
        <w:t xml:space="preserve"> described previously, except it is used for the </w:t>
      </w:r>
      <w:proofErr w:type="spellStart"/>
      <w:r w:rsidRPr="0034224F">
        <w:rPr>
          <w:rFonts w:ascii="Verdana" w:eastAsia="Times New Roman" w:hAnsi="Verdana" w:cs="Times New Roman"/>
          <w:sz w:val="17"/>
          <w:szCs w:val="17"/>
        </w:rPr>
        <w:t>Altova</w:t>
      </w:r>
      <w:proofErr w:type="spellEnd"/>
      <w:r w:rsidRPr="0034224F">
        <w:rPr>
          <w:rFonts w:ascii="Verdana" w:eastAsia="Times New Roman" w:hAnsi="Verdana" w:cs="Times New Roman"/>
          <w:sz w:val="17"/>
          <w:szCs w:val="17"/>
        </w:rPr>
        <w:t xml:space="preserve"> </w:t>
      </w:r>
      <w:proofErr w:type="spellStart"/>
      <w:r w:rsidRPr="0034224F">
        <w:rPr>
          <w:rFonts w:ascii="Verdana" w:eastAsia="Times New Roman" w:hAnsi="Verdana" w:cs="Times New Roman"/>
          <w:sz w:val="17"/>
          <w:szCs w:val="17"/>
        </w:rPr>
        <w:t>XMLSpy</w:t>
      </w:r>
      <w:proofErr w:type="spellEnd"/>
      <w:r w:rsidRPr="0034224F">
        <w:rPr>
          <w:rFonts w:ascii="Verdana" w:eastAsia="Times New Roman" w:hAnsi="Verdana" w:cs="Times New Roman"/>
          <w:sz w:val="17"/>
          <w:szCs w:val="17"/>
        </w:rPr>
        <w:t xml:space="preserve"> development product.</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4" name="Picture 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50" w:name="indexterm.5C3F5E00-05D5-480B-8D45-54AF75"/>
      <w:bookmarkStart w:id="51" w:name="181"/>
      <w:bookmarkStart w:id="52" w:name="indexterm.2467793A-935D-4420-A9E7-B09458"/>
      <w:bookmarkStart w:id="53" w:name="180"/>
      <w:bookmarkStart w:id="54" w:name="indexterm.76278D03-3EFD-41F8-AAA8-7A5788"/>
      <w:bookmarkStart w:id="55" w:name="179"/>
      <w:bookmarkStart w:id="56" w:name="indexterm.74650519-04E4-4F69-9939-10988E"/>
      <w:bookmarkStart w:id="57" w:name="178"/>
      <w:bookmarkStart w:id="58" w:name="indexterm.A9B6542F-A667-4617-A7AB-4462A6"/>
      <w:bookmarkStart w:id="59" w:name="177"/>
      <w:bookmarkStart w:id="60" w:name="indexterm.8B7DDDEF-91E5-4E49-A055-9B69CC"/>
      <w:bookmarkStart w:id="61" w:name="176"/>
      <w:bookmarkStart w:id="62" w:name="indexterm.5ECBEEE7-D3B5-49CF-9BC6-D6C62D"/>
      <w:bookmarkStart w:id="63" w:name="175"/>
      <w:bookmarkStart w:id="64" w:name="indexterm.1D88B614-A71D-43F3-91BB-D1E5EC"/>
      <w:bookmarkStart w:id="65" w:name="174"/>
      <w:bookmarkStart w:id="66" w:name="indexterm.9D058EDA-06C1-4449-A0A4-89C109"/>
      <w:bookmarkStart w:id="67" w:name="173"/>
      <w:bookmarkStart w:id="68" w:name="indexterm.BA52F888-82CD-4D71-B283-EF6868"/>
      <w:bookmarkStart w:id="69" w:name="172"/>
      <w:bookmarkStart w:id="70" w:name="indexterm.A741D45C-D985-4AA4-B4F2-2BEDA1"/>
      <w:bookmarkStart w:id="71" w:name="171"/>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r w:rsidRPr="0034224F">
        <w:rPr>
          <w:rFonts w:ascii="Verdana" w:eastAsia="Times New Roman" w:hAnsi="Verdana" w:cs="Times New Roman"/>
          <w:sz w:val="17"/>
          <w:szCs w:val="17"/>
        </w:rPr>
        <w:t>The appliance is a 1U rack-mountable device. All devices in the product line have the same physical characteristics. The printed installation manual has the specifics regarding exact size and weight, and the operating environment and power considerations. Because that information is readily accessible on the IBM product Web site, we won’t repeat it here. Due to the devices’ massive processing power, there is an array of fans to keep them cool. These are variable speed fans and may be somewhat louder at startup or reboot than during normal runtime.</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5" name="Picture 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Let’s inspect our newly acquired device. Refer to Figure 2-1 and perhaps the actual appliance pictures in our introductory chapter. Both of these show the appliance with the front bezel plate still attached, but this can be removed for easier access to some of the ports. Referring to the letters in the figure, we see the following features:</w:t>
      </w:r>
    </w:p>
    <w:p w:rsidR="0034224F" w:rsidRPr="0034224F" w:rsidRDefault="0034224F" w:rsidP="0034224F">
      <w:pPr>
        <w:numPr>
          <w:ilvl w:val="0"/>
          <w:numId w:val="3"/>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6" name="Picture 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b/>
          <w:bCs/>
          <w:sz w:val="17"/>
          <w:szCs w:val="17"/>
        </w:rPr>
        <w:t>K: Console Port—</w:t>
      </w:r>
      <w:r w:rsidRPr="0034224F">
        <w:rPr>
          <w:rFonts w:ascii="Verdana" w:eastAsia="Times New Roman" w:hAnsi="Verdana" w:cs="Times New Roman"/>
          <w:sz w:val="17"/>
          <w:szCs w:val="17"/>
        </w:rPr>
        <w:t xml:space="preserve"> </w:t>
      </w:r>
      <w:proofErr w:type="gramStart"/>
      <w:r w:rsidRPr="0034224F">
        <w:rPr>
          <w:rFonts w:ascii="Verdana" w:eastAsia="Times New Roman" w:hAnsi="Verdana" w:cs="Times New Roman"/>
          <w:sz w:val="17"/>
          <w:szCs w:val="17"/>
        </w:rPr>
        <w:t>This</w:t>
      </w:r>
      <w:proofErr w:type="gramEnd"/>
      <w:r w:rsidRPr="0034224F">
        <w:rPr>
          <w:rFonts w:ascii="Verdana" w:eastAsia="Times New Roman" w:hAnsi="Verdana" w:cs="Times New Roman"/>
          <w:sz w:val="17"/>
          <w:szCs w:val="17"/>
        </w:rPr>
        <w:t xml:space="preserve"> is the DB-9 serial port connector used to initially bootstrap the device. It is hard-wired into a command-line administration </w:t>
      </w:r>
      <w:proofErr w:type="gramStart"/>
      <w:r w:rsidRPr="0034224F">
        <w:rPr>
          <w:rFonts w:ascii="Verdana" w:eastAsia="Times New Roman" w:hAnsi="Verdana" w:cs="Times New Roman"/>
          <w:sz w:val="17"/>
          <w:szCs w:val="17"/>
        </w:rPr>
        <w:t>shell,</w:t>
      </w:r>
      <w:proofErr w:type="gramEnd"/>
      <w:r w:rsidRPr="0034224F">
        <w:rPr>
          <w:rFonts w:ascii="Verdana" w:eastAsia="Times New Roman" w:hAnsi="Verdana" w:cs="Times New Roman"/>
          <w:sz w:val="17"/>
          <w:szCs w:val="17"/>
        </w:rPr>
        <w:t xml:space="preserve"> as you will see when we move on to initialize the appliance. In some high-security environments, this is the only administrative interface enabled, effectively disabling the ability to do remote administration and forcing the administrator to have physical access to the appliance in the datacenter.</w:t>
      </w:r>
    </w:p>
    <w:p w:rsidR="0034224F" w:rsidRPr="0034224F" w:rsidRDefault="0034224F" w:rsidP="0034224F">
      <w:pPr>
        <w:numPr>
          <w:ilvl w:val="0"/>
          <w:numId w:val="3"/>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7" name="Picture 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b/>
          <w:bCs/>
          <w:sz w:val="17"/>
          <w:szCs w:val="17"/>
        </w:rPr>
        <w:t>A, B, C, D, I, J: Link/Activity Lights—</w:t>
      </w:r>
      <w:r w:rsidRPr="0034224F">
        <w:rPr>
          <w:rFonts w:ascii="Verdana" w:eastAsia="Times New Roman" w:hAnsi="Verdana" w:cs="Times New Roman"/>
          <w:sz w:val="17"/>
          <w:szCs w:val="17"/>
        </w:rPr>
        <w:t xml:space="preserve"> These are on each of the four Ethernet interfaces and show you the network speed and when there is network activity. Their function is described in detail in the Install Guide.</w:t>
      </w:r>
    </w:p>
    <w:p w:rsidR="0034224F" w:rsidRPr="0034224F" w:rsidRDefault="0034224F" w:rsidP="0034224F">
      <w:pPr>
        <w:numPr>
          <w:ilvl w:val="0"/>
          <w:numId w:val="3"/>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8" name="Picture 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b/>
          <w:bCs/>
          <w:sz w:val="17"/>
          <w:szCs w:val="17"/>
        </w:rPr>
        <w:t>E: Power Indicator—</w:t>
      </w:r>
      <w:r w:rsidRPr="0034224F">
        <w:rPr>
          <w:rFonts w:ascii="Verdana" w:eastAsia="Times New Roman" w:hAnsi="Verdana" w:cs="Times New Roman"/>
          <w:sz w:val="17"/>
          <w:szCs w:val="17"/>
        </w:rPr>
        <w:t xml:space="preserve"> </w:t>
      </w:r>
      <w:proofErr w:type="gramStart"/>
      <w:r w:rsidRPr="0034224F">
        <w:rPr>
          <w:rFonts w:ascii="Verdana" w:eastAsia="Times New Roman" w:hAnsi="Verdana" w:cs="Times New Roman"/>
          <w:sz w:val="17"/>
          <w:szCs w:val="17"/>
        </w:rPr>
        <w:t>This</w:t>
      </w:r>
      <w:proofErr w:type="gramEnd"/>
      <w:r w:rsidRPr="0034224F">
        <w:rPr>
          <w:rFonts w:ascii="Verdana" w:eastAsia="Times New Roman" w:hAnsi="Verdana" w:cs="Times New Roman"/>
          <w:sz w:val="17"/>
          <w:szCs w:val="17"/>
        </w:rPr>
        <w:t xml:space="preserve"> should be green under normal conditions—when the device is turned on and connected to an AC power supply. If the device is powered off, there is no AC power supply (perhaps if it has failed or isn’t plugged in), or there is an over-temperature condition, so this LED will be off.</w:t>
      </w:r>
    </w:p>
    <w:p w:rsidR="0034224F" w:rsidRPr="0034224F" w:rsidRDefault="0034224F" w:rsidP="0034224F">
      <w:pPr>
        <w:numPr>
          <w:ilvl w:val="0"/>
          <w:numId w:val="3"/>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9" name="Picture 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b/>
          <w:bCs/>
          <w:sz w:val="17"/>
          <w:szCs w:val="17"/>
        </w:rPr>
        <w:t>F: Storage—</w:t>
      </w:r>
      <w:r w:rsidRPr="0034224F">
        <w:rPr>
          <w:rFonts w:ascii="Verdana" w:eastAsia="Times New Roman" w:hAnsi="Verdana" w:cs="Times New Roman"/>
          <w:sz w:val="17"/>
          <w:szCs w:val="17"/>
        </w:rPr>
        <w:t xml:space="preserve"> </w:t>
      </w:r>
      <w:proofErr w:type="gramStart"/>
      <w:r w:rsidRPr="0034224F">
        <w:rPr>
          <w:rFonts w:ascii="Verdana" w:eastAsia="Times New Roman" w:hAnsi="Verdana" w:cs="Times New Roman"/>
          <w:sz w:val="17"/>
          <w:szCs w:val="17"/>
        </w:rPr>
        <w:t>This</w:t>
      </w:r>
      <w:proofErr w:type="gramEnd"/>
      <w:r w:rsidRPr="0034224F">
        <w:rPr>
          <w:rFonts w:ascii="Verdana" w:eastAsia="Times New Roman" w:hAnsi="Verdana" w:cs="Times New Roman"/>
          <w:sz w:val="17"/>
          <w:szCs w:val="17"/>
        </w:rPr>
        <w:t xml:space="preserve"> green LED will be on when auxiliary is being accessed.</w:t>
      </w:r>
    </w:p>
    <w:p w:rsidR="0034224F" w:rsidRPr="0034224F" w:rsidRDefault="0034224F" w:rsidP="0034224F">
      <w:pPr>
        <w:numPr>
          <w:ilvl w:val="0"/>
          <w:numId w:val="3"/>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0" name="Picture 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b/>
          <w:bCs/>
          <w:sz w:val="17"/>
          <w:szCs w:val="17"/>
        </w:rPr>
        <w:t>G: Locate—</w:t>
      </w:r>
      <w:r w:rsidRPr="0034224F">
        <w:rPr>
          <w:rFonts w:ascii="Verdana" w:eastAsia="Times New Roman" w:hAnsi="Verdana" w:cs="Times New Roman"/>
          <w:sz w:val="17"/>
          <w:szCs w:val="17"/>
        </w:rPr>
        <w:t xml:space="preserve"> </w:t>
      </w:r>
      <w:proofErr w:type="gramStart"/>
      <w:r w:rsidRPr="0034224F">
        <w:rPr>
          <w:rFonts w:ascii="Verdana" w:eastAsia="Times New Roman" w:hAnsi="Verdana" w:cs="Times New Roman"/>
          <w:sz w:val="17"/>
          <w:szCs w:val="17"/>
        </w:rPr>
        <w:t>This</w:t>
      </w:r>
      <w:proofErr w:type="gramEnd"/>
      <w:r w:rsidRPr="0034224F">
        <w:rPr>
          <w:rFonts w:ascii="Verdana" w:eastAsia="Times New Roman" w:hAnsi="Verdana" w:cs="Times New Roman"/>
          <w:sz w:val="17"/>
          <w:szCs w:val="17"/>
        </w:rPr>
        <w:t xml:space="preserve"> blue LED is activated and deactivated by the </w:t>
      </w:r>
      <w:proofErr w:type="spellStart"/>
      <w:r w:rsidRPr="0034224F">
        <w:rPr>
          <w:rFonts w:ascii="Verdana" w:eastAsia="Times New Roman" w:hAnsi="Verdana" w:cs="Times New Roman"/>
          <w:sz w:val="17"/>
          <w:szCs w:val="17"/>
        </w:rPr>
        <w:t>DataPower</w:t>
      </w:r>
      <w:proofErr w:type="spellEnd"/>
      <w:r w:rsidRPr="0034224F">
        <w:rPr>
          <w:rFonts w:ascii="Verdana" w:eastAsia="Times New Roman" w:hAnsi="Verdana" w:cs="Times New Roman"/>
          <w:sz w:val="17"/>
          <w:szCs w:val="17"/>
        </w:rPr>
        <w:t xml:space="preserve"> firmware, as described in the Install Guide.</w:t>
      </w:r>
    </w:p>
    <w:p w:rsidR="0034224F" w:rsidRPr="0034224F" w:rsidRDefault="0034224F" w:rsidP="0034224F">
      <w:pPr>
        <w:numPr>
          <w:ilvl w:val="0"/>
          <w:numId w:val="3"/>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1" name="Picture 3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b/>
          <w:bCs/>
          <w:sz w:val="17"/>
          <w:szCs w:val="17"/>
        </w:rPr>
        <w:t>H: Error Alarm—</w:t>
      </w:r>
      <w:r w:rsidRPr="0034224F">
        <w:rPr>
          <w:rFonts w:ascii="Verdana" w:eastAsia="Times New Roman" w:hAnsi="Verdana" w:cs="Times New Roman"/>
          <w:sz w:val="17"/>
          <w:szCs w:val="17"/>
        </w:rPr>
        <w:t xml:space="preserve"> </w:t>
      </w:r>
      <w:proofErr w:type="gramStart"/>
      <w:r w:rsidRPr="0034224F">
        <w:rPr>
          <w:rFonts w:ascii="Verdana" w:eastAsia="Times New Roman" w:hAnsi="Verdana" w:cs="Times New Roman"/>
          <w:sz w:val="17"/>
          <w:szCs w:val="17"/>
        </w:rPr>
        <w:t>This</w:t>
      </w:r>
      <w:proofErr w:type="gramEnd"/>
      <w:r w:rsidRPr="0034224F">
        <w:rPr>
          <w:rFonts w:ascii="Verdana" w:eastAsia="Times New Roman" w:hAnsi="Verdana" w:cs="Times New Roman"/>
          <w:sz w:val="17"/>
          <w:szCs w:val="17"/>
        </w:rPr>
        <w:t xml:space="preserve"> yellow LED is illuminated upon device failures as described in the Install Guide.</w:t>
      </w:r>
    </w:p>
    <w:p w:rsidR="0034224F" w:rsidRPr="0034224F" w:rsidRDefault="0034224F" w:rsidP="0034224F">
      <w:pPr>
        <w:numPr>
          <w:ilvl w:val="0"/>
          <w:numId w:val="3"/>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2" name="Picture 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b/>
          <w:bCs/>
          <w:sz w:val="17"/>
          <w:szCs w:val="17"/>
        </w:rPr>
        <w:t>L, M, N, O: Ethernet Connectors—</w:t>
      </w:r>
      <w:r w:rsidRPr="0034224F">
        <w:rPr>
          <w:rFonts w:ascii="Verdana" w:eastAsia="Times New Roman" w:hAnsi="Verdana" w:cs="Times New Roman"/>
          <w:sz w:val="17"/>
          <w:szCs w:val="17"/>
        </w:rPr>
        <w:t xml:space="preserve"> </w:t>
      </w:r>
      <w:proofErr w:type="gramStart"/>
      <w:r w:rsidRPr="0034224F">
        <w:rPr>
          <w:rFonts w:ascii="Verdana" w:eastAsia="Times New Roman" w:hAnsi="Verdana" w:cs="Times New Roman"/>
          <w:sz w:val="17"/>
          <w:szCs w:val="17"/>
        </w:rPr>
        <w:t>The</w:t>
      </w:r>
      <w:proofErr w:type="gramEnd"/>
      <w:r w:rsidRPr="0034224F">
        <w:rPr>
          <w:rFonts w:ascii="Verdana" w:eastAsia="Times New Roman" w:hAnsi="Verdana" w:cs="Times New Roman"/>
          <w:sz w:val="17"/>
          <w:szCs w:val="17"/>
        </w:rPr>
        <w:t xml:space="preserve"> four RJ45 Ethernet ports, MGMT, ETH0, ETH2, ETH1 respectively, as described in </w:t>
      </w:r>
      <w:hyperlink r:id="rId10" w:anchor="13" w:tgtFrame="_parent" w:history="1">
        <w:r w:rsidRPr="0034224F">
          <w:rPr>
            <w:rFonts w:ascii="Verdana" w:eastAsia="Times New Roman" w:hAnsi="Verdana" w:cs="Times New Roman"/>
            <w:color w:val="0000FF"/>
            <w:sz w:val="17"/>
          </w:rPr>
          <w:t>Chapter 1</w:t>
        </w:r>
      </w:hyperlink>
      <w:r w:rsidRPr="0034224F">
        <w:rPr>
          <w:rFonts w:ascii="Verdana" w:eastAsia="Times New Roman" w:hAnsi="Verdana" w:cs="Times New Roman"/>
          <w:sz w:val="17"/>
          <w:szCs w:val="17"/>
        </w:rPr>
        <w:t>.</w:t>
      </w:r>
    </w:p>
    <w:p w:rsidR="0034224F" w:rsidRPr="0034224F" w:rsidRDefault="0034224F" w:rsidP="0034224F">
      <w:pPr>
        <w:numPr>
          <w:ilvl w:val="0"/>
          <w:numId w:val="3"/>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3" name="Picture 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b/>
          <w:bCs/>
          <w:sz w:val="17"/>
          <w:szCs w:val="17"/>
        </w:rPr>
        <w:t>P: PED Port—</w:t>
      </w:r>
      <w:r w:rsidRPr="0034224F">
        <w:rPr>
          <w:rFonts w:ascii="Verdana" w:eastAsia="Times New Roman" w:hAnsi="Verdana" w:cs="Times New Roman"/>
          <w:sz w:val="17"/>
          <w:szCs w:val="17"/>
        </w:rPr>
        <w:t xml:space="preserve"> This is a port for connecting a PIN Entry Device for use with the optional Hardware Security Module (HSM</w:t>
      </w:r>
      <w:proofErr w:type="gramStart"/>
      <w:r w:rsidRPr="0034224F">
        <w:rPr>
          <w:rFonts w:ascii="Verdana" w:eastAsia="Times New Roman" w:hAnsi="Verdana" w:cs="Times New Roman"/>
          <w:sz w:val="17"/>
          <w:szCs w:val="17"/>
        </w:rPr>
        <w:t>)</w:t>
      </w:r>
      <w:r w:rsidRPr="0034224F">
        <w:rPr>
          <w:rFonts w:ascii="Verdana" w:eastAsia="Times New Roman" w:hAnsi="Verdana" w:cs="Times New Roman"/>
          <w:sz w:val="17"/>
          <w:szCs w:val="17"/>
          <w:vertAlign w:val="superscript"/>
        </w:rPr>
        <w:t>[</w:t>
      </w:r>
      <w:bookmarkStart w:id="72" w:name="ch02fn01"/>
      <w:proofErr w:type="gramEnd"/>
      <w:r w:rsidRPr="0034224F">
        <w:rPr>
          <w:rFonts w:ascii="Verdana" w:eastAsia="Times New Roman" w:hAnsi="Verdana" w:cs="Times New Roman"/>
          <w:sz w:val="17"/>
          <w:szCs w:val="17"/>
          <w:vertAlign w:val="superscript"/>
        </w:rPr>
        <w:fldChar w:fldCharType="begin"/>
      </w:r>
      <w:r w:rsidRPr="0034224F">
        <w:rPr>
          <w:rFonts w:ascii="Verdana" w:eastAsia="Times New Roman" w:hAnsi="Verdana" w:cs="Times New Roman"/>
          <w:sz w:val="17"/>
          <w:szCs w:val="17"/>
          <w:vertAlign w:val="superscript"/>
        </w:rPr>
        <w:instrText xml:space="preserve"> HYPERLINK "http://www.books24x7.com/assetviewer.aspx?bookid=30903&amp;chunkid=873232052&amp;noteMenuToggle=0&amp;hitSectionMenuToggle=0&amp;leftMenuState=1" \l "ftn.ch02fn01" </w:instrText>
      </w:r>
      <w:r w:rsidRPr="0034224F">
        <w:rPr>
          <w:rFonts w:ascii="Verdana" w:eastAsia="Times New Roman" w:hAnsi="Verdana" w:cs="Times New Roman"/>
          <w:sz w:val="17"/>
          <w:szCs w:val="17"/>
          <w:vertAlign w:val="superscript"/>
        </w:rPr>
        <w:fldChar w:fldCharType="separate"/>
      </w:r>
      <w:r w:rsidRPr="0034224F">
        <w:rPr>
          <w:rFonts w:ascii="Verdana" w:eastAsia="Times New Roman" w:hAnsi="Verdana" w:cs="Times New Roman"/>
          <w:color w:val="0000FF"/>
          <w:sz w:val="17"/>
          <w:vertAlign w:val="superscript"/>
        </w:rPr>
        <w:t>1</w:t>
      </w:r>
      <w:r w:rsidRPr="0034224F">
        <w:rPr>
          <w:rFonts w:ascii="Verdana" w:eastAsia="Times New Roman" w:hAnsi="Verdana" w:cs="Times New Roman"/>
          <w:sz w:val="17"/>
          <w:szCs w:val="17"/>
          <w:vertAlign w:val="superscript"/>
        </w:rPr>
        <w:fldChar w:fldCharType="end"/>
      </w:r>
      <w:bookmarkEnd w:id="72"/>
      <w:r w:rsidRPr="0034224F">
        <w:rPr>
          <w:rFonts w:ascii="Verdana" w:eastAsia="Times New Roman" w:hAnsi="Verdana" w:cs="Times New Roman"/>
          <w:sz w:val="17"/>
          <w:szCs w:val="17"/>
          <w:vertAlign w:val="superscript"/>
        </w:rPr>
        <w:t>]</w:t>
      </w:r>
      <w:r w:rsidRPr="0034224F">
        <w:rPr>
          <w:rFonts w:ascii="Verdana" w:eastAsia="Times New Roman" w:hAnsi="Verdana" w:cs="Times New Roman"/>
          <w:sz w:val="17"/>
          <w:szCs w:val="17"/>
        </w:rPr>
        <w:t xml:space="preserve"> that can be ordered with a </w:t>
      </w:r>
      <w:proofErr w:type="spellStart"/>
      <w:r w:rsidRPr="0034224F">
        <w:rPr>
          <w:rFonts w:ascii="Verdana" w:eastAsia="Times New Roman" w:hAnsi="Verdana" w:cs="Times New Roman"/>
          <w:sz w:val="17"/>
          <w:szCs w:val="17"/>
        </w:rPr>
        <w:t>DataPower</w:t>
      </w:r>
      <w:proofErr w:type="spellEnd"/>
      <w:r w:rsidRPr="0034224F">
        <w:rPr>
          <w:rFonts w:ascii="Verdana" w:eastAsia="Times New Roman" w:hAnsi="Verdana" w:cs="Times New Roman"/>
          <w:sz w:val="17"/>
          <w:szCs w:val="17"/>
        </w:rPr>
        <w:t xml:space="preserve"> device. This port is not present for non-HSM appliances.</w:t>
      </w:r>
    </w:p>
    <w:p w:rsidR="0034224F" w:rsidRPr="0034224F" w:rsidRDefault="0034224F" w:rsidP="0034224F">
      <w:pPr>
        <w:spacing w:after="0" w:line="240" w:lineRule="auto"/>
        <w:rPr>
          <w:rFonts w:ascii="Verdana" w:eastAsia="Times New Roman" w:hAnsi="Verdana" w:cs="Times New Roman"/>
          <w:sz w:val="17"/>
          <w:szCs w:val="17"/>
        </w:rPr>
      </w:pPr>
      <w:bookmarkStart w:id="73" w:name="IMG_11"/>
      <w:bookmarkStart w:id="74" w:name="ch02fig01"/>
      <w:bookmarkStart w:id="75" w:name="183"/>
      <w:bookmarkEnd w:id="74"/>
      <w:bookmarkEnd w:id="75"/>
      <w:r>
        <w:rPr>
          <w:rFonts w:ascii="Verdana" w:eastAsia="Times New Roman" w:hAnsi="Verdana" w:cs="Times New Roman"/>
          <w:noProof/>
          <w:color w:val="0000FF"/>
          <w:sz w:val="17"/>
          <w:szCs w:val="17"/>
        </w:rPr>
        <w:lastRenderedPageBreak/>
        <w:drawing>
          <wp:inline distT="0" distB="0" distL="0" distR="0">
            <wp:extent cx="3810000" cy="857250"/>
            <wp:effectExtent l="19050" t="0" r="0" b="0"/>
            <wp:docPr id="34" name="IMG_11" descr="Image from book">
              <a:hlinkClick xmlns:a="http://schemas.openxmlformats.org/drawingml/2006/main" r:id="rId11"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 descr="Image from book">
                      <a:hlinkClick r:id="rId11" tgtFrame="_self"/>
                    </pic:cNvPr>
                    <pic:cNvPicPr>
                      <a:picLocks noChangeAspect="1" noChangeArrowheads="1"/>
                    </pic:cNvPicPr>
                  </pic:nvPicPr>
                  <pic:blipFill>
                    <a:blip r:embed="rId12"/>
                    <a:srcRect/>
                    <a:stretch>
                      <a:fillRect/>
                    </a:stretch>
                  </pic:blipFill>
                  <pic:spPr bwMode="auto">
                    <a:xfrm>
                      <a:off x="0" y="0"/>
                      <a:ext cx="3810000" cy="857250"/>
                    </a:xfrm>
                    <a:prstGeom prst="rect">
                      <a:avLst/>
                    </a:prstGeom>
                    <a:noFill/>
                    <a:ln w="9525">
                      <a:noFill/>
                      <a:miter lim="800000"/>
                      <a:headEnd/>
                      <a:tailEnd/>
                    </a:ln>
                  </pic:spPr>
                </pic:pic>
              </a:graphicData>
            </a:graphic>
          </wp:inline>
        </w:drawing>
      </w:r>
      <w:bookmarkEnd w:id="73"/>
      <w:r w:rsidRPr="0034224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35" name="Picture 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rPr>
        <w:t xml:space="preserve">Figure 2-1: Front face of a </w:t>
      </w:r>
      <w:proofErr w:type="spellStart"/>
      <w:r w:rsidRPr="0034224F">
        <w:rPr>
          <w:rFonts w:ascii="Verdana" w:eastAsia="Times New Roman" w:hAnsi="Verdana" w:cs="Times New Roman"/>
          <w:sz w:val="17"/>
        </w:rPr>
        <w:t>DataPower</w:t>
      </w:r>
      <w:proofErr w:type="spellEnd"/>
      <w:r w:rsidRPr="0034224F">
        <w:rPr>
          <w:rFonts w:ascii="Verdana" w:eastAsia="Times New Roman" w:hAnsi="Verdana" w:cs="Times New Roman"/>
          <w:sz w:val="17"/>
        </w:rPr>
        <w:t xml:space="preserve"> appliance.</w:t>
      </w:r>
      <w:r w:rsidRPr="0034224F">
        <w:rPr>
          <w:rFonts w:ascii="Verdana" w:eastAsia="Times New Roman" w:hAnsi="Verdana" w:cs="Times New Roman"/>
          <w:sz w:val="17"/>
          <w:szCs w:val="17"/>
        </w:rPr>
        <w:t xml:space="preserve"> </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6" name="Picture 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76" w:name="indexterm.47892884-4822-4DC6-BA26-8E1353"/>
      <w:bookmarkStart w:id="77" w:name="190"/>
      <w:bookmarkStart w:id="78" w:name="indexterm.83B58A59-BD52-4037-A0B6-808E21"/>
      <w:bookmarkStart w:id="79" w:name="189"/>
      <w:bookmarkStart w:id="80" w:name="indexterm.281D406D-AA6E-4FE7-81E1-386F5B"/>
      <w:bookmarkStart w:id="81" w:name="188"/>
      <w:bookmarkStart w:id="82" w:name="indexterm.C92EF44C-902E-4866-A070-9EF6C5"/>
      <w:bookmarkStart w:id="83" w:name="187"/>
      <w:bookmarkStart w:id="84" w:name="indexterm.EBC673DD-BBEE-4B71-9D75-789E9C"/>
      <w:bookmarkStart w:id="85" w:name="186"/>
      <w:bookmarkStart w:id="86" w:name="indexterm.50B8FB77-22B2-412B-B690-7EEB24"/>
      <w:bookmarkStart w:id="87" w:name="185"/>
      <w:bookmarkStart w:id="88" w:name="indexterm.04A21988-62EA-45C3-96FD-C742FC"/>
      <w:bookmarkStart w:id="89" w:name="184"/>
      <w:bookmarkEnd w:id="76"/>
      <w:bookmarkEnd w:id="77"/>
      <w:bookmarkEnd w:id="78"/>
      <w:bookmarkEnd w:id="79"/>
      <w:bookmarkEnd w:id="80"/>
      <w:bookmarkEnd w:id="81"/>
      <w:bookmarkEnd w:id="82"/>
      <w:bookmarkEnd w:id="83"/>
      <w:bookmarkEnd w:id="84"/>
      <w:bookmarkEnd w:id="85"/>
      <w:bookmarkEnd w:id="86"/>
      <w:bookmarkEnd w:id="87"/>
      <w:bookmarkEnd w:id="88"/>
      <w:bookmarkEnd w:id="89"/>
      <w:r w:rsidRPr="0034224F">
        <w:rPr>
          <w:rFonts w:ascii="Verdana" w:eastAsia="Times New Roman" w:hAnsi="Verdana" w:cs="Times New Roman"/>
          <w:sz w:val="17"/>
          <w:szCs w:val="17"/>
        </w:rPr>
        <w:t>Let’s have a look at the rear of the appliance, as shown in Figure 2-2. The two power supplies are visible here, as well as the power switch and fan trays. There are two power supplies for redundancy and high availability. Should one fail (or not be plugged in), the device will continue to operate on the other (and emit warnings in the device log as to the situation). Care must be taken to not block the fan exhausts, or the device will begin to overheat. The components shown in Figure 2-2 are as follows. Their function is described in detail in the Install Guide.</w:t>
      </w:r>
    </w:p>
    <w:p w:rsidR="0034224F" w:rsidRPr="0034224F" w:rsidRDefault="0034224F" w:rsidP="0034224F">
      <w:pPr>
        <w:spacing w:after="0" w:line="240" w:lineRule="auto"/>
        <w:rPr>
          <w:rFonts w:ascii="Times New Roman" w:eastAsia="Times New Roman" w:hAnsi="Times New Roman" w:cs="Times New Roman"/>
          <w:sz w:val="24"/>
          <w:szCs w:val="24"/>
        </w:rPr>
      </w:pPr>
      <w:bookmarkStart w:id="90" w:name="IMG_12"/>
      <w:bookmarkStart w:id="91" w:name="ch02fig02"/>
      <w:bookmarkStart w:id="92" w:name="191"/>
      <w:bookmarkEnd w:id="91"/>
      <w:bookmarkEnd w:id="92"/>
      <w:r>
        <w:rPr>
          <w:rFonts w:ascii="Verdana" w:eastAsia="Times New Roman" w:hAnsi="Verdana" w:cs="Times New Roman"/>
          <w:noProof/>
          <w:color w:val="0000FF"/>
          <w:sz w:val="17"/>
          <w:szCs w:val="17"/>
        </w:rPr>
        <w:drawing>
          <wp:inline distT="0" distB="0" distL="0" distR="0">
            <wp:extent cx="3810000" cy="1066800"/>
            <wp:effectExtent l="19050" t="0" r="0" b="0"/>
            <wp:docPr id="37" name="IMG_12" descr="Image from book">
              <a:hlinkClick xmlns:a="http://schemas.openxmlformats.org/drawingml/2006/main" r:id="rId13"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 descr="Image from book">
                      <a:hlinkClick r:id="rId13" tgtFrame="_self"/>
                    </pic:cNvPr>
                    <pic:cNvPicPr>
                      <a:picLocks noChangeAspect="1" noChangeArrowheads="1"/>
                    </pic:cNvPicPr>
                  </pic:nvPicPr>
                  <pic:blipFill>
                    <a:blip r:embed="rId14"/>
                    <a:srcRect/>
                    <a:stretch>
                      <a:fillRect/>
                    </a:stretch>
                  </pic:blipFill>
                  <pic:spPr bwMode="auto">
                    <a:xfrm>
                      <a:off x="0" y="0"/>
                      <a:ext cx="3810000" cy="1066800"/>
                    </a:xfrm>
                    <a:prstGeom prst="rect">
                      <a:avLst/>
                    </a:prstGeom>
                    <a:noFill/>
                    <a:ln w="9525">
                      <a:noFill/>
                      <a:miter lim="800000"/>
                      <a:headEnd/>
                      <a:tailEnd/>
                    </a:ln>
                  </pic:spPr>
                </pic:pic>
              </a:graphicData>
            </a:graphic>
          </wp:inline>
        </w:drawing>
      </w:r>
      <w:bookmarkEnd w:id="90"/>
    </w:p>
    <w:p w:rsidR="0034224F" w:rsidRPr="0034224F" w:rsidRDefault="0034224F" w:rsidP="0034224F">
      <w:pPr>
        <w:numPr>
          <w:ilvl w:val="0"/>
          <w:numId w:val="4"/>
        </w:numPr>
        <w:spacing w:before="100" w:beforeAutospacing="1" w:after="100" w:afterAutospacing="1" w:line="240" w:lineRule="auto"/>
        <w:ind w:left="930"/>
        <w:rPr>
          <w:rFonts w:ascii="Times New Roman" w:eastAsia="Times New Roman" w:hAnsi="Times New Roman" w:cs="Times New Roman"/>
          <w:sz w:val="24"/>
          <w:szCs w:val="24"/>
        </w:rPr>
      </w:pPr>
      <w:r>
        <w:rPr>
          <w:rFonts w:ascii="Verdana" w:eastAsia="Times New Roman" w:hAnsi="Verdana" w:cs="Times New Roman"/>
          <w:noProof/>
          <w:sz w:val="17"/>
          <w:szCs w:val="17"/>
        </w:rPr>
        <w:drawing>
          <wp:inline distT="0" distB="0" distL="0" distR="0">
            <wp:extent cx="114300" cy="114300"/>
            <wp:effectExtent l="19050" t="0" r="0" b="0"/>
            <wp:docPr id="38" name="Picture 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A, B: Power Supply LEDs</w:t>
      </w:r>
    </w:p>
    <w:p w:rsidR="0034224F" w:rsidRPr="0034224F" w:rsidRDefault="0034224F" w:rsidP="0034224F">
      <w:pPr>
        <w:numPr>
          <w:ilvl w:val="0"/>
          <w:numId w:val="4"/>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39" name="Picture 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C: LED Diagnostics Panel</w:t>
      </w:r>
    </w:p>
    <w:p w:rsidR="0034224F" w:rsidRPr="0034224F" w:rsidRDefault="0034224F" w:rsidP="0034224F">
      <w:pPr>
        <w:numPr>
          <w:ilvl w:val="0"/>
          <w:numId w:val="4"/>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0" name="Picture 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D, E: Power Supply Modules 1 and 2</w:t>
      </w:r>
    </w:p>
    <w:p w:rsidR="0034224F" w:rsidRPr="0034224F" w:rsidRDefault="0034224F" w:rsidP="0034224F">
      <w:pPr>
        <w:numPr>
          <w:ilvl w:val="0"/>
          <w:numId w:val="4"/>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1" name="Picture 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F: Auxiliary Data Storage— </w:t>
      </w:r>
      <w:proofErr w:type="gramStart"/>
      <w:r w:rsidRPr="0034224F">
        <w:rPr>
          <w:rFonts w:ascii="Verdana" w:eastAsia="Times New Roman" w:hAnsi="Verdana" w:cs="Times New Roman"/>
          <w:sz w:val="17"/>
          <w:szCs w:val="17"/>
        </w:rPr>
        <w:t>Either</w:t>
      </w:r>
      <w:proofErr w:type="gramEnd"/>
      <w:r w:rsidRPr="0034224F">
        <w:rPr>
          <w:rFonts w:ascii="Verdana" w:eastAsia="Times New Roman" w:hAnsi="Verdana" w:cs="Times New Roman"/>
          <w:sz w:val="17"/>
          <w:szCs w:val="17"/>
        </w:rPr>
        <w:t xml:space="preserve"> the hard drives or compact flash used for aux storage.</w:t>
      </w:r>
    </w:p>
    <w:p w:rsidR="0034224F" w:rsidRPr="0034224F" w:rsidRDefault="0034224F" w:rsidP="0034224F">
      <w:pPr>
        <w:numPr>
          <w:ilvl w:val="0"/>
          <w:numId w:val="4"/>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2" name="Picture 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G: Battery Tray</w:t>
      </w:r>
    </w:p>
    <w:p w:rsidR="0034224F" w:rsidRPr="0034224F" w:rsidRDefault="0034224F" w:rsidP="0034224F">
      <w:pPr>
        <w:numPr>
          <w:ilvl w:val="0"/>
          <w:numId w:val="4"/>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3" name="Picture 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H: Fan Module 2</w:t>
      </w:r>
    </w:p>
    <w:p w:rsidR="0034224F" w:rsidRPr="0034224F" w:rsidRDefault="0034224F" w:rsidP="0034224F">
      <w:pPr>
        <w:numPr>
          <w:ilvl w:val="0"/>
          <w:numId w:val="4"/>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4" name="Picture 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I: Power Switch</w:t>
      </w:r>
    </w:p>
    <w:p w:rsidR="0034224F" w:rsidRPr="0034224F" w:rsidRDefault="0034224F" w:rsidP="0034224F">
      <w:pPr>
        <w:numPr>
          <w:ilvl w:val="0"/>
          <w:numId w:val="4"/>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5" name="Picture 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J: Fan Module 1</w:t>
      </w:r>
    </w:p>
    <w:p w:rsidR="0034224F" w:rsidRPr="0034224F" w:rsidRDefault="0034224F" w:rsidP="0034224F">
      <w:pPr>
        <w:spacing w:after="0" w:line="240" w:lineRule="auto"/>
        <w:rPr>
          <w:rFonts w:ascii="Verdana" w:eastAsia="Times New Roman" w:hAnsi="Verdana" w:cs="Times New Roman"/>
          <w:sz w:val="17"/>
          <w:szCs w:val="17"/>
        </w:rPr>
      </w:pPr>
      <w:r w:rsidRPr="0034224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46" name="Picture 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rPr>
        <w:t xml:space="preserve">Figure 2-2: Rear of a </w:t>
      </w:r>
      <w:proofErr w:type="spellStart"/>
      <w:r w:rsidRPr="0034224F">
        <w:rPr>
          <w:rFonts w:ascii="Verdana" w:eastAsia="Times New Roman" w:hAnsi="Verdana" w:cs="Times New Roman"/>
          <w:sz w:val="17"/>
        </w:rPr>
        <w:t>DataPower</w:t>
      </w:r>
      <w:proofErr w:type="spellEnd"/>
      <w:r w:rsidRPr="0034224F">
        <w:rPr>
          <w:rFonts w:ascii="Verdana" w:eastAsia="Times New Roman" w:hAnsi="Verdana" w:cs="Times New Roman"/>
          <w:sz w:val="17"/>
        </w:rPr>
        <w:t xml:space="preserve"> appliance.</w:t>
      </w:r>
      <w:r w:rsidRPr="0034224F">
        <w:rPr>
          <w:rFonts w:ascii="Verdana" w:eastAsia="Times New Roman" w:hAnsi="Verdana" w:cs="Times New Roman"/>
          <w:sz w:val="17"/>
          <w:szCs w:val="17"/>
        </w:rPr>
        <w:t xml:space="preserve"> </w:t>
      </w:r>
    </w:p>
    <w:p w:rsidR="0034224F" w:rsidRPr="0034224F" w:rsidRDefault="0034224F" w:rsidP="0034224F">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47" name="Picture 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93" w:name="ch02lev2sec2"/>
      <w:bookmarkStart w:id="94" w:name="192"/>
      <w:bookmarkEnd w:id="93"/>
      <w:bookmarkEnd w:id="94"/>
      <w:r w:rsidRPr="0034224F">
        <w:rPr>
          <w:rFonts w:ascii="Verdana" w:eastAsia="Times New Roman" w:hAnsi="Verdana" w:cs="Times New Roman"/>
          <w:b/>
          <w:bCs/>
          <w:sz w:val="27"/>
          <w:szCs w:val="27"/>
        </w:rPr>
        <w:t>Important Resources Not in the Box</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8" name="Picture 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It’s best to be aware of all possible resources when doing any kind of work so that if problems occur, you have places to turn for help. We’ve already discussed the resources that come with the product. There are also many others you should be aware of, including the following:</w:t>
      </w:r>
    </w:p>
    <w:p w:rsidR="0034224F" w:rsidRPr="0034224F" w:rsidRDefault="0034224F" w:rsidP="0034224F">
      <w:pPr>
        <w:numPr>
          <w:ilvl w:val="0"/>
          <w:numId w:val="5"/>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49" name="Picture 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proofErr w:type="spellStart"/>
      <w:r w:rsidRPr="0034224F">
        <w:rPr>
          <w:rFonts w:ascii="Verdana" w:eastAsia="Times New Roman" w:hAnsi="Verdana" w:cs="Times New Roman"/>
          <w:b/>
          <w:bCs/>
          <w:sz w:val="17"/>
          <w:szCs w:val="17"/>
        </w:rPr>
        <w:t>DataPower</w:t>
      </w:r>
      <w:proofErr w:type="spellEnd"/>
      <w:r w:rsidRPr="0034224F">
        <w:rPr>
          <w:rFonts w:ascii="Verdana" w:eastAsia="Times New Roman" w:hAnsi="Verdana" w:cs="Times New Roman"/>
          <w:b/>
          <w:bCs/>
          <w:sz w:val="17"/>
          <w:szCs w:val="17"/>
        </w:rPr>
        <w:t xml:space="preserve"> Product Home Page—</w:t>
      </w:r>
      <w:r w:rsidRPr="0034224F">
        <w:rPr>
          <w:rFonts w:ascii="Verdana" w:eastAsia="Times New Roman" w:hAnsi="Verdana" w:cs="Times New Roman"/>
          <w:sz w:val="17"/>
          <w:szCs w:val="17"/>
        </w:rPr>
        <w:t xml:space="preserve"> </w:t>
      </w:r>
      <w:hyperlink r:id="rId15" w:tgtFrame="_top" w:history="1">
        <w:r w:rsidRPr="0034224F">
          <w:rPr>
            <w:rFonts w:ascii="Verdana" w:eastAsia="Times New Roman" w:hAnsi="Verdana" w:cs="Times New Roman"/>
            <w:color w:val="0000FF"/>
            <w:sz w:val="17"/>
          </w:rPr>
          <w:t>www.ibm.com/software/integration/datapower</w:t>
        </w:r>
      </w:hyperlink>
      <w:r w:rsidRPr="0034224F">
        <w:rPr>
          <w:rFonts w:ascii="Verdana" w:eastAsia="Times New Roman" w:hAnsi="Verdana" w:cs="Times New Roman"/>
          <w:sz w:val="17"/>
          <w:szCs w:val="17"/>
        </w:rPr>
        <w:t xml:space="preserve"> is where you find IBM’s home base on the Web for the appliance models. There are sub-pages here for the product Library, News, and Support areas. The Support link in particular has </w:t>
      </w:r>
      <w:bookmarkStart w:id="95" w:name="indexterm.5ECA7478-CCB5-44A9-AA70-FC7FB6"/>
      <w:bookmarkStart w:id="96" w:name="199"/>
      <w:bookmarkStart w:id="97" w:name="indexterm.DF3371A6-7BCF-498E-B886-E208C3"/>
      <w:bookmarkStart w:id="98" w:name="198"/>
      <w:bookmarkStart w:id="99" w:name="indexterm.65950D2C-4C22-4236-A46A-4E6D41"/>
      <w:bookmarkStart w:id="100" w:name="197"/>
      <w:bookmarkStart w:id="101" w:name="indexterm.336FC730-6980-421A-8876-E941FA"/>
      <w:bookmarkStart w:id="102" w:name="196"/>
      <w:bookmarkStart w:id="103" w:name="indexterm.BB807AC1-C2AB-41AC-A020-28B201"/>
      <w:bookmarkStart w:id="104" w:name="195"/>
      <w:bookmarkStart w:id="105" w:name="indexterm.61C887D2-EA68-4FBA-9606-1BB9DE"/>
      <w:bookmarkStart w:id="106" w:name="194"/>
      <w:bookmarkStart w:id="107" w:name="indexterm.E8910A43-FDFA-4578-809B-60AFDE"/>
      <w:bookmarkStart w:id="108" w:name="193"/>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rsidRPr="0034224F">
        <w:rPr>
          <w:rFonts w:ascii="Verdana" w:eastAsia="Times New Roman" w:hAnsi="Verdana" w:cs="Times New Roman"/>
          <w:sz w:val="17"/>
          <w:szCs w:val="17"/>
        </w:rPr>
        <w:t xml:space="preserve">important ‘Flash” notes plus a wealth of pointers to things like </w:t>
      </w:r>
      <w:proofErr w:type="spellStart"/>
      <w:r w:rsidRPr="0034224F">
        <w:rPr>
          <w:rFonts w:ascii="Verdana" w:eastAsia="Times New Roman" w:hAnsi="Verdana" w:cs="Times New Roman"/>
          <w:sz w:val="17"/>
          <w:szCs w:val="17"/>
        </w:rPr>
        <w:t>technotes</w:t>
      </w:r>
      <w:proofErr w:type="spellEnd"/>
      <w:r w:rsidRPr="0034224F">
        <w:rPr>
          <w:rFonts w:ascii="Verdana" w:eastAsia="Times New Roman" w:hAnsi="Verdana" w:cs="Times New Roman"/>
          <w:sz w:val="17"/>
          <w:szCs w:val="17"/>
        </w:rPr>
        <w:t>, Redbooks</w:t>
      </w:r>
      <w:r w:rsidRPr="0034224F">
        <w:rPr>
          <w:rFonts w:ascii="Verdana" w:eastAsia="Times New Roman" w:hAnsi="Verdana" w:cs="Times New Roman"/>
          <w:sz w:val="17"/>
          <w:szCs w:val="17"/>
          <w:vertAlign w:val="superscript"/>
        </w:rPr>
        <w:t>®</w:t>
      </w:r>
      <w:r w:rsidRPr="0034224F">
        <w:rPr>
          <w:rFonts w:ascii="Verdana" w:eastAsia="Times New Roman" w:hAnsi="Verdana" w:cs="Times New Roman"/>
          <w:sz w:val="17"/>
          <w:szCs w:val="17"/>
        </w:rPr>
        <w:t>, FAQs, and troubleshooting guides. A critical link on this page is labeled “Firmware and documentation download” and is where you would go to get updated documentation and the system updates for your particular model. Directions on getting product support are also linked from this page.</w:t>
      </w:r>
    </w:p>
    <w:p w:rsidR="0034224F" w:rsidRPr="0034224F" w:rsidRDefault="0034224F" w:rsidP="0034224F">
      <w:pPr>
        <w:numPr>
          <w:ilvl w:val="0"/>
          <w:numId w:val="5"/>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0" name="Picture 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09" w:name="formalpara.A59D2543-9E96-47E7-B578-A7ABD"/>
      <w:bookmarkStart w:id="110" w:name="200"/>
      <w:bookmarkEnd w:id="109"/>
      <w:bookmarkEnd w:id="110"/>
      <w:r w:rsidRPr="0034224F">
        <w:rPr>
          <w:rFonts w:ascii="Verdana" w:eastAsia="Times New Roman" w:hAnsi="Verdana" w:cs="Times New Roman"/>
          <w:b/>
          <w:bCs/>
          <w:sz w:val="17"/>
          <w:szCs w:val="17"/>
        </w:rPr>
        <w:t>Redbooks—</w:t>
      </w:r>
      <w:r w:rsidRPr="0034224F">
        <w:rPr>
          <w:rFonts w:ascii="Verdana" w:eastAsia="Times New Roman" w:hAnsi="Verdana" w:cs="Times New Roman"/>
          <w:sz w:val="17"/>
          <w:szCs w:val="17"/>
        </w:rPr>
        <w:t xml:space="preserve"> </w:t>
      </w:r>
      <w:hyperlink r:id="rId16" w:tgtFrame="_top" w:history="1">
        <w:r w:rsidRPr="0034224F">
          <w:rPr>
            <w:rFonts w:ascii="Verdana" w:eastAsia="Times New Roman" w:hAnsi="Verdana" w:cs="Times New Roman"/>
            <w:color w:val="0000FF"/>
            <w:sz w:val="17"/>
          </w:rPr>
          <w:t>www.redbooks.ibm.com</w:t>
        </w:r>
      </w:hyperlink>
      <w:r w:rsidRPr="0034224F">
        <w:rPr>
          <w:rFonts w:ascii="Verdana" w:eastAsia="Times New Roman" w:hAnsi="Verdana" w:cs="Times New Roman"/>
          <w:sz w:val="17"/>
          <w:szCs w:val="17"/>
        </w:rPr>
        <w:t xml:space="preserve"> has a search box; a query on “</w:t>
      </w:r>
      <w:proofErr w:type="spellStart"/>
      <w:r w:rsidRPr="0034224F">
        <w:rPr>
          <w:rFonts w:ascii="Verdana" w:eastAsia="Times New Roman" w:hAnsi="Verdana" w:cs="Times New Roman"/>
          <w:sz w:val="17"/>
          <w:szCs w:val="17"/>
        </w:rPr>
        <w:t>DataPower</w:t>
      </w:r>
      <w:proofErr w:type="spellEnd"/>
      <w:r w:rsidRPr="0034224F">
        <w:rPr>
          <w:rFonts w:ascii="Verdana" w:eastAsia="Times New Roman" w:hAnsi="Verdana" w:cs="Times New Roman"/>
          <w:sz w:val="17"/>
          <w:szCs w:val="17"/>
        </w:rPr>
        <w:t>” yields a number of resources, including a Redbook series and other documents related to integration with IBM’s other ESB products.</w:t>
      </w:r>
    </w:p>
    <w:p w:rsidR="0034224F" w:rsidRPr="0034224F" w:rsidRDefault="0034224F" w:rsidP="0034224F">
      <w:pPr>
        <w:numPr>
          <w:ilvl w:val="0"/>
          <w:numId w:val="5"/>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1" name="Picture 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proofErr w:type="spellStart"/>
      <w:proofErr w:type="gramStart"/>
      <w:r w:rsidRPr="0034224F">
        <w:rPr>
          <w:rFonts w:ascii="Verdana" w:eastAsia="Times New Roman" w:hAnsi="Verdana" w:cs="Times New Roman"/>
          <w:b/>
          <w:bCs/>
          <w:sz w:val="17"/>
          <w:szCs w:val="17"/>
        </w:rPr>
        <w:t>developerWorks</w:t>
      </w:r>
      <w:proofErr w:type="spellEnd"/>
      <w:proofErr w:type="gramEnd"/>
      <w:r w:rsidRPr="0034224F">
        <w:rPr>
          <w:rFonts w:ascii="Verdana" w:eastAsia="Times New Roman" w:hAnsi="Verdana" w:cs="Times New Roman"/>
          <w:b/>
          <w:bCs/>
          <w:sz w:val="17"/>
          <w:szCs w:val="17"/>
        </w:rPr>
        <w:t>—</w:t>
      </w:r>
      <w:r w:rsidRPr="0034224F">
        <w:rPr>
          <w:rFonts w:ascii="Verdana" w:eastAsia="Times New Roman" w:hAnsi="Verdana" w:cs="Times New Roman"/>
          <w:sz w:val="17"/>
          <w:szCs w:val="17"/>
        </w:rPr>
        <w:t xml:space="preserve"> </w:t>
      </w:r>
      <w:hyperlink r:id="rId17" w:tgtFrame="_top" w:history="1">
        <w:r w:rsidRPr="0034224F">
          <w:rPr>
            <w:rFonts w:ascii="Verdana" w:eastAsia="Times New Roman" w:hAnsi="Verdana" w:cs="Times New Roman"/>
            <w:color w:val="0000FF"/>
            <w:sz w:val="17"/>
          </w:rPr>
          <w:t>www.ibm.com/developerworks/</w:t>
        </w:r>
      </w:hyperlink>
      <w:r w:rsidRPr="0034224F">
        <w:rPr>
          <w:rFonts w:ascii="Verdana" w:eastAsia="Times New Roman" w:hAnsi="Verdana" w:cs="Times New Roman"/>
          <w:sz w:val="17"/>
          <w:szCs w:val="17"/>
        </w:rPr>
        <w:t xml:space="preserve"> also yields an extensive list of articles written about </w:t>
      </w:r>
      <w:proofErr w:type="spellStart"/>
      <w:r w:rsidRPr="0034224F">
        <w:rPr>
          <w:rFonts w:ascii="Verdana" w:eastAsia="Times New Roman" w:hAnsi="Verdana" w:cs="Times New Roman"/>
          <w:sz w:val="17"/>
          <w:szCs w:val="17"/>
        </w:rPr>
        <w:t>DataPower</w:t>
      </w:r>
      <w:proofErr w:type="spellEnd"/>
      <w:r w:rsidRPr="0034224F">
        <w:rPr>
          <w:rFonts w:ascii="Verdana" w:eastAsia="Times New Roman" w:hAnsi="Verdana" w:cs="Times New Roman"/>
          <w:sz w:val="17"/>
          <w:szCs w:val="17"/>
        </w:rPr>
        <w:t xml:space="preserve"> appliances. Some of these are by the authors of the book you are currently reading.</w:t>
      </w:r>
    </w:p>
    <w:p w:rsidR="0034224F" w:rsidRPr="0034224F" w:rsidRDefault="0034224F" w:rsidP="0034224F">
      <w:pPr>
        <w:numPr>
          <w:ilvl w:val="0"/>
          <w:numId w:val="5"/>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2" name="Picture 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b/>
          <w:bCs/>
          <w:sz w:val="17"/>
          <w:szCs w:val="17"/>
        </w:rPr>
        <w:t>Public Discussion Area—</w:t>
      </w:r>
      <w:r w:rsidRPr="0034224F">
        <w:rPr>
          <w:rFonts w:ascii="Verdana" w:eastAsia="Times New Roman" w:hAnsi="Verdana" w:cs="Times New Roman"/>
          <w:sz w:val="17"/>
          <w:szCs w:val="17"/>
        </w:rPr>
        <w:t xml:space="preserve"> </w:t>
      </w:r>
      <w:hyperlink r:id="rId18" w:tgtFrame="_top" w:history="1">
        <w:r w:rsidRPr="0034224F">
          <w:rPr>
            <w:rFonts w:ascii="Verdana" w:eastAsia="Times New Roman" w:hAnsi="Verdana" w:cs="Times New Roman"/>
            <w:color w:val="0000FF"/>
            <w:sz w:val="17"/>
          </w:rPr>
          <w:t>www.ibm.com/developerworks/forums/forum.jspa?forumID=1198</w:t>
        </w:r>
      </w:hyperlink>
      <w:r w:rsidRPr="0034224F">
        <w:rPr>
          <w:rFonts w:ascii="Verdana" w:eastAsia="Times New Roman" w:hAnsi="Verdana" w:cs="Times New Roman"/>
          <w:sz w:val="17"/>
          <w:szCs w:val="17"/>
        </w:rPr>
        <w:t xml:space="preserve"> is the only discussion area officially sanctioned by IBM. Here, you can find members of IBM’s </w:t>
      </w:r>
      <w:r w:rsidRPr="0034224F">
        <w:rPr>
          <w:rFonts w:ascii="Verdana" w:eastAsia="Times New Roman" w:hAnsi="Verdana" w:cs="Times New Roman"/>
          <w:sz w:val="17"/>
          <w:szCs w:val="17"/>
        </w:rPr>
        <w:lastRenderedPageBreak/>
        <w:t>technical community (tech sales, support, engineering, and field consultants) answering questions on a continual basis. However, this is not formal product support; questions are answered on an ad-hoc basis.</w:t>
      </w:r>
    </w:p>
    <w:p w:rsidR="0034224F" w:rsidRPr="0034224F" w:rsidRDefault="0034224F" w:rsidP="0034224F">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53" name="Picture 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11" w:name="ch02lev2sec3"/>
      <w:bookmarkStart w:id="112" w:name="201"/>
      <w:bookmarkEnd w:id="111"/>
      <w:bookmarkEnd w:id="112"/>
      <w:r w:rsidRPr="0034224F">
        <w:rPr>
          <w:rFonts w:ascii="Verdana" w:eastAsia="Times New Roman" w:hAnsi="Verdana" w:cs="Times New Roman"/>
          <w:b/>
          <w:bCs/>
          <w:sz w:val="27"/>
          <w:szCs w:val="27"/>
        </w:rPr>
        <w:t>Next Steps—</w:t>
      </w:r>
      <w:proofErr w:type="gramStart"/>
      <w:r w:rsidRPr="0034224F">
        <w:rPr>
          <w:rFonts w:ascii="Verdana" w:eastAsia="Times New Roman" w:hAnsi="Verdana" w:cs="Times New Roman"/>
          <w:b/>
          <w:bCs/>
          <w:sz w:val="27"/>
          <w:szCs w:val="27"/>
        </w:rPr>
        <w:t>The</w:t>
      </w:r>
      <w:proofErr w:type="gramEnd"/>
      <w:r w:rsidRPr="0034224F">
        <w:rPr>
          <w:rFonts w:ascii="Verdana" w:eastAsia="Times New Roman" w:hAnsi="Verdana" w:cs="Times New Roman"/>
          <w:b/>
          <w:bCs/>
          <w:sz w:val="27"/>
          <w:szCs w:val="27"/>
        </w:rPr>
        <w:t xml:space="preserve"> Planning Phase</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4" name="Picture 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Before moving on to our next step, where you actually configure and enable the device, it is best to have some planning discussions with representatives from various areas of your IT department. For example, the network team should be consulted for placement and integration with other network components, firewall ports that need to be opened, and other topics. You need the network team to assign one or more static IP addresses, depending on how many interfaces on the appliances you plan to enable. You need default gateways, possibly static routes, and other network-related information. If you plan on using SSL for network connections, you may need keys and certificates created by your security team or from outside sources. The application teams may have to describe what types of integration will be necessary for their applications—for example, if Web services endpoints will be looked up in a registry dynamically or LDAP servers need to be read for authentication, then ports may need to be open in the firewalls from </w:t>
      </w:r>
      <w:proofErr w:type="spellStart"/>
      <w:r w:rsidRPr="0034224F">
        <w:rPr>
          <w:rFonts w:ascii="Verdana" w:eastAsia="Times New Roman" w:hAnsi="Verdana" w:cs="Times New Roman"/>
          <w:sz w:val="17"/>
          <w:szCs w:val="17"/>
        </w:rPr>
        <w:t>DataPower</w:t>
      </w:r>
      <w:proofErr w:type="spellEnd"/>
      <w:r w:rsidRPr="0034224F">
        <w:rPr>
          <w:rFonts w:ascii="Verdana" w:eastAsia="Times New Roman" w:hAnsi="Verdana" w:cs="Times New Roman"/>
          <w:sz w:val="17"/>
          <w:szCs w:val="17"/>
        </w:rPr>
        <w:t xml:space="preserve"> to those servers so that the traffic can flow. Plan carefully!</w:t>
      </w:r>
    </w:p>
    <w:p w:rsidR="0034224F" w:rsidRPr="0034224F" w:rsidRDefault="0034224F" w:rsidP="0034224F">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55" name="Picture 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13" w:name="ch02lev2sec4"/>
      <w:bookmarkStart w:id="114" w:name="202"/>
      <w:bookmarkEnd w:id="113"/>
      <w:bookmarkEnd w:id="114"/>
      <w:r w:rsidRPr="0034224F">
        <w:rPr>
          <w:rFonts w:ascii="Verdana" w:eastAsia="Times New Roman" w:hAnsi="Verdana" w:cs="Times New Roman"/>
          <w:b/>
          <w:bCs/>
          <w:sz w:val="27"/>
          <w:szCs w:val="27"/>
        </w:rPr>
        <w:t>Next Steps—What You Will Need</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6" name="Picture 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To do the initial configuration described in the </w:t>
      </w:r>
      <w:hyperlink r:id="rId19" w:anchor="211" w:tgtFrame="_parent" w:history="1">
        <w:r w:rsidRPr="0034224F">
          <w:rPr>
            <w:rFonts w:ascii="Verdana" w:eastAsia="Times New Roman" w:hAnsi="Verdana" w:cs="Times New Roman"/>
            <w:color w:val="0000FF"/>
            <w:sz w:val="17"/>
          </w:rPr>
          <w:t>next section</w:t>
        </w:r>
      </w:hyperlink>
      <w:r w:rsidRPr="0034224F">
        <w:rPr>
          <w:rFonts w:ascii="Verdana" w:eastAsia="Times New Roman" w:hAnsi="Verdana" w:cs="Times New Roman"/>
          <w:sz w:val="17"/>
          <w:szCs w:val="17"/>
        </w:rPr>
        <w:t>, you need the following items (in addition to what came with the appliance):</w:t>
      </w:r>
    </w:p>
    <w:p w:rsidR="0034224F" w:rsidRPr="0034224F" w:rsidRDefault="0034224F" w:rsidP="0034224F">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7" name="Picture 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A supported serial terminal emulator; alternatively, a Serial-to-USB cable (discussed in the </w:t>
      </w:r>
      <w:hyperlink r:id="rId20" w:anchor="211" w:tgtFrame="_parent" w:history="1">
        <w:r w:rsidRPr="0034224F">
          <w:rPr>
            <w:rFonts w:ascii="Verdana" w:eastAsia="Times New Roman" w:hAnsi="Verdana" w:cs="Times New Roman"/>
            <w:color w:val="0000FF"/>
            <w:sz w:val="17"/>
          </w:rPr>
          <w:t>next section</w:t>
        </w:r>
      </w:hyperlink>
      <w:r w:rsidRPr="0034224F">
        <w:rPr>
          <w:rFonts w:ascii="Verdana" w:eastAsia="Times New Roman" w:hAnsi="Verdana" w:cs="Times New Roman"/>
          <w:sz w:val="17"/>
          <w:szCs w:val="17"/>
        </w:rPr>
        <w:t>), or serial to RJ-45 adapter if your administration network provides this kind of connectivity</w:t>
      </w:r>
    </w:p>
    <w:p w:rsidR="0034224F" w:rsidRPr="0034224F" w:rsidRDefault="0034224F" w:rsidP="0034224F">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8" name="Picture 5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15" w:name="indexterm.DFBB04BD-9E83-4E94-8B4A-317868"/>
      <w:bookmarkStart w:id="116" w:name="210"/>
      <w:bookmarkStart w:id="117" w:name="iddle3262"/>
      <w:bookmarkStart w:id="118" w:name="209"/>
      <w:bookmarkStart w:id="119" w:name="indexterm.A0BE7965-051E-4B66-83D8-CE2484"/>
      <w:bookmarkStart w:id="120" w:name="208"/>
      <w:bookmarkStart w:id="121" w:name="indexterm.F7A1CBC3-A50B-4F66-8B89-C5DDE6"/>
      <w:bookmarkStart w:id="122" w:name="207"/>
      <w:bookmarkStart w:id="123" w:name="iddle1695"/>
      <w:bookmarkStart w:id="124" w:name="206"/>
      <w:bookmarkStart w:id="125" w:name="indexterm.0AE43088-B267-431D-A5F2-8E5AD6"/>
      <w:bookmarkStart w:id="126" w:name="205"/>
      <w:bookmarkStart w:id="127" w:name="indexterm.D5F1EDE0-2031-4CB3-9856-4EB115"/>
      <w:bookmarkStart w:id="128" w:name="204"/>
      <w:bookmarkStart w:id="129" w:name="indexterm.384AB143-D072-4908-A522-9648A5"/>
      <w:bookmarkStart w:id="130" w:name="203"/>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r w:rsidRPr="0034224F">
        <w:rPr>
          <w:rFonts w:ascii="Verdana" w:eastAsia="Times New Roman" w:hAnsi="Verdana" w:cs="Times New Roman"/>
          <w:sz w:val="17"/>
          <w:szCs w:val="17"/>
        </w:rPr>
        <w:t>Network information—one or more IP addresses, default gateways, subnet masks, DNS server info, NTP server IP/hostname, and static routes</w:t>
      </w:r>
    </w:p>
    <w:p w:rsidR="0034224F" w:rsidRPr="0034224F" w:rsidRDefault="0034224F" w:rsidP="0034224F">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59" name="Picture 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Medium cross-tip (Phillips) screwdriver for rack mounting</w:t>
      </w:r>
    </w:p>
    <w:p w:rsidR="0034224F" w:rsidRPr="0034224F" w:rsidRDefault="0034224F" w:rsidP="0034224F">
      <w:pPr>
        <w:numPr>
          <w:ilvl w:val="0"/>
          <w:numId w:val="6"/>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0" name="Picture 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Power source to plug the device into</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61" name="Picture 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31" w:name="182"/>
      <w:bookmarkEnd w:id="131"/>
      <w:r w:rsidRPr="0034224F">
        <w:rPr>
          <w:rFonts w:ascii="Verdana" w:eastAsia="Times New Roman" w:hAnsi="Verdana" w:cs="Times New Roman"/>
          <w:sz w:val="17"/>
          <w:szCs w:val="17"/>
          <w:vertAlign w:val="superscript"/>
        </w:rPr>
        <w:t>[</w:t>
      </w:r>
      <w:bookmarkStart w:id="132" w:name="ftn.ch02fn01"/>
      <w:r w:rsidRPr="0034224F">
        <w:rPr>
          <w:rFonts w:ascii="Verdana" w:eastAsia="Times New Roman" w:hAnsi="Verdana" w:cs="Times New Roman"/>
          <w:sz w:val="17"/>
          <w:szCs w:val="17"/>
          <w:vertAlign w:val="superscript"/>
        </w:rPr>
        <w:fldChar w:fldCharType="begin"/>
      </w:r>
      <w:r w:rsidRPr="0034224F">
        <w:rPr>
          <w:rFonts w:ascii="Verdana" w:eastAsia="Times New Roman" w:hAnsi="Verdana" w:cs="Times New Roman"/>
          <w:sz w:val="17"/>
          <w:szCs w:val="17"/>
          <w:vertAlign w:val="superscript"/>
        </w:rPr>
        <w:instrText xml:space="preserve"> HYPERLINK "http://www.books24x7.com/assetviewer.aspx?bookid=30903&amp;chunkid=873232052&amp;noteMenuToggle=0&amp;hitSectionMenuToggle=0&amp;leftMenuState=1" \l "ch02fn01" </w:instrText>
      </w:r>
      <w:r w:rsidRPr="0034224F">
        <w:rPr>
          <w:rFonts w:ascii="Verdana" w:eastAsia="Times New Roman" w:hAnsi="Verdana" w:cs="Times New Roman"/>
          <w:sz w:val="17"/>
          <w:szCs w:val="17"/>
          <w:vertAlign w:val="superscript"/>
        </w:rPr>
        <w:fldChar w:fldCharType="separate"/>
      </w:r>
      <w:r w:rsidRPr="0034224F">
        <w:rPr>
          <w:rFonts w:ascii="Verdana" w:eastAsia="Times New Roman" w:hAnsi="Verdana" w:cs="Times New Roman"/>
          <w:color w:val="0000FF"/>
          <w:sz w:val="17"/>
          <w:vertAlign w:val="superscript"/>
        </w:rPr>
        <w:t>1</w:t>
      </w:r>
      <w:r w:rsidRPr="0034224F">
        <w:rPr>
          <w:rFonts w:ascii="Verdana" w:eastAsia="Times New Roman" w:hAnsi="Verdana" w:cs="Times New Roman"/>
          <w:sz w:val="17"/>
          <w:szCs w:val="17"/>
          <w:vertAlign w:val="superscript"/>
        </w:rPr>
        <w:fldChar w:fldCharType="end"/>
      </w:r>
      <w:bookmarkEnd w:id="132"/>
      <w:r w:rsidRPr="0034224F">
        <w:rPr>
          <w:rFonts w:ascii="Verdana" w:eastAsia="Times New Roman" w:hAnsi="Verdana" w:cs="Times New Roman"/>
          <w:sz w:val="17"/>
          <w:szCs w:val="17"/>
          <w:vertAlign w:val="superscript"/>
        </w:rPr>
        <w:t>]</w:t>
      </w:r>
      <w:r w:rsidRPr="0034224F">
        <w:rPr>
          <w:rFonts w:ascii="Verdana" w:eastAsia="Times New Roman" w:hAnsi="Verdana" w:cs="Times New Roman"/>
          <w:sz w:val="17"/>
          <w:szCs w:val="17"/>
        </w:rPr>
        <w:t>HSMs provide secure, encrypted storage of keys. The appliance’s encrypted firmware and key storage features serve the same purpose; however, the HSM is often ordered with the device to comply with IT Security policies or standards, such as FIPS 140-2 Level 2 and 3.</w:t>
      </w:r>
    </w:p>
    <w:p w:rsidR="0034224F" w:rsidRPr="0034224F" w:rsidRDefault="0034224F" w:rsidP="0034224F">
      <w:pPr>
        <w:spacing w:before="100" w:beforeAutospacing="1" w:after="100" w:afterAutospacing="1" w:line="240" w:lineRule="auto"/>
        <w:outlineLvl w:val="1"/>
        <w:rPr>
          <w:rFonts w:ascii="Verdana" w:eastAsia="Times New Roman" w:hAnsi="Verdana" w:cs="Times New Roman"/>
          <w:b/>
          <w:bCs/>
          <w:sz w:val="36"/>
          <w:szCs w:val="36"/>
        </w:rPr>
      </w:pPr>
      <w:r w:rsidRPr="0034224F">
        <w:rPr>
          <w:rFonts w:ascii="Verdana" w:eastAsia="Times New Roman" w:hAnsi="Verdana" w:cs="Times New Roman"/>
          <w:b/>
          <w:bCs/>
          <w:sz w:val="36"/>
          <w:szCs w:val="36"/>
        </w:rPr>
        <w:t>Connecting and Powering Up</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23" name="Picture 12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The installation manual has clear instructions and diagrams about the rack-mounting procedure, so we refer you to that document for the hardware installation details. Assuming this has been </w:t>
      </w:r>
      <w:proofErr w:type="gramStart"/>
      <w:r w:rsidRPr="0034224F">
        <w:rPr>
          <w:rFonts w:ascii="Verdana" w:eastAsia="Times New Roman" w:hAnsi="Verdana" w:cs="Times New Roman"/>
          <w:sz w:val="17"/>
          <w:szCs w:val="17"/>
        </w:rPr>
        <w:t>done,</w:t>
      </w:r>
      <w:proofErr w:type="gramEnd"/>
      <w:r w:rsidRPr="0034224F">
        <w:rPr>
          <w:rFonts w:ascii="Verdana" w:eastAsia="Times New Roman" w:hAnsi="Verdana" w:cs="Times New Roman"/>
          <w:sz w:val="17"/>
          <w:szCs w:val="17"/>
        </w:rPr>
        <w:t xml:space="preserve"> let’s get to the good part. Obviously, a good first step might be to connect the power cords. Do not power on the appliance yet.</w:t>
      </w:r>
    </w:p>
    <w:p w:rsidR="0034224F" w:rsidRPr="0034224F" w:rsidRDefault="0034224F" w:rsidP="0034224F">
      <w:pPr>
        <w:spacing w:before="100" w:beforeAutospacing="1" w:after="100" w:afterAutospacing="1" w:line="240" w:lineRule="auto"/>
        <w:outlineLvl w:val="2"/>
        <w:rPr>
          <w:rFonts w:ascii="Verdana" w:eastAsia="Times New Roman" w:hAnsi="Verdana" w:cs="Times New Roman"/>
          <w:b/>
          <w:bCs/>
          <w:sz w:val="27"/>
          <w:szCs w:val="27"/>
        </w:rPr>
      </w:pPr>
      <w:r w:rsidRPr="0034224F">
        <w:rPr>
          <w:rFonts w:ascii="Verdana" w:eastAsia="Times New Roman" w:hAnsi="Verdana" w:cs="Times New Roman"/>
          <w:b/>
          <w:bCs/>
          <w:sz w:val="27"/>
          <w:szCs w:val="27"/>
        </w:rPr>
        <w:t>Tip: Power Connections</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24" name="Picture 12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Whenever loss of data is a concern, you should have both power cords connected to independent, conditioned power sources. Those redundant power supplies are there for a reason! Failing to do so will result in repeated dire warnings in the </w:t>
      </w:r>
      <w:proofErr w:type="spellStart"/>
      <w:r w:rsidRPr="0034224F">
        <w:rPr>
          <w:rFonts w:ascii="Verdana" w:eastAsia="Times New Roman" w:hAnsi="Verdana" w:cs="Times New Roman"/>
          <w:sz w:val="17"/>
          <w:szCs w:val="17"/>
        </w:rPr>
        <w:t>DataPower</w:t>
      </w:r>
      <w:proofErr w:type="spellEnd"/>
      <w:r w:rsidRPr="0034224F">
        <w:rPr>
          <w:rFonts w:ascii="Verdana" w:eastAsia="Times New Roman" w:hAnsi="Verdana" w:cs="Times New Roman"/>
          <w:sz w:val="17"/>
          <w:szCs w:val="17"/>
        </w:rPr>
        <w:t xml:space="preserve"> log about a power supply having “failed” when, in fact, the problem is that it is not connected.</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25" name="Picture 1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At this point, make your serial port connection. The provided null modem cable can be used to connect to a standard ASCII terminal, but frankly those haven’t been seen much since the 1980s. The usual procedure is to use a workstation with a serial port or use a USB-to-Serial converter cable and attach it to one end of the serial cable provided with the device and the other end to a USB port on your workstation. A typical converter is shown in Figure 2-3. Of course, the other end of the serial cable should be connected to the serial port on the appliance, as shown in </w:t>
      </w:r>
      <w:hyperlink r:id="rId21" w:anchor="183" w:tgtFrame="_parent" w:history="1">
        <w:r w:rsidRPr="0034224F">
          <w:rPr>
            <w:rFonts w:ascii="Verdana" w:eastAsia="Times New Roman" w:hAnsi="Verdana" w:cs="Times New Roman"/>
            <w:color w:val="0000FF"/>
            <w:sz w:val="17"/>
          </w:rPr>
          <w:t>Figure 2-1</w:t>
        </w:r>
      </w:hyperlink>
      <w:r w:rsidRPr="0034224F">
        <w:rPr>
          <w:rFonts w:ascii="Verdana" w:eastAsia="Times New Roman" w:hAnsi="Verdana" w:cs="Times New Roman"/>
          <w:sz w:val="17"/>
          <w:szCs w:val="17"/>
        </w:rPr>
        <w:t>.</w:t>
      </w:r>
    </w:p>
    <w:p w:rsidR="0034224F" w:rsidRPr="0034224F" w:rsidRDefault="0034224F" w:rsidP="0034224F">
      <w:pPr>
        <w:spacing w:after="0" w:line="240" w:lineRule="auto"/>
        <w:rPr>
          <w:rFonts w:ascii="Verdana" w:eastAsia="Times New Roman" w:hAnsi="Verdana" w:cs="Times New Roman"/>
          <w:sz w:val="17"/>
          <w:szCs w:val="17"/>
        </w:rPr>
      </w:pPr>
      <w:bookmarkStart w:id="133" w:name="ch02fig03"/>
      <w:bookmarkStart w:id="134" w:name="212"/>
      <w:bookmarkEnd w:id="133"/>
      <w:bookmarkEnd w:id="134"/>
      <w:r>
        <w:rPr>
          <w:rFonts w:ascii="Verdana" w:eastAsia="Times New Roman" w:hAnsi="Verdana" w:cs="Times New Roman"/>
          <w:noProof/>
          <w:sz w:val="17"/>
          <w:szCs w:val="17"/>
        </w:rPr>
        <w:lastRenderedPageBreak/>
        <w:drawing>
          <wp:inline distT="0" distB="0" distL="0" distR="0">
            <wp:extent cx="2171700" cy="3143250"/>
            <wp:effectExtent l="19050" t="0" r="0" b="0"/>
            <wp:docPr id="126" name="IMG_13"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 descr="Image from book"/>
                    <pic:cNvPicPr>
                      <a:picLocks noChangeAspect="1" noChangeArrowheads="1"/>
                    </pic:cNvPicPr>
                  </pic:nvPicPr>
                  <pic:blipFill>
                    <a:blip r:embed="rId22"/>
                    <a:srcRect/>
                    <a:stretch>
                      <a:fillRect/>
                    </a:stretch>
                  </pic:blipFill>
                  <pic:spPr bwMode="auto">
                    <a:xfrm>
                      <a:off x="0" y="0"/>
                      <a:ext cx="2171700" cy="314325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27" name="Picture 1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rPr>
        <w:t>Figure 2-3: USB-to-serial converter cable attachment.</w:t>
      </w:r>
      <w:r w:rsidRPr="0034224F">
        <w:rPr>
          <w:rFonts w:ascii="Verdana" w:eastAsia="Times New Roman" w:hAnsi="Verdana" w:cs="Times New Roman"/>
          <w:sz w:val="17"/>
          <w:szCs w:val="17"/>
        </w:rPr>
        <w:t xml:space="preserve"> </w:t>
      </w:r>
    </w:p>
    <w:p w:rsidR="0034224F" w:rsidRPr="0034224F" w:rsidRDefault="0034224F" w:rsidP="0034224F">
      <w:pPr>
        <w:spacing w:before="100" w:beforeAutospacing="1" w:after="100" w:afterAutospacing="1" w:line="240" w:lineRule="auto"/>
        <w:outlineLvl w:val="2"/>
        <w:rPr>
          <w:rFonts w:ascii="Verdana" w:eastAsia="Times New Roman" w:hAnsi="Verdana" w:cs="Times New Roman"/>
          <w:b/>
          <w:bCs/>
          <w:sz w:val="27"/>
          <w:szCs w:val="27"/>
        </w:rPr>
      </w:pPr>
      <w:r w:rsidRPr="0034224F">
        <w:rPr>
          <w:rFonts w:ascii="Verdana" w:eastAsia="Times New Roman" w:hAnsi="Verdana" w:cs="Times New Roman"/>
          <w:b/>
          <w:bCs/>
          <w:sz w:val="27"/>
          <w:szCs w:val="27"/>
        </w:rPr>
        <w:t>Tip: Connect, Then Boot</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28" name="Picture 12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On first initialization, you should always connect the serial cable first, and then power up the appliance. This enables you to see the boot sequence and any error messages that might appear.</w:t>
      </w:r>
    </w:p>
    <w:p w:rsidR="0034224F" w:rsidRPr="0034224F" w:rsidRDefault="0034224F" w:rsidP="0034224F">
      <w:pPr>
        <w:spacing w:before="100" w:beforeAutospacing="1" w:after="100" w:afterAutospacing="1" w:line="240" w:lineRule="auto"/>
        <w:outlineLvl w:val="2"/>
        <w:rPr>
          <w:rFonts w:ascii="Verdana" w:eastAsia="Times New Roman" w:hAnsi="Verdana" w:cs="Times New Roman"/>
          <w:b/>
          <w:bCs/>
          <w:sz w:val="27"/>
          <w:szCs w:val="27"/>
        </w:rPr>
      </w:pPr>
      <w:r w:rsidRPr="0034224F">
        <w:rPr>
          <w:rFonts w:ascii="Verdana" w:eastAsia="Times New Roman" w:hAnsi="Verdana" w:cs="Times New Roman"/>
          <w:b/>
          <w:bCs/>
          <w:sz w:val="27"/>
          <w:szCs w:val="27"/>
        </w:rPr>
        <w:t>Tip: Don’t Forget That Disc!</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29" name="Picture 1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If you purchase a USB-serial cable, keep the device driver disc that comes with it in your gear bag with the cable. It’s not unusual to have to do this install from other workstations, which may not have the driver for your cable installed. In some high-security environments, there may be no Internet connectivity from the datacenter to download one.</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30" name="Picture 1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135" w:name="indexterm.067717B0-1B77-461A-9B63-C238C6"/>
      <w:bookmarkStart w:id="136" w:name="217"/>
      <w:bookmarkStart w:id="137" w:name="indexterm.50AF67C5-8D53-4BBD-99F0-29FDE9"/>
      <w:bookmarkStart w:id="138" w:name="216"/>
      <w:bookmarkStart w:id="139" w:name="indexterm.494061A8-0EA8-4D2C-B52A-AD170F"/>
      <w:bookmarkStart w:id="140" w:name="215"/>
      <w:bookmarkStart w:id="141" w:name="indexterm.E1F3FE52-0131-40B5-BA1B-139847"/>
      <w:bookmarkStart w:id="142" w:name="214"/>
      <w:bookmarkStart w:id="143" w:name="indexterm.9290B0BB-8FB0-4973-8681-ED0FBB"/>
      <w:bookmarkStart w:id="144" w:name="213"/>
      <w:bookmarkEnd w:id="135"/>
      <w:bookmarkEnd w:id="136"/>
      <w:bookmarkEnd w:id="137"/>
      <w:bookmarkEnd w:id="138"/>
      <w:bookmarkEnd w:id="139"/>
      <w:bookmarkEnd w:id="140"/>
      <w:bookmarkEnd w:id="141"/>
      <w:bookmarkEnd w:id="142"/>
      <w:bookmarkEnd w:id="143"/>
      <w:bookmarkEnd w:id="144"/>
      <w:r w:rsidRPr="0034224F">
        <w:rPr>
          <w:rFonts w:ascii="Verdana" w:eastAsia="Times New Roman" w:hAnsi="Verdana" w:cs="Times New Roman"/>
          <w:sz w:val="17"/>
          <w:szCs w:val="17"/>
        </w:rPr>
        <w:t>If you are using Windows</w:t>
      </w:r>
      <w:r w:rsidRPr="0034224F">
        <w:rPr>
          <w:rFonts w:ascii="Verdana" w:eastAsia="Times New Roman" w:hAnsi="Verdana" w:cs="Times New Roman"/>
          <w:sz w:val="17"/>
          <w:szCs w:val="17"/>
          <w:vertAlign w:val="superscript"/>
        </w:rPr>
        <w:t>®</w:t>
      </w:r>
      <w:r w:rsidRPr="0034224F">
        <w:rPr>
          <w:rFonts w:ascii="Verdana" w:eastAsia="Times New Roman" w:hAnsi="Verdana" w:cs="Times New Roman"/>
          <w:sz w:val="17"/>
          <w:szCs w:val="17"/>
        </w:rPr>
        <w:t xml:space="preserve">, you may want to verify which COM port the USB serial cable is using. </w:t>
      </w:r>
      <w:proofErr w:type="gramStart"/>
      <w:r w:rsidRPr="0034224F">
        <w:rPr>
          <w:rFonts w:ascii="Verdana" w:eastAsia="Times New Roman" w:hAnsi="Verdana" w:cs="Times New Roman"/>
          <w:sz w:val="17"/>
          <w:szCs w:val="17"/>
        </w:rPr>
        <w:t xml:space="preserve">To do this, go to </w:t>
      </w:r>
      <w:proofErr w:type="spellStart"/>
      <w:r w:rsidRPr="0034224F">
        <w:rPr>
          <w:rFonts w:ascii="Verdana" w:eastAsia="Times New Roman" w:hAnsi="Verdana" w:cs="Times New Roman"/>
          <w:sz w:val="17"/>
          <w:szCs w:val="17"/>
        </w:rPr>
        <w:t>Start</w:t>
      </w:r>
      <w:r w:rsidRPr="0034224F">
        <w:rPr>
          <w:rFonts w:ascii="Arial" w:eastAsia="Times New Roman" w:hAnsi="Arial" w:cs="Arial"/>
          <w:sz w:val="17"/>
        </w:rPr>
        <w:t>→</w:t>
      </w:r>
      <w:r w:rsidRPr="0034224F">
        <w:rPr>
          <w:rFonts w:ascii="Verdana" w:eastAsia="Times New Roman" w:hAnsi="Verdana" w:cs="Times New Roman"/>
          <w:sz w:val="17"/>
          <w:szCs w:val="17"/>
        </w:rPr>
        <w:t>My</w:t>
      </w:r>
      <w:proofErr w:type="spellEnd"/>
      <w:r w:rsidRPr="0034224F">
        <w:rPr>
          <w:rFonts w:ascii="Verdana" w:eastAsia="Times New Roman" w:hAnsi="Verdana" w:cs="Times New Roman"/>
          <w:sz w:val="17"/>
          <w:szCs w:val="17"/>
        </w:rPr>
        <w:t xml:space="preserve"> Computer, right-click, and then click on Manage.</w:t>
      </w:r>
      <w:proofErr w:type="gramEnd"/>
      <w:r w:rsidRPr="0034224F">
        <w:rPr>
          <w:rFonts w:ascii="Verdana" w:eastAsia="Times New Roman" w:hAnsi="Verdana" w:cs="Times New Roman"/>
          <w:sz w:val="17"/>
          <w:szCs w:val="17"/>
        </w:rPr>
        <w:t xml:space="preserve"> The Computer Management applet displays. Click on Device Manager and then open the Ports section. You should see your cable listed and the port it is using, as shown in Figure 2-4.2-5</w:t>
      </w:r>
    </w:p>
    <w:p w:rsidR="0034224F" w:rsidRPr="0034224F" w:rsidRDefault="0034224F" w:rsidP="0034224F">
      <w:pPr>
        <w:spacing w:after="0" w:line="240" w:lineRule="auto"/>
        <w:rPr>
          <w:rFonts w:ascii="Verdana" w:eastAsia="Times New Roman" w:hAnsi="Verdana" w:cs="Times New Roman"/>
          <w:sz w:val="17"/>
          <w:szCs w:val="17"/>
        </w:rPr>
      </w:pPr>
      <w:bookmarkStart w:id="145" w:name="IMG_14"/>
      <w:bookmarkStart w:id="146" w:name="ch02fig04"/>
      <w:bookmarkStart w:id="147" w:name="218"/>
      <w:bookmarkEnd w:id="146"/>
      <w:bookmarkEnd w:id="147"/>
      <w:r>
        <w:rPr>
          <w:rFonts w:ascii="Verdana" w:eastAsia="Times New Roman" w:hAnsi="Verdana" w:cs="Times New Roman"/>
          <w:noProof/>
          <w:color w:val="0000FF"/>
          <w:sz w:val="17"/>
          <w:szCs w:val="17"/>
        </w:rPr>
        <w:lastRenderedPageBreak/>
        <w:drawing>
          <wp:inline distT="0" distB="0" distL="0" distR="0">
            <wp:extent cx="4762500" cy="3743325"/>
            <wp:effectExtent l="19050" t="0" r="0" b="0"/>
            <wp:docPr id="131" name="IMG_14" descr="Image from book">
              <a:hlinkClick xmlns:a="http://schemas.openxmlformats.org/drawingml/2006/main" r:id="rId23"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 descr="Image from book">
                      <a:hlinkClick r:id="rId23" tgtFrame="_self"/>
                    </pic:cNvPr>
                    <pic:cNvPicPr>
                      <a:picLocks noChangeAspect="1" noChangeArrowheads="1"/>
                    </pic:cNvPicPr>
                  </pic:nvPicPr>
                  <pic:blipFill>
                    <a:blip r:embed="rId24"/>
                    <a:srcRect/>
                    <a:stretch>
                      <a:fillRect/>
                    </a:stretch>
                  </pic:blipFill>
                  <pic:spPr bwMode="auto">
                    <a:xfrm>
                      <a:off x="0" y="0"/>
                      <a:ext cx="4762500" cy="3743325"/>
                    </a:xfrm>
                    <a:prstGeom prst="rect">
                      <a:avLst/>
                    </a:prstGeom>
                    <a:noFill/>
                    <a:ln w="9525">
                      <a:noFill/>
                      <a:miter lim="800000"/>
                      <a:headEnd/>
                      <a:tailEnd/>
                    </a:ln>
                  </pic:spPr>
                </pic:pic>
              </a:graphicData>
            </a:graphic>
          </wp:inline>
        </w:drawing>
      </w:r>
      <w:bookmarkEnd w:id="145"/>
      <w:r w:rsidRPr="0034224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32" name="Picture 1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rPr>
        <w:t>Figure 2-4: Checking the COM port.</w:t>
      </w:r>
      <w:r w:rsidRPr="0034224F">
        <w:rPr>
          <w:rFonts w:ascii="Verdana" w:eastAsia="Times New Roman" w:hAnsi="Verdana" w:cs="Times New Roman"/>
          <w:sz w:val="17"/>
          <w:szCs w:val="17"/>
        </w:rPr>
        <w:t xml:space="preserve"> </w:t>
      </w:r>
    </w:p>
    <w:p w:rsidR="0034224F" w:rsidRPr="0034224F" w:rsidRDefault="0034224F" w:rsidP="0034224F">
      <w:pPr>
        <w:spacing w:after="0" w:line="240" w:lineRule="auto"/>
        <w:rPr>
          <w:rFonts w:ascii="Verdana" w:eastAsia="Times New Roman" w:hAnsi="Verdana" w:cs="Times New Roman"/>
          <w:sz w:val="17"/>
          <w:szCs w:val="17"/>
        </w:rPr>
      </w:pPr>
      <w:bookmarkStart w:id="148" w:name="ch02fig05"/>
      <w:bookmarkStart w:id="149" w:name="219"/>
      <w:bookmarkEnd w:id="148"/>
      <w:bookmarkEnd w:id="149"/>
      <w:r>
        <w:rPr>
          <w:rFonts w:ascii="Verdana" w:eastAsia="Times New Roman" w:hAnsi="Verdana" w:cs="Times New Roman"/>
          <w:noProof/>
          <w:sz w:val="17"/>
          <w:szCs w:val="17"/>
        </w:rPr>
        <w:drawing>
          <wp:inline distT="0" distB="0" distL="0" distR="0">
            <wp:extent cx="3267075" cy="3867150"/>
            <wp:effectExtent l="19050" t="0" r="9525" b="0"/>
            <wp:docPr id="133" name="IMG_15"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 descr="Image from book"/>
                    <pic:cNvPicPr>
                      <a:picLocks noChangeAspect="1" noChangeArrowheads="1"/>
                    </pic:cNvPicPr>
                  </pic:nvPicPr>
                  <pic:blipFill>
                    <a:blip r:embed="rId25"/>
                    <a:srcRect/>
                    <a:stretch>
                      <a:fillRect/>
                    </a:stretch>
                  </pic:blipFill>
                  <pic:spPr bwMode="auto">
                    <a:xfrm>
                      <a:off x="0" y="0"/>
                      <a:ext cx="3267075" cy="386715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34" name="Picture 1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rPr>
        <w:t>Figure 2-5: HyperTerminal port settings.</w:t>
      </w:r>
      <w:r w:rsidRPr="0034224F">
        <w:rPr>
          <w:rFonts w:ascii="Verdana" w:eastAsia="Times New Roman" w:hAnsi="Verdana" w:cs="Times New Roman"/>
          <w:sz w:val="17"/>
          <w:szCs w:val="17"/>
        </w:rPr>
        <w:t xml:space="preserve"> </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135" name="Picture 13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Now it’s time to get a terminal session established. Any ASCII terminal emulation software can be used for this, as the requirements are simple. We use the free Windows HyperTerminal utility. It is typically under </w:t>
      </w:r>
      <w:proofErr w:type="spellStart"/>
      <w:r w:rsidRPr="0034224F">
        <w:rPr>
          <w:rFonts w:ascii="Verdana" w:eastAsia="Times New Roman" w:hAnsi="Verdana" w:cs="Times New Roman"/>
          <w:sz w:val="17"/>
          <w:szCs w:val="17"/>
        </w:rPr>
        <w:t>Start</w:t>
      </w:r>
      <w:r w:rsidRPr="0034224F">
        <w:rPr>
          <w:rFonts w:ascii="Arial" w:eastAsia="Times New Roman" w:hAnsi="Arial" w:cs="Arial"/>
          <w:sz w:val="17"/>
        </w:rPr>
        <w:t>→</w:t>
      </w:r>
      <w:r w:rsidRPr="0034224F">
        <w:rPr>
          <w:rFonts w:ascii="Verdana" w:eastAsia="Times New Roman" w:hAnsi="Verdana" w:cs="Times New Roman"/>
          <w:sz w:val="17"/>
          <w:szCs w:val="17"/>
        </w:rPr>
        <w:t>All</w:t>
      </w:r>
      <w:proofErr w:type="spellEnd"/>
      <w:r w:rsidRPr="0034224F">
        <w:rPr>
          <w:rFonts w:ascii="Verdana" w:eastAsia="Times New Roman" w:hAnsi="Verdana" w:cs="Times New Roman"/>
          <w:sz w:val="17"/>
          <w:szCs w:val="17"/>
        </w:rPr>
        <w:t xml:space="preserve"> </w:t>
      </w:r>
      <w:proofErr w:type="spellStart"/>
      <w:r w:rsidRPr="0034224F">
        <w:rPr>
          <w:rFonts w:ascii="Verdana" w:eastAsia="Times New Roman" w:hAnsi="Verdana" w:cs="Times New Roman"/>
          <w:sz w:val="17"/>
          <w:szCs w:val="17"/>
        </w:rPr>
        <w:t>Programs</w:t>
      </w:r>
      <w:r w:rsidRPr="0034224F">
        <w:rPr>
          <w:rFonts w:ascii="Arial" w:eastAsia="Times New Roman" w:hAnsi="Arial" w:cs="Arial"/>
          <w:sz w:val="17"/>
        </w:rPr>
        <w:t>→</w:t>
      </w:r>
      <w:r w:rsidRPr="0034224F">
        <w:rPr>
          <w:rFonts w:ascii="Verdana" w:eastAsia="Times New Roman" w:hAnsi="Verdana" w:cs="Times New Roman"/>
          <w:sz w:val="17"/>
          <w:szCs w:val="17"/>
        </w:rPr>
        <w:t>Accessories</w:t>
      </w:r>
      <w:r w:rsidRPr="0034224F">
        <w:rPr>
          <w:rFonts w:ascii="Arial" w:eastAsia="Times New Roman" w:hAnsi="Arial" w:cs="Arial"/>
          <w:sz w:val="17"/>
        </w:rPr>
        <w:t>→</w:t>
      </w:r>
      <w:r w:rsidRPr="0034224F">
        <w:rPr>
          <w:rFonts w:ascii="Verdana" w:eastAsia="Times New Roman" w:hAnsi="Verdana" w:cs="Times New Roman"/>
          <w:sz w:val="17"/>
          <w:szCs w:val="17"/>
        </w:rPr>
        <w:t>Communications</w:t>
      </w:r>
      <w:proofErr w:type="spellEnd"/>
      <w:r w:rsidRPr="0034224F">
        <w:rPr>
          <w:rFonts w:ascii="Verdana" w:eastAsia="Times New Roman" w:hAnsi="Verdana" w:cs="Times New Roman"/>
          <w:sz w:val="17"/>
          <w:szCs w:val="17"/>
        </w:rPr>
        <w:t>, but if you are going to be doing this a lot, we recommend that you create a desktop shortcut. When HyperTerminal runs, it asks for a name for the new connection. You can use whatever value you find reasonable.</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36" name="Picture 1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Next, you should see a Connect </w:t>
      </w:r>
      <w:proofErr w:type="gramStart"/>
      <w:r w:rsidRPr="0034224F">
        <w:rPr>
          <w:rFonts w:ascii="Verdana" w:eastAsia="Times New Roman" w:hAnsi="Verdana" w:cs="Times New Roman"/>
          <w:sz w:val="17"/>
          <w:szCs w:val="17"/>
        </w:rPr>
        <w:t>To</w:t>
      </w:r>
      <w:proofErr w:type="gramEnd"/>
      <w:r w:rsidRPr="0034224F">
        <w:rPr>
          <w:rFonts w:ascii="Verdana" w:eastAsia="Times New Roman" w:hAnsi="Verdana" w:cs="Times New Roman"/>
          <w:sz w:val="17"/>
          <w:szCs w:val="17"/>
        </w:rPr>
        <w:t xml:space="preserve"> dialog, and here you want to change the Connect Using drop-down to the COM port that your cable is using, and then click OK. Now you should be at the Port Settings dialog. Enter the values as shown in Figure 2 (although other flow control settings may work as well, and this may depend on the type of serial cable being used) and click OK.</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37" name="Picture 1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You may now fire up the appliance using the power switch on the back. You may notice that initially the fans are quite loud and then decrease in volume as the boot-up sequence progresses. You should now be in the HyperTerminal terminal window. In the lower-left corner, there is a “connected” static string that shows the connection time. If the value there is greater than zero </w:t>
      </w:r>
      <w:bookmarkStart w:id="150" w:name="indexterm.A1B07F0F-5039-4C10-8E43-FDA2CC"/>
      <w:bookmarkStart w:id="151" w:name="227"/>
      <w:bookmarkStart w:id="152" w:name="indexterm.EBD64475-D672-4FFE-BD17-12EF51"/>
      <w:bookmarkStart w:id="153" w:name="226"/>
      <w:bookmarkStart w:id="154" w:name="indexterm.FFF9C2DB-1311-40E8-89A0-34005C"/>
      <w:bookmarkStart w:id="155" w:name="225"/>
      <w:bookmarkStart w:id="156" w:name="indexterm.65A996F3-1D1C-40D6-98A3-811F95"/>
      <w:bookmarkStart w:id="157" w:name="224"/>
      <w:bookmarkStart w:id="158" w:name="indexterm.80957EDA-D3A8-49E2-B657-87D711"/>
      <w:bookmarkStart w:id="159" w:name="223"/>
      <w:bookmarkStart w:id="160" w:name="indexterm.B2C0A566-0073-4CEB-97AB-E2AA20"/>
      <w:bookmarkStart w:id="161" w:name="222"/>
      <w:bookmarkStart w:id="162" w:name="indexterm.9A71C149-04DC-4C73-BFC2-D1BA15"/>
      <w:bookmarkStart w:id="163" w:name="221"/>
      <w:bookmarkStart w:id="164" w:name="indexterm.4CFEB06C-F2C2-47C4-B8BE-177318"/>
      <w:bookmarkStart w:id="165" w:name="220"/>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r w:rsidRPr="0034224F">
        <w:rPr>
          <w:rFonts w:ascii="Verdana" w:eastAsia="Times New Roman" w:hAnsi="Verdana" w:cs="Times New Roman"/>
          <w:sz w:val="17"/>
          <w:szCs w:val="17"/>
        </w:rPr>
        <w:t xml:space="preserve">and changing, you are connected. Otherwise, you may have to go to </w:t>
      </w:r>
      <w:proofErr w:type="spellStart"/>
      <w:r w:rsidRPr="0034224F">
        <w:rPr>
          <w:rFonts w:ascii="Verdana" w:eastAsia="Times New Roman" w:hAnsi="Verdana" w:cs="Times New Roman"/>
          <w:sz w:val="17"/>
          <w:szCs w:val="17"/>
        </w:rPr>
        <w:t>Call</w:t>
      </w:r>
      <w:r w:rsidRPr="0034224F">
        <w:rPr>
          <w:rFonts w:ascii="Arial" w:eastAsia="Times New Roman" w:hAnsi="Arial" w:cs="Arial"/>
          <w:sz w:val="17"/>
        </w:rPr>
        <w:t>→</w:t>
      </w:r>
      <w:r w:rsidRPr="0034224F">
        <w:rPr>
          <w:rFonts w:ascii="Verdana" w:eastAsia="Times New Roman" w:hAnsi="Verdana" w:cs="Times New Roman"/>
          <w:sz w:val="17"/>
          <w:szCs w:val="17"/>
        </w:rPr>
        <w:t>Connect</w:t>
      </w:r>
      <w:proofErr w:type="spellEnd"/>
      <w:r w:rsidRPr="0034224F">
        <w:rPr>
          <w:rFonts w:ascii="Verdana" w:eastAsia="Times New Roman" w:hAnsi="Verdana" w:cs="Times New Roman"/>
          <w:sz w:val="17"/>
          <w:szCs w:val="17"/>
        </w:rPr>
        <w:t xml:space="preserve"> in the menu to establish a connection. When the boot-up sequence finishes, you should be presented with a login prompt. Log in as user admin and provide the password from the instructions included with the device. A license agreement displays; review and accept this if you agree to the terms. Next, you are asked to provide a new password</w:t>
      </w:r>
      <w:proofErr w:type="gramStart"/>
      <w:r w:rsidRPr="0034224F">
        <w:rPr>
          <w:rFonts w:ascii="Verdana" w:eastAsia="Times New Roman" w:hAnsi="Verdana" w:cs="Times New Roman"/>
          <w:sz w:val="17"/>
          <w:szCs w:val="17"/>
        </w:rPr>
        <w:t>.</w:t>
      </w:r>
      <w:r w:rsidRPr="0034224F">
        <w:rPr>
          <w:rFonts w:ascii="Verdana" w:eastAsia="Times New Roman" w:hAnsi="Verdana" w:cs="Times New Roman"/>
          <w:sz w:val="17"/>
          <w:szCs w:val="17"/>
          <w:vertAlign w:val="superscript"/>
        </w:rPr>
        <w:t>[</w:t>
      </w:r>
      <w:bookmarkStart w:id="166" w:name="ch02fn02"/>
      <w:proofErr w:type="gramEnd"/>
      <w:r w:rsidRPr="0034224F">
        <w:rPr>
          <w:rFonts w:ascii="Verdana" w:eastAsia="Times New Roman" w:hAnsi="Verdana" w:cs="Times New Roman"/>
          <w:sz w:val="17"/>
          <w:szCs w:val="17"/>
          <w:vertAlign w:val="superscript"/>
        </w:rPr>
        <w:fldChar w:fldCharType="begin"/>
      </w:r>
      <w:r w:rsidRPr="0034224F">
        <w:rPr>
          <w:rFonts w:ascii="Verdana" w:eastAsia="Times New Roman" w:hAnsi="Verdana" w:cs="Times New Roman"/>
          <w:sz w:val="17"/>
          <w:szCs w:val="17"/>
          <w:vertAlign w:val="superscript"/>
        </w:rPr>
        <w:instrText xml:space="preserve"> HYPERLINK "http://www.books24x7.com/assetviewer.aspx?bookid=30903&amp;chunkid=968286101&amp;noteMenuToggle=0&amp;hitSectionMenuToggle=0&amp;leftMenuState=1" \l "ftn.ch02fn02" </w:instrText>
      </w:r>
      <w:r w:rsidRPr="0034224F">
        <w:rPr>
          <w:rFonts w:ascii="Verdana" w:eastAsia="Times New Roman" w:hAnsi="Verdana" w:cs="Times New Roman"/>
          <w:sz w:val="17"/>
          <w:szCs w:val="17"/>
          <w:vertAlign w:val="superscript"/>
        </w:rPr>
        <w:fldChar w:fldCharType="separate"/>
      </w:r>
      <w:r w:rsidRPr="0034224F">
        <w:rPr>
          <w:rFonts w:ascii="Verdana" w:eastAsia="Times New Roman" w:hAnsi="Verdana" w:cs="Times New Roman"/>
          <w:color w:val="0000FF"/>
          <w:sz w:val="17"/>
          <w:vertAlign w:val="superscript"/>
        </w:rPr>
        <w:t>2</w:t>
      </w:r>
      <w:r w:rsidRPr="0034224F">
        <w:rPr>
          <w:rFonts w:ascii="Verdana" w:eastAsia="Times New Roman" w:hAnsi="Verdana" w:cs="Times New Roman"/>
          <w:sz w:val="17"/>
          <w:szCs w:val="17"/>
          <w:vertAlign w:val="superscript"/>
        </w:rPr>
        <w:fldChar w:fldCharType="end"/>
      </w:r>
      <w:bookmarkEnd w:id="166"/>
      <w:r w:rsidRPr="0034224F">
        <w:rPr>
          <w:rFonts w:ascii="Verdana" w:eastAsia="Times New Roman" w:hAnsi="Verdana" w:cs="Times New Roman"/>
          <w:sz w:val="17"/>
          <w:szCs w:val="17"/>
          <w:vertAlign w:val="superscript"/>
        </w:rPr>
        <w:t>]</w:t>
      </w:r>
      <w:r w:rsidRPr="0034224F">
        <w:rPr>
          <w:rFonts w:ascii="Verdana" w:eastAsia="Times New Roman" w:hAnsi="Verdana" w:cs="Times New Roman"/>
          <w:sz w:val="17"/>
          <w:szCs w:val="17"/>
        </w:rPr>
        <w:t xml:space="preserve"> As we stress in the tip that follows, safeguard this new password and do not lose it! When this is done, you should be at the main prompt, which shows as xi50# for the XI50, as you can see in Figure 2-6.</w:t>
      </w:r>
    </w:p>
    <w:p w:rsidR="0034224F" w:rsidRPr="0034224F" w:rsidRDefault="0034224F" w:rsidP="0034224F">
      <w:pPr>
        <w:spacing w:after="0" w:line="240" w:lineRule="auto"/>
        <w:rPr>
          <w:rFonts w:ascii="Verdana" w:eastAsia="Times New Roman" w:hAnsi="Verdana" w:cs="Times New Roman"/>
          <w:sz w:val="17"/>
          <w:szCs w:val="17"/>
        </w:rPr>
      </w:pPr>
      <w:bookmarkStart w:id="167" w:name="IMG_16"/>
      <w:bookmarkStart w:id="168" w:name="ch02fig06"/>
      <w:bookmarkStart w:id="169" w:name="229"/>
      <w:bookmarkEnd w:id="168"/>
      <w:bookmarkEnd w:id="169"/>
      <w:r>
        <w:rPr>
          <w:rFonts w:ascii="Verdana" w:eastAsia="Times New Roman" w:hAnsi="Verdana" w:cs="Times New Roman"/>
          <w:noProof/>
          <w:color w:val="0000FF"/>
          <w:sz w:val="17"/>
          <w:szCs w:val="17"/>
        </w:rPr>
        <w:drawing>
          <wp:inline distT="0" distB="0" distL="0" distR="0">
            <wp:extent cx="4762500" cy="2590800"/>
            <wp:effectExtent l="19050" t="0" r="0" b="0"/>
            <wp:docPr id="138" name="IMG_16" descr="Image from book">
              <a:hlinkClick xmlns:a="http://schemas.openxmlformats.org/drawingml/2006/main" r:id="rId26"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 descr="Image from book">
                      <a:hlinkClick r:id="rId26" tgtFrame="_self"/>
                    </pic:cNvPr>
                    <pic:cNvPicPr>
                      <a:picLocks noChangeAspect="1" noChangeArrowheads="1"/>
                    </pic:cNvPicPr>
                  </pic:nvPicPr>
                  <pic:blipFill>
                    <a:blip r:embed="rId27"/>
                    <a:srcRect/>
                    <a:stretch>
                      <a:fillRect/>
                    </a:stretch>
                  </pic:blipFill>
                  <pic:spPr bwMode="auto">
                    <a:xfrm>
                      <a:off x="0" y="0"/>
                      <a:ext cx="4762500" cy="2590800"/>
                    </a:xfrm>
                    <a:prstGeom prst="rect">
                      <a:avLst/>
                    </a:prstGeom>
                    <a:noFill/>
                    <a:ln w="9525">
                      <a:noFill/>
                      <a:miter lim="800000"/>
                      <a:headEnd/>
                      <a:tailEnd/>
                    </a:ln>
                  </pic:spPr>
                </pic:pic>
              </a:graphicData>
            </a:graphic>
          </wp:inline>
        </w:drawing>
      </w:r>
      <w:bookmarkEnd w:id="167"/>
      <w:r w:rsidRPr="0034224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39" name="Picture 13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rPr>
        <w:t>Figure 2-6: CLI commands for network setup.</w:t>
      </w:r>
      <w:r w:rsidRPr="0034224F">
        <w:rPr>
          <w:rFonts w:ascii="Verdana" w:eastAsia="Times New Roman" w:hAnsi="Verdana" w:cs="Times New Roman"/>
          <w:sz w:val="17"/>
          <w:szCs w:val="17"/>
        </w:rPr>
        <w:t xml:space="preserve"> </w:t>
      </w:r>
    </w:p>
    <w:p w:rsidR="0034224F" w:rsidRPr="0034224F" w:rsidRDefault="0034224F" w:rsidP="0034224F">
      <w:pPr>
        <w:spacing w:before="100" w:beforeAutospacing="1" w:after="100" w:afterAutospacing="1" w:line="240" w:lineRule="auto"/>
        <w:outlineLvl w:val="2"/>
        <w:rPr>
          <w:rFonts w:ascii="Verdana" w:eastAsia="Times New Roman" w:hAnsi="Verdana" w:cs="Times New Roman"/>
          <w:b/>
          <w:bCs/>
          <w:sz w:val="27"/>
          <w:szCs w:val="27"/>
        </w:rPr>
      </w:pPr>
      <w:proofErr w:type="gramStart"/>
      <w:r w:rsidRPr="0034224F">
        <w:rPr>
          <w:rFonts w:ascii="Verdana" w:eastAsia="Times New Roman" w:hAnsi="Verdana" w:cs="Times New Roman"/>
          <w:b/>
          <w:bCs/>
          <w:sz w:val="27"/>
          <w:szCs w:val="27"/>
        </w:rPr>
        <w:t>Tip: Never, Never Lose the Admin Password!</w:t>
      </w:r>
      <w:proofErr w:type="gramEnd"/>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40" name="Picture 1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The admin password for the device is an important thing. If this password is lost, the only recourse is to send the device back to IBM to be reset. Of course, you may still log on to the device with other accounts that may have been created, but there is only one admin </w:t>
      </w:r>
      <w:proofErr w:type="spellStart"/>
      <w:r w:rsidRPr="0034224F">
        <w:rPr>
          <w:rFonts w:ascii="Verdana" w:eastAsia="Times New Roman" w:hAnsi="Verdana" w:cs="Times New Roman"/>
          <w:sz w:val="17"/>
          <w:szCs w:val="17"/>
        </w:rPr>
        <w:t>superuser</w:t>
      </w:r>
      <w:proofErr w:type="spellEnd"/>
      <w:r w:rsidRPr="0034224F">
        <w:rPr>
          <w:rFonts w:ascii="Verdana" w:eastAsia="Times New Roman" w:hAnsi="Verdana" w:cs="Times New Roman"/>
          <w:sz w:val="17"/>
          <w:szCs w:val="17"/>
        </w:rPr>
        <w:t xml:space="preserve"> account. Safeguard that password carefully!</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41" name="Picture 1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Now that you are through the preliminaries, our next objective is to configure one of the network ports and enable the </w:t>
      </w:r>
      <w:proofErr w:type="spellStart"/>
      <w:r w:rsidRPr="0034224F">
        <w:rPr>
          <w:rFonts w:ascii="Verdana" w:eastAsia="Times New Roman" w:hAnsi="Verdana" w:cs="Times New Roman"/>
          <w:sz w:val="17"/>
          <w:szCs w:val="17"/>
        </w:rPr>
        <w:t>WebGUI</w:t>
      </w:r>
      <w:proofErr w:type="spellEnd"/>
      <w:r w:rsidRPr="0034224F">
        <w:rPr>
          <w:rFonts w:ascii="Verdana" w:eastAsia="Times New Roman" w:hAnsi="Verdana" w:cs="Times New Roman"/>
          <w:sz w:val="17"/>
          <w:szCs w:val="17"/>
        </w:rPr>
        <w:t xml:space="preserve"> so that further administration can be done remotely. We cover the Command Line Interface (CLI) admin model in more detail later in the book, so in this chapter, we show you just enough to accomplish these goals. You may also use the </w:t>
      </w:r>
      <w:proofErr w:type="spellStart"/>
      <w:r w:rsidRPr="0034224F">
        <w:rPr>
          <w:rFonts w:ascii="Verdana" w:eastAsia="Times New Roman" w:hAnsi="Verdana" w:cs="Times New Roman"/>
          <w:sz w:val="17"/>
          <w:szCs w:val="17"/>
        </w:rPr>
        <w:t>DataPower</w:t>
      </w:r>
      <w:proofErr w:type="spellEnd"/>
      <w:r w:rsidRPr="0034224F">
        <w:rPr>
          <w:rFonts w:ascii="Verdana" w:eastAsia="Times New Roman" w:hAnsi="Verdana" w:cs="Times New Roman"/>
          <w:sz w:val="17"/>
          <w:szCs w:val="17"/>
        </w:rPr>
        <w:t xml:space="preserve"> CLI Command Reference as a guide.</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42" name="Picture 14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The command sequence is shown in Figure 2-6. We discuss each command in the following list:</w:t>
      </w:r>
    </w:p>
    <w:p w:rsidR="0034224F" w:rsidRPr="0034224F" w:rsidRDefault="0034224F" w:rsidP="0034224F">
      <w:pPr>
        <w:numPr>
          <w:ilvl w:val="0"/>
          <w:numId w:val="7"/>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143" name="Picture 1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proofErr w:type="gramStart"/>
      <w:r w:rsidRPr="0034224F">
        <w:rPr>
          <w:rFonts w:ascii="Verdana" w:eastAsia="Times New Roman" w:hAnsi="Verdana" w:cs="Times New Roman"/>
          <w:b/>
          <w:bCs/>
          <w:sz w:val="17"/>
          <w:szCs w:val="17"/>
        </w:rPr>
        <w:t>co</w:t>
      </w:r>
      <w:proofErr w:type="gramEnd"/>
      <w:r w:rsidRPr="0034224F">
        <w:rPr>
          <w:rFonts w:ascii="Verdana" w:eastAsia="Times New Roman" w:hAnsi="Verdana" w:cs="Times New Roman"/>
          <w:b/>
          <w:bCs/>
          <w:sz w:val="17"/>
          <w:szCs w:val="17"/>
        </w:rPr>
        <w:t>—</w:t>
      </w:r>
      <w:r w:rsidRPr="0034224F">
        <w:rPr>
          <w:rFonts w:ascii="Verdana" w:eastAsia="Times New Roman" w:hAnsi="Verdana" w:cs="Times New Roman"/>
          <w:sz w:val="17"/>
          <w:szCs w:val="17"/>
        </w:rPr>
        <w:t xml:space="preserve"> This is a shortened form of the </w:t>
      </w:r>
      <w:r w:rsidRPr="0034224F">
        <w:rPr>
          <w:rFonts w:ascii="Verdana" w:eastAsia="Times New Roman" w:hAnsi="Verdana" w:cs="Times New Roman"/>
          <w:i/>
          <w:iCs/>
          <w:sz w:val="17"/>
          <w:szCs w:val="17"/>
        </w:rPr>
        <w:t>configure terminal</w:t>
      </w:r>
      <w:r w:rsidRPr="0034224F">
        <w:rPr>
          <w:rFonts w:ascii="Verdana" w:eastAsia="Times New Roman" w:hAnsi="Verdana" w:cs="Times New Roman"/>
          <w:sz w:val="17"/>
          <w:szCs w:val="17"/>
        </w:rPr>
        <w:t xml:space="preserve"> command. With CLI, you do not need to enter entire, lengthy commands. You need to enter only enough of the command to uniquely distinguish it from any other command. Notice that after this command is entered, the device responds that it is in Global configuration mode, and the command prompt has changed to </w:t>
      </w:r>
      <w:proofErr w:type="gramStart"/>
      <w:r w:rsidRPr="0034224F">
        <w:rPr>
          <w:rFonts w:ascii="Verdana" w:eastAsia="Times New Roman" w:hAnsi="Verdana" w:cs="Times New Roman"/>
          <w:sz w:val="17"/>
          <w:szCs w:val="17"/>
        </w:rPr>
        <w:t>xi50(</w:t>
      </w:r>
      <w:proofErr w:type="spellStart"/>
      <w:proofErr w:type="gramEnd"/>
      <w:r w:rsidRPr="0034224F">
        <w:rPr>
          <w:rFonts w:ascii="Verdana" w:eastAsia="Times New Roman" w:hAnsi="Verdana" w:cs="Times New Roman"/>
          <w:sz w:val="17"/>
          <w:szCs w:val="17"/>
        </w:rPr>
        <w:t>config</w:t>
      </w:r>
      <w:proofErr w:type="spellEnd"/>
      <w:r w:rsidRPr="0034224F">
        <w:rPr>
          <w:rFonts w:ascii="Verdana" w:eastAsia="Times New Roman" w:hAnsi="Verdana" w:cs="Times New Roman"/>
          <w:sz w:val="17"/>
          <w:szCs w:val="17"/>
        </w:rPr>
        <w:t>)# to show the current command context.</w:t>
      </w:r>
    </w:p>
    <w:p w:rsidR="0034224F" w:rsidRPr="0034224F" w:rsidRDefault="0034224F" w:rsidP="0034224F">
      <w:pPr>
        <w:numPr>
          <w:ilvl w:val="0"/>
          <w:numId w:val="7"/>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44" name="Picture 1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proofErr w:type="spellStart"/>
      <w:proofErr w:type="gramStart"/>
      <w:r w:rsidRPr="0034224F">
        <w:rPr>
          <w:rFonts w:ascii="Verdana" w:eastAsia="Times New Roman" w:hAnsi="Verdana" w:cs="Times New Roman"/>
          <w:b/>
          <w:bCs/>
          <w:sz w:val="17"/>
          <w:szCs w:val="17"/>
        </w:rPr>
        <w:t>int</w:t>
      </w:r>
      <w:proofErr w:type="spellEnd"/>
      <w:proofErr w:type="gramEnd"/>
      <w:r w:rsidRPr="0034224F">
        <w:rPr>
          <w:rFonts w:ascii="Verdana" w:eastAsia="Times New Roman" w:hAnsi="Verdana" w:cs="Times New Roman"/>
          <w:b/>
          <w:bCs/>
          <w:sz w:val="17"/>
          <w:szCs w:val="17"/>
        </w:rPr>
        <w:t xml:space="preserve"> mgt0—</w:t>
      </w:r>
      <w:r w:rsidRPr="0034224F">
        <w:rPr>
          <w:rFonts w:ascii="Verdana" w:eastAsia="Times New Roman" w:hAnsi="Verdana" w:cs="Times New Roman"/>
          <w:sz w:val="17"/>
          <w:szCs w:val="17"/>
        </w:rPr>
        <w:t xml:space="preserve"> </w:t>
      </w:r>
      <w:bookmarkStart w:id="170" w:name="indexterm.A746348D-58EA-4E7B-8110-15CE0F"/>
      <w:bookmarkStart w:id="171" w:name="241"/>
      <w:bookmarkStart w:id="172" w:name="indexterm.51A7327C-3D71-498E-BB75-E7F9A1"/>
      <w:bookmarkStart w:id="173" w:name="240"/>
      <w:bookmarkStart w:id="174" w:name="indexterm.08EC507A-7038-455C-A832-D5D3AE"/>
      <w:bookmarkStart w:id="175" w:name="239"/>
      <w:bookmarkStart w:id="176" w:name="indexterm.2526D7EB-DEB8-4CD3-AA18-B62032"/>
      <w:bookmarkStart w:id="177" w:name="238"/>
      <w:bookmarkStart w:id="178" w:name="indexterm.D0F3E756-EBB5-49CA-AF67-BAF76B"/>
      <w:bookmarkStart w:id="179" w:name="237"/>
      <w:bookmarkStart w:id="180" w:name="indexterm.4BD38F6D-5549-4613-874D-7D9492"/>
      <w:bookmarkStart w:id="181" w:name="236"/>
      <w:bookmarkStart w:id="182" w:name="indexterm.D41441D3-54D3-4A48-8DF3-3BB3A2"/>
      <w:bookmarkStart w:id="183" w:name="235"/>
      <w:bookmarkStart w:id="184" w:name="indexterm.8CD3CAF1-4B93-4003-A0CB-B4DDFA"/>
      <w:bookmarkStart w:id="185" w:name="234"/>
      <w:bookmarkStart w:id="186" w:name="indexterm.D4947AC2-F2D8-4102-B5F3-6C8CB8"/>
      <w:bookmarkStart w:id="187" w:name="233"/>
      <w:bookmarkStart w:id="188" w:name="indexterm.AACB35FE-7D40-43AF-BD46-A7DFBA"/>
      <w:bookmarkStart w:id="189" w:name="232"/>
      <w:bookmarkStart w:id="190" w:name="indexterm.D78B962E-C0AA-4B93-923F-073829"/>
      <w:bookmarkStart w:id="191" w:name="231"/>
      <w:bookmarkStart w:id="192" w:name="indexterm.A9409E10-C8BC-48B8-A569-100A61"/>
      <w:bookmarkStart w:id="193" w:name="230"/>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r w:rsidRPr="0034224F">
        <w:rPr>
          <w:rFonts w:ascii="Verdana" w:eastAsia="Times New Roman" w:hAnsi="Verdana" w:cs="Times New Roman"/>
          <w:sz w:val="17"/>
          <w:szCs w:val="17"/>
        </w:rPr>
        <w:t xml:space="preserve">This shortened form of </w:t>
      </w:r>
      <w:r w:rsidRPr="0034224F">
        <w:rPr>
          <w:rFonts w:ascii="Verdana" w:eastAsia="Times New Roman" w:hAnsi="Verdana" w:cs="Times New Roman"/>
          <w:i/>
          <w:iCs/>
          <w:sz w:val="17"/>
          <w:szCs w:val="17"/>
        </w:rPr>
        <w:t>interface</w:t>
      </w:r>
      <w:r w:rsidRPr="0034224F">
        <w:rPr>
          <w:rFonts w:ascii="Verdana" w:eastAsia="Times New Roman" w:hAnsi="Verdana" w:cs="Times New Roman"/>
          <w:sz w:val="17"/>
          <w:szCs w:val="17"/>
        </w:rPr>
        <w:t xml:space="preserve"> puts the Ethernet interface designated as mgt0 (or the management port as labeled on the front panel of the device) into configuration mode. You can also type eth4, as this is a synonym for mgt0. The other interfaces are referred to as eth0, eth1, and eth2. (There is not an eth3 between eth2 and mgt0/eth4.) Although any interface could be used for administration, for clarity and to avoid confusion you should use the one labeled “MGMT” on the front of the device, which is mgt0. The device responds with a prompt describing the new context.</w:t>
      </w:r>
    </w:p>
    <w:p w:rsidR="0034224F" w:rsidRPr="0034224F" w:rsidRDefault="0034224F" w:rsidP="0034224F">
      <w:pPr>
        <w:numPr>
          <w:ilvl w:val="0"/>
          <w:numId w:val="7"/>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45" name="Picture 14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proofErr w:type="spellStart"/>
      <w:proofErr w:type="gramStart"/>
      <w:r w:rsidRPr="0034224F">
        <w:rPr>
          <w:rFonts w:ascii="Verdana" w:eastAsia="Times New Roman" w:hAnsi="Verdana" w:cs="Times New Roman"/>
          <w:b/>
          <w:bCs/>
          <w:sz w:val="17"/>
          <w:szCs w:val="17"/>
        </w:rPr>
        <w:t>ip</w:t>
      </w:r>
      <w:proofErr w:type="spellEnd"/>
      <w:proofErr w:type="gramEnd"/>
      <w:r w:rsidRPr="0034224F">
        <w:rPr>
          <w:rFonts w:ascii="Verdana" w:eastAsia="Times New Roman" w:hAnsi="Verdana" w:cs="Times New Roman"/>
          <w:b/>
          <w:bCs/>
          <w:sz w:val="17"/>
          <w:szCs w:val="17"/>
        </w:rPr>
        <w:t xml:space="preserve"> address—</w:t>
      </w:r>
      <w:r w:rsidRPr="0034224F">
        <w:rPr>
          <w:rFonts w:ascii="Verdana" w:eastAsia="Times New Roman" w:hAnsi="Verdana" w:cs="Times New Roman"/>
          <w:sz w:val="17"/>
          <w:szCs w:val="17"/>
        </w:rPr>
        <w:t xml:space="preserve"> With this command, we set the listening IP address for the adapter that we are configuring (mgt0). The dotted quad notation is used, along with a slash and the subnet in CIDR notation. These will be described in </w:t>
      </w:r>
      <w:hyperlink r:id="rId28" w:anchor="308" w:tgtFrame="_parent" w:history="1">
        <w:r w:rsidRPr="0034224F">
          <w:rPr>
            <w:rFonts w:ascii="Verdana" w:eastAsia="Times New Roman" w:hAnsi="Verdana" w:cs="Times New Roman"/>
            <w:color w:val="0000FF"/>
            <w:sz w:val="17"/>
          </w:rPr>
          <w:t>Chapter 3</w:t>
        </w:r>
      </w:hyperlink>
      <w:r w:rsidRPr="0034224F">
        <w:rPr>
          <w:rFonts w:ascii="Verdana" w:eastAsia="Times New Roman" w:hAnsi="Verdana" w:cs="Times New Roman"/>
          <w:sz w:val="17"/>
          <w:szCs w:val="17"/>
        </w:rPr>
        <w:t xml:space="preserve">, </w:t>
      </w:r>
      <w:hyperlink r:id="rId29" w:anchor="308" w:tgtFrame="_parent" w:history="1">
        <w:r w:rsidRPr="0034224F">
          <w:rPr>
            <w:rFonts w:ascii="Verdana" w:eastAsia="Times New Roman" w:hAnsi="Verdana" w:cs="Times New Roman"/>
            <w:color w:val="0000FF"/>
            <w:sz w:val="17"/>
          </w:rPr>
          <w:t>“</w:t>
        </w:r>
        <w:proofErr w:type="spellStart"/>
        <w:r w:rsidRPr="0034224F">
          <w:rPr>
            <w:rFonts w:ascii="Verdana" w:eastAsia="Times New Roman" w:hAnsi="Verdana" w:cs="Times New Roman"/>
            <w:color w:val="0000FF"/>
            <w:sz w:val="17"/>
          </w:rPr>
          <w:t>DataPower</w:t>
        </w:r>
        <w:proofErr w:type="spellEnd"/>
        <w:r w:rsidRPr="0034224F">
          <w:rPr>
            <w:rFonts w:ascii="Verdana" w:eastAsia="Times New Roman" w:hAnsi="Verdana" w:cs="Times New Roman"/>
            <w:color w:val="0000FF"/>
            <w:sz w:val="17"/>
          </w:rPr>
          <w:t xml:space="preserve"> as a Network Device,”</w:t>
        </w:r>
      </w:hyperlink>
      <w:r w:rsidRPr="0034224F">
        <w:rPr>
          <w:rFonts w:ascii="Verdana" w:eastAsia="Times New Roman" w:hAnsi="Verdana" w:cs="Times New Roman"/>
          <w:sz w:val="17"/>
          <w:szCs w:val="17"/>
        </w:rPr>
        <w:t xml:space="preserve"> along with more detail on configuring these interfaces. If you don’t know CIDR, you can use a dotted quad notation for the subnet as well—for example, </w:t>
      </w:r>
      <w:proofErr w:type="spellStart"/>
      <w:r w:rsidRPr="0034224F">
        <w:rPr>
          <w:rFonts w:ascii="Verdana" w:eastAsia="Times New Roman" w:hAnsi="Verdana" w:cs="Times New Roman"/>
          <w:sz w:val="17"/>
          <w:szCs w:val="17"/>
        </w:rPr>
        <w:t>ip</w:t>
      </w:r>
      <w:proofErr w:type="spellEnd"/>
      <w:r w:rsidRPr="0034224F">
        <w:rPr>
          <w:rFonts w:ascii="Verdana" w:eastAsia="Times New Roman" w:hAnsi="Verdana" w:cs="Times New Roman"/>
          <w:sz w:val="17"/>
          <w:szCs w:val="17"/>
        </w:rPr>
        <w:t xml:space="preserve"> address 192.168.1.107 255.255.255.0. You would normally obtain an IP address and this other related information from your network team.</w:t>
      </w:r>
    </w:p>
    <w:p w:rsidR="0034224F" w:rsidRPr="0034224F" w:rsidRDefault="0034224F" w:rsidP="0034224F">
      <w:pPr>
        <w:numPr>
          <w:ilvl w:val="0"/>
          <w:numId w:val="7"/>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46" name="Picture 1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proofErr w:type="spellStart"/>
      <w:proofErr w:type="gramStart"/>
      <w:r w:rsidRPr="0034224F">
        <w:rPr>
          <w:rFonts w:ascii="Verdana" w:eastAsia="Times New Roman" w:hAnsi="Verdana" w:cs="Times New Roman"/>
          <w:b/>
          <w:bCs/>
          <w:sz w:val="17"/>
          <w:szCs w:val="17"/>
        </w:rPr>
        <w:t>ip</w:t>
      </w:r>
      <w:proofErr w:type="spellEnd"/>
      <w:proofErr w:type="gramEnd"/>
      <w:r w:rsidRPr="0034224F">
        <w:rPr>
          <w:rFonts w:ascii="Verdana" w:eastAsia="Times New Roman" w:hAnsi="Verdana" w:cs="Times New Roman"/>
          <w:b/>
          <w:bCs/>
          <w:sz w:val="17"/>
          <w:szCs w:val="17"/>
        </w:rPr>
        <w:t xml:space="preserve"> default-gateway—</w:t>
      </w:r>
      <w:r w:rsidRPr="0034224F">
        <w:rPr>
          <w:rFonts w:ascii="Verdana" w:eastAsia="Times New Roman" w:hAnsi="Verdana" w:cs="Times New Roman"/>
          <w:sz w:val="17"/>
          <w:szCs w:val="17"/>
        </w:rPr>
        <w:t xml:space="preserve"> This command establishes the default gateway for this adapter. In some cases, this is the same address as the IP of the adapter, with a .1 as the last node in the quad. However, it’s always best to check with your network team and get this information at the time you obtain an IP address, rather than guess at it.</w:t>
      </w:r>
    </w:p>
    <w:p w:rsidR="0034224F" w:rsidRPr="0034224F" w:rsidRDefault="0034224F" w:rsidP="0034224F">
      <w:pPr>
        <w:numPr>
          <w:ilvl w:val="0"/>
          <w:numId w:val="7"/>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47" name="Picture 1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proofErr w:type="gramStart"/>
      <w:r w:rsidRPr="0034224F">
        <w:rPr>
          <w:rFonts w:ascii="Verdana" w:eastAsia="Times New Roman" w:hAnsi="Verdana" w:cs="Times New Roman"/>
          <w:b/>
          <w:bCs/>
          <w:sz w:val="17"/>
          <w:szCs w:val="17"/>
        </w:rPr>
        <w:t>exit</w:t>
      </w:r>
      <w:proofErr w:type="gramEnd"/>
      <w:r w:rsidRPr="0034224F">
        <w:rPr>
          <w:rFonts w:ascii="Verdana" w:eastAsia="Times New Roman" w:hAnsi="Verdana" w:cs="Times New Roman"/>
          <w:b/>
          <w:bCs/>
          <w:sz w:val="17"/>
          <w:szCs w:val="17"/>
        </w:rPr>
        <w:t>—</w:t>
      </w:r>
      <w:r w:rsidRPr="0034224F">
        <w:rPr>
          <w:rFonts w:ascii="Verdana" w:eastAsia="Times New Roman" w:hAnsi="Verdana" w:cs="Times New Roman"/>
          <w:sz w:val="17"/>
          <w:szCs w:val="17"/>
        </w:rPr>
        <w:t xml:space="preserve"> This command applies any changes that have been made and takes us out of configuration mode for mgt0 and drops us back into global configuration mode.</w:t>
      </w:r>
    </w:p>
    <w:p w:rsidR="0034224F" w:rsidRPr="0034224F" w:rsidRDefault="0034224F" w:rsidP="0034224F">
      <w:pPr>
        <w:numPr>
          <w:ilvl w:val="0"/>
          <w:numId w:val="7"/>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48" name="Picture 1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proofErr w:type="gramStart"/>
      <w:r w:rsidRPr="0034224F">
        <w:rPr>
          <w:rFonts w:ascii="Verdana" w:eastAsia="Times New Roman" w:hAnsi="Verdana" w:cs="Times New Roman"/>
          <w:b/>
          <w:bCs/>
          <w:sz w:val="17"/>
          <w:szCs w:val="17"/>
        </w:rPr>
        <w:t>web-mgmt</w:t>
      </w:r>
      <w:proofErr w:type="gramEnd"/>
      <w:r w:rsidRPr="0034224F">
        <w:rPr>
          <w:rFonts w:ascii="Verdana" w:eastAsia="Times New Roman" w:hAnsi="Verdana" w:cs="Times New Roman"/>
          <w:b/>
          <w:bCs/>
          <w:sz w:val="17"/>
          <w:szCs w:val="17"/>
        </w:rPr>
        <w:t>—</w:t>
      </w:r>
      <w:r w:rsidRPr="0034224F">
        <w:rPr>
          <w:rFonts w:ascii="Verdana" w:eastAsia="Times New Roman" w:hAnsi="Verdana" w:cs="Times New Roman"/>
          <w:sz w:val="17"/>
          <w:szCs w:val="17"/>
        </w:rPr>
        <w:t xml:space="preserve"> This command enables the Web administration console to listen only on the IP address that we have established for mgt0 (see tip that follows) and on the typical port of 9090. Some shops may want to use a port other than the well-known default port, and that can be designated here in place of 9090. The device listens only on SSL for the </w:t>
      </w:r>
      <w:proofErr w:type="spellStart"/>
      <w:r w:rsidRPr="0034224F">
        <w:rPr>
          <w:rFonts w:ascii="Verdana" w:eastAsia="Times New Roman" w:hAnsi="Verdana" w:cs="Times New Roman"/>
          <w:sz w:val="17"/>
          <w:szCs w:val="17"/>
        </w:rPr>
        <w:t>WebGUI</w:t>
      </w:r>
      <w:proofErr w:type="spellEnd"/>
      <w:r w:rsidRPr="0034224F">
        <w:rPr>
          <w:rFonts w:ascii="Verdana" w:eastAsia="Times New Roman" w:hAnsi="Verdana" w:cs="Times New Roman"/>
          <w:sz w:val="17"/>
          <w:szCs w:val="17"/>
        </w:rPr>
        <w:t>.</w:t>
      </w:r>
    </w:p>
    <w:p w:rsidR="0034224F" w:rsidRPr="0034224F" w:rsidRDefault="0034224F" w:rsidP="0034224F">
      <w:pPr>
        <w:numPr>
          <w:ilvl w:val="0"/>
          <w:numId w:val="7"/>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49" name="Picture 1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proofErr w:type="gramStart"/>
      <w:r w:rsidRPr="0034224F">
        <w:rPr>
          <w:rFonts w:ascii="Verdana" w:eastAsia="Times New Roman" w:hAnsi="Verdana" w:cs="Times New Roman"/>
          <w:b/>
          <w:bCs/>
          <w:sz w:val="17"/>
          <w:szCs w:val="17"/>
        </w:rPr>
        <w:t>write</w:t>
      </w:r>
      <w:proofErr w:type="gramEnd"/>
      <w:r w:rsidRPr="0034224F">
        <w:rPr>
          <w:rFonts w:ascii="Verdana" w:eastAsia="Times New Roman" w:hAnsi="Verdana" w:cs="Times New Roman"/>
          <w:b/>
          <w:bCs/>
          <w:sz w:val="17"/>
          <w:szCs w:val="17"/>
        </w:rPr>
        <w:t xml:space="preserve"> </w:t>
      </w:r>
      <w:proofErr w:type="spellStart"/>
      <w:r w:rsidRPr="0034224F">
        <w:rPr>
          <w:rFonts w:ascii="Verdana" w:eastAsia="Times New Roman" w:hAnsi="Verdana" w:cs="Times New Roman"/>
          <w:b/>
          <w:bCs/>
          <w:sz w:val="17"/>
          <w:szCs w:val="17"/>
        </w:rPr>
        <w:t>mem</w:t>
      </w:r>
      <w:proofErr w:type="spellEnd"/>
      <w:r w:rsidRPr="0034224F">
        <w:rPr>
          <w:rFonts w:ascii="Verdana" w:eastAsia="Times New Roman" w:hAnsi="Verdana" w:cs="Times New Roman"/>
          <w:b/>
          <w:bCs/>
          <w:sz w:val="17"/>
          <w:szCs w:val="17"/>
        </w:rPr>
        <w:t>—</w:t>
      </w:r>
      <w:r w:rsidRPr="0034224F">
        <w:rPr>
          <w:rFonts w:ascii="Verdana" w:eastAsia="Times New Roman" w:hAnsi="Verdana" w:cs="Times New Roman"/>
          <w:sz w:val="17"/>
          <w:szCs w:val="17"/>
        </w:rPr>
        <w:t xml:space="preserve"> This saves the configuration to the persistent flash memory of the appliance’s file system. Until you use this command, the settings will be active only in the running configuration. The settings actually become “live” when you exit out of a particular administration area, as we did with the exit command two commands ago.</w:t>
      </w:r>
    </w:p>
    <w:p w:rsidR="0034224F" w:rsidRPr="0034224F" w:rsidRDefault="0034224F" w:rsidP="0034224F">
      <w:pPr>
        <w:numPr>
          <w:ilvl w:val="0"/>
          <w:numId w:val="7"/>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50" name="Picture 15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proofErr w:type="gramStart"/>
      <w:r w:rsidRPr="0034224F">
        <w:rPr>
          <w:rFonts w:ascii="Verdana" w:eastAsia="Times New Roman" w:hAnsi="Verdana" w:cs="Times New Roman"/>
          <w:b/>
          <w:bCs/>
          <w:sz w:val="17"/>
          <w:szCs w:val="17"/>
        </w:rPr>
        <w:t>exit</w:t>
      </w:r>
      <w:proofErr w:type="gramEnd"/>
      <w:r w:rsidRPr="0034224F">
        <w:rPr>
          <w:rFonts w:ascii="Verdana" w:eastAsia="Times New Roman" w:hAnsi="Verdana" w:cs="Times New Roman"/>
          <w:b/>
          <w:bCs/>
          <w:sz w:val="17"/>
          <w:szCs w:val="17"/>
        </w:rPr>
        <w:t>—</w:t>
      </w:r>
      <w:r w:rsidRPr="0034224F">
        <w:rPr>
          <w:rFonts w:ascii="Verdana" w:eastAsia="Times New Roman" w:hAnsi="Verdana" w:cs="Times New Roman"/>
          <w:sz w:val="17"/>
          <w:szCs w:val="17"/>
        </w:rPr>
        <w:t xml:space="preserve"> This drops us out of global configuration mode. If you are done with the session, enter the exit command one more time to leave the terminal session and go back to the login prompt. This is </w:t>
      </w:r>
      <w:r w:rsidRPr="0034224F">
        <w:rPr>
          <w:rFonts w:ascii="Verdana" w:eastAsia="Times New Roman" w:hAnsi="Verdana" w:cs="Times New Roman"/>
          <w:i/>
          <w:iCs/>
          <w:sz w:val="17"/>
          <w:szCs w:val="17"/>
        </w:rPr>
        <w:t>very</w:t>
      </w:r>
      <w:r w:rsidRPr="0034224F">
        <w:rPr>
          <w:rFonts w:ascii="Verdana" w:eastAsia="Times New Roman" w:hAnsi="Verdana" w:cs="Times New Roman"/>
          <w:sz w:val="17"/>
          <w:szCs w:val="17"/>
        </w:rPr>
        <w:t xml:space="preserve"> important for security reasons; you don’t want the next person to connect via the serial port to find a conveniently logged in session under your ID. </w:t>
      </w:r>
      <w:r w:rsidRPr="0034224F">
        <w:rPr>
          <w:rFonts w:ascii="Verdana" w:eastAsia="Times New Roman" w:hAnsi="Verdana" w:cs="Times New Roman"/>
          <w:i/>
          <w:iCs/>
          <w:sz w:val="17"/>
          <w:szCs w:val="17"/>
        </w:rPr>
        <w:t>Always</w:t>
      </w:r>
      <w:r w:rsidRPr="0034224F">
        <w:rPr>
          <w:rFonts w:ascii="Verdana" w:eastAsia="Times New Roman" w:hAnsi="Verdana" w:cs="Times New Roman"/>
          <w:sz w:val="17"/>
          <w:szCs w:val="17"/>
        </w:rPr>
        <w:t xml:space="preserve"> completely exit the console session!</w:t>
      </w:r>
    </w:p>
    <w:p w:rsidR="0034224F" w:rsidRPr="0034224F" w:rsidRDefault="0034224F" w:rsidP="0034224F">
      <w:pPr>
        <w:spacing w:before="100" w:beforeAutospacing="1" w:after="100" w:afterAutospacing="1" w:line="240" w:lineRule="auto"/>
        <w:outlineLvl w:val="2"/>
        <w:rPr>
          <w:rFonts w:ascii="Verdana" w:eastAsia="Times New Roman" w:hAnsi="Verdana" w:cs="Times New Roman"/>
          <w:b/>
          <w:bCs/>
          <w:sz w:val="27"/>
          <w:szCs w:val="27"/>
        </w:rPr>
      </w:pPr>
      <w:r w:rsidRPr="0034224F">
        <w:rPr>
          <w:rFonts w:ascii="Verdana" w:eastAsia="Times New Roman" w:hAnsi="Verdana" w:cs="Times New Roman"/>
          <w:b/>
          <w:bCs/>
          <w:sz w:val="27"/>
          <w:szCs w:val="27"/>
        </w:rPr>
        <w:t>Tip: Be Sure to Use a Real IP Address</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bookmarkStart w:id="194" w:name="indexterm.B0CDD639-8D41-4E7D-814D-3BDD95"/>
      <w:bookmarkStart w:id="195" w:name="251"/>
      <w:bookmarkStart w:id="196" w:name="indexterm.DDA3BFE1-33C6-4A29-9002-10C928"/>
      <w:bookmarkStart w:id="197" w:name="250"/>
      <w:bookmarkStart w:id="198" w:name="indexterm.AB4DBF19-8B07-4881-AB24-17D556"/>
      <w:bookmarkStart w:id="199" w:name="249"/>
      <w:bookmarkStart w:id="200" w:name="indexterm.F4597462-5538-4EE0-B4A3-F86CCF"/>
      <w:bookmarkStart w:id="201" w:name="248"/>
      <w:bookmarkStart w:id="202" w:name="indexterm.7BADEAB4-9231-40D5-86CB-24FC3A"/>
      <w:bookmarkStart w:id="203" w:name="247"/>
      <w:bookmarkStart w:id="204" w:name="indexterm.367A15EF-043F-4597-A8BD-30DE61"/>
      <w:bookmarkStart w:id="205" w:name="246"/>
      <w:bookmarkStart w:id="206" w:name="indexterm.CC0AC82C-B71F-4A80-8D1D-A8AFBE"/>
      <w:bookmarkStart w:id="207" w:name="245"/>
      <w:bookmarkStart w:id="208" w:name="indexterm.81F50DC3-DA1E-418A-9314-9FDCBC"/>
      <w:bookmarkStart w:id="209" w:name="244"/>
      <w:bookmarkStart w:id="210" w:name="indexterm.4CE2EC91-CF93-4A9C-8AA2-7F9C94"/>
      <w:bookmarkStart w:id="211" w:name="243"/>
      <w:bookmarkStart w:id="212" w:name="indexterm.8752DA2D-9C7B-470A-B3B4-71A5F9"/>
      <w:bookmarkStart w:id="213" w:name="242"/>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r w:rsidRPr="0034224F">
        <w:rPr>
          <w:rFonts w:ascii="Verdana" w:eastAsia="Times New Roman" w:hAnsi="Verdana" w:cs="Times New Roman"/>
          <w:sz w:val="17"/>
          <w:szCs w:val="17"/>
        </w:rPr>
        <w:t>You cannot just guess at an IP address to assign to these interfaces. For example, you might find that your workstation is using 192.168.1.100 and think, “Well, I’ll just use 192.168.1.500.” IP addresses must conform to strict guidelines and be legitimate values in correlation with their subnet mask values. They must not be within the DHCP range for your network, or the DHCP server may give that same address out to another adapter on the network, causing an outage. You can use DHCP instead of a static IP address so that the appliances get an address dynamically at startup, but this is uncommon for server-type devices.</w:t>
      </w:r>
    </w:p>
    <w:p w:rsidR="0034224F" w:rsidRPr="0034224F" w:rsidRDefault="0034224F" w:rsidP="0034224F">
      <w:pPr>
        <w:spacing w:before="100" w:beforeAutospacing="1" w:after="100" w:afterAutospacing="1" w:line="240" w:lineRule="auto"/>
        <w:outlineLvl w:val="2"/>
        <w:rPr>
          <w:rFonts w:ascii="Verdana" w:eastAsia="Times New Roman" w:hAnsi="Verdana" w:cs="Times New Roman"/>
          <w:b/>
          <w:bCs/>
          <w:sz w:val="27"/>
          <w:szCs w:val="27"/>
        </w:rPr>
      </w:pPr>
      <w:r w:rsidRPr="0034224F">
        <w:rPr>
          <w:rFonts w:ascii="Verdana" w:eastAsia="Times New Roman" w:hAnsi="Verdana" w:cs="Times New Roman"/>
          <w:b/>
          <w:bCs/>
          <w:sz w:val="27"/>
          <w:szCs w:val="27"/>
        </w:rPr>
        <w:t>Tip: Never Use 0.0.0.0</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sidRPr="0034224F">
        <w:rPr>
          <w:rFonts w:ascii="Verdana" w:eastAsia="Times New Roman" w:hAnsi="Verdana" w:cs="Times New Roman"/>
          <w:sz w:val="17"/>
          <w:szCs w:val="17"/>
        </w:rPr>
        <w:t xml:space="preserve">Although many examples you may come across for enabling the </w:t>
      </w:r>
      <w:proofErr w:type="spellStart"/>
      <w:r w:rsidRPr="0034224F">
        <w:rPr>
          <w:rFonts w:ascii="Verdana" w:eastAsia="Times New Roman" w:hAnsi="Verdana" w:cs="Times New Roman"/>
          <w:sz w:val="17"/>
          <w:szCs w:val="17"/>
        </w:rPr>
        <w:t>WebGUI</w:t>
      </w:r>
      <w:proofErr w:type="spellEnd"/>
      <w:r w:rsidRPr="0034224F">
        <w:rPr>
          <w:rFonts w:ascii="Verdana" w:eastAsia="Times New Roman" w:hAnsi="Verdana" w:cs="Times New Roman"/>
          <w:sz w:val="17"/>
          <w:szCs w:val="17"/>
        </w:rPr>
        <w:t xml:space="preserve"> and other administrative interfaces on the device will show 0.0.0.0 being used as the listening IP address, we strongly urge you not to do this. This means that the appliance will listen on all configured interfaces on the device for administrative traffic. For example, you could access the </w:t>
      </w:r>
      <w:proofErr w:type="spellStart"/>
      <w:r w:rsidRPr="0034224F">
        <w:rPr>
          <w:rFonts w:ascii="Verdana" w:eastAsia="Times New Roman" w:hAnsi="Verdana" w:cs="Times New Roman"/>
          <w:sz w:val="17"/>
          <w:szCs w:val="17"/>
        </w:rPr>
        <w:t>WebGUI</w:t>
      </w:r>
      <w:proofErr w:type="spellEnd"/>
      <w:r w:rsidRPr="0034224F">
        <w:rPr>
          <w:rFonts w:ascii="Verdana" w:eastAsia="Times New Roman" w:hAnsi="Verdana" w:cs="Times New Roman"/>
          <w:sz w:val="17"/>
          <w:szCs w:val="17"/>
        </w:rPr>
        <w:t xml:space="preserve"> from the adapter designated for client traffic. It is a good security practice to segregate admin traffic from application traffic so that the rest of the world cannot discover your admin interfaces. You could argue that they would still need a password to do anything, but why allow them to get halfway there? Set up a management interface and enforce strictly that all administrative traffic flows through it.</w:t>
      </w:r>
    </w:p>
    <w:p w:rsidR="0034224F" w:rsidRDefault="0034224F" w:rsidP="0034224F">
      <w:pPr>
        <w:spacing w:before="100" w:beforeAutospacing="1" w:after="100" w:afterAutospacing="1" w:line="240" w:lineRule="auto"/>
        <w:rPr>
          <w:rFonts w:ascii="Verdana" w:eastAsia="Times New Roman" w:hAnsi="Verdana" w:cs="Times New Roman"/>
          <w:sz w:val="17"/>
          <w:szCs w:val="17"/>
        </w:rPr>
      </w:pPr>
      <w:bookmarkStart w:id="214" w:name="228"/>
      <w:bookmarkEnd w:id="214"/>
      <w:r w:rsidRPr="0034224F">
        <w:rPr>
          <w:rFonts w:ascii="Verdana" w:eastAsia="Times New Roman" w:hAnsi="Verdana" w:cs="Times New Roman"/>
          <w:sz w:val="17"/>
          <w:szCs w:val="17"/>
          <w:vertAlign w:val="superscript"/>
        </w:rPr>
        <w:lastRenderedPageBreak/>
        <w:t>[</w:t>
      </w:r>
      <w:bookmarkStart w:id="215" w:name="ftn.ch02fn02"/>
      <w:r w:rsidRPr="0034224F">
        <w:rPr>
          <w:rFonts w:ascii="Verdana" w:eastAsia="Times New Roman" w:hAnsi="Verdana" w:cs="Times New Roman"/>
          <w:sz w:val="17"/>
          <w:szCs w:val="17"/>
          <w:vertAlign w:val="superscript"/>
        </w:rPr>
        <w:fldChar w:fldCharType="begin"/>
      </w:r>
      <w:r w:rsidRPr="0034224F">
        <w:rPr>
          <w:rFonts w:ascii="Verdana" w:eastAsia="Times New Roman" w:hAnsi="Verdana" w:cs="Times New Roman"/>
          <w:sz w:val="17"/>
          <w:szCs w:val="17"/>
          <w:vertAlign w:val="superscript"/>
        </w:rPr>
        <w:instrText xml:space="preserve"> HYPERLINK "http://www.books24x7.com/assetviewer.aspx?bookid=30903&amp;chunkid=968286101&amp;noteMenuToggle=0&amp;hitSectionMenuToggle=0&amp;leftMenuState=1" \l "ch02fn02" </w:instrText>
      </w:r>
      <w:r w:rsidRPr="0034224F">
        <w:rPr>
          <w:rFonts w:ascii="Verdana" w:eastAsia="Times New Roman" w:hAnsi="Verdana" w:cs="Times New Roman"/>
          <w:sz w:val="17"/>
          <w:szCs w:val="17"/>
          <w:vertAlign w:val="superscript"/>
        </w:rPr>
        <w:fldChar w:fldCharType="separate"/>
      </w:r>
      <w:r w:rsidRPr="0034224F">
        <w:rPr>
          <w:rFonts w:ascii="Verdana" w:eastAsia="Times New Roman" w:hAnsi="Verdana" w:cs="Times New Roman"/>
          <w:color w:val="0000FF"/>
          <w:sz w:val="17"/>
          <w:vertAlign w:val="superscript"/>
        </w:rPr>
        <w:t>2</w:t>
      </w:r>
      <w:r w:rsidRPr="0034224F">
        <w:rPr>
          <w:rFonts w:ascii="Verdana" w:eastAsia="Times New Roman" w:hAnsi="Verdana" w:cs="Times New Roman"/>
          <w:sz w:val="17"/>
          <w:szCs w:val="17"/>
          <w:vertAlign w:val="superscript"/>
        </w:rPr>
        <w:fldChar w:fldCharType="end"/>
      </w:r>
      <w:bookmarkEnd w:id="215"/>
      <w:r w:rsidRPr="0034224F">
        <w:rPr>
          <w:rFonts w:ascii="Verdana" w:eastAsia="Times New Roman" w:hAnsi="Verdana" w:cs="Times New Roman"/>
          <w:sz w:val="17"/>
          <w:szCs w:val="17"/>
          <w:vertAlign w:val="superscript"/>
        </w:rPr>
        <w:t>]</w:t>
      </w:r>
      <w:proofErr w:type="gramStart"/>
      <w:r w:rsidRPr="0034224F">
        <w:rPr>
          <w:rFonts w:ascii="Verdana" w:eastAsia="Times New Roman" w:hAnsi="Verdana" w:cs="Times New Roman"/>
          <w:sz w:val="17"/>
          <w:szCs w:val="17"/>
        </w:rPr>
        <w:t>If you are using hardware series 9004 or above, you will be prompted to run the Install Wizard.</w:t>
      </w:r>
      <w:proofErr w:type="gramEnd"/>
      <w:r w:rsidRPr="0034224F">
        <w:rPr>
          <w:rFonts w:ascii="Verdana" w:eastAsia="Times New Roman" w:hAnsi="Verdana" w:cs="Times New Roman"/>
          <w:sz w:val="17"/>
          <w:szCs w:val="17"/>
        </w:rPr>
        <w:t xml:space="preserve"> We will demonstrate device setup without this, so as to be compatible with all current models.</w:t>
      </w:r>
    </w:p>
    <w:p w:rsidR="0034224F" w:rsidRDefault="0034224F" w:rsidP="0034224F">
      <w:pPr>
        <w:spacing w:before="100" w:beforeAutospacing="1" w:after="100" w:afterAutospacing="1" w:line="240" w:lineRule="auto"/>
        <w:rPr>
          <w:rFonts w:ascii="Verdana" w:eastAsia="Times New Roman" w:hAnsi="Verdana" w:cs="Times New Roman"/>
          <w:sz w:val="17"/>
          <w:szCs w:val="17"/>
        </w:rPr>
      </w:pPr>
    </w:p>
    <w:p w:rsidR="0034224F" w:rsidRPr="0034224F" w:rsidRDefault="0034224F" w:rsidP="0034224F">
      <w:pPr>
        <w:spacing w:before="100" w:beforeAutospacing="1" w:after="100" w:afterAutospacing="1" w:line="240" w:lineRule="auto"/>
        <w:outlineLvl w:val="1"/>
        <w:rPr>
          <w:rFonts w:ascii="Verdana" w:eastAsia="Times New Roman" w:hAnsi="Verdana" w:cs="Times New Roman"/>
          <w:b/>
          <w:bCs/>
          <w:sz w:val="36"/>
          <w:szCs w:val="36"/>
        </w:rPr>
      </w:pPr>
      <w:proofErr w:type="spellStart"/>
      <w:r w:rsidRPr="0034224F">
        <w:rPr>
          <w:rFonts w:ascii="Verdana" w:eastAsia="Times New Roman" w:hAnsi="Verdana" w:cs="Times New Roman"/>
          <w:b/>
          <w:bCs/>
          <w:sz w:val="36"/>
          <w:szCs w:val="36"/>
        </w:rPr>
        <w:t>DataPower</w:t>
      </w:r>
      <w:proofErr w:type="spellEnd"/>
      <w:r w:rsidRPr="0034224F">
        <w:rPr>
          <w:rFonts w:ascii="Verdana" w:eastAsia="Times New Roman" w:hAnsi="Verdana" w:cs="Times New Roman"/>
          <w:b/>
          <w:bCs/>
          <w:sz w:val="36"/>
          <w:szCs w:val="36"/>
        </w:rPr>
        <w:t xml:space="preserve"> </w:t>
      </w:r>
      <w:proofErr w:type="spellStart"/>
      <w:r w:rsidRPr="0034224F">
        <w:rPr>
          <w:rFonts w:ascii="Verdana" w:eastAsia="Times New Roman" w:hAnsi="Verdana" w:cs="Times New Roman"/>
          <w:b/>
          <w:bCs/>
          <w:sz w:val="36"/>
          <w:szCs w:val="36"/>
        </w:rPr>
        <w:t>WebGUI</w:t>
      </w:r>
      <w:proofErr w:type="spellEnd"/>
      <w:r w:rsidRPr="0034224F">
        <w:rPr>
          <w:rFonts w:ascii="Verdana" w:eastAsia="Times New Roman" w:hAnsi="Verdana" w:cs="Times New Roman"/>
          <w:b/>
          <w:bCs/>
          <w:sz w:val="36"/>
          <w:szCs w:val="36"/>
        </w:rPr>
        <w:t xml:space="preserve"> Administrative Console Quick Tour</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85" name="Picture 18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Now that we have assigned an IP address and default gateway to the management interface and enabled the </w:t>
      </w:r>
      <w:proofErr w:type="spellStart"/>
      <w:r w:rsidRPr="0034224F">
        <w:rPr>
          <w:rFonts w:ascii="Verdana" w:eastAsia="Times New Roman" w:hAnsi="Verdana" w:cs="Times New Roman"/>
          <w:sz w:val="17"/>
          <w:szCs w:val="17"/>
        </w:rPr>
        <w:t>WebGUI</w:t>
      </w:r>
      <w:proofErr w:type="spellEnd"/>
      <w:r w:rsidRPr="0034224F">
        <w:rPr>
          <w:rFonts w:ascii="Verdana" w:eastAsia="Times New Roman" w:hAnsi="Verdana" w:cs="Times New Roman"/>
          <w:sz w:val="17"/>
          <w:szCs w:val="17"/>
        </w:rPr>
        <w:t xml:space="preserve"> administrative console, we can use the console for further changes. In your favorite Web browser (ours is Mozilla Firefox), go to the address </w:t>
      </w:r>
      <w:proofErr w:type="gramStart"/>
      <w:r w:rsidRPr="0034224F">
        <w:rPr>
          <w:rFonts w:ascii="Verdana" w:eastAsia="Times New Roman" w:hAnsi="Verdana" w:cs="Times New Roman"/>
          <w:sz w:val="17"/>
          <w:szCs w:val="17"/>
        </w:rPr>
        <w:t>https:</w:t>
      </w:r>
      <w:proofErr w:type="gramEnd"/>
      <w:r w:rsidRPr="0034224F">
        <w:rPr>
          <w:rFonts w:ascii="Verdana" w:eastAsia="Times New Roman" w:hAnsi="Verdana" w:cs="Times New Roman"/>
          <w:sz w:val="17"/>
          <w:szCs w:val="17"/>
        </w:rPr>
        <w:t>//&lt;ip_address_of_mgt0&gt;:&lt;port&gt;. Notice that this is https rather than http. You have to use the address and port that you assigned to web-mgmt in the CLI session. The login page is shown in Figure 2-7, although this particular one has been customized a little with some descriptive text. We show you how to do that in a bit.</w:t>
      </w:r>
    </w:p>
    <w:p w:rsidR="0034224F" w:rsidRPr="0034224F" w:rsidRDefault="0034224F" w:rsidP="0034224F">
      <w:pPr>
        <w:spacing w:after="0" w:line="240" w:lineRule="auto"/>
        <w:rPr>
          <w:rFonts w:ascii="Verdana" w:eastAsia="Times New Roman" w:hAnsi="Verdana" w:cs="Times New Roman"/>
          <w:sz w:val="17"/>
          <w:szCs w:val="17"/>
        </w:rPr>
      </w:pPr>
      <w:bookmarkStart w:id="216" w:name="IMG_17"/>
      <w:bookmarkStart w:id="217" w:name="ch02fig07"/>
      <w:bookmarkStart w:id="218" w:name="253"/>
      <w:bookmarkEnd w:id="217"/>
      <w:bookmarkEnd w:id="218"/>
      <w:r>
        <w:rPr>
          <w:rFonts w:ascii="Verdana" w:eastAsia="Times New Roman" w:hAnsi="Verdana" w:cs="Times New Roman"/>
          <w:noProof/>
          <w:color w:val="0000FF"/>
          <w:sz w:val="17"/>
          <w:szCs w:val="17"/>
        </w:rPr>
        <w:drawing>
          <wp:inline distT="0" distB="0" distL="0" distR="0">
            <wp:extent cx="4762500" cy="3876675"/>
            <wp:effectExtent l="19050" t="0" r="0" b="0"/>
            <wp:docPr id="186" name="IMG_17" descr="Image from book">
              <a:hlinkClick xmlns:a="http://schemas.openxmlformats.org/drawingml/2006/main" r:id="rId3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 descr="Image from book">
                      <a:hlinkClick r:id="rId30" tgtFrame="_self"/>
                    </pic:cNvPr>
                    <pic:cNvPicPr>
                      <a:picLocks noChangeAspect="1" noChangeArrowheads="1"/>
                    </pic:cNvPicPr>
                  </pic:nvPicPr>
                  <pic:blipFill>
                    <a:blip r:embed="rId31"/>
                    <a:srcRect/>
                    <a:stretch>
                      <a:fillRect/>
                    </a:stretch>
                  </pic:blipFill>
                  <pic:spPr bwMode="auto">
                    <a:xfrm>
                      <a:off x="0" y="0"/>
                      <a:ext cx="4762500" cy="3876675"/>
                    </a:xfrm>
                    <a:prstGeom prst="rect">
                      <a:avLst/>
                    </a:prstGeom>
                    <a:noFill/>
                    <a:ln w="9525">
                      <a:noFill/>
                      <a:miter lim="800000"/>
                      <a:headEnd/>
                      <a:tailEnd/>
                    </a:ln>
                  </pic:spPr>
                </pic:pic>
              </a:graphicData>
            </a:graphic>
          </wp:inline>
        </w:drawing>
      </w:r>
      <w:bookmarkEnd w:id="216"/>
      <w:r w:rsidRPr="0034224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87" name="Picture 18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rPr>
        <w:t xml:space="preserve">Figure 2-7: </w:t>
      </w:r>
      <w:proofErr w:type="spellStart"/>
      <w:r w:rsidRPr="0034224F">
        <w:rPr>
          <w:rFonts w:ascii="Verdana" w:eastAsia="Times New Roman" w:hAnsi="Verdana" w:cs="Times New Roman"/>
          <w:sz w:val="17"/>
        </w:rPr>
        <w:t>DataPower</w:t>
      </w:r>
      <w:proofErr w:type="spellEnd"/>
      <w:r w:rsidRPr="0034224F">
        <w:rPr>
          <w:rFonts w:ascii="Verdana" w:eastAsia="Times New Roman" w:hAnsi="Verdana" w:cs="Times New Roman"/>
          <w:sz w:val="17"/>
        </w:rPr>
        <w:t xml:space="preserve"> </w:t>
      </w:r>
      <w:proofErr w:type="spellStart"/>
      <w:r w:rsidRPr="0034224F">
        <w:rPr>
          <w:rFonts w:ascii="Verdana" w:eastAsia="Times New Roman" w:hAnsi="Verdana" w:cs="Times New Roman"/>
          <w:sz w:val="17"/>
        </w:rPr>
        <w:t>WebGUI</w:t>
      </w:r>
      <w:proofErr w:type="spellEnd"/>
      <w:r w:rsidRPr="0034224F">
        <w:rPr>
          <w:rFonts w:ascii="Verdana" w:eastAsia="Times New Roman" w:hAnsi="Verdana" w:cs="Times New Roman"/>
          <w:sz w:val="17"/>
        </w:rPr>
        <w:t xml:space="preserve"> console login page.</w:t>
      </w:r>
      <w:r w:rsidRPr="0034224F">
        <w:rPr>
          <w:rFonts w:ascii="Verdana" w:eastAsia="Times New Roman" w:hAnsi="Verdana" w:cs="Times New Roman"/>
          <w:sz w:val="17"/>
          <w:szCs w:val="17"/>
        </w:rPr>
        <w:t xml:space="preserve"> </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88" name="Picture 18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You will notice that in addition to the typical user and password fields, there is a drop-down called “Domain.” The only domain currently is called </w:t>
      </w:r>
      <w:r w:rsidRPr="0034224F">
        <w:rPr>
          <w:rFonts w:ascii="Verdana" w:eastAsia="Times New Roman" w:hAnsi="Verdana" w:cs="Times New Roman"/>
          <w:i/>
          <w:iCs/>
          <w:sz w:val="17"/>
          <w:szCs w:val="17"/>
        </w:rPr>
        <w:t>default</w:t>
      </w:r>
      <w:r w:rsidRPr="0034224F">
        <w:rPr>
          <w:rFonts w:ascii="Verdana" w:eastAsia="Times New Roman" w:hAnsi="Verdana" w:cs="Times New Roman"/>
          <w:sz w:val="17"/>
          <w:szCs w:val="17"/>
        </w:rPr>
        <w:t xml:space="preserve">, as shown in Figure 2-7. Domains are areas of runtime isolation that are somewhat analogous to separate Java Virtual Machines in an application server. They allow your configurations (which are in general proxies to backend applications) to be separated from each other (or grouped together) so that their environments can be independently restarted, backed up, administered, and so on. These are described in more detail in </w:t>
      </w:r>
      <w:hyperlink r:id="rId32" w:anchor="2003" w:tgtFrame="_parent" w:history="1">
        <w:r w:rsidRPr="0034224F">
          <w:rPr>
            <w:rFonts w:ascii="Verdana" w:eastAsia="Times New Roman" w:hAnsi="Verdana" w:cs="Times New Roman"/>
            <w:color w:val="0000FF"/>
            <w:sz w:val="17"/>
          </w:rPr>
          <w:t>Chapter 12</w:t>
        </w:r>
      </w:hyperlink>
      <w:r w:rsidRPr="0034224F">
        <w:rPr>
          <w:rFonts w:ascii="Verdana" w:eastAsia="Times New Roman" w:hAnsi="Verdana" w:cs="Times New Roman"/>
          <w:sz w:val="17"/>
          <w:szCs w:val="17"/>
        </w:rPr>
        <w:t xml:space="preserve">, </w:t>
      </w:r>
      <w:hyperlink r:id="rId33" w:anchor="2003" w:tgtFrame="_parent" w:history="1">
        <w:r w:rsidRPr="0034224F">
          <w:rPr>
            <w:rFonts w:ascii="Verdana" w:eastAsia="Times New Roman" w:hAnsi="Verdana" w:cs="Times New Roman"/>
            <w:color w:val="0000FF"/>
            <w:sz w:val="17"/>
          </w:rPr>
          <w:t>“Device Administration,”</w:t>
        </w:r>
      </w:hyperlink>
      <w:r w:rsidRPr="0034224F">
        <w:rPr>
          <w:rFonts w:ascii="Verdana" w:eastAsia="Times New Roman" w:hAnsi="Verdana" w:cs="Times New Roman"/>
          <w:sz w:val="17"/>
          <w:szCs w:val="17"/>
        </w:rPr>
        <w:t xml:space="preserve"> where you will also learn how to create additional user and group accounts on the appliances. For now, the only thing important related to domains is that the default domain should be used solely for global device configuration, and not for building application proxies. So, we log in to the default domain and continue our initial configuration. Enter the user admin and the new password that you created earlier, and press the Login button.</w:t>
      </w:r>
    </w:p>
    <w:p w:rsidR="0034224F" w:rsidRPr="0034224F" w:rsidRDefault="0034224F" w:rsidP="0034224F">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lastRenderedPageBreak/>
        <w:drawing>
          <wp:inline distT="0" distB="0" distL="0" distR="0">
            <wp:extent cx="114300" cy="114300"/>
            <wp:effectExtent l="19050" t="0" r="0" b="0"/>
            <wp:docPr id="189" name="Picture 18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19" w:name="ch02lev2sec5"/>
      <w:bookmarkStart w:id="220" w:name="254"/>
      <w:bookmarkEnd w:id="219"/>
      <w:bookmarkEnd w:id="220"/>
      <w:r w:rsidRPr="0034224F">
        <w:rPr>
          <w:rFonts w:ascii="Verdana" w:eastAsia="Times New Roman" w:hAnsi="Verdana" w:cs="Times New Roman"/>
          <w:b/>
          <w:bCs/>
          <w:sz w:val="27"/>
          <w:szCs w:val="27"/>
        </w:rPr>
        <w:t xml:space="preserve">Essential </w:t>
      </w:r>
      <w:proofErr w:type="spellStart"/>
      <w:r w:rsidRPr="0034224F">
        <w:rPr>
          <w:rFonts w:ascii="Verdana" w:eastAsia="Times New Roman" w:hAnsi="Verdana" w:cs="Times New Roman"/>
          <w:b/>
          <w:bCs/>
          <w:sz w:val="27"/>
          <w:szCs w:val="27"/>
        </w:rPr>
        <w:t>WebGUI</w:t>
      </w:r>
      <w:proofErr w:type="spellEnd"/>
      <w:r w:rsidRPr="0034224F">
        <w:rPr>
          <w:rFonts w:ascii="Verdana" w:eastAsia="Times New Roman" w:hAnsi="Verdana" w:cs="Times New Roman"/>
          <w:b/>
          <w:bCs/>
          <w:sz w:val="27"/>
          <w:szCs w:val="27"/>
        </w:rPr>
        <w:t xml:space="preserve"> Components</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90" name="Picture 19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21" w:name="indexterm.A5E9F4B9-8F2D-41F7-97B9-7A4923"/>
      <w:bookmarkStart w:id="222" w:name="259"/>
      <w:bookmarkStart w:id="223" w:name="indexterm.6287A87B-AC52-4F96-A52D-A1CA16"/>
      <w:bookmarkStart w:id="224" w:name="258"/>
      <w:bookmarkStart w:id="225" w:name="indexterm.E7C48FA7-18BA-461A-957C-06C2CA"/>
      <w:bookmarkStart w:id="226" w:name="257"/>
      <w:bookmarkStart w:id="227" w:name="indexterm.23D2E55C-0D5D-45CE-8277-E391EF"/>
      <w:bookmarkStart w:id="228" w:name="256"/>
      <w:bookmarkStart w:id="229" w:name="indexterm.EA2ECA4A-6678-4825-A93E-909302"/>
      <w:bookmarkStart w:id="230" w:name="255"/>
      <w:bookmarkEnd w:id="221"/>
      <w:bookmarkEnd w:id="222"/>
      <w:bookmarkEnd w:id="223"/>
      <w:bookmarkEnd w:id="224"/>
      <w:bookmarkEnd w:id="225"/>
      <w:bookmarkEnd w:id="226"/>
      <w:bookmarkEnd w:id="227"/>
      <w:bookmarkEnd w:id="228"/>
      <w:bookmarkEnd w:id="229"/>
      <w:bookmarkEnd w:id="230"/>
      <w:r w:rsidRPr="0034224F">
        <w:rPr>
          <w:rFonts w:ascii="Verdana" w:eastAsia="Times New Roman" w:hAnsi="Verdana" w:cs="Times New Roman"/>
          <w:sz w:val="17"/>
          <w:szCs w:val="17"/>
        </w:rPr>
        <w:t>After logging in to the administrative console, the main page displays. This is broken into several main areas, as shown in Figure 2-8. In the upper-right corner, you can see the following:</w:t>
      </w:r>
    </w:p>
    <w:p w:rsidR="0034224F" w:rsidRPr="0034224F" w:rsidRDefault="0034224F" w:rsidP="0034224F">
      <w:pPr>
        <w:numPr>
          <w:ilvl w:val="0"/>
          <w:numId w:val="8"/>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91" name="Picture 19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b/>
          <w:bCs/>
          <w:sz w:val="17"/>
          <w:szCs w:val="17"/>
        </w:rPr>
        <w:t>admin@DataPowerBookXI50—</w:t>
      </w:r>
      <w:r w:rsidRPr="0034224F">
        <w:rPr>
          <w:rFonts w:ascii="Verdana" w:eastAsia="Times New Roman" w:hAnsi="Verdana" w:cs="Times New Roman"/>
          <w:sz w:val="17"/>
          <w:szCs w:val="17"/>
        </w:rPr>
        <w:t xml:space="preserve"> This is a static text string indicating the currently logged in user and device name. Rather than a device name here, your new device may simply show the IP address.</w:t>
      </w:r>
    </w:p>
    <w:p w:rsidR="0034224F" w:rsidRPr="0034224F" w:rsidRDefault="0034224F" w:rsidP="0034224F">
      <w:pPr>
        <w:numPr>
          <w:ilvl w:val="0"/>
          <w:numId w:val="8"/>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92" name="Picture 19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31" w:name="formalpara.190E5737-7149-4F7A-9C03-89303"/>
      <w:bookmarkStart w:id="232" w:name="260"/>
      <w:bookmarkEnd w:id="231"/>
      <w:bookmarkEnd w:id="232"/>
      <w:r w:rsidRPr="0034224F">
        <w:rPr>
          <w:rFonts w:ascii="Verdana" w:eastAsia="Times New Roman" w:hAnsi="Verdana" w:cs="Times New Roman"/>
          <w:b/>
          <w:bCs/>
          <w:sz w:val="17"/>
          <w:szCs w:val="17"/>
        </w:rPr>
        <w:t>Domain—</w:t>
      </w:r>
      <w:r w:rsidRPr="0034224F">
        <w:rPr>
          <w:rFonts w:ascii="Verdana" w:eastAsia="Times New Roman" w:hAnsi="Verdana" w:cs="Times New Roman"/>
          <w:sz w:val="17"/>
          <w:szCs w:val="17"/>
        </w:rPr>
        <w:t xml:space="preserve"> The domain that the current user is logged in to. You may move between domains simply by selecting another from this drop-down, as long as you have privileges to work in the domain you have selected.</w:t>
      </w:r>
    </w:p>
    <w:p w:rsidR="0034224F" w:rsidRPr="0034224F" w:rsidRDefault="0034224F" w:rsidP="0034224F">
      <w:pPr>
        <w:numPr>
          <w:ilvl w:val="0"/>
          <w:numId w:val="8"/>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93" name="Picture 19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b/>
          <w:bCs/>
          <w:sz w:val="17"/>
          <w:szCs w:val="17"/>
        </w:rPr>
        <w:t xml:space="preserve">Save </w:t>
      </w:r>
      <w:proofErr w:type="spellStart"/>
      <w:r w:rsidRPr="0034224F">
        <w:rPr>
          <w:rFonts w:ascii="Verdana" w:eastAsia="Times New Roman" w:hAnsi="Verdana" w:cs="Times New Roman"/>
          <w:b/>
          <w:bCs/>
          <w:sz w:val="17"/>
          <w:szCs w:val="17"/>
        </w:rPr>
        <w:t>Config</w:t>
      </w:r>
      <w:proofErr w:type="spellEnd"/>
      <w:r w:rsidRPr="0034224F">
        <w:rPr>
          <w:rFonts w:ascii="Verdana" w:eastAsia="Times New Roman" w:hAnsi="Verdana" w:cs="Times New Roman"/>
          <w:b/>
          <w:bCs/>
          <w:sz w:val="17"/>
          <w:szCs w:val="17"/>
        </w:rPr>
        <w:t>—</w:t>
      </w:r>
      <w:r w:rsidRPr="0034224F">
        <w:rPr>
          <w:rFonts w:ascii="Verdana" w:eastAsia="Times New Roman" w:hAnsi="Verdana" w:cs="Times New Roman"/>
          <w:sz w:val="17"/>
          <w:szCs w:val="17"/>
        </w:rPr>
        <w:t xml:space="preserve"> As you make changes using the console, they are applied to the running configuration but are not saved to the persistent flash storage until you click this link. This is equivalent to the write </w:t>
      </w:r>
      <w:proofErr w:type="spellStart"/>
      <w:r w:rsidRPr="0034224F">
        <w:rPr>
          <w:rFonts w:ascii="Verdana" w:eastAsia="Times New Roman" w:hAnsi="Verdana" w:cs="Times New Roman"/>
          <w:sz w:val="17"/>
          <w:szCs w:val="17"/>
        </w:rPr>
        <w:t>mem</w:t>
      </w:r>
      <w:proofErr w:type="spellEnd"/>
      <w:r w:rsidRPr="0034224F">
        <w:rPr>
          <w:rFonts w:ascii="Verdana" w:eastAsia="Times New Roman" w:hAnsi="Verdana" w:cs="Times New Roman"/>
          <w:sz w:val="17"/>
          <w:szCs w:val="17"/>
        </w:rPr>
        <w:t xml:space="preserve"> command that we used from our CLI session when doing the initial </w:t>
      </w:r>
      <w:proofErr w:type="spellStart"/>
      <w:r w:rsidRPr="0034224F">
        <w:rPr>
          <w:rFonts w:ascii="Verdana" w:eastAsia="Times New Roman" w:hAnsi="Verdana" w:cs="Times New Roman"/>
          <w:sz w:val="17"/>
          <w:szCs w:val="17"/>
        </w:rPr>
        <w:t>config</w:t>
      </w:r>
      <w:proofErr w:type="spellEnd"/>
      <w:r w:rsidRPr="0034224F">
        <w:rPr>
          <w:rFonts w:ascii="Verdana" w:eastAsia="Times New Roman" w:hAnsi="Verdana" w:cs="Times New Roman"/>
          <w:sz w:val="17"/>
          <w:szCs w:val="17"/>
        </w:rPr>
        <w:t xml:space="preserve"> earlier in this chapter.</w:t>
      </w:r>
    </w:p>
    <w:p w:rsidR="0034224F" w:rsidRPr="0034224F" w:rsidRDefault="0034224F" w:rsidP="0034224F">
      <w:pPr>
        <w:numPr>
          <w:ilvl w:val="0"/>
          <w:numId w:val="8"/>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94" name="Picture 19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b/>
          <w:bCs/>
          <w:sz w:val="17"/>
          <w:szCs w:val="17"/>
        </w:rPr>
        <w:t>Logout—</w:t>
      </w:r>
      <w:r w:rsidRPr="0034224F">
        <w:rPr>
          <w:rFonts w:ascii="Verdana" w:eastAsia="Times New Roman" w:hAnsi="Verdana" w:cs="Times New Roman"/>
          <w:sz w:val="17"/>
          <w:szCs w:val="17"/>
        </w:rPr>
        <w:t xml:space="preserve"> This logs the current user out of the console and returns to the login page.</w:t>
      </w:r>
    </w:p>
    <w:p w:rsidR="0034224F" w:rsidRPr="0034224F" w:rsidRDefault="0034224F" w:rsidP="0034224F">
      <w:pPr>
        <w:spacing w:after="0" w:line="240" w:lineRule="auto"/>
        <w:rPr>
          <w:rFonts w:ascii="Verdana" w:eastAsia="Times New Roman" w:hAnsi="Verdana" w:cs="Times New Roman"/>
          <w:sz w:val="17"/>
          <w:szCs w:val="17"/>
        </w:rPr>
      </w:pPr>
      <w:bookmarkStart w:id="233" w:name="IMG_18"/>
      <w:bookmarkStart w:id="234" w:name="ch02fig08"/>
      <w:bookmarkStart w:id="235" w:name="261"/>
      <w:bookmarkEnd w:id="234"/>
      <w:bookmarkEnd w:id="235"/>
      <w:r>
        <w:rPr>
          <w:rFonts w:ascii="Verdana" w:eastAsia="Times New Roman" w:hAnsi="Verdana" w:cs="Times New Roman"/>
          <w:noProof/>
          <w:color w:val="0000FF"/>
          <w:sz w:val="17"/>
          <w:szCs w:val="17"/>
        </w:rPr>
        <w:drawing>
          <wp:inline distT="0" distB="0" distL="0" distR="0">
            <wp:extent cx="4762500" cy="3543300"/>
            <wp:effectExtent l="19050" t="0" r="0" b="0"/>
            <wp:docPr id="195" name="IMG_18" descr="Image from book">
              <a:hlinkClick xmlns:a="http://schemas.openxmlformats.org/drawingml/2006/main" r:id="rId34"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 descr="Image from book">
                      <a:hlinkClick r:id="rId34" tgtFrame="_self"/>
                    </pic:cNvPr>
                    <pic:cNvPicPr>
                      <a:picLocks noChangeAspect="1" noChangeArrowheads="1"/>
                    </pic:cNvPicPr>
                  </pic:nvPicPr>
                  <pic:blipFill>
                    <a:blip r:embed="rId35"/>
                    <a:srcRect/>
                    <a:stretch>
                      <a:fillRect/>
                    </a:stretch>
                  </pic:blipFill>
                  <pic:spPr bwMode="auto">
                    <a:xfrm>
                      <a:off x="0" y="0"/>
                      <a:ext cx="4762500" cy="3543300"/>
                    </a:xfrm>
                    <a:prstGeom prst="rect">
                      <a:avLst/>
                    </a:prstGeom>
                    <a:noFill/>
                    <a:ln w="9525">
                      <a:noFill/>
                      <a:miter lim="800000"/>
                      <a:headEnd/>
                      <a:tailEnd/>
                    </a:ln>
                  </pic:spPr>
                </pic:pic>
              </a:graphicData>
            </a:graphic>
          </wp:inline>
        </w:drawing>
      </w:r>
      <w:bookmarkEnd w:id="233"/>
      <w:r w:rsidRPr="0034224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196" name="Picture 19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rPr>
        <w:t xml:space="preserve">Figure 2-8: </w:t>
      </w:r>
      <w:proofErr w:type="spellStart"/>
      <w:r w:rsidRPr="0034224F">
        <w:rPr>
          <w:rFonts w:ascii="Verdana" w:eastAsia="Times New Roman" w:hAnsi="Verdana" w:cs="Times New Roman"/>
          <w:sz w:val="17"/>
        </w:rPr>
        <w:t>WebGUI</w:t>
      </w:r>
      <w:proofErr w:type="spellEnd"/>
      <w:r w:rsidRPr="0034224F">
        <w:rPr>
          <w:rFonts w:ascii="Verdana" w:eastAsia="Times New Roman" w:hAnsi="Verdana" w:cs="Times New Roman"/>
          <w:sz w:val="17"/>
        </w:rPr>
        <w:t xml:space="preserve"> Control Panel.</w:t>
      </w:r>
      <w:r w:rsidRPr="0034224F">
        <w:rPr>
          <w:rFonts w:ascii="Verdana" w:eastAsia="Times New Roman" w:hAnsi="Verdana" w:cs="Times New Roman"/>
          <w:sz w:val="17"/>
          <w:szCs w:val="17"/>
        </w:rPr>
        <w:t xml:space="preserve"> </w:t>
      </w:r>
    </w:p>
    <w:p w:rsidR="0034224F" w:rsidRPr="0034224F" w:rsidRDefault="0034224F" w:rsidP="0034224F">
      <w:pPr>
        <w:spacing w:before="100" w:beforeAutospacing="1" w:after="100" w:afterAutospacing="1" w:line="240" w:lineRule="auto"/>
        <w:outlineLvl w:val="2"/>
        <w:rPr>
          <w:rFonts w:ascii="Verdana" w:eastAsia="Times New Roman" w:hAnsi="Verdana" w:cs="Times New Roman"/>
          <w:b/>
          <w:bCs/>
          <w:sz w:val="27"/>
          <w:szCs w:val="27"/>
        </w:rPr>
      </w:pPr>
      <w:r w:rsidRPr="0034224F">
        <w:rPr>
          <w:rFonts w:ascii="Verdana" w:eastAsia="Times New Roman" w:hAnsi="Verdana" w:cs="Times New Roman"/>
          <w:b/>
          <w:bCs/>
          <w:sz w:val="27"/>
          <w:szCs w:val="27"/>
        </w:rPr>
        <w:t xml:space="preserve">Tip: Always Remember to Click Save </w:t>
      </w:r>
      <w:proofErr w:type="spellStart"/>
      <w:r w:rsidRPr="0034224F">
        <w:rPr>
          <w:rFonts w:ascii="Verdana" w:eastAsia="Times New Roman" w:hAnsi="Verdana" w:cs="Times New Roman"/>
          <w:b/>
          <w:bCs/>
          <w:sz w:val="27"/>
          <w:szCs w:val="27"/>
        </w:rPr>
        <w:t>Config</w:t>
      </w:r>
      <w:proofErr w:type="spellEnd"/>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97" name="Picture 19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36" w:name="indexterm.70111710-211C-4C9E-948C-294B49"/>
      <w:bookmarkStart w:id="237" w:name="263"/>
      <w:bookmarkStart w:id="238" w:name="indexterm.78A6976A-A804-4121-B540-BB4897"/>
      <w:bookmarkStart w:id="239" w:name="262"/>
      <w:bookmarkEnd w:id="236"/>
      <w:bookmarkEnd w:id="237"/>
      <w:bookmarkEnd w:id="238"/>
      <w:bookmarkEnd w:id="239"/>
      <w:r w:rsidRPr="0034224F">
        <w:rPr>
          <w:rFonts w:ascii="Verdana" w:eastAsia="Times New Roman" w:hAnsi="Verdana" w:cs="Times New Roman"/>
          <w:sz w:val="17"/>
          <w:szCs w:val="17"/>
        </w:rPr>
        <w:t>Configuration changes are not persisted until this button is clicked. If you do not save your changes and the box is recycled for any reason, your changes will be lost.</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198" name="Picture 19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The bulk of the page is dominated by the Control Panel view, a series of categorized icons. You can see in Figure 2-8 that the icons are broken out into groups for Services (application proxies) that can be built, Monitoring and Troubleshooting tools, and File and Administration tools. To return to the Control Panel at any time, you can click the Control Panel link shown in the upper-left corner, which is present in all pages of the console.</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199" name="Picture 19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This leaves the final area of the console, which is the left-side Navigation menu. Clicking any of these hyperlinked categories (Status, Services, Network, Administration, or Objects) opens up a contextual sub-menu. There is overlap in functionality between the Navigation menu and Control Panel—for example, you can select and edit a Web Service Proxy through either means; however, while the Control Panel often offers a more streamlined and wizard-like screen flow, the interface exposed by the Navigation menu may offer additional advanced options that are not visible through the Control Panel view of the same object (for example, the capability to </w:t>
      </w:r>
      <w:bookmarkStart w:id="240" w:name="indexterm.E0942848-E3E2-4DC0-B3A0-74C476"/>
      <w:bookmarkStart w:id="241" w:name="267"/>
      <w:bookmarkStart w:id="242" w:name="indexterm.A1CE3CCC-5033-4221-B667-A1B6E5"/>
      <w:bookmarkStart w:id="243" w:name="266"/>
      <w:bookmarkStart w:id="244" w:name="indexterm.73758B95-8693-43D7-B9AA-244639"/>
      <w:bookmarkStart w:id="245" w:name="265"/>
      <w:bookmarkStart w:id="246" w:name="indexterm.7E7AC80B-F7D3-472E-9C74-E32C96"/>
      <w:bookmarkStart w:id="247" w:name="264"/>
      <w:bookmarkEnd w:id="240"/>
      <w:bookmarkEnd w:id="241"/>
      <w:bookmarkEnd w:id="242"/>
      <w:bookmarkEnd w:id="243"/>
      <w:bookmarkEnd w:id="244"/>
      <w:bookmarkEnd w:id="245"/>
      <w:bookmarkEnd w:id="246"/>
      <w:bookmarkEnd w:id="247"/>
      <w:r w:rsidRPr="0034224F">
        <w:rPr>
          <w:rFonts w:ascii="Verdana" w:eastAsia="Times New Roman" w:hAnsi="Verdana" w:cs="Times New Roman"/>
          <w:sz w:val="17"/>
          <w:szCs w:val="17"/>
        </w:rPr>
        <w:t xml:space="preserve">enable or disable an object). Note the static text below the Navigation menu in Figure 2-8; this is a quick way to find out what model device and what firmware level the appliance you are currently logged in to is running, and also handily shows the email address for </w:t>
      </w:r>
      <w:proofErr w:type="spellStart"/>
      <w:r w:rsidRPr="0034224F">
        <w:rPr>
          <w:rFonts w:ascii="Verdana" w:eastAsia="Times New Roman" w:hAnsi="Verdana" w:cs="Times New Roman"/>
          <w:sz w:val="17"/>
          <w:szCs w:val="17"/>
        </w:rPr>
        <w:t>DataPower</w:t>
      </w:r>
      <w:proofErr w:type="spellEnd"/>
      <w:r w:rsidRPr="0034224F">
        <w:rPr>
          <w:rFonts w:ascii="Verdana" w:eastAsia="Times New Roman" w:hAnsi="Verdana" w:cs="Times New Roman"/>
          <w:sz w:val="17"/>
          <w:szCs w:val="17"/>
        </w:rPr>
        <w:t xml:space="preserve"> support.</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00" name="Picture 20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Let’s explore the Navigation menu more. Clicking on the Status link opens up this section to an amazingly long sub-menu. It would be worthwhile to spend a lot of time here to get a feel for the types of things that can be monitored on the device. In most cases, these would be monitored by some external software, using SNMP or SOAP, but it’s handy to be able to do a quick check using the </w:t>
      </w:r>
      <w:proofErr w:type="spellStart"/>
      <w:r w:rsidRPr="0034224F">
        <w:rPr>
          <w:rFonts w:ascii="Verdana" w:eastAsia="Times New Roman" w:hAnsi="Verdana" w:cs="Times New Roman"/>
          <w:sz w:val="17"/>
          <w:szCs w:val="17"/>
        </w:rPr>
        <w:t>WebGUI</w:t>
      </w:r>
      <w:proofErr w:type="spellEnd"/>
      <w:r w:rsidRPr="0034224F">
        <w:rPr>
          <w:rFonts w:ascii="Verdana" w:eastAsia="Times New Roman" w:hAnsi="Verdana" w:cs="Times New Roman"/>
          <w:sz w:val="17"/>
          <w:szCs w:val="17"/>
        </w:rPr>
        <w:t>. In Figure 2-9, we clicked on Fan Sensors and can now see relevant information, such as the speed and status of each fan.</w:t>
      </w:r>
    </w:p>
    <w:p w:rsidR="0034224F" w:rsidRPr="0034224F" w:rsidRDefault="0034224F" w:rsidP="0034224F">
      <w:pPr>
        <w:spacing w:after="0" w:line="240" w:lineRule="auto"/>
        <w:rPr>
          <w:rFonts w:ascii="Verdana" w:eastAsia="Times New Roman" w:hAnsi="Verdana" w:cs="Times New Roman"/>
          <w:sz w:val="17"/>
          <w:szCs w:val="17"/>
        </w:rPr>
      </w:pPr>
      <w:bookmarkStart w:id="248" w:name="IMG_19"/>
      <w:bookmarkStart w:id="249" w:name="ch02fig09"/>
      <w:bookmarkStart w:id="250" w:name="268"/>
      <w:bookmarkEnd w:id="249"/>
      <w:bookmarkEnd w:id="250"/>
      <w:r>
        <w:rPr>
          <w:rFonts w:ascii="Verdana" w:eastAsia="Times New Roman" w:hAnsi="Verdana" w:cs="Times New Roman"/>
          <w:noProof/>
          <w:color w:val="0000FF"/>
          <w:sz w:val="17"/>
          <w:szCs w:val="17"/>
        </w:rPr>
        <w:drawing>
          <wp:inline distT="0" distB="0" distL="0" distR="0">
            <wp:extent cx="4762500" cy="2638425"/>
            <wp:effectExtent l="19050" t="0" r="0" b="0"/>
            <wp:docPr id="201" name="IMG_19" descr="Image from book">
              <a:hlinkClick xmlns:a="http://schemas.openxmlformats.org/drawingml/2006/main" r:id="rId36"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9" descr="Image from book">
                      <a:hlinkClick r:id="rId36" tgtFrame="_self"/>
                    </pic:cNvPr>
                    <pic:cNvPicPr>
                      <a:picLocks noChangeAspect="1" noChangeArrowheads="1"/>
                    </pic:cNvPicPr>
                  </pic:nvPicPr>
                  <pic:blipFill>
                    <a:blip r:embed="rId37"/>
                    <a:srcRect/>
                    <a:stretch>
                      <a:fillRect/>
                    </a:stretch>
                  </pic:blipFill>
                  <pic:spPr bwMode="auto">
                    <a:xfrm>
                      <a:off x="0" y="0"/>
                      <a:ext cx="4762500" cy="2638425"/>
                    </a:xfrm>
                    <a:prstGeom prst="rect">
                      <a:avLst/>
                    </a:prstGeom>
                    <a:noFill/>
                    <a:ln w="9525">
                      <a:noFill/>
                      <a:miter lim="800000"/>
                      <a:headEnd/>
                      <a:tailEnd/>
                    </a:ln>
                  </pic:spPr>
                </pic:pic>
              </a:graphicData>
            </a:graphic>
          </wp:inline>
        </w:drawing>
      </w:r>
      <w:bookmarkEnd w:id="248"/>
      <w:r w:rsidRPr="0034224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02" name="Picture 20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rPr>
        <w:t>Figure 2-9: Environmental sensors status.</w:t>
      </w:r>
      <w:r w:rsidRPr="0034224F">
        <w:rPr>
          <w:rFonts w:ascii="Verdana" w:eastAsia="Times New Roman" w:hAnsi="Verdana" w:cs="Times New Roman"/>
          <w:sz w:val="17"/>
          <w:szCs w:val="17"/>
        </w:rPr>
        <w:t xml:space="preserve"> </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03" name="Picture 20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Two important items in the Status menu are at the top—the System Logs and Audit Log. </w:t>
      </w:r>
      <w:proofErr w:type="gramStart"/>
      <w:r w:rsidRPr="0034224F">
        <w:rPr>
          <w:rFonts w:ascii="Verdana" w:eastAsia="Times New Roman" w:hAnsi="Verdana" w:cs="Times New Roman"/>
          <w:sz w:val="17"/>
          <w:szCs w:val="17"/>
        </w:rPr>
        <w:t>The system log in the default domain shows logging activity for every domain on the appliance.</w:t>
      </w:r>
      <w:proofErr w:type="gramEnd"/>
      <w:r w:rsidRPr="0034224F">
        <w:rPr>
          <w:rFonts w:ascii="Verdana" w:eastAsia="Times New Roman" w:hAnsi="Verdana" w:cs="Times New Roman"/>
          <w:sz w:val="17"/>
          <w:szCs w:val="17"/>
        </w:rPr>
        <w:t xml:space="preserve"> It can be filtered down to show activity for specific domains, or for specific types of messages (for example, only log messages related to certificate expiry). The audit log shows when things such as maintenance to keys and </w:t>
      </w:r>
      <w:proofErr w:type="spellStart"/>
      <w:r w:rsidRPr="0034224F">
        <w:rPr>
          <w:rFonts w:ascii="Verdana" w:eastAsia="Times New Roman" w:hAnsi="Verdana" w:cs="Times New Roman"/>
          <w:sz w:val="17"/>
          <w:szCs w:val="17"/>
        </w:rPr>
        <w:t>certs</w:t>
      </w:r>
      <w:proofErr w:type="spellEnd"/>
      <w:r w:rsidRPr="0034224F">
        <w:rPr>
          <w:rFonts w:ascii="Verdana" w:eastAsia="Times New Roman" w:hAnsi="Verdana" w:cs="Times New Roman"/>
          <w:sz w:val="17"/>
          <w:szCs w:val="17"/>
        </w:rPr>
        <w:t xml:space="preserve">, firmware changes, and device reboots are done and who did them. It shows all historical information until it reaches its maximum size, at which time the oldest records are truncated. See </w:t>
      </w:r>
      <w:hyperlink r:id="rId38" w:anchor="2478" w:tgtFrame="_parent" w:history="1">
        <w:r w:rsidRPr="0034224F">
          <w:rPr>
            <w:rFonts w:ascii="Verdana" w:eastAsia="Times New Roman" w:hAnsi="Verdana" w:cs="Times New Roman"/>
            <w:color w:val="0000FF"/>
            <w:sz w:val="17"/>
          </w:rPr>
          <w:t>Chapter 14</w:t>
        </w:r>
      </w:hyperlink>
      <w:r w:rsidRPr="0034224F">
        <w:rPr>
          <w:rFonts w:ascii="Verdana" w:eastAsia="Times New Roman" w:hAnsi="Verdana" w:cs="Times New Roman"/>
          <w:sz w:val="17"/>
          <w:szCs w:val="17"/>
        </w:rPr>
        <w:t xml:space="preserve">, </w:t>
      </w:r>
      <w:hyperlink r:id="rId39" w:anchor="2478" w:tgtFrame="_parent" w:history="1">
        <w:r w:rsidRPr="0034224F">
          <w:rPr>
            <w:rFonts w:ascii="Verdana" w:eastAsia="Times New Roman" w:hAnsi="Verdana" w:cs="Times New Roman"/>
            <w:color w:val="0000FF"/>
            <w:sz w:val="17"/>
          </w:rPr>
          <w:t>“Logging and Monitoring,”</w:t>
        </w:r>
      </w:hyperlink>
      <w:r w:rsidRPr="0034224F">
        <w:rPr>
          <w:rFonts w:ascii="Verdana" w:eastAsia="Times New Roman" w:hAnsi="Verdana" w:cs="Times New Roman"/>
          <w:sz w:val="17"/>
          <w:szCs w:val="17"/>
        </w:rPr>
        <w:t xml:space="preserve"> for more details on saving this log for historical data.</w:t>
      </w:r>
    </w:p>
    <w:p w:rsidR="0034224F" w:rsidRPr="0034224F" w:rsidRDefault="0034224F" w:rsidP="0034224F">
      <w:pPr>
        <w:spacing w:before="100" w:beforeAutospacing="1" w:after="100" w:afterAutospacing="1" w:line="240" w:lineRule="auto"/>
        <w:outlineLvl w:val="2"/>
        <w:rPr>
          <w:rFonts w:ascii="Verdana" w:eastAsia="Times New Roman" w:hAnsi="Verdana" w:cs="Times New Roman"/>
          <w:b/>
          <w:bCs/>
          <w:sz w:val="27"/>
          <w:szCs w:val="27"/>
        </w:rPr>
      </w:pPr>
      <w:r w:rsidRPr="0034224F">
        <w:rPr>
          <w:rFonts w:ascii="Verdana" w:eastAsia="Times New Roman" w:hAnsi="Verdana" w:cs="Times New Roman"/>
          <w:b/>
          <w:bCs/>
          <w:sz w:val="27"/>
          <w:szCs w:val="27"/>
        </w:rPr>
        <w:t>Tip: Separate Administrative Accounts</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04" name="Picture 20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Being able to capture audit log activity is just one of many good reasons to have separate accounts for each person who will be administering the device. Similar to the root account and password for a </w:t>
      </w:r>
      <w:proofErr w:type="gramStart"/>
      <w:r w:rsidRPr="0034224F">
        <w:rPr>
          <w:rFonts w:ascii="Verdana" w:eastAsia="Times New Roman" w:hAnsi="Verdana" w:cs="Times New Roman"/>
          <w:sz w:val="17"/>
          <w:szCs w:val="17"/>
        </w:rPr>
        <w:t>Unix</w:t>
      </w:r>
      <w:proofErr w:type="gramEnd"/>
      <w:r w:rsidRPr="0034224F">
        <w:rPr>
          <w:rFonts w:ascii="Verdana" w:eastAsia="Times New Roman" w:hAnsi="Verdana" w:cs="Times New Roman"/>
          <w:sz w:val="17"/>
          <w:szCs w:val="17"/>
        </w:rPr>
        <w:t xml:space="preserve"> server, the admin account should rarely be used and the password for it known only to a few select people.</w:t>
      </w:r>
    </w:p>
    <w:p w:rsidR="0034224F" w:rsidRDefault="0034224F" w:rsidP="0034224F">
      <w:pPr>
        <w:spacing w:before="100" w:beforeAutospacing="1" w:after="100" w:afterAutospacing="1" w:line="240" w:lineRule="auto"/>
        <w:rPr>
          <w:rFonts w:ascii="Verdana" w:eastAsia="Times New Roman" w:hAnsi="Verdana" w:cs="Times New Roman"/>
          <w:sz w:val="17"/>
          <w:szCs w:val="17"/>
        </w:rPr>
      </w:pPr>
    </w:p>
    <w:p w:rsidR="0034224F" w:rsidRDefault="0034224F" w:rsidP="0034224F">
      <w:pPr>
        <w:spacing w:before="100" w:beforeAutospacing="1" w:after="100" w:afterAutospacing="1" w:line="240" w:lineRule="auto"/>
        <w:rPr>
          <w:rFonts w:ascii="Verdana" w:eastAsia="Times New Roman" w:hAnsi="Verdana" w:cs="Times New Roman"/>
          <w:sz w:val="17"/>
          <w:szCs w:val="17"/>
        </w:rPr>
      </w:pPr>
    </w:p>
    <w:p w:rsidR="0034224F" w:rsidRDefault="0034224F" w:rsidP="0034224F">
      <w:pPr>
        <w:spacing w:before="100" w:beforeAutospacing="1" w:after="100" w:afterAutospacing="1" w:line="240" w:lineRule="auto"/>
        <w:rPr>
          <w:rFonts w:ascii="Verdana" w:eastAsia="Times New Roman" w:hAnsi="Verdana" w:cs="Times New Roman"/>
          <w:sz w:val="17"/>
          <w:szCs w:val="17"/>
        </w:rPr>
      </w:pPr>
    </w:p>
    <w:p w:rsidR="0034224F" w:rsidRPr="0034224F" w:rsidRDefault="0034224F" w:rsidP="0034224F">
      <w:pPr>
        <w:spacing w:before="100" w:beforeAutospacing="1" w:after="100" w:afterAutospacing="1" w:line="240" w:lineRule="auto"/>
        <w:outlineLvl w:val="1"/>
        <w:rPr>
          <w:rFonts w:ascii="Verdana" w:eastAsia="Times New Roman" w:hAnsi="Verdana" w:cs="Times New Roman"/>
          <w:b/>
          <w:bCs/>
          <w:sz w:val="36"/>
          <w:szCs w:val="36"/>
        </w:rPr>
      </w:pPr>
      <w:r w:rsidRPr="0034224F">
        <w:rPr>
          <w:rFonts w:ascii="Verdana" w:eastAsia="Times New Roman" w:hAnsi="Verdana" w:cs="Times New Roman"/>
          <w:b/>
          <w:bCs/>
          <w:sz w:val="36"/>
          <w:szCs w:val="36"/>
        </w:rPr>
        <w:lastRenderedPageBreak/>
        <w:t>Completing the Configuration</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25" name="Picture 22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51" w:name="indexterm.D7ACA95C-2265-46C6-A91D-0E224C"/>
      <w:bookmarkStart w:id="252" w:name="273"/>
      <w:bookmarkStart w:id="253" w:name="indexterm.B2B611F8-6415-4BBF-838F-E6E95B"/>
      <w:bookmarkStart w:id="254" w:name="272"/>
      <w:bookmarkStart w:id="255" w:name="indexterm.DE01D92B-303C-4BCB-8E79-A6E968"/>
      <w:bookmarkStart w:id="256" w:name="271"/>
      <w:bookmarkStart w:id="257" w:name="indexterm.C27291D4-F34A-4E13-AE90-8D4F9F"/>
      <w:bookmarkStart w:id="258" w:name="270"/>
      <w:bookmarkEnd w:id="251"/>
      <w:bookmarkEnd w:id="252"/>
      <w:bookmarkEnd w:id="253"/>
      <w:bookmarkEnd w:id="254"/>
      <w:bookmarkEnd w:id="255"/>
      <w:bookmarkEnd w:id="256"/>
      <w:bookmarkEnd w:id="257"/>
      <w:bookmarkEnd w:id="258"/>
      <w:r w:rsidRPr="0034224F">
        <w:rPr>
          <w:rFonts w:ascii="Verdana" w:eastAsia="Times New Roman" w:hAnsi="Verdana" w:cs="Times New Roman"/>
          <w:sz w:val="17"/>
          <w:szCs w:val="17"/>
        </w:rPr>
        <w:t xml:space="preserve">Now that we have completed our initial network configuration and enabled the </w:t>
      </w:r>
      <w:proofErr w:type="spellStart"/>
      <w:r w:rsidRPr="0034224F">
        <w:rPr>
          <w:rFonts w:ascii="Verdana" w:eastAsia="Times New Roman" w:hAnsi="Verdana" w:cs="Times New Roman"/>
          <w:sz w:val="17"/>
          <w:szCs w:val="17"/>
        </w:rPr>
        <w:t>WebGUI</w:t>
      </w:r>
      <w:proofErr w:type="spellEnd"/>
      <w:r w:rsidRPr="0034224F">
        <w:rPr>
          <w:rFonts w:ascii="Verdana" w:eastAsia="Times New Roman" w:hAnsi="Verdana" w:cs="Times New Roman"/>
          <w:sz w:val="17"/>
          <w:szCs w:val="17"/>
        </w:rPr>
        <w:t>, let’s continue. Note that we have only configured one of the Ethernet interfaces available on the appliance. Certainly we will need more than just that one.</w:t>
      </w:r>
    </w:p>
    <w:p w:rsidR="0034224F" w:rsidRPr="0034224F" w:rsidRDefault="0034224F" w:rsidP="0034224F">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226" name="Picture 22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59" w:name="ch02lev2sec6"/>
      <w:bookmarkStart w:id="260" w:name="274"/>
      <w:bookmarkEnd w:id="259"/>
      <w:bookmarkEnd w:id="260"/>
      <w:r w:rsidRPr="0034224F">
        <w:rPr>
          <w:rFonts w:ascii="Verdana" w:eastAsia="Times New Roman" w:hAnsi="Verdana" w:cs="Times New Roman"/>
          <w:b/>
          <w:bCs/>
          <w:sz w:val="27"/>
          <w:szCs w:val="27"/>
        </w:rPr>
        <w:t xml:space="preserve">Completing the Network </w:t>
      </w:r>
      <w:proofErr w:type="spellStart"/>
      <w:r w:rsidRPr="0034224F">
        <w:rPr>
          <w:rFonts w:ascii="Verdana" w:eastAsia="Times New Roman" w:hAnsi="Verdana" w:cs="Times New Roman"/>
          <w:b/>
          <w:bCs/>
          <w:sz w:val="27"/>
          <w:szCs w:val="27"/>
        </w:rPr>
        <w:t>Config</w:t>
      </w:r>
      <w:proofErr w:type="spellEnd"/>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27" name="Picture 22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We have configured the first management Ethernet interface using CLI; now let’s finish the network configuration within the </w:t>
      </w:r>
      <w:proofErr w:type="spellStart"/>
      <w:r w:rsidRPr="0034224F">
        <w:rPr>
          <w:rFonts w:ascii="Verdana" w:eastAsia="Times New Roman" w:hAnsi="Verdana" w:cs="Times New Roman"/>
          <w:sz w:val="17"/>
          <w:szCs w:val="17"/>
        </w:rPr>
        <w:t>WebGUI</w:t>
      </w:r>
      <w:proofErr w:type="spellEnd"/>
      <w:r w:rsidRPr="0034224F">
        <w:rPr>
          <w:rFonts w:ascii="Verdana" w:eastAsia="Times New Roman" w:hAnsi="Verdana" w:cs="Times New Roman"/>
          <w:sz w:val="17"/>
          <w:szCs w:val="17"/>
        </w:rPr>
        <w:t xml:space="preserve">. We will enable a second interface for application (client) traffic. The network configuration can be changed only while in the default domain, which is where we still are because we haven’t created any other domains. In Figure 2-10, we show the configuration page reached by </w:t>
      </w:r>
      <w:proofErr w:type="spellStart"/>
      <w:r w:rsidRPr="0034224F">
        <w:rPr>
          <w:rFonts w:ascii="Verdana" w:eastAsia="Times New Roman" w:hAnsi="Verdana" w:cs="Times New Roman"/>
          <w:sz w:val="17"/>
          <w:szCs w:val="17"/>
        </w:rPr>
        <w:t>Network</w:t>
      </w:r>
      <w:r w:rsidRPr="0034224F">
        <w:rPr>
          <w:rFonts w:ascii="Arial" w:eastAsia="Times New Roman" w:hAnsi="Arial" w:cs="Arial"/>
          <w:sz w:val="17"/>
        </w:rPr>
        <w:t>→</w:t>
      </w:r>
      <w:r w:rsidRPr="0034224F">
        <w:rPr>
          <w:rFonts w:ascii="Verdana" w:eastAsia="Times New Roman" w:hAnsi="Verdana" w:cs="Times New Roman"/>
          <w:sz w:val="17"/>
          <w:szCs w:val="17"/>
        </w:rPr>
        <w:t>Interface</w:t>
      </w:r>
      <w:r w:rsidRPr="0034224F">
        <w:rPr>
          <w:rFonts w:ascii="Arial" w:eastAsia="Times New Roman" w:hAnsi="Arial" w:cs="Arial"/>
          <w:sz w:val="17"/>
        </w:rPr>
        <w:t>→</w:t>
      </w:r>
      <w:r w:rsidRPr="0034224F">
        <w:rPr>
          <w:rFonts w:ascii="Verdana" w:eastAsia="Times New Roman" w:hAnsi="Verdana" w:cs="Times New Roman"/>
          <w:sz w:val="17"/>
          <w:szCs w:val="17"/>
        </w:rPr>
        <w:t>Ethernet</w:t>
      </w:r>
      <w:proofErr w:type="spellEnd"/>
      <w:r w:rsidRPr="0034224F">
        <w:rPr>
          <w:rFonts w:ascii="Verdana" w:eastAsia="Times New Roman" w:hAnsi="Verdana" w:cs="Times New Roman"/>
          <w:sz w:val="17"/>
          <w:szCs w:val="17"/>
        </w:rPr>
        <w:t xml:space="preserve"> Interface</w:t>
      </w:r>
      <w:r w:rsidRPr="0034224F">
        <w:rPr>
          <w:rFonts w:ascii="Arial" w:eastAsia="Times New Roman" w:hAnsi="Arial" w:cs="Arial"/>
          <w:sz w:val="17"/>
        </w:rPr>
        <w:t>→</w:t>
      </w:r>
      <w:r w:rsidRPr="0034224F">
        <w:rPr>
          <w:rFonts w:ascii="Verdana" w:eastAsia="Times New Roman" w:hAnsi="Verdana" w:cs="Times New Roman"/>
          <w:sz w:val="17"/>
          <w:szCs w:val="17"/>
        </w:rPr>
        <w:t xml:space="preserve">eth1. We have entered parameters similar to those we used in the CLI session: the IP address for the interface to listen on and the default gateway. In this screen, we dropped down the Physical Mode list to show the capability to set the speed for a particular interface; in this case we will leave it defaulted to </w:t>
      </w:r>
      <w:proofErr w:type="gramStart"/>
      <w:r w:rsidRPr="0034224F">
        <w:rPr>
          <w:rFonts w:ascii="Verdana" w:eastAsia="Times New Roman" w:hAnsi="Verdana" w:cs="Times New Roman"/>
          <w:sz w:val="17"/>
          <w:szCs w:val="17"/>
        </w:rPr>
        <w:t>Auto</w:t>
      </w:r>
      <w:proofErr w:type="gramEnd"/>
      <w:r w:rsidRPr="0034224F">
        <w:rPr>
          <w:rFonts w:ascii="Verdana" w:eastAsia="Times New Roman" w:hAnsi="Verdana" w:cs="Times New Roman"/>
          <w:sz w:val="17"/>
          <w:szCs w:val="17"/>
        </w:rPr>
        <w:t xml:space="preserve">. Keep in mind that when using Auto, the network switch that the device is connected to must also be set to </w:t>
      </w:r>
      <w:proofErr w:type="gramStart"/>
      <w:r w:rsidRPr="0034224F">
        <w:rPr>
          <w:rFonts w:ascii="Verdana" w:eastAsia="Times New Roman" w:hAnsi="Verdana" w:cs="Times New Roman"/>
          <w:sz w:val="17"/>
          <w:szCs w:val="17"/>
        </w:rPr>
        <w:t>Auto</w:t>
      </w:r>
      <w:proofErr w:type="gramEnd"/>
      <w:r w:rsidRPr="0034224F">
        <w:rPr>
          <w:rFonts w:ascii="Verdana" w:eastAsia="Times New Roman" w:hAnsi="Verdana" w:cs="Times New Roman"/>
          <w:sz w:val="17"/>
          <w:szCs w:val="17"/>
        </w:rPr>
        <w:t>.</w:t>
      </w:r>
    </w:p>
    <w:p w:rsidR="0034224F" w:rsidRPr="0034224F" w:rsidRDefault="0034224F" w:rsidP="0034224F">
      <w:pPr>
        <w:spacing w:after="0" w:line="240" w:lineRule="auto"/>
        <w:rPr>
          <w:rFonts w:ascii="Verdana" w:eastAsia="Times New Roman" w:hAnsi="Verdana" w:cs="Times New Roman"/>
          <w:sz w:val="17"/>
          <w:szCs w:val="17"/>
        </w:rPr>
      </w:pPr>
      <w:bookmarkStart w:id="261" w:name="IMG_20"/>
      <w:bookmarkStart w:id="262" w:name="ch02fig10"/>
      <w:bookmarkStart w:id="263" w:name="275"/>
      <w:bookmarkEnd w:id="262"/>
      <w:bookmarkEnd w:id="263"/>
      <w:r>
        <w:rPr>
          <w:rFonts w:ascii="Verdana" w:eastAsia="Times New Roman" w:hAnsi="Verdana" w:cs="Times New Roman"/>
          <w:noProof/>
          <w:color w:val="0000FF"/>
          <w:sz w:val="17"/>
          <w:szCs w:val="17"/>
        </w:rPr>
        <w:drawing>
          <wp:inline distT="0" distB="0" distL="0" distR="0">
            <wp:extent cx="4762500" cy="2514600"/>
            <wp:effectExtent l="19050" t="0" r="0" b="0"/>
            <wp:docPr id="228" name="IMG_20" descr="Image from book">
              <a:hlinkClick xmlns:a="http://schemas.openxmlformats.org/drawingml/2006/main" r:id="rId4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 descr="Image from book">
                      <a:hlinkClick r:id="rId40" tgtFrame="_self"/>
                    </pic:cNvPr>
                    <pic:cNvPicPr>
                      <a:picLocks noChangeAspect="1" noChangeArrowheads="1"/>
                    </pic:cNvPicPr>
                  </pic:nvPicPr>
                  <pic:blipFill>
                    <a:blip r:embed="rId41"/>
                    <a:srcRect/>
                    <a:stretch>
                      <a:fillRect/>
                    </a:stretch>
                  </pic:blipFill>
                  <pic:spPr bwMode="auto">
                    <a:xfrm>
                      <a:off x="0" y="0"/>
                      <a:ext cx="4762500" cy="2514600"/>
                    </a:xfrm>
                    <a:prstGeom prst="rect">
                      <a:avLst/>
                    </a:prstGeom>
                    <a:noFill/>
                    <a:ln w="9525">
                      <a:noFill/>
                      <a:miter lim="800000"/>
                      <a:headEnd/>
                      <a:tailEnd/>
                    </a:ln>
                  </pic:spPr>
                </pic:pic>
              </a:graphicData>
            </a:graphic>
          </wp:inline>
        </w:drawing>
      </w:r>
      <w:bookmarkEnd w:id="261"/>
      <w:r w:rsidRPr="0034224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29" name="Picture 22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rPr>
        <w:t>Figure 2-10: Ethernet1 configuration.</w:t>
      </w:r>
      <w:r w:rsidRPr="0034224F">
        <w:rPr>
          <w:rFonts w:ascii="Verdana" w:eastAsia="Times New Roman" w:hAnsi="Verdana" w:cs="Times New Roman"/>
          <w:sz w:val="17"/>
          <w:szCs w:val="17"/>
        </w:rPr>
        <w:t xml:space="preserve"> </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0" name="Picture 23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The next step in our network setup configures the device for DNS so that hostnames can be resolved. Under </w:t>
      </w:r>
      <w:proofErr w:type="spellStart"/>
      <w:r w:rsidRPr="0034224F">
        <w:rPr>
          <w:rFonts w:ascii="Verdana" w:eastAsia="Times New Roman" w:hAnsi="Verdana" w:cs="Times New Roman"/>
          <w:sz w:val="17"/>
          <w:szCs w:val="17"/>
        </w:rPr>
        <w:t>Network</w:t>
      </w:r>
      <w:r w:rsidRPr="0034224F">
        <w:rPr>
          <w:rFonts w:ascii="Arial" w:eastAsia="Times New Roman" w:hAnsi="Arial" w:cs="Arial"/>
          <w:sz w:val="17"/>
        </w:rPr>
        <w:t>→</w:t>
      </w:r>
      <w:r w:rsidRPr="0034224F">
        <w:rPr>
          <w:rFonts w:ascii="Verdana" w:eastAsia="Times New Roman" w:hAnsi="Verdana" w:cs="Times New Roman"/>
          <w:sz w:val="17"/>
          <w:szCs w:val="17"/>
        </w:rPr>
        <w:t>Interface</w:t>
      </w:r>
      <w:r w:rsidRPr="0034224F">
        <w:rPr>
          <w:rFonts w:ascii="Arial" w:eastAsia="Times New Roman" w:hAnsi="Arial" w:cs="Arial"/>
          <w:sz w:val="17"/>
        </w:rPr>
        <w:t>→</w:t>
      </w:r>
      <w:r w:rsidRPr="0034224F">
        <w:rPr>
          <w:rFonts w:ascii="Verdana" w:eastAsia="Times New Roman" w:hAnsi="Verdana" w:cs="Times New Roman"/>
          <w:sz w:val="17"/>
          <w:szCs w:val="17"/>
        </w:rPr>
        <w:t>DNS</w:t>
      </w:r>
      <w:proofErr w:type="spellEnd"/>
      <w:r w:rsidRPr="0034224F">
        <w:rPr>
          <w:rFonts w:ascii="Verdana" w:eastAsia="Times New Roman" w:hAnsi="Verdana" w:cs="Times New Roman"/>
          <w:sz w:val="17"/>
          <w:szCs w:val="17"/>
        </w:rPr>
        <w:t xml:space="preserve"> Settings you can see a list of configured servers. Clicking the Add button reveals the entry screen shown in Figure 2-11. We simply need to provide the IP address of a DNS server here and accept the other defaults to add it to the list.</w:t>
      </w:r>
    </w:p>
    <w:p w:rsidR="0034224F" w:rsidRPr="0034224F" w:rsidRDefault="0034224F" w:rsidP="0034224F">
      <w:pPr>
        <w:spacing w:after="0" w:line="240" w:lineRule="auto"/>
        <w:rPr>
          <w:rFonts w:ascii="Verdana" w:eastAsia="Times New Roman" w:hAnsi="Verdana" w:cs="Times New Roman"/>
          <w:sz w:val="17"/>
          <w:szCs w:val="17"/>
        </w:rPr>
      </w:pPr>
      <w:bookmarkStart w:id="264" w:name="ch02fig11"/>
      <w:bookmarkStart w:id="265" w:name="276"/>
      <w:bookmarkEnd w:id="264"/>
      <w:bookmarkEnd w:id="265"/>
      <w:r>
        <w:rPr>
          <w:rFonts w:ascii="Verdana" w:eastAsia="Times New Roman" w:hAnsi="Verdana" w:cs="Times New Roman"/>
          <w:noProof/>
          <w:sz w:val="17"/>
          <w:szCs w:val="17"/>
        </w:rPr>
        <w:lastRenderedPageBreak/>
        <w:drawing>
          <wp:inline distT="0" distB="0" distL="0" distR="0">
            <wp:extent cx="3657600" cy="2314575"/>
            <wp:effectExtent l="19050" t="0" r="0" b="0"/>
            <wp:docPr id="231" name="IMG_21" descr="Image from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1" descr="Image from book"/>
                    <pic:cNvPicPr>
                      <a:picLocks noChangeAspect="1" noChangeArrowheads="1"/>
                    </pic:cNvPicPr>
                  </pic:nvPicPr>
                  <pic:blipFill>
                    <a:blip r:embed="rId42"/>
                    <a:srcRect/>
                    <a:stretch>
                      <a:fillRect/>
                    </a:stretch>
                  </pic:blipFill>
                  <pic:spPr bwMode="auto">
                    <a:xfrm>
                      <a:off x="0" y="0"/>
                      <a:ext cx="3657600" cy="2314575"/>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32" name="Picture 23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rPr>
        <w:t xml:space="preserve">Figure 2-11: DNS server </w:t>
      </w:r>
      <w:proofErr w:type="spellStart"/>
      <w:r w:rsidRPr="0034224F">
        <w:rPr>
          <w:rFonts w:ascii="Verdana" w:eastAsia="Times New Roman" w:hAnsi="Verdana" w:cs="Times New Roman"/>
          <w:sz w:val="17"/>
        </w:rPr>
        <w:t>config</w:t>
      </w:r>
      <w:proofErr w:type="spellEnd"/>
      <w:r w:rsidRPr="0034224F">
        <w:rPr>
          <w:rFonts w:ascii="Verdana" w:eastAsia="Times New Roman" w:hAnsi="Verdana" w:cs="Times New Roman"/>
          <w:sz w:val="17"/>
        </w:rPr>
        <w:t>.</w:t>
      </w:r>
      <w:r w:rsidRPr="0034224F">
        <w:rPr>
          <w:rFonts w:ascii="Verdana" w:eastAsia="Times New Roman" w:hAnsi="Verdana" w:cs="Times New Roman"/>
          <w:sz w:val="17"/>
          <w:szCs w:val="17"/>
        </w:rPr>
        <w:t xml:space="preserve"> </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3" name="Picture 23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66" w:name="indexterm.D079D1CA-51C4-4AC5-8F9B-1A4548"/>
      <w:bookmarkStart w:id="267" w:name="279"/>
      <w:bookmarkStart w:id="268" w:name="indexterm.3F6F0F5A-AD3B-4A4B-AD9D-8AFA00"/>
      <w:bookmarkStart w:id="269" w:name="278"/>
      <w:bookmarkStart w:id="270" w:name="indexterm.0D4DF281-9BCA-4343-8A63-7DBF31"/>
      <w:bookmarkStart w:id="271" w:name="277"/>
      <w:bookmarkEnd w:id="266"/>
      <w:bookmarkEnd w:id="267"/>
      <w:bookmarkEnd w:id="268"/>
      <w:bookmarkEnd w:id="269"/>
      <w:bookmarkEnd w:id="270"/>
      <w:bookmarkEnd w:id="271"/>
      <w:r w:rsidRPr="0034224F">
        <w:rPr>
          <w:rFonts w:ascii="Verdana" w:eastAsia="Times New Roman" w:hAnsi="Verdana" w:cs="Times New Roman"/>
          <w:sz w:val="17"/>
          <w:szCs w:val="17"/>
        </w:rPr>
        <w:t xml:space="preserve">To test the DNS </w:t>
      </w:r>
      <w:proofErr w:type="spellStart"/>
      <w:r w:rsidRPr="0034224F">
        <w:rPr>
          <w:rFonts w:ascii="Verdana" w:eastAsia="Times New Roman" w:hAnsi="Verdana" w:cs="Times New Roman"/>
          <w:sz w:val="17"/>
          <w:szCs w:val="17"/>
        </w:rPr>
        <w:t>config</w:t>
      </w:r>
      <w:proofErr w:type="spellEnd"/>
      <w:r w:rsidRPr="0034224F">
        <w:rPr>
          <w:rFonts w:ascii="Verdana" w:eastAsia="Times New Roman" w:hAnsi="Verdana" w:cs="Times New Roman"/>
          <w:sz w:val="17"/>
          <w:szCs w:val="17"/>
        </w:rPr>
        <w:t xml:space="preserve">, you can go back to the Control Panel and choose the Troubleshooting icon; on the resulting page, you see a Ping tool, where you can enter a hostname such as </w:t>
      </w:r>
      <w:hyperlink r:id="rId43" w:tgtFrame="_top" w:history="1">
        <w:r w:rsidRPr="0034224F">
          <w:rPr>
            <w:rFonts w:ascii="Verdana" w:eastAsia="Times New Roman" w:hAnsi="Verdana" w:cs="Times New Roman"/>
            <w:color w:val="0000FF"/>
            <w:sz w:val="17"/>
          </w:rPr>
          <w:t>www.google.com</w:t>
        </w:r>
      </w:hyperlink>
      <w:r w:rsidRPr="0034224F">
        <w:rPr>
          <w:rFonts w:ascii="Verdana" w:eastAsia="Times New Roman" w:hAnsi="Verdana" w:cs="Times New Roman"/>
          <w:sz w:val="17"/>
          <w:szCs w:val="17"/>
        </w:rPr>
        <w:t xml:space="preserve"> and test to see whether it can be resolved and reached by the device.</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4" name="Picture 23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It is a recommended practice to configure host aliases for the network interfaces on the device. This helps to keep your configurations more portable. We discuss this in more detail in </w:t>
      </w:r>
      <w:hyperlink r:id="rId44" w:anchor="2720" w:tgtFrame="_parent" w:history="1">
        <w:r w:rsidRPr="0034224F">
          <w:rPr>
            <w:rFonts w:ascii="Verdana" w:eastAsia="Times New Roman" w:hAnsi="Verdana" w:cs="Times New Roman"/>
            <w:color w:val="0000FF"/>
            <w:sz w:val="17"/>
          </w:rPr>
          <w:t>Chapter 15</w:t>
        </w:r>
      </w:hyperlink>
      <w:r w:rsidRPr="0034224F">
        <w:rPr>
          <w:rFonts w:ascii="Verdana" w:eastAsia="Times New Roman" w:hAnsi="Verdana" w:cs="Times New Roman"/>
          <w:sz w:val="17"/>
          <w:szCs w:val="17"/>
        </w:rPr>
        <w:t xml:space="preserve">, </w:t>
      </w:r>
      <w:hyperlink r:id="rId45" w:anchor="2720" w:tgtFrame="_parent" w:history="1">
        <w:r w:rsidRPr="0034224F">
          <w:rPr>
            <w:rFonts w:ascii="Verdana" w:eastAsia="Times New Roman" w:hAnsi="Verdana" w:cs="Times New Roman"/>
            <w:color w:val="0000FF"/>
            <w:sz w:val="17"/>
          </w:rPr>
          <w:t>“Build and Deploy Techniques.”</w:t>
        </w:r>
      </w:hyperlink>
      <w:r w:rsidRPr="0034224F">
        <w:rPr>
          <w:rFonts w:ascii="Verdana" w:eastAsia="Times New Roman" w:hAnsi="Verdana" w:cs="Times New Roman"/>
          <w:sz w:val="17"/>
          <w:szCs w:val="17"/>
        </w:rPr>
        <w:t xml:space="preserve"> Figure 2-12 shows the two host aliases we built by going to </w:t>
      </w:r>
      <w:proofErr w:type="spellStart"/>
      <w:r w:rsidRPr="0034224F">
        <w:rPr>
          <w:rFonts w:ascii="Verdana" w:eastAsia="Times New Roman" w:hAnsi="Verdana" w:cs="Times New Roman"/>
          <w:sz w:val="17"/>
          <w:szCs w:val="17"/>
        </w:rPr>
        <w:t>Network</w:t>
      </w:r>
      <w:r w:rsidRPr="0034224F">
        <w:rPr>
          <w:rFonts w:ascii="Arial" w:eastAsia="Times New Roman" w:hAnsi="Arial" w:cs="Arial"/>
          <w:sz w:val="17"/>
        </w:rPr>
        <w:t>→</w:t>
      </w:r>
      <w:r w:rsidRPr="0034224F">
        <w:rPr>
          <w:rFonts w:ascii="Verdana" w:eastAsia="Times New Roman" w:hAnsi="Verdana" w:cs="Times New Roman"/>
          <w:sz w:val="17"/>
          <w:szCs w:val="17"/>
        </w:rPr>
        <w:t>Interface</w:t>
      </w:r>
      <w:r w:rsidRPr="0034224F">
        <w:rPr>
          <w:rFonts w:ascii="Arial" w:eastAsia="Times New Roman" w:hAnsi="Arial" w:cs="Arial"/>
          <w:sz w:val="17"/>
        </w:rPr>
        <w:t>→</w:t>
      </w:r>
      <w:r w:rsidRPr="0034224F">
        <w:rPr>
          <w:rFonts w:ascii="Verdana" w:eastAsia="Times New Roman" w:hAnsi="Verdana" w:cs="Times New Roman"/>
          <w:sz w:val="17"/>
          <w:szCs w:val="17"/>
        </w:rPr>
        <w:t>Host</w:t>
      </w:r>
      <w:proofErr w:type="spellEnd"/>
      <w:r w:rsidRPr="0034224F">
        <w:rPr>
          <w:rFonts w:ascii="Verdana" w:eastAsia="Times New Roman" w:hAnsi="Verdana" w:cs="Times New Roman"/>
          <w:sz w:val="17"/>
          <w:szCs w:val="17"/>
        </w:rPr>
        <w:t xml:space="preserve"> Alias.</w:t>
      </w:r>
    </w:p>
    <w:p w:rsidR="0034224F" w:rsidRPr="0034224F" w:rsidRDefault="0034224F" w:rsidP="0034224F">
      <w:pPr>
        <w:spacing w:after="0" w:line="240" w:lineRule="auto"/>
        <w:rPr>
          <w:rFonts w:ascii="Verdana" w:eastAsia="Times New Roman" w:hAnsi="Verdana" w:cs="Times New Roman"/>
          <w:sz w:val="17"/>
          <w:szCs w:val="17"/>
        </w:rPr>
      </w:pPr>
      <w:bookmarkStart w:id="272" w:name="IMG_22"/>
      <w:bookmarkStart w:id="273" w:name="ch02fig12"/>
      <w:bookmarkStart w:id="274" w:name="280"/>
      <w:bookmarkEnd w:id="273"/>
      <w:bookmarkEnd w:id="274"/>
      <w:r>
        <w:rPr>
          <w:rFonts w:ascii="Verdana" w:eastAsia="Times New Roman" w:hAnsi="Verdana" w:cs="Times New Roman"/>
          <w:noProof/>
          <w:color w:val="0000FF"/>
          <w:sz w:val="17"/>
          <w:szCs w:val="17"/>
        </w:rPr>
        <w:drawing>
          <wp:inline distT="0" distB="0" distL="0" distR="0">
            <wp:extent cx="4762500" cy="1628775"/>
            <wp:effectExtent l="19050" t="0" r="0" b="0"/>
            <wp:docPr id="235" name="IMG_22" descr="Image from book">
              <a:hlinkClick xmlns:a="http://schemas.openxmlformats.org/drawingml/2006/main" r:id="rId46"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2" descr="Image from book">
                      <a:hlinkClick r:id="rId46" tgtFrame="_self"/>
                    </pic:cNvPr>
                    <pic:cNvPicPr>
                      <a:picLocks noChangeAspect="1" noChangeArrowheads="1"/>
                    </pic:cNvPicPr>
                  </pic:nvPicPr>
                  <pic:blipFill>
                    <a:blip r:embed="rId47"/>
                    <a:srcRect/>
                    <a:stretch>
                      <a:fillRect/>
                    </a:stretch>
                  </pic:blipFill>
                  <pic:spPr bwMode="auto">
                    <a:xfrm>
                      <a:off x="0" y="0"/>
                      <a:ext cx="4762500" cy="1628775"/>
                    </a:xfrm>
                    <a:prstGeom prst="rect">
                      <a:avLst/>
                    </a:prstGeom>
                    <a:noFill/>
                    <a:ln w="9525">
                      <a:noFill/>
                      <a:miter lim="800000"/>
                      <a:headEnd/>
                      <a:tailEnd/>
                    </a:ln>
                  </pic:spPr>
                </pic:pic>
              </a:graphicData>
            </a:graphic>
          </wp:inline>
        </w:drawing>
      </w:r>
      <w:bookmarkEnd w:id="272"/>
      <w:r w:rsidRPr="0034224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36" name="Picture 23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rPr>
        <w:t>Figure 2-12: Host Alias configuration.</w:t>
      </w:r>
      <w:r w:rsidRPr="0034224F">
        <w:rPr>
          <w:rFonts w:ascii="Verdana" w:eastAsia="Times New Roman" w:hAnsi="Verdana" w:cs="Times New Roman"/>
          <w:sz w:val="17"/>
          <w:szCs w:val="17"/>
        </w:rPr>
        <w:t xml:space="preserve"> </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7" name="Picture 2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Let’s look at how to take measures to ensure that the system date and time will remain correct. One common way to do this is to set computer systems in the network infrastructure to use NTP to tie them to some common central NTP server for synchronization.</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38" name="Picture 23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Figure 2-13 shows how to do this by going to </w:t>
      </w:r>
      <w:proofErr w:type="spellStart"/>
      <w:r w:rsidRPr="0034224F">
        <w:rPr>
          <w:rFonts w:ascii="Verdana" w:eastAsia="Times New Roman" w:hAnsi="Verdana" w:cs="Times New Roman"/>
          <w:sz w:val="17"/>
          <w:szCs w:val="17"/>
        </w:rPr>
        <w:t>Network</w:t>
      </w:r>
      <w:r w:rsidRPr="0034224F">
        <w:rPr>
          <w:rFonts w:ascii="Arial" w:eastAsia="Times New Roman" w:hAnsi="Arial" w:cs="Arial"/>
          <w:sz w:val="17"/>
        </w:rPr>
        <w:t>→</w:t>
      </w:r>
      <w:r w:rsidRPr="0034224F">
        <w:rPr>
          <w:rFonts w:ascii="Verdana" w:eastAsia="Times New Roman" w:hAnsi="Verdana" w:cs="Times New Roman"/>
          <w:sz w:val="17"/>
          <w:szCs w:val="17"/>
        </w:rPr>
        <w:t>Interface</w:t>
      </w:r>
      <w:r w:rsidRPr="0034224F">
        <w:rPr>
          <w:rFonts w:ascii="Arial" w:eastAsia="Times New Roman" w:hAnsi="Arial" w:cs="Arial"/>
          <w:sz w:val="17"/>
        </w:rPr>
        <w:t>→</w:t>
      </w:r>
      <w:r w:rsidRPr="0034224F">
        <w:rPr>
          <w:rFonts w:ascii="Verdana" w:eastAsia="Times New Roman" w:hAnsi="Verdana" w:cs="Times New Roman"/>
          <w:sz w:val="17"/>
          <w:szCs w:val="17"/>
        </w:rPr>
        <w:t>NTP</w:t>
      </w:r>
      <w:proofErr w:type="spellEnd"/>
      <w:r w:rsidRPr="0034224F">
        <w:rPr>
          <w:rFonts w:ascii="Verdana" w:eastAsia="Times New Roman" w:hAnsi="Verdana" w:cs="Times New Roman"/>
          <w:sz w:val="17"/>
          <w:szCs w:val="17"/>
        </w:rPr>
        <w:t xml:space="preserve"> Settings, clicking the radio button to enable the service, providing the hostname or IP address of an NTP server, clicking the Add button, and then committing the changes. You should also go to </w:t>
      </w:r>
      <w:proofErr w:type="spellStart"/>
      <w:r w:rsidRPr="0034224F">
        <w:rPr>
          <w:rFonts w:ascii="Verdana" w:eastAsia="Times New Roman" w:hAnsi="Verdana" w:cs="Times New Roman"/>
          <w:sz w:val="17"/>
          <w:szCs w:val="17"/>
        </w:rPr>
        <w:t>Administration</w:t>
      </w:r>
      <w:r w:rsidRPr="0034224F">
        <w:rPr>
          <w:rFonts w:ascii="Arial" w:eastAsia="Times New Roman" w:hAnsi="Arial" w:cs="Arial"/>
          <w:sz w:val="17"/>
        </w:rPr>
        <w:t>→</w:t>
      </w:r>
      <w:r w:rsidRPr="0034224F">
        <w:rPr>
          <w:rFonts w:ascii="Verdana" w:eastAsia="Times New Roman" w:hAnsi="Verdana" w:cs="Times New Roman"/>
          <w:sz w:val="17"/>
          <w:szCs w:val="17"/>
        </w:rPr>
        <w:t>Device</w:t>
      </w:r>
      <w:r w:rsidRPr="0034224F">
        <w:rPr>
          <w:rFonts w:ascii="Arial" w:eastAsia="Times New Roman" w:hAnsi="Arial" w:cs="Arial"/>
          <w:sz w:val="17"/>
        </w:rPr>
        <w:t>→</w:t>
      </w:r>
      <w:r w:rsidRPr="0034224F">
        <w:rPr>
          <w:rFonts w:ascii="Verdana" w:eastAsia="Times New Roman" w:hAnsi="Verdana" w:cs="Times New Roman"/>
          <w:sz w:val="17"/>
          <w:szCs w:val="17"/>
        </w:rPr>
        <w:t>Time</w:t>
      </w:r>
      <w:proofErr w:type="spellEnd"/>
      <w:r w:rsidRPr="0034224F">
        <w:rPr>
          <w:rFonts w:ascii="Verdana" w:eastAsia="Times New Roman" w:hAnsi="Verdana" w:cs="Times New Roman"/>
          <w:sz w:val="17"/>
          <w:szCs w:val="17"/>
        </w:rPr>
        <w:t xml:space="preserve"> Settings to set the correct time zone for the geography in which the device will operate.</w:t>
      </w:r>
    </w:p>
    <w:p w:rsidR="0034224F" w:rsidRPr="0034224F" w:rsidRDefault="0034224F" w:rsidP="0034224F">
      <w:pPr>
        <w:spacing w:after="0" w:line="240" w:lineRule="auto"/>
        <w:rPr>
          <w:rFonts w:ascii="Verdana" w:eastAsia="Times New Roman" w:hAnsi="Verdana" w:cs="Times New Roman"/>
          <w:sz w:val="17"/>
          <w:szCs w:val="17"/>
        </w:rPr>
      </w:pPr>
      <w:bookmarkStart w:id="275" w:name="IMG_23"/>
      <w:bookmarkStart w:id="276" w:name="ch02fig13"/>
      <w:bookmarkStart w:id="277" w:name="281"/>
      <w:bookmarkEnd w:id="276"/>
      <w:bookmarkEnd w:id="277"/>
      <w:r>
        <w:rPr>
          <w:rFonts w:ascii="Verdana" w:eastAsia="Times New Roman" w:hAnsi="Verdana" w:cs="Times New Roman"/>
          <w:noProof/>
          <w:color w:val="0000FF"/>
          <w:sz w:val="17"/>
          <w:szCs w:val="17"/>
        </w:rPr>
        <w:lastRenderedPageBreak/>
        <w:drawing>
          <wp:inline distT="0" distB="0" distL="0" distR="0">
            <wp:extent cx="4762500" cy="2266950"/>
            <wp:effectExtent l="19050" t="0" r="0" b="0"/>
            <wp:docPr id="239" name="IMG_23" descr="Image from book">
              <a:hlinkClick xmlns:a="http://schemas.openxmlformats.org/drawingml/2006/main" r:id="rId48"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3" descr="Image from book">
                      <a:hlinkClick r:id="rId48" tgtFrame="_self"/>
                    </pic:cNvPr>
                    <pic:cNvPicPr>
                      <a:picLocks noChangeAspect="1" noChangeArrowheads="1"/>
                    </pic:cNvPicPr>
                  </pic:nvPicPr>
                  <pic:blipFill>
                    <a:blip r:embed="rId49"/>
                    <a:srcRect/>
                    <a:stretch>
                      <a:fillRect/>
                    </a:stretch>
                  </pic:blipFill>
                  <pic:spPr bwMode="auto">
                    <a:xfrm>
                      <a:off x="0" y="0"/>
                      <a:ext cx="4762500" cy="2266950"/>
                    </a:xfrm>
                    <a:prstGeom prst="rect">
                      <a:avLst/>
                    </a:prstGeom>
                    <a:noFill/>
                    <a:ln w="9525">
                      <a:noFill/>
                      <a:miter lim="800000"/>
                      <a:headEnd/>
                      <a:tailEnd/>
                    </a:ln>
                  </pic:spPr>
                </pic:pic>
              </a:graphicData>
            </a:graphic>
          </wp:inline>
        </w:drawing>
      </w:r>
      <w:bookmarkEnd w:id="275"/>
      <w:r w:rsidRPr="0034224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40" name="Picture 24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rPr>
        <w:t>Figure 2-13: NTP settings.</w:t>
      </w:r>
      <w:r w:rsidRPr="0034224F">
        <w:rPr>
          <w:rFonts w:ascii="Verdana" w:eastAsia="Times New Roman" w:hAnsi="Verdana" w:cs="Times New Roman"/>
          <w:sz w:val="17"/>
          <w:szCs w:val="17"/>
        </w:rPr>
        <w:t xml:space="preserve"> </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41" name="Picture 24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Let’s continue with the Network menu to turn on the SSH Service so that we can do secure remote command line administration. As shown in Figure 2-14 (reached from </w:t>
      </w:r>
      <w:proofErr w:type="spellStart"/>
      <w:r w:rsidRPr="0034224F">
        <w:rPr>
          <w:rFonts w:ascii="Verdana" w:eastAsia="Times New Roman" w:hAnsi="Verdana" w:cs="Times New Roman"/>
          <w:sz w:val="17"/>
          <w:szCs w:val="17"/>
        </w:rPr>
        <w:t>Network</w:t>
      </w:r>
      <w:r w:rsidRPr="0034224F">
        <w:rPr>
          <w:rFonts w:ascii="Arial" w:eastAsia="Times New Roman" w:hAnsi="Arial" w:cs="Arial"/>
          <w:sz w:val="17"/>
        </w:rPr>
        <w:t>→</w:t>
      </w:r>
      <w:r w:rsidRPr="0034224F">
        <w:rPr>
          <w:rFonts w:ascii="Verdana" w:eastAsia="Times New Roman" w:hAnsi="Verdana" w:cs="Times New Roman"/>
          <w:sz w:val="17"/>
          <w:szCs w:val="17"/>
        </w:rPr>
        <w:t>Management</w:t>
      </w:r>
      <w:r w:rsidRPr="0034224F">
        <w:rPr>
          <w:rFonts w:ascii="Arial" w:eastAsia="Times New Roman" w:hAnsi="Arial" w:cs="Arial"/>
          <w:sz w:val="17"/>
        </w:rPr>
        <w:t>→</w:t>
      </w:r>
      <w:r w:rsidRPr="0034224F">
        <w:rPr>
          <w:rFonts w:ascii="Verdana" w:eastAsia="Times New Roman" w:hAnsi="Verdana" w:cs="Times New Roman"/>
          <w:sz w:val="17"/>
          <w:szCs w:val="17"/>
        </w:rPr>
        <w:t>SSH</w:t>
      </w:r>
      <w:proofErr w:type="spellEnd"/>
      <w:r w:rsidRPr="0034224F">
        <w:rPr>
          <w:rFonts w:ascii="Verdana" w:eastAsia="Times New Roman" w:hAnsi="Verdana" w:cs="Times New Roman"/>
          <w:sz w:val="17"/>
          <w:szCs w:val="17"/>
        </w:rPr>
        <w:t xml:space="preserve"> Service), we have clicked the Select Alias button to choose the </w:t>
      </w:r>
      <w:proofErr w:type="spellStart"/>
      <w:r w:rsidRPr="0034224F">
        <w:rPr>
          <w:rFonts w:ascii="Verdana" w:eastAsia="Times New Roman" w:hAnsi="Verdana" w:cs="Times New Roman"/>
          <w:sz w:val="17"/>
          <w:szCs w:val="17"/>
        </w:rPr>
        <w:t>AdminInterface</w:t>
      </w:r>
      <w:proofErr w:type="spellEnd"/>
      <w:r w:rsidRPr="0034224F">
        <w:rPr>
          <w:rFonts w:ascii="Verdana" w:eastAsia="Times New Roman" w:hAnsi="Verdana" w:cs="Times New Roman"/>
          <w:sz w:val="17"/>
          <w:szCs w:val="17"/>
        </w:rPr>
        <w:t xml:space="preserve"> host alias (rather than entering the IP address directly, or worse yet—0.0.0.0!) and then enabled the service with the radio button and clicked the Apply button. Notice in this figure that you can also enter an access control list of client IP addresses that are permitted to connect to the SSH service on the device. This is available for all administrative interfaces.</w:t>
      </w:r>
    </w:p>
    <w:p w:rsidR="0034224F" w:rsidRPr="0034224F" w:rsidRDefault="0034224F" w:rsidP="0034224F">
      <w:pPr>
        <w:spacing w:after="0" w:line="240" w:lineRule="auto"/>
        <w:rPr>
          <w:rFonts w:ascii="Verdana" w:eastAsia="Times New Roman" w:hAnsi="Verdana" w:cs="Times New Roman"/>
          <w:sz w:val="17"/>
          <w:szCs w:val="17"/>
        </w:rPr>
      </w:pPr>
      <w:bookmarkStart w:id="278" w:name="IMG_24"/>
      <w:bookmarkStart w:id="279" w:name="ch02fig14"/>
      <w:bookmarkStart w:id="280" w:name="282"/>
      <w:bookmarkEnd w:id="279"/>
      <w:bookmarkEnd w:id="280"/>
      <w:r>
        <w:rPr>
          <w:rFonts w:ascii="Verdana" w:eastAsia="Times New Roman" w:hAnsi="Verdana" w:cs="Times New Roman"/>
          <w:noProof/>
          <w:color w:val="0000FF"/>
          <w:sz w:val="17"/>
          <w:szCs w:val="17"/>
        </w:rPr>
        <w:drawing>
          <wp:inline distT="0" distB="0" distL="0" distR="0">
            <wp:extent cx="4762500" cy="1990725"/>
            <wp:effectExtent l="19050" t="0" r="0" b="0"/>
            <wp:docPr id="242" name="IMG_24" descr="Image from book">
              <a:hlinkClick xmlns:a="http://schemas.openxmlformats.org/drawingml/2006/main" r:id="rId50"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4" descr="Image from book">
                      <a:hlinkClick r:id="rId50" tgtFrame="_self"/>
                    </pic:cNvPr>
                    <pic:cNvPicPr>
                      <a:picLocks noChangeAspect="1" noChangeArrowheads="1"/>
                    </pic:cNvPicPr>
                  </pic:nvPicPr>
                  <pic:blipFill>
                    <a:blip r:embed="rId51"/>
                    <a:srcRect/>
                    <a:stretch>
                      <a:fillRect/>
                    </a:stretch>
                  </pic:blipFill>
                  <pic:spPr bwMode="auto">
                    <a:xfrm>
                      <a:off x="0" y="0"/>
                      <a:ext cx="4762500" cy="1990725"/>
                    </a:xfrm>
                    <a:prstGeom prst="rect">
                      <a:avLst/>
                    </a:prstGeom>
                    <a:noFill/>
                    <a:ln w="9525">
                      <a:noFill/>
                      <a:miter lim="800000"/>
                      <a:headEnd/>
                      <a:tailEnd/>
                    </a:ln>
                  </pic:spPr>
                </pic:pic>
              </a:graphicData>
            </a:graphic>
          </wp:inline>
        </w:drawing>
      </w:r>
      <w:bookmarkEnd w:id="278"/>
      <w:r w:rsidRPr="0034224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43" name="Picture 24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rPr>
        <w:t>Figure 2-14: SSH configuration.</w:t>
      </w:r>
      <w:r w:rsidRPr="0034224F">
        <w:rPr>
          <w:rFonts w:ascii="Verdana" w:eastAsia="Times New Roman" w:hAnsi="Verdana" w:cs="Times New Roman"/>
          <w:sz w:val="17"/>
          <w:szCs w:val="17"/>
        </w:rPr>
        <w:t xml:space="preserve"> </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44" name="Picture 24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Similarly, the </w:t>
      </w:r>
      <w:proofErr w:type="spellStart"/>
      <w:r w:rsidRPr="0034224F">
        <w:rPr>
          <w:rFonts w:ascii="Verdana" w:eastAsia="Times New Roman" w:hAnsi="Verdana" w:cs="Times New Roman"/>
          <w:sz w:val="17"/>
          <w:szCs w:val="17"/>
        </w:rPr>
        <w:t>WebGUI</w:t>
      </w:r>
      <w:proofErr w:type="spellEnd"/>
      <w:r w:rsidRPr="0034224F">
        <w:rPr>
          <w:rFonts w:ascii="Verdana" w:eastAsia="Times New Roman" w:hAnsi="Verdana" w:cs="Times New Roman"/>
          <w:sz w:val="17"/>
          <w:szCs w:val="17"/>
        </w:rPr>
        <w:t xml:space="preserve"> settings can be tweaked. Figure 2-15 shows this configuration screen, reached from </w:t>
      </w:r>
      <w:proofErr w:type="spellStart"/>
      <w:r w:rsidRPr="0034224F">
        <w:rPr>
          <w:rFonts w:ascii="Verdana" w:eastAsia="Times New Roman" w:hAnsi="Verdana" w:cs="Times New Roman"/>
          <w:sz w:val="17"/>
          <w:szCs w:val="17"/>
        </w:rPr>
        <w:t>Network</w:t>
      </w:r>
      <w:r w:rsidRPr="0034224F">
        <w:rPr>
          <w:rFonts w:ascii="Arial" w:eastAsia="Times New Roman" w:hAnsi="Arial" w:cs="Arial"/>
          <w:sz w:val="17"/>
        </w:rPr>
        <w:t>→</w:t>
      </w:r>
      <w:r w:rsidRPr="0034224F">
        <w:rPr>
          <w:rFonts w:ascii="Verdana" w:eastAsia="Times New Roman" w:hAnsi="Verdana" w:cs="Times New Roman"/>
          <w:sz w:val="17"/>
          <w:szCs w:val="17"/>
        </w:rPr>
        <w:t>Management</w:t>
      </w:r>
      <w:r w:rsidRPr="0034224F">
        <w:rPr>
          <w:rFonts w:ascii="Arial" w:eastAsia="Times New Roman" w:hAnsi="Arial" w:cs="Arial"/>
          <w:sz w:val="17"/>
        </w:rPr>
        <w:t>→</w:t>
      </w:r>
      <w:r w:rsidRPr="0034224F">
        <w:rPr>
          <w:rFonts w:ascii="Verdana" w:eastAsia="Times New Roman" w:hAnsi="Verdana" w:cs="Times New Roman"/>
          <w:sz w:val="17"/>
          <w:szCs w:val="17"/>
        </w:rPr>
        <w:t>Web</w:t>
      </w:r>
      <w:proofErr w:type="spellEnd"/>
      <w:r w:rsidRPr="0034224F">
        <w:rPr>
          <w:rFonts w:ascii="Verdana" w:eastAsia="Times New Roman" w:hAnsi="Verdana" w:cs="Times New Roman"/>
          <w:sz w:val="17"/>
          <w:szCs w:val="17"/>
        </w:rPr>
        <w:t xml:space="preserve"> Management Service. This was already enabled in our CLI session, but we have switched the hard-coded IP address to our new host alias and extended the timeout value.</w:t>
      </w:r>
    </w:p>
    <w:p w:rsidR="0034224F" w:rsidRPr="0034224F" w:rsidRDefault="0034224F" w:rsidP="0034224F">
      <w:pPr>
        <w:spacing w:after="0" w:line="240" w:lineRule="auto"/>
        <w:rPr>
          <w:rFonts w:ascii="Verdana" w:eastAsia="Times New Roman" w:hAnsi="Verdana" w:cs="Times New Roman"/>
          <w:sz w:val="17"/>
          <w:szCs w:val="17"/>
        </w:rPr>
      </w:pPr>
      <w:bookmarkStart w:id="281" w:name="IMG_25"/>
      <w:bookmarkStart w:id="282" w:name="ch02fig15"/>
      <w:bookmarkStart w:id="283" w:name="283"/>
      <w:bookmarkEnd w:id="282"/>
      <w:bookmarkEnd w:id="283"/>
      <w:r>
        <w:rPr>
          <w:rFonts w:ascii="Verdana" w:eastAsia="Times New Roman" w:hAnsi="Verdana" w:cs="Times New Roman"/>
          <w:noProof/>
          <w:color w:val="0000FF"/>
          <w:sz w:val="17"/>
          <w:szCs w:val="17"/>
        </w:rPr>
        <w:lastRenderedPageBreak/>
        <w:drawing>
          <wp:inline distT="0" distB="0" distL="0" distR="0">
            <wp:extent cx="4762500" cy="2486025"/>
            <wp:effectExtent l="19050" t="0" r="0" b="0"/>
            <wp:docPr id="245" name="IMG_25" descr="Image from book">
              <a:hlinkClick xmlns:a="http://schemas.openxmlformats.org/drawingml/2006/main" r:id="rId52"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5" descr="Image from book">
                      <a:hlinkClick r:id="rId52" tgtFrame="_self"/>
                    </pic:cNvPr>
                    <pic:cNvPicPr>
                      <a:picLocks noChangeAspect="1" noChangeArrowheads="1"/>
                    </pic:cNvPicPr>
                  </pic:nvPicPr>
                  <pic:blipFill>
                    <a:blip r:embed="rId53"/>
                    <a:srcRect/>
                    <a:stretch>
                      <a:fillRect/>
                    </a:stretch>
                  </pic:blipFill>
                  <pic:spPr bwMode="auto">
                    <a:xfrm>
                      <a:off x="0" y="0"/>
                      <a:ext cx="4762500" cy="2486025"/>
                    </a:xfrm>
                    <a:prstGeom prst="rect">
                      <a:avLst/>
                    </a:prstGeom>
                    <a:noFill/>
                    <a:ln w="9525">
                      <a:noFill/>
                      <a:miter lim="800000"/>
                      <a:headEnd/>
                      <a:tailEnd/>
                    </a:ln>
                  </pic:spPr>
                </pic:pic>
              </a:graphicData>
            </a:graphic>
          </wp:inline>
        </w:drawing>
      </w:r>
      <w:bookmarkEnd w:id="281"/>
      <w:r w:rsidRPr="0034224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46" name="Picture 24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rPr>
        <w:t xml:space="preserve">Figure 2-15: </w:t>
      </w:r>
      <w:proofErr w:type="spellStart"/>
      <w:r w:rsidRPr="0034224F">
        <w:rPr>
          <w:rFonts w:ascii="Verdana" w:eastAsia="Times New Roman" w:hAnsi="Verdana" w:cs="Times New Roman"/>
          <w:sz w:val="17"/>
        </w:rPr>
        <w:t>WebGUI</w:t>
      </w:r>
      <w:proofErr w:type="spellEnd"/>
      <w:r w:rsidRPr="0034224F">
        <w:rPr>
          <w:rFonts w:ascii="Verdana" w:eastAsia="Times New Roman" w:hAnsi="Verdana" w:cs="Times New Roman"/>
          <w:sz w:val="17"/>
        </w:rPr>
        <w:t xml:space="preserve"> configuration.</w:t>
      </w:r>
      <w:r w:rsidRPr="0034224F">
        <w:rPr>
          <w:rFonts w:ascii="Verdana" w:eastAsia="Times New Roman" w:hAnsi="Verdana" w:cs="Times New Roman"/>
          <w:sz w:val="17"/>
          <w:szCs w:val="17"/>
        </w:rPr>
        <w:t xml:space="preserve"> </w:t>
      </w:r>
    </w:p>
    <w:p w:rsidR="0034224F" w:rsidRPr="0034224F" w:rsidRDefault="0034224F" w:rsidP="0034224F">
      <w:pPr>
        <w:spacing w:before="100" w:beforeAutospacing="1" w:after="100" w:afterAutospacing="1" w:line="240" w:lineRule="auto"/>
        <w:outlineLvl w:val="2"/>
        <w:rPr>
          <w:rFonts w:ascii="Verdana" w:eastAsia="Times New Roman" w:hAnsi="Verdana" w:cs="Times New Roman"/>
          <w:b/>
          <w:bCs/>
          <w:sz w:val="27"/>
          <w:szCs w:val="27"/>
        </w:rPr>
      </w:pPr>
      <w:r w:rsidRPr="0034224F">
        <w:rPr>
          <w:rFonts w:ascii="Verdana" w:eastAsia="Times New Roman" w:hAnsi="Verdana" w:cs="Times New Roman"/>
          <w:b/>
          <w:bCs/>
          <w:sz w:val="27"/>
          <w:szCs w:val="27"/>
        </w:rPr>
        <w:t xml:space="preserve">Tip: </w:t>
      </w:r>
      <w:proofErr w:type="spellStart"/>
      <w:r w:rsidRPr="0034224F">
        <w:rPr>
          <w:rFonts w:ascii="Verdana" w:eastAsia="Times New Roman" w:hAnsi="Verdana" w:cs="Times New Roman"/>
          <w:b/>
          <w:bCs/>
          <w:sz w:val="27"/>
          <w:szCs w:val="27"/>
        </w:rPr>
        <w:t>WebGUI</w:t>
      </w:r>
      <w:proofErr w:type="spellEnd"/>
      <w:r w:rsidRPr="0034224F">
        <w:rPr>
          <w:rFonts w:ascii="Verdana" w:eastAsia="Times New Roman" w:hAnsi="Verdana" w:cs="Times New Roman"/>
          <w:b/>
          <w:bCs/>
          <w:sz w:val="27"/>
          <w:szCs w:val="27"/>
        </w:rPr>
        <w:t xml:space="preserve"> Idle Timeout Values</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47" name="Picture 24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84" w:name="indexterm.7BB14F3B-CB90-4DCA-BF74-CF8AE1"/>
      <w:bookmarkStart w:id="285" w:name="286"/>
      <w:bookmarkStart w:id="286" w:name="indexterm.43A07DFC-C522-4F4E-BEC4-BAD823"/>
      <w:bookmarkStart w:id="287" w:name="285"/>
      <w:bookmarkStart w:id="288" w:name="indexterm.3762C7AC-0E3C-491B-8102-317762"/>
      <w:bookmarkStart w:id="289" w:name="284"/>
      <w:bookmarkEnd w:id="284"/>
      <w:bookmarkEnd w:id="285"/>
      <w:bookmarkEnd w:id="286"/>
      <w:bookmarkEnd w:id="287"/>
      <w:bookmarkEnd w:id="288"/>
      <w:bookmarkEnd w:id="289"/>
      <w:r w:rsidRPr="0034224F">
        <w:rPr>
          <w:rFonts w:ascii="Verdana" w:eastAsia="Times New Roman" w:hAnsi="Verdana" w:cs="Times New Roman"/>
          <w:sz w:val="17"/>
          <w:szCs w:val="17"/>
        </w:rPr>
        <w:t>Be careful with this value. The default is 600 seconds, or 10 minutes. Extending this value means you are decreasing security (for example, in the event someone leaves their workstation unlocked while logged in). While extending this may be acceptable in some development environments, we suggest never using the setting of zero, which means no timeout. When a user logs out (or is timed out), resources such as temp file space are freed up on the device for efficiency. As long as it takes for that to happen, those resources will continue to accumulate.</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48" name="Picture 24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The last stop in the Network menu is to turn on the XML Management Interface (discussed in </w:t>
      </w:r>
      <w:hyperlink r:id="rId54" w:anchor="2191" w:tgtFrame="_parent" w:history="1">
        <w:r w:rsidRPr="0034224F">
          <w:rPr>
            <w:rFonts w:ascii="Verdana" w:eastAsia="Times New Roman" w:hAnsi="Verdana" w:cs="Times New Roman"/>
            <w:color w:val="0000FF"/>
            <w:sz w:val="17"/>
          </w:rPr>
          <w:t>Chapter 13</w:t>
        </w:r>
      </w:hyperlink>
      <w:r w:rsidRPr="0034224F">
        <w:rPr>
          <w:rFonts w:ascii="Verdana" w:eastAsia="Times New Roman" w:hAnsi="Verdana" w:cs="Times New Roman"/>
          <w:sz w:val="17"/>
          <w:szCs w:val="17"/>
        </w:rPr>
        <w:t xml:space="preserve">, </w:t>
      </w:r>
      <w:hyperlink r:id="rId55" w:anchor="2191" w:tgtFrame="_parent" w:history="1">
        <w:r w:rsidRPr="0034224F">
          <w:rPr>
            <w:rFonts w:ascii="Verdana" w:eastAsia="Times New Roman" w:hAnsi="Verdana" w:cs="Times New Roman"/>
            <w:color w:val="0000FF"/>
            <w:sz w:val="17"/>
          </w:rPr>
          <w:t>“Alternate Management Interfaces.”</w:t>
        </w:r>
      </w:hyperlink>
      <w:r w:rsidRPr="0034224F">
        <w:rPr>
          <w:rFonts w:ascii="Verdana" w:eastAsia="Times New Roman" w:hAnsi="Verdana" w:cs="Times New Roman"/>
          <w:sz w:val="17"/>
          <w:szCs w:val="17"/>
        </w:rPr>
        <w:t xml:space="preserve">) As you may have guessed by now, this is reached by </w:t>
      </w:r>
      <w:proofErr w:type="spellStart"/>
      <w:r w:rsidRPr="0034224F">
        <w:rPr>
          <w:rFonts w:ascii="Verdana" w:eastAsia="Times New Roman" w:hAnsi="Verdana" w:cs="Times New Roman"/>
          <w:sz w:val="17"/>
          <w:szCs w:val="17"/>
        </w:rPr>
        <w:t>Network</w:t>
      </w:r>
      <w:r w:rsidRPr="0034224F">
        <w:rPr>
          <w:rFonts w:ascii="Arial" w:eastAsia="Times New Roman" w:hAnsi="Arial" w:cs="Arial"/>
          <w:sz w:val="17"/>
        </w:rPr>
        <w:t>→</w:t>
      </w:r>
      <w:r w:rsidRPr="0034224F">
        <w:rPr>
          <w:rFonts w:ascii="Verdana" w:eastAsia="Times New Roman" w:hAnsi="Verdana" w:cs="Times New Roman"/>
          <w:sz w:val="17"/>
          <w:szCs w:val="17"/>
        </w:rPr>
        <w:t>Management</w:t>
      </w:r>
      <w:r w:rsidRPr="0034224F">
        <w:rPr>
          <w:rFonts w:ascii="Arial" w:eastAsia="Times New Roman" w:hAnsi="Arial" w:cs="Arial"/>
          <w:sz w:val="17"/>
        </w:rPr>
        <w:t>→</w:t>
      </w:r>
      <w:r w:rsidRPr="0034224F">
        <w:rPr>
          <w:rFonts w:ascii="Verdana" w:eastAsia="Times New Roman" w:hAnsi="Verdana" w:cs="Times New Roman"/>
          <w:sz w:val="17"/>
          <w:szCs w:val="17"/>
        </w:rPr>
        <w:t>XML</w:t>
      </w:r>
      <w:proofErr w:type="spellEnd"/>
      <w:r w:rsidRPr="0034224F">
        <w:rPr>
          <w:rFonts w:ascii="Verdana" w:eastAsia="Times New Roman" w:hAnsi="Verdana" w:cs="Times New Roman"/>
          <w:sz w:val="17"/>
          <w:szCs w:val="17"/>
        </w:rPr>
        <w:t xml:space="preserve"> Management Interface. Here, you simply specify the Admin Interface host alias again, and enable the service as we have done for SSH and the </w:t>
      </w:r>
      <w:proofErr w:type="spellStart"/>
      <w:r w:rsidRPr="0034224F">
        <w:rPr>
          <w:rFonts w:ascii="Verdana" w:eastAsia="Times New Roman" w:hAnsi="Verdana" w:cs="Times New Roman"/>
          <w:sz w:val="17"/>
          <w:szCs w:val="17"/>
        </w:rPr>
        <w:t>WebGUI</w:t>
      </w:r>
      <w:proofErr w:type="spellEnd"/>
      <w:r w:rsidRPr="0034224F">
        <w:rPr>
          <w:rFonts w:ascii="Verdana" w:eastAsia="Times New Roman" w:hAnsi="Verdana" w:cs="Times New Roman"/>
          <w:sz w:val="17"/>
          <w:szCs w:val="17"/>
        </w:rPr>
        <w:t>.</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49" name="Picture 24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We will do one last bit of housekeeping before we move on. Remember the customized device name (rather than the IP address) that was shown on our login screen in </w:t>
      </w:r>
      <w:hyperlink r:id="rId56" w:anchor="253" w:tgtFrame="_parent" w:history="1">
        <w:r w:rsidRPr="0034224F">
          <w:rPr>
            <w:rFonts w:ascii="Verdana" w:eastAsia="Times New Roman" w:hAnsi="Verdana" w:cs="Times New Roman"/>
            <w:color w:val="0000FF"/>
            <w:sz w:val="17"/>
          </w:rPr>
          <w:t>Figure 2-7</w:t>
        </w:r>
      </w:hyperlink>
      <w:r w:rsidRPr="0034224F">
        <w:rPr>
          <w:rFonts w:ascii="Verdana" w:eastAsia="Times New Roman" w:hAnsi="Verdana" w:cs="Times New Roman"/>
          <w:sz w:val="17"/>
          <w:szCs w:val="17"/>
        </w:rPr>
        <w:t xml:space="preserve">? Here’s how you set that. Figure 2-16 shows the configuration from </w:t>
      </w:r>
      <w:proofErr w:type="spellStart"/>
      <w:r w:rsidRPr="0034224F">
        <w:rPr>
          <w:rFonts w:ascii="Verdana" w:eastAsia="Times New Roman" w:hAnsi="Verdana" w:cs="Times New Roman"/>
          <w:sz w:val="17"/>
          <w:szCs w:val="17"/>
        </w:rPr>
        <w:t>Administration</w:t>
      </w:r>
      <w:r w:rsidRPr="0034224F">
        <w:rPr>
          <w:rFonts w:ascii="Arial" w:eastAsia="Times New Roman" w:hAnsi="Arial" w:cs="Arial"/>
          <w:sz w:val="17"/>
        </w:rPr>
        <w:t>→</w:t>
      </w:r>
      <w:r w:rsidRPr="0034224F">
        <w:rPr>
          <w:rFonts w:ascii="Verdana" w:eastAsia="Times New Roman" w:hAnsi="Verdana" w:cs="Times New Roman"/>
          <w:sz w:val="17"/>
          <w:szCs w:val="17"/>
        </w:rPr>
        <w:t>Device</w:t>
      </w:r>
      <w:r w:rsidRPr="0034224F">
        <w:rPr>
          <w:rFonts w:ascii="Arial" w:eastAsia="Times New Roman" w:hAnsi="Arial" w:cs="Arial"/>
          <w:sz w:val="17"/>
        </w:rPr>
        <w:t>→</w:t>
      </w:r>
      <w:r w:rsidRPr="0034224F">
        <w:rPr>
          <w:rFonts w:ascii="Verdana" w:eastAsia="Times New Roman" w:hAnsi="Verdana" w:cs="Times New Roman"/>
          <w:sz w:val="17"/>
          <w:szCs w:val="17"/>
        </w:rPr>
        <w:t>System</w:t>
      </w:r>
      <w:proofErr w:type="spellEnd"/>
      <w:r w:rsidRPr="0034224F">
        <w:rPr>
          <w:rFonts w:ascii="Verdana" w:eastAsia="Times New Roman" w:hAnsi="Verdana" w:cs="Times New Roman"/>
          <w:sz w:val="17"/>
          <w:szCs w:val="17"/>
        </w:rPr>
        <w:t xml:space="preserve"> Settings. Now you can see where that customized device name shown on the login page is set.</w:t>
      </w:r>
    </w:p>
    <w:p w:rsidR="0034224F" w:rsidRPr="0034224F" w:rsidRDefault="0034224F" w:rsidP="0034224F">
      <w:pPr>
        <w:spacing w:after="0" w:line="240" w:lineRule="auto"/>
        <w:rPr>
          <w:rFonts w:ascii="Verdana" w:eastAsia="Times New Roman" w:hAnsi="Verdana" w:cs="Times New Roman"/>
          <w:sz w:val="17"/>
          <w:szCs w:val="17"/>
        </w:rPr>
      </w:pPr>
      <w:bookmarkStart w:id="290" w:name="IMG_26"/>
      <w:bookmarkStart w:id="291" w:name="ch02fig16"/>
      <w:bookmarkStart w:id="292" w:name="287"/>
      <w:bookmarkEnd w:id="291"/>
      <w:bookmarkEnd w:id="292"/>
      <w:r>
        <w:rPr>
          <w:rFonts w:ascii="Verdana" w:eastAsia="Times New Roman" w:hAnsi="Verdana" w:cs="Times New Roman"/>
          <w:noProof/>
          <w:color w:val="0000FF"/>
          <w:sz w:val="17"/>
          <w:szCs w:val="17"/>
        </w:rPr>
        <w:lastRenderedPageBreak/>
        <w:drawing>
          <wp:inline distT="0" distB="0" distL="0" distR="0">
            <wp:extent cx="4762500" cy="2914650"/>
            <wp:effectExtent l="19050" t="0" r="0" b="0"/>
            <wp:docPr id="250" name="IMG_26" descr="Image from book">
              <a:hlinkClick xmlns:a="http://schemas.openxmlformats.org/drawingml/2006/main" r:id="rId57"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6" descr="Image from book">
                      <a:hlinkClick r:id="rId57" tgtFrame="_self"/>
                    </pic:cNvPr>
                    <pic:cNvPicPr>
                      <a:picLocks noChangeAspect="1" noChangeArrowheads="1"/>
                    </pic:cNvPicPr>
                  </pic:nvPicPr>
                  <pic:blipFill>
                    <a:blip r:embed="rId58"/>
                    <a:srcRect/>
                    <a:stretch>
                      <a:fillRect/>
                    </a:stretch>
                  </pic:blipFill>
                  <pic:spPr bwMode="auto">
                    <a:xfrm>
                      <a:off x="0" y="0"/>
                      <a:ext cx="4762500" cy="2914650"/>
                    </a:xfrm>
                    <a:prstGeom prst="rect">
                      <a:avLst/>
                    </a:prstGeom>
                    <a:noFill/>
                    <a:ln w="9525">
                      <a:noFill/>
                      <a:miter lim="800000"/>
                      <a:headEnd/>
                      <a:tailEnd/>
                    </a:ln>
                  </pic:spPr>
                </pic:pic>
              </a:graphicData>
            </a:graphic>
          </wp:inline>
        </w:drawing>
      </w:r>
      <w:bookmarkEnd w:id="290"/>
      <w:r w:rsidRPr="0034224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51" name="Picture 25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rPr>
        <w:t>Figure 2-16: Customizing system settings.</w:t>
      </w:r>
      <w:r w:rsidRPr="0034224F">
        <w:rPr>
          <w:rFonts w:ascii="Verdana" w:eastAsia="Times New Roman" w:hAnsi="Verdana" w:cs="Times New Roman"/>
          <w:sz w:val="17"/>
          <w:szCs w:val="17"/>
        </w:rPr>
        <w:t xml:space="preserve"> </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52" name="Picture 25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You may also notice the ability to add a “Custom User Interface File” in Figure 2-16. This feature was added in firmware version 3.7.1. This expands on the capability to add a “welcome message” on the </w:t>
      </w:r>
      <w:proofErr w:type="spellStart"/>
      <w:r w:rsidRPr="0034224F">
        <w:rPr>
          <w:rFonts w:ascii="Verdana" w:eastAsia="Times New Roman" w:hAnsi="Verdana" w:cs="Times New Roman"/>
          <w:sz w:val="17"/>
          <w:szCs w:val="17"/>
        </w:rPr>
        <w:t>WebGUI</w:t>
      </w:r>
      <w:proofErr w:type="spellEnd"/>
      <w:r w:rsidRPr="0034224F">
        <w:rPr>
          <w:rFonts w:ascii="Verdana" w:eastAsia="Times New Roman" w:hAnsi="Verdana" w:cs="Times New Roman"/>
          <w:sz w:val="17"/>
          <w:szCs w:val="17"/>
        </w:rPr>
        <w:t xml:space="preserve"> page in earlier firmware versions. By editing the custom user interface XML file, you can provide custom text for CLI command prompts and pre-login, post-login, and other appliances messages (for example, “This is the production system; make changes with care!”) for both the CLI and the </w:t>
      </w:r>
      <w:proofErr w:type="spellStart"/>
      <w:r w:rsidRPr="0034224F">
        <w:rPr>
          <w:rFonts w:ascii="Verdana" w:eastAsia="Times New Roman" w:hAnsi="Verdana" w:cs="Times New Roman"/>
          <w:sz w:val="17"/>
          <w:szCs w:val="17"/>
        </w:rPr>
        <w:t>WebGUI</w:t>
      </w:r>
      <w:proofErr w:type="spellEnd"/>
      <w:r w:rsidRPr="0034224F">
        <w:rPr>
          <w:rFonts w:ascii="Verdana" w:eastAsia="Times New Roman" w:hAnsi="Verdana" w:cs="Times New Roman"/>
          <w:sz w:val="17"/>
          <w:szCs w:val="17"/>
        </w:rPr>
        <w:t xml:space="preserve">, and also color code those messages on the </w:t>
      </w:r>
      <w:proofErr w:type="spellStart"/>
      <w:r w:rsidRPr="0034224F">
        <w:rPr>
          <w:rFonts w:ascii="Verdana" w:eastAsia="Times New Roman" w:hAnsi="Verdana" w:cs="Times New Roman"/>
          <w:sz w:val="17"/>
          <w:szCs w:val="17"/>
        </w:rPr>
        <w:t>WebGUI</w:t>
      </w:r>
      <w:proofErr w:type="spellEnd"/>
      <w:r w:rsidRPr="0034224F">
        <w:rPr>
          <w:rFonts w:ascii="Verdana" w:eastAsia="Times New Roman" w:hAnsi="Verdana" w:cs="Times New Roman"/>
          <w:sz w:val="17"/>
          <w:szCs w:val="17"/>
        </w:rPr>
        <w:t xml:space="preserve">. This feature is well documented in the </w:t>
      </w:r>
      <w:proofErr w:type="spellStart"/>
      <w:r w:rsidRPr="0034224F">
        <w:rPr>
          <w:rFonts w:ascii="Verdana" w:eastAsia="Times New Roman" w:hAnsi="Verdana" w:cs="Times New Roman"/>
          <w:sz w:val="17"/>
          <w:szCs w:val="17"/>
        </w:rPr>
        <w:t>WebGUI</w:t>
      </w:r>
      <w:proofErr w:type="spellEnd"/>
      <w:r w:rsidRPr="0034224F">
        <w:rPr>
          <w:rFonts w:ascii="Verdana" w:eastAsia="Times New Roman" w:hAnsi="Verdana" w:cs="Times New Roman"/>
          <w:sz w:val="17"/>
          <w:szCs w:val="17"/>
        </w:rPr>
        <w:t xml:space="preserve"> Guide, and it is highly recommended to take advantage of it to reduce the chance of administrators making changes to the “wrong” system!</w:t>
      </w:r>
    </w:p>
    <w:p w:rsidR="0034224F" w:rsidRPr="0034224F" w:rsidRDefault="0034224F" w:rsidP="0034224F">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253" name="Picture 25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93" w:name="ch02lev2sec7"/>
      <w:bookmarkStart w:id="294" w:name="288"/>
      <w:bookmarkEnd w:id="293"/>
      <w:bookmarkEnd w:id="294"/>
      <w:r w:rsidRPr="0034224F">
        <w:rPr>
          <w:rFonts w:ascii="Verdana" w:eastAsia="Times New Roman" w:hAnsi="Verdana" w:cs="Times New Roman"/>
          <w:b/>
          <w:bCs/>
          <w:sz w:val="27"/>
          <w:szCs w:val="27"/>
        </w:rPr>
        <w:t>Configuring Auxiliary Storage</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54" name="Picture 25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295" w:name="indexterm.1ADC9136-21CB-4A28-981B-52985C"/>
      <w:bookmarkStart w:id="296" w:name="292"/>
      <w:bookmarkStart w:id="297" w:name="indexterm.22096742-785D-4084-B83C-637A8D"/>
      <w:bookmarkStart w:id="298" w:name="291"/>
      <w:bookmarkStart w:id="299" w:name="indexterm.3DDF2D88-3ABC-4765-9838-3D95EC"/>
      <w:bookmarkStart w:id="300" w:name="290"/>
      <w:bookmarkStart w:id="301" w:name="indexterm.6FC14174-A45F-4C00-8FD8-660721"/>
      <w:bookmarkStart w:id="302" w:name="289"/>
      <w:bookmarkEnd w:id="295"/>
      <w:bookmarkEnd w:id="296"/>
      <w:bookmarkEnd w:id="297"/>
      <w:bookmarkEnd w:id="298"/>
      <w:bookmarkEnd w:id="299"/>
      <w:bookmarkEnd w:id="300"/>
      <w:bookmarkEnd w:id="301"/>
      <w:bookmarkEnd w:id="302"/>
      <w:r w:rsidRPr="0034224F">
        <w:rPr>
          <w:rFonts w:ascii="Verdana" w:eastAsia="Times New Roman" w:hAnsi="Verdana" w:cs="Times New Roman"/>
          <w:sz w:val="17"/>
          <w:szCs w:val="17"/>
        </w:rPr>
        <w:t>If you are using hardware series 9004 or above, your system is configured with auxiliary storage, which would be either a compact flash card or dual hard disk RAID array. This auxiliary storage needs to be initialized before it can be used. We will provide the configuration sequence for the hard disk array, as it is more complex than the compact flash, and not entirely straightforward or intuitive.</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55" name="Picture 25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From the default domain in the </w:t>
      </w:r>
      <w:proofErr w:type="spellStart"/>
      <w:r w:rsidRPr="0034224F">
        <w:rPr>
          <w:rFonts w:ascii="Verdana" w:eastAsia="Times New Roman" w:hAnsi="Verdana" w:cs="Times New Roman"/>
          <w:sz w:val="17"/>
          <w:szCs w:val="17"/>
        </w:rPr>
        <w:t>WebGUI</w:t>
      </w:r>
      <w:proofErr w:type="spellEnd"/>
      <w:r w:rsidRPr="0034224F">
        <w:rPr>
          <w:rFonts w:ascii="Verdana" w:eastAsia="Times New Roman" w:hAnsi="Verdana" w:cs="Times New Roman"/>
          <w:sz w:val="17"/>
          <w:szCs w:val="17"/>
        </w:rPr>
        <w:t xml:space="preserve">, navigate using the left-side menu to </w:t>
      </w:r>
      <w:proofErr w:type="spellStart"/>
      <w:r w:rsidRPr="0034224F">
        <w:rPr>
          <w:rFonts w:ascii="Verdana" w:eastAsia="Times New Roman" w:hAnsi="Verdana" w:cs="Times New Roman"/>
          <w:sz w:val="17"/>
          <w:szCs w:val="17"/>
        </w:rPr>
        <w:t>Administration</w:t>
      </w:r>
      <w:r w:rsidRPr="0034224F">
        <w:rPr>
          <w:rFonts w:ascii="Arial" w:eastAsia="Times New Roman" w:hAnsi="Arial" w:cs="Arial"/>
          <w:sz w:val="17"/>
        </w:rPr>
        <w:t>→</w:t>
      </w:r>
      <w:r w:rsidRPr="0034224F">
        <w:rPr>
          <w:rFonts w:ascii="Verdana" w:eastAsia="Times New Roman" w:hAnsi="Verdana" w:cs="Times New Roman"/>
          <w:sz w:val="17"/>
          <w:szCs w:val="17"/>
        </w:rPr>
        <w:t>Storage</w:t>
      </w:r>
      <w:proofErr w:type="spellEnd"/>
      <w:r w:rsidRPr="0034224F">
        <w:rPr>
          <w:rFonts w:ascii="Verdana" w:eastAsia="Times New Roman" w:hAnsi="Verdana" w:cs="Times New Roman"/>
          <w:sz w:val="17"/>
          <w:szCs w:val="17"/>
        </w:rPr>
        <w:t xml:space="preserve"> </w:t>
      </w:r>
      <w:proofErr w:type="spellStart"/>
      <w:r w:rsidRPr="0034224F">
        <w:rPr>
          <w:rFonts w:ascii="Verdana" w:eastAsia="Times New Roman" w:hAnsi="Verdana" w:cs="Times New Roman"/>
          <w:sz w:val="17"/>
          <w:szCs w:val="17"/>
        </w:rPr>
        <w:t>Devices</w:t>
      </w:r>
      <w:r w:rsidRPr="0034224F">
        <w:rPr>
          <w:rFonts w:ascii="Arial" w:eastAsia="Times New Roman" w:hAnsi="Arial" w:cs="Arial"/>
          <w:sz w:val="17"/>
        </w:rPr>
        <w:t>→</w:t>
      </w:r>
      <w:r w:rsidRPr="0034224F">
        <w:rPr>
          <w:rFonts w:ascii="Verdana" w:eastAsia="Times New Roman" w:hAnsi="Verdana" w:cs="Times New Roman"/>
          <w:sz w:val="17"/>
          <w:szCs w:val="17"/>
        </w:rPr>
        <w:t>Hard</w:t>
      </w:r>
      <w:proofErr w:type="spellEnd"/>
      <w:r w:rsidRPr="0034224F">
        <w:rPr>
          <w:rFonts w:ascii="Verdana" w:eastAsia="Times New Roman" w:hAnsi="Verdana" w:cs="Times New Roman"/>
          <w:sz w:val="17"/>
          <w:szCs w:val="17"/>
        </w:rPr>
        <w:t xml:space="preserve"> Disk Array. Select the raid0 array, which should be disabled at this point. From the hyperlink menus, select Initialize Hard Disk Array and then press the Confirm button. Next, select the Initialize File System hyperlink, and press the Confirm button (take note of the warning that this will destroy any contents previously on the disks!). This action will take a minute or two. When it is complete, provide a default directory name and then enable the array. The status should show as ‘up’. The status of the RAID physical disks and volumes can be checked from the </w:t>
      </w:r>
      <w:proofErr w:type="spellStart"/>
      <w:r w:rsidRPr="0034224F">
        <w:rPr>
          <w:rFonts w:ascii="Verdana" w:eastAsia="Times New Roman" w:hAnsi="Verdana" w:cs="Times New Roman"/>
          <w:sz w:val="17"/>
          <w:szCs w:val="17"/>
        </w:rPr>
        <w:t>Status</w:t>
      </w:r>
      <w:r w:rsidRPr="0034224F">
        <w:rPr>
          <w:rFonts w:ascii="Arial" w:eastAsia="Times New Roman" w:hAnsi="Arial" w:cs="Arial"/>
          <w:sz w:val="17"/>
        </w:rPr>
        <w:t>→</w:t>
      </w:r>
      <w:r w:rsidRPr="0034224F">
        <w:rPr>
          <w:rFonts w:ascii="Verdana" w:eastAsia="Times New Roman" w:hAnsi="Verdana" w:cs="Times New Roman"/>
          <w:sz w:val="17"/>
          <w:szCs w:val="17"/>
        </w:rPr>
        <w:t>System</w:t>
      </w:r>
      <w:proofErr w:type="spellEnd"/>
      <w:r w:rsidRPr="0034224F">
        <w:rPr>
          <w:rFonts w:ascii="Verdana" w:eastAsia="Times New Roman" w:hAnsi="Verdana" w:cs="Times New Roman"/>
          <w:sz w:val="17"/>
          <w:szCs w:val="17"/>
        </w:rPr>
        <w:t xml:space="preserve"> menu. The new directory for the RAID array should appear for each domain under the local and </w:t>
      </w:r>
      <w:proofErr w:type="spellStart"/>
      <w:r w:rsidRPr="0034224F">
        <w:rPr>
          <w:rFonts w:ascii="Verdana" w:eastAsia="Times New Roman" w:hAnsi="Verdana" w:cs="Times New Roman"/>
          <w:sz w:val="17"/>
          <w:szCs w:val="17"/>
        </w:rPr>
        <w:t>logstore</w:t>
      </w:r>
      <w:proofErr w:type="spellEnd"/>
      <w:r w:rsidRPr="0034224F">
        <w:rPr>
          <w:rFonts w:ascii="Verdana" w:eastAsia="Times New Roman" w:hAnsi="Verdana" w:cs="Times New Roman"/>
          <w:sz w:val="17"/>
          <w:szCs w:val="17"/>
        </w:rPr>
        <w:t xml:space="preserve"> directories.</w:t>
      </w:r>
    </w:p>
    <w:p w:rsidR="0034224F" w:rsidRPr="0034224F" w:rsidRDefault="0034224F" w:rsidP="0034224F">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256" name="Picture 25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03" w:name="ch02lev2sec8"/>
      <w:bookmarkStart w:id="304" w:name="293"/>
      <w:bookmarkEnd w:id="303"/>
      <w:bookmarkEnd w:id="304"/>
      <w:r w:rsidRPr="0034224F">
        <w:rPr>
          <w:rFonts w:ascii="Verdana" w:eastAsia="Times New Roman" w:hAnsi="Verdana" w:cs="Times New Roman"/>
          <w:b/>
          <w:bCs/>
          <w:sz w:val="27"/>
          <w:szCs w:val="27"/>
        </w:rPr>
        <w:t xml:space="preserve">Backing </w:t>
      </w:r>
      <w:proofErr w:type="gramStart"/>
      <w:r w:rsidRPr="0034224F">
        <w:rPr>
          <w:rFonts w:ascii="Verdana" w:eastAsia="Times New Roman" w:hAnsi="Verdana" w:cs="Times New Roman"/>
          <w:b/>
          <w:bCs/>
          <w:sz w:val="27"/>
          <w:szCs w:val="27"/>
        </w:rPr>
        <w:t>Up</w:t>
      </w:r>
      <w:proofErr w:type="gramEnd"/>
      <w:r w:rsidRPr="0034224F">
        <w:rPr>
          <w:rFonts w:ascii="Verdana" w:eastAsia="Times New Roman" w:hAnsi="Verdana" w:cs="Times New Roman"/>
          <w:b/>
          <w:bCs/>
          <w:sz w:val="27"/>
          <w:szCs w:val="27"/>
        </w:rPr>
        <w:t xml:space="preserve"> the System</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57" name="Picture 25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Before we take our last step (update the firmware), let’s back up the system configuration. Even though firmware updates should not affect your configuration in any way, this is always a good idea before making major changes or updates to any computer system. With </w:t>
      </w:r>
      <w:proofErr w:type="spellStart"/>
      <w:r w:rsidRPr="0034224F">
        <w:rPr>
          <w:rFonts w:ascii="Verdana" w:eastAsia="Times New Roman" w:hAnsi="Verdana" w:cs="Times New Roman"/>
          <w:sz w:val="17"/>
          <w:szCs w:val="17"/>
        </w:rPr>
        <w:t>DataPower</w:t>
      </w:r>
      <w:proofErr w:type="spellEnd"/>
      <w:r w:rsidRPr="0034224F">
        <w:rPr>
          <w:rFonts w:ascii="Verdana" w:eastAsia="Times New Roman" w:hAnsi="Verdana" w:cs="Times New Roman"/>
          <w:sz w:val="17"/>
          <w:szCs w:val="17"/>
        </w:rPr>
        <w:t xml:space="preserve">, this is simple to do. Figure 2-17 shows that we have gone to </w:t>
      </w:r>
      <w:proofErr w:type="spellStart"/>
      <w:r w:rsidRPr="0034224F">
        <w:rPr>
          <w:rFonts w:ascii="Verdana" w:eastAsia="Times New Roman" w:hAnsi="Verdana" w:cs="Times New Roman"/>
          <w:sz w:val="17"/>
          <w:szCs w:val="17"/>
        </w:rPr>
        <w:t>Administration</w:t>
      </w:r>
      <w:r w:rsidRPr="0034224F">
        <w:rPr>
          <w:rFonts w:ascii="Arial" w:eastAsia="Times New Roman" w:hAnsi="Arial" w:cs="Arial"/>
          <w:sz w:val="17"/>
        </w:rPr>
        <w:t>→</w:t>
      </w:r>
      <w:r w:rsidRPr="0034224F">
        <w:rPr>
          <w:rFonts w:ascii="Verdana" w:eastAsia="Times New Roman" w:hAnsi="Verdana" w:cs="Times New Roman"/>
          <w:sz w:val="17"/>
          <w:szCs w:val="17"/>
        </w:rPr>
        <w:t>Configuration</w:t>
      </w:r>
      <w:r w:rsidRPr="0034224F">
        <w:rPr>
          <w:rFonts w:ascii="Arial" w:eastAsia="Times New Roman" w:hAnsi="Arial" w:cs="Arial"/>
          <w:sz w:val="17"/>
        </w:rPr>
        <w:t>→</w:t>
      </w:r>
      <w:r w:rsidRPr="0034224F">
        <w:rPr>
          <w:rFonts w:ascii="Verdana" w:eastAsia="Times New Roman" w:hAnsi="Verdana" w:cs="Times New Roman"/>
          <w:sz w:val="17"/>
          <w:szCs w:val="17"/>
        </w:rPr>
        <w:t>Export</w:t>
      </w:r>
      <w:proofErr w:type="spellEnd"/>
      <w:r w:rsidRPr="0034224F">
        <w:rPr>
          <w:rFonts w:ascii="Verdana" w:eastAsia="Times New Roman" w:hAnsi="Verdana" w:cs="Times New Roman"/>
          <w:sz w:val="17"/>
          <w:szCs w:val="17"/>
        </w:rPr>
        <w:t xml:space="preserve"> Configuration and chosen to back up the entire system. Clicking the Next button here takes you to a page that enables you to enter a backup name (this should be something descriptive such as exportFullMyXI50_3613_Init_Config_&lt;date&gt;) and any comments you want to add. </w:t>
      </w:r>
      <w:proofErr w:type="spellStart"/>
      <w:r w:rsidRPr="0034224F">
        <w:rPr>
          <w:rFonts w:ascii="Verdana" w:eastAsia="Times New Roman" w:hAnsi="Verdana" w:cs="Times New Roman"/>
          <w:sz w:val="17"/>
          <w:szCs w:val="17"/>
        </w:rPr>
        <w:t>DataPower</w:t>
      </w:r>
      <w:proofErr w:type="spellEnd"/>
      <w:r w:rsidRPr="0034224F">
        <w:rPr>
          <w:rFonts w:ascii="Verdana" w:eastAsia="Times New Roman" w:hAnsi="Verdana" w:cs="Times New Roman"/>
          <w:sz w:val="17"/>
          <w:szCs w:val="17"/>
        </w:rPr>
        <w:t xml:space="preserve"> appends the .zip extension to whatever filename you give it, so don’t include it </w:t>
      </w:r>
      <w:r w:rsidRPr="0034224F">
        <w:rPr>
          <w:rFonts w:ascii="Verdana" w:eastAsia="Times New Roman" w:hAnsi="Verdana" w:cs="Times New Roman"/>
          <w:sz w:val="17"/>
          <w:szCs w:val="17"/>
        </w:rPr>
        <w:lastRenderedPageBreak/>
        <w:t xml:space="preserve">in the filename. Clicking the Next button on that page results in a brief pause, and then a page appears with a </w:t>
      </w:r>
      <w:bookmarkStart w:id="305" w:name="indexterm.ADBB90DC-4BD6-409C-9BA3-E27FF5"/>
      <w:bookmarkStart w:id="306" w:name="298"/>
      <w:bookmarkStart w:id="307" w:name="indexterm.157D2E39-237B-4F1E-950D-8F5D6A"/>
      <w:bookmarkStart w:id="308" w:name="297"/>
      <w:bookmarkStart w:id="309" w:name="indexterm.4980CA11-32AA-4E88-AA28-0296D6"/>
      <w:bookmarkStart w:id="310" w:name="296"/>
      <w:bookmarkStart w:id="311" w:name="indexterm.E12B274E-424A-481E-A994-1C6A8D"/>
      <w:bookmarkStart w:id="312" w:name="295"/>
      <w:bookmarkStart w:id="313" w:name="indexterm.5F7605A4-14B0-47B2-82F7-B4D6F8"/>
      <w:bookmarkStart w:id="314" w:name="294"/>
      <w:bookmarkEnd w:id="305"/>
      <w:bookmarkEnd w:id="306"/>
      <w:bookmarkEnd w:id="307"/>
      <w:bookmarkEnd w:id="308"/>
      <w:bookmarkEnd w:id="309"/>
      <w:bookmarkEnd w:id="310"/>
      <w:bookmarkEnd w:id="311"/>
      <w:bookmarkEnd w:id="312"/>
      <w:bookmarkEnd w:id="313"/>
      <w:bookmarkEnd w:id="314"/>
      <w:r w:rsidRPr="0034224F">
        <w:rPr>
          <w:rFonts w:ascii="Verdana" w:eastAsia="Times New Roman" w:hAnsi="Verdana" w:cs="Times New Roman"/>
          <w:sz w:val="17"/>
          <w:szCs w:val="17"/>
        </w:rPr>
        <w:t>Download button to enable you to download the backup zip file to your workstation. For flexibility and redundancy, you may also want to make a separate backup of just the default domain (although this information is included in a full system backup).</w:t>
      </w:r>
    </w:p>
    <w:p w:rsidR="0034224F" w:rsidRPr="0034224F" w:rsidRDefault="0034224F" w:rsidP="0034224F">
      <w:pPr>
        <w:spacing w:after="0" w:line="240" w:lineRule="auto"/>
        <w:rPr>
          <w:rFonts w:ascii="Verdana" w:eastAsia="Times New Roman" w:hAnsi="Verdana" w:cs="Times New Roman"/>
          <w:sz w:val="17"/>
          <w:szCs w:val="17"/>
        </w:rPr>
      </w:pPr>
      <w:bookmarkStart w:id="315" w:name="IMG_27"/>
      <w:bookmarkStart w:id="316" w:name="ch02fig17"/>
      <w:bookmarkStart w:id="317" w:name="299"/>
      <w:bookmarkEnd w:id="316"/>
      <w:bookmarkEnd w:id="317"/>
      <w:r>
        <w:rPr>
          <w:rFonts w:ascii="Verdana" w:eastAsia="Times New Roman" w:hAnsi="Verdana" w:cs="Times New Roman"/>
          <w:noProof/>
          <w:color w:val="0000FF"/>
          <w:sz w:val="17"/>
          <w:szCs w:val="17"/>
        </w:rPr>
        <w:drawing>
          <wp:inline distT="0" distB="0" distL="0" distR="0">
            <wp:extent cx="4762500" cy="2228850"/>
            <wp:effectExtent l="19050" t="0" r="0" b="0"/>
            <wp:docPr id="258" name="IMG_27" descr="Image from book">
              <a:hlinkClick xmlns:a="http://schemas.openxmlformats.org/drawingml/2006/main" r:id="rId59"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7" descr="Image from book">
                      <a:hlinkClick r:id="rId59" tgtFrame="_self"/>
                    </pic:cNvPr>
                    <pic:cNvPicPr>
                      <a:picLocks noChangeAspect="1" noChangeArrowheads="1"/>
                    </pic:cNvPicPr>
                  </pic:nvPicPr>
                  <pic:blipFill>
                    <a:blip r:embed="rId60"/>
                    <a:srcRect/>
                    <a:stretch>
                      <a:fillRect/>
                    </a:stretch>
                  </pic:blipFill>
                  <pic:spPr bwMode="auto">
                    <a:xfrm>
                      <a:off x="0" y="0"/>
                      <a:ext cx="4762500" cy="2228850"/>
                    </a:xfrm>
                    <a:prstGeom prst="rect">
                      <a:avLst/>
                    </a:prstGeom>
                    <a:noFill/>
                    <a:ln w="9525">
                      <a:noFill/>
                      <a:miter lim="800000"/>
                      <a:headEnd/>
                      <a:tailEnd/>
                    </a:ln>
                  </pic:spPr>
                </pic:pic>
              </a:graphicData>
            </a:graphic>
          </wp:inline>
        </w:drawing>
      </w:r>
      <w:bookmarkEnd w:id="315"/>
      <w:r w:rsidRPr="0034224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59" name="Picture 25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rPr>
        <w:t>Figure 2-17: Backing up the appliance.</w:t>
      </w:r>
      <w:r w:rsidRPr="0034224F">
        <w:rPr>
          <w:rFonts w:ascii="Verdana" w:eastAsia="Times New Roman" w:hAnsi="Verdana" w:cs="Times New Roman"/>
          <w:sz w:val="17"/>
          <w:szCs w:val="17"/>
        </w:rPr>
        <w:t xml:space="preserve"> </w:t>
      </w:r>
    </w:p>
    <w:p w:rsidR="0034224F" w:rsidRPr="0034224F" w:rsidRDefault="0034224F" w:rsidP="0034224F">
      <w:pPr>
        <w:spacing w:before="100" w:beforeAutospacing="1" w:after="100" w:afterAutospacing="1" w:line="240" w:lineRule="auto"/>
        <w:outlineLvl w:val="2"/>
        <w:rPr>
          <w:rFonts w:ascii="Verdana" w:eastAsia="Times New Roman" w:hAnsi="Verdana" w:cs="Times New Roman"/>
          <w:b/>
          <w:bCs/>
          <w:sz w:val="27"/>
          <w:szCs w:val="27"/>
        </w:rPr>
      </w:pPr>
      <w:r>
        <w:rPr>
          <w:rFonts w:ascii="Verdana" w:eastAsia="Times New Roman" w:hAnsi="Verdana" w:cs="Times New Roman"/>
          <w:b/>
          <w:bCs/>
          <w:noProof/>
          <w:sz w:val="27"/>
          <w:szCs w:val="27"/>
        </w:rPr>
        <w:drawing>
          <wp:inline distT="0" distB="0" distL="0" distR="0">
            <wp:extent cx="114300" cy="114300"/>
            <wp:effectExtent l="19050" t="0" r="0" b="0"/>
            <wp:docPr id="260" name="Picture 26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18" w:name="ch02lev2sec9"/>
      <w:bookmarkStart w:id="319" w:name="300"/>
      <w:bookmarkEnd w:id="318"/>
      <w:bookmarkEnd w:id="319"/>
      <w:r w:rsidRPr="0034224F">
        <w:rPr>
          <w:rFonts w:ascii="Verdana" w:eastAsia="Times New Roman" w:hAnsi="Verdana" w:cs="Times New Roman"/>
          <w:b/>
          <w:bCs/>
          <w:sz w:val="27"/>
          <w:szCs w:val="27"/>
        </w:rPr>
        <w:t>Updating the Appliance Firmware</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61" name="Picture 26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The final step in the initial configuration of the device is typically to upgrade the firmware from whatever level was installed in the factory to the latest level. First, check to see whether you are already up to date. You saw in </w:t>
      </w:r>
      <w:hyperlink r:id="rId61" w:anchor="261" w:tgtFrame="_parent" w:history="1">
        <w:r w:rsidRPr="0034224F">
          <w:rPr>
            <w:rFonts w:ascii="Verdana" w:eastAsia="Times New Roman" w:hAnsi="Verdana" w:cs="Times New Roman"/>
            <w:color w:val="0000FF"/>
            <w:sz w:val="17"/>
          </w:rPr>
          <w:t>Figure 2-8</w:t>
        </w:r>
      </w:hyperlink>
      <w:r w:rsidRPr="0034224F">
        <w:rPr>
          <w:rFonts w:ascii="Verdana" w:eastAsia="Times New Roman" w:hAnsi="Verdana" w:cs="Times New Roman"/>
          <w:sz w:val="17"/>
          <w:szCs w:val="17"/>
        </w:rPr>
        <w:t xml:space="preserve"> how to quickly see what version you have. Also, go to </w:t>
      </w:r>
      <w:proofErr w:type="spellStart"/>
      <w:r w:rsidRPr="0034224F">
        <w:rPr>
          <w:rFonts w:ascii="Verdana" w:eastAsia="Times New Roman" w:hAnsi="Verdana" w:cs="Times New Roman"/>
          <w:sz w:val="17"/>
          <w:szCs w:val="17"/>
        </w:rPr>
        <w:t>Administration</w:t>
      </w:r>
      <w:r w:rsidRPr="0034224F">
        <w:rPr>
          <w:rFonts w:ascii="Arial" w:eastAsia="Times New Roman" w:hAnsi="Arial" w:cs="Arial"/>
          <w:sz w:val="17"/>
        </w:rPr>
        <w:t>→</w:t>
      </w:r>
      <w:r w:rsidRPr="0034224F">
        <w:rPr>
          <w:rFonts w:ascii="Verdana" w:eastAsia="Times New Roman" w:hAnsi="Verdana" w:cs="Times New Roman"/>
          <w:sz w:val="17"/>
          <w:szCs w:val="17"/>
        </w:rPr>
        <w:t>Device</w:t>
      </w:r>
      <w:r w:rsidRPr="0034224F">
        <w:rPr>
          <w:rFonts w:ascii="Arial" w:eastAsia="Times New Roman" w:hAnsi="Arial" w:cs="Arial"/>
          <w:sz w:val="17"/>
        </w:rPr>
        <w:t>→</w:t>
      </w:r>
      <w:r w:rsidRPr="0034224F">
        <w:rPr>
          <w:rFonts w:ascii="Verdana" w:eastAsia="Times New Roman" w:hAnsi="Verdana" w:cs="Times New Roman"/>
          <w:sz w:val="17"/>
          <w:szCs w:val="17"/>
        </w:rPr>
        <w:t>System</w:t>
      </w:r>
      <w:proofErr w:type="spellEnd"/>
      <w:r w:rsidRPr="0034224F">
        <w:rPr>
          <w:rFonts w:ascii="Verdana" w:eastAsia="Times New Roman" w:hAnsi="Verdana" w:cs="Times New Roman"/>
          <w:sz w:val="17"/>
          <w:szCs w:val="17"/>
        </w:rPr>
        <w:t xml:space="preserve"> Settings and take note of your machine type.</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62" name="Picture 26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Next, you need to go to the IBM </w:t>
      </w:r>
      <w:proofErr w:type="spellStart"/>
      <w:r w:rsidRPr="0034224F">
        <w:rPr>
          <w:rFonts w:ascii="Verdana" w:eastAsia="Times New Roman" w:hAnsi="Verdana" w:cs="Times New Roman"/>
          <w:sz w:val="17"/>
          <w:szCs w:val="17"/>
        </w:rPr>
        <w:t>DataPower</w:t>
      </w:r>
      <w:proofErr w:type="spellEnd"/>
      <w:r w:rsidRPr="0034224F">
        <w:rPr>
          <w:rFonts w:ascii="Verdana" w:eastAsia="Times New Roman" w:hAnsi="Verdana" w:cs="Times New Roman"/>
          <w:sz w:val="17"/>
          <w:szCs w:val="17"/>
        </w:rPr>
        <w:t xml:space="preserve"> Web site (the link was shown earlier in this chapter) and check the available firmware levels to see whether there are newer ones. If so, download the firmware file that corresponds to the features that you purchased with your appliance. If you aren’t sure, you can check by going to </w:t>
      </w:r>
      <w:proofErr w:type="spellStart"/>
      <w:r w:rsidRPr="0034224F">
        <w:rPr>
          <w:rFonts w:ascii="Verdana" w:eastAsia="Times New Roman" w:hAnsi="Verdana" w:cs="Times New Roman"/>
          <w:sz w:val="17"/>
          <w:szCs w:val="17"/>
        </w:rPr>
        <w:t>Status</w:t>
      </w:r>
      <w:r w:rsidRPr="0034224F">
        <w:rPr>
          <w:rFonts w:ascii="Arial" w:eastAsia="Times New Roman" w:hAnsi="Arial" w:cs="Arial"/>
          <w:sz w:val="17"/>
        </w:rPr>
        <w:t>→</w:t>
      </w:r>
      <w:r w:rsidRPr="0034224F">
        <w:rPr>
          <w:rFonts w:ascii="Verdana" w:eastAsia="Times New Roman" w:hAnsi="Verdana" w:cs="Times New Roman"/>
          <w:sz w:val="17"/>
          <w:szCs w:val="17"/>
        </w:rPr>
        <w:t>System</w:t>
      </w:r>
      <w:r w:rsidRPr="0034224F">
        <w:rPr>
          <w:rFonts w:ascii="Arial" w:eastAsia="Times New Roman" w:hAnsi="Arial" w:cs="Arial"/>
          <w:sz w:val="17"/>
        </w:rPr>
        <w:t>→</w:t>
      </w:r>
      <w:r w:rsidRPr="0034224F">
        <w:rPr>
          <w:rFonts w:ascii="Verdana" w:eastAsia="Times New Roman" w:hAnsi="Verdana" w:cs="Times New Roman"/>
          <w:sz w:val="17"/>
          <w:szCs w:val="17"/>
        </w:rPr>
        <w:t>Device</w:t>
      </w:r>
      <w:proofErr w:type="spellEnd"/>
      <w:r w:rsidRPr="0034224F">
        <w:rPr>
          <w:rFonts w:ascii="Verdana" w:eastAsia="Times New Roman" w:hAnsi="Verdana" w:cs="Times New Roman"/>
          <w:sz w:val="17"/>
          <w:szCs w:val="17"/>
        </w:rPr>
        <w:t xml:space="preserve"> Features, which shows which licenses are </w:t>
      </w:r>
      <w:r w:rsidRPr="0034224F">
        <w:rPr>
          <w:rFonts w:ascii="Verdana" w:eastAsia="Times New Roman" w:hAnsi="Verdana" w:cs="Times New Roman"/>
          <w:i/>
          <w:iCs/>
          <w:sz w:val="17"/>
          <w:szCs w:val="17"/>
        </w:rPr>
        <w:t>enabled</w:t>
      </w:r>
      <w:r w:rsidRPr="0034224F">
        <w:rPr>
          <w:rFonts w:ascii="Verdana" w:eastAsia="Times New Roman" w:hAnsi="Verdana" w:cs="Times New Roman"/>
          <w:sz w:val="17"/>
          <w:szCs w:val="17"/>
        </w:rPr>
        <w:t xml:space="preserve"> for this device. Do not confuse this with the similarly named menu choice </w:t>
      </w:r>
      <w:proofErr w:type="spellStart"/>
      <w:r w:rsidRPr="0034224F">
        <w:rPr>
          <w:rFonts w:ascii="Verdana" w:eastAsia="Times New Roman" w:hAnsi="Verdana" w:cs="Times New Roman"/>
          <w:sz w:val="17"/>
          <w:szCs w:val="17"/>
        </w:rPr>
        <w:t>Status</w:t>
      </w:r>
      <w:r w:rsidRPr="0034224F">
        <w:rPr>
          <w:rFonts w:ascii="Arial" w:eastAsia="Times New Roman" w:hAnsi="Arial" w:cs="Arial"/>
          <w:sz w:val="17"/>
        </w:rPr>
        <w:t>→</w:t>
      </w:r>
      <w:r w:rsidRPr="0034224F">
        <w:rPr>
          <w:rFonts w:ascii="Verdana" w:eastAsia="Times New Roman" w:hAnsi="Verdana" w:cs="Times New Roman"/>
          <w:sz w:val="17"/>
          <w:szCs w:val="17"/>
        </w:rPr>
        <w:t>System</w:t>
      </w:r>
      <w:r w:rsidRPr="0034224F">
        <w:rPr>
          <w:rFonts w:ascii="Arial" w:eastAsia="Times New Roman" w:hAnsi="Arial" w:cs="Arial"/>
          <w:sz w:val="17"/>
        </w:rPr>
        <w:t>→</w:t>
      </w:r>
      <w:r w:rsidRPr="0034224F">
        <w:rPr>
          <w:rFonts w:ascii="Verdana" w:eastAsia="Times New Roman" w:hAnsi="Verdana" w:cs="Times New Roman"/>
          <w:sz w:val="17"/>
          <w:szCs w:val="17"/>
        </w:rPr>
        <w:t>Library</w:t>
      </w:r>
      <w:proofErr w:type="spellEnd"/>
      <w:r w:rsidRPr="0034224F">
        <w:rPr>
          <w:rFonts w:ascii="Verdana" w:eastAsia="Times New Roman" w:hAnsi="Verdana" w:cs="Times New Roman"/>
          <w:sz w:val="17"/>
          <w:szCs w:val="17"/>
        </w:rPr>
        <w:t xml:space="preserve"> Information, which shows which features are actually </w:t>
      </w:r>
      <w:r w:rsidRPr="0034224F">
        <w:rPr>
          <w:rFonts w:ascii="Verdana" w:eastAsia="Times New Roman" w:hAnsi="Verdana" w:cs="Times New Roman"/>
          <w:i/>
          <w:iCs/>
          <w:sz w:val="17"/>
          <w:szCs w:val="17"/>
        </w:rPr>
        <w:t>installed</w:t>
      </w:r>
      <w:r w:rsidRPr="0034224F">
        <w:rPr>
          <w:rFonts w:ascii="Verdana" w:eastAsia="Times New Roman" w:hAnsi="Verdana" w:cs="Times New Roman"/>
          <w:sz w:val="17"/>
          <w:szCs w:val="17"/>
        </w:rPr>
        <w:t xml:space="preserve"> on the device firmware. For instance, you may have purchased the TAM feature and have that license enabled on your appliance, but if you install a firmware image without it, then it will not actually be installed. (This can always be fixed by downloading a firmware image with that feature.)</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63" name="Picture 26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Our particular XI50 appliance used for these examples started at version 3.6.1.3 and has licenses for MQ, ODBC, and TAM. From the download site, we have obtained file xi3711.mq6.odbc52.tam6.scrypt2. The filename begins with “xi”, designating that it is for an XI50, then continues with the firmware version (3711 meaning 3.7.1.1), the features included (MQ v6, ODBC v5.2, TAM v6), and then the scrypt2 extension, which designates the firmware generation for firmware versions above 3.5.x.x.</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64" name="Picture 26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Now that this update is on our workstation, we will move to </w:t>
      </w:r>
      <w:proofErr w:type="spellStart"/>
      <w:r w:rsidRPr="0034224F">
        <w:rPr>
          <w:rFonts w:ascii="Verdana" w:eastAsia="Times New Roman" w:hAnsi="Verdana" w:cs="Times New Roman"/>
          <w:sz w:val="17"/>
          <w:szCs w:val="17"/>
        </w:rPr>
        <w:t>Administration</w:t>
      </w:r>
      <w:r w:rsidRPr="0034224F">
        <w:rPr>
          <w:rFonts w:ascii="Arial" w:eastAsia="Times New Roman" w:hAnsi="Arial" w:cs="Arial"/>
          <w:sz w:val="17"/>
        </w:rPr>
        <w:t>→</w:t>
      </w:r>
      <w:r w:rsidRPr="0034224F">
        <w:rPr>
          <w:rFonts w:ascii="Verdana" w:eastAsia="Times New Roman" w:hAnsi="Verdana" w:cs="Times New Roman"/>
          <w:sz w:val="17"/>
          <w:szCs w:val="17"/>
        </w:rPr>
        <w:t>Main</w:t>
      </w:r>
      <w:r w:rsidRPr="0034224F">
        <w:rPr>
          <w:rFonts w:ascii="Arial" w:eastAsia="Times New Roman" w:hAnsi="Arial" w:cs="Arial"/>
          <w:sz w:val="17"/>
        </w:rPr>
        <w:t>→</w:t>
      </w:r>
      <w:r w:rsidRPr="0034224F">
        <w:rPr>
          <w:rFonts w:ascii="Verdana" w:eastAsia="Times New Roman" w:hAnsi="Verdana" w:cs="Times New Roman"/>
          <w:sz w:val="17"/>
          <w:szCs w:val="17"/>
        </w:rPr>
        <w:t>System</w:t>
      </w:r>
      <w:proofErr w:type="spellEnd"/>
      <w:r w:rsidRPr="0034224F">
        <w:rPr>
          <w:rFonts w:ascii="Verdana" w:eastAsia="Times New Roman" w:hAnsi="Verdana" w:cs="Times New Roman"/>
          <w:sz w:val="17"/>
          <w:szCs w:val="17"/>
        </w:rPr>
        <w:t xml:space="preserve"> Control in the Control Panel to do the update. First click the Save Configuration button to ensure that any changes we have made thus far are written to the flash.</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65" name="Picture 265"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There are three steps to the firmware upgrade process:</w:t>
      </w:r>
    </w:p>
    <w:p w:rsidR="0034224F" w:rsidRPr="0034224F" w:rsidRDefault="0034224F" w:rsidP="0034224F">
      <w:pPr>
        <w:numPr>
          <w:ilvl w:val="0"/>
          <w:numId w:val="9"/>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66" name="Picture 26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Upload the new firmware file.</w:t>
      </w:r>
    </w:p>
    <w:p w:rsidR="0034224F" w:rsidRPr="0034224F" w:rsidRDefault="0034224F" w:rsidP="0034224F">
      <w:pPr>
        <w:numPr>
          <w:ilvl w:val="0"/>
          <w:numId w:val="9"/>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67" name="Picture 26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Reload the current firmware. (This is an important step that is often not taken.)</w:t>
      </w:r>
    </w:p>
    <w:p w:rsidR="0034224F" w:rsidRPr="0034224F" w:rsidRDefault="0034224F" w:rsidP="0034224F">
      <w:pPr>
        <w:numPr>
          <w:ilvl w:val="0"/>
          <w:numId w:val="9"/>
        </w:numPr>
        <w:spacing w:before="100" w:beforeAutospacing="1" w:after="100" w:afterAutospacing="1" w:line="240" w:lineRule="auto"/>
        <w:ind w:left="930"/>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68" name="Picture 26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Boot the new image.</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lastRenderedPageBreak/>
        <w:drawing>
          <wp:inline distT="0" distB="0" distL="0" distR="0">
            <wp:extent cx="114300" cy="114300"/>
            <wp:effectExtent l="19050" t="0" r="0" b="0"/>
            <wp:docPr id="269" name="Picture 269"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Figure 2-18 shows the first two steps of this process. In this figure, the Upload button has already been used to bring the firmware file up to the device. It is now shown in the drop-down list. Once that is done, Reload Firmware should be selected in the Shutdown section and the Shutdown button clicked, as shown. There will be a brief pause, and then a page should display saying “Action Completed </w:t>
      </w:r>
      <w:proofErr w:type="gramStart"/>
      <w:r w:rsidRPr="0034224F">
        <w:rPr>
          <w:rFonts w:ascii="Verdana" w:eastAsia="Times New Roman" w:hAnsi="Verdana" w:cs="Times New Roman"/>
          <w:sz w:val="17"/>
          <w:szCs w:val="17"/>
        </w:rPr>
        <w:t>Successfully</w:t>
      </w:r>
      <w:proofErr w:type="gramEnd"/>
      <w:r w:rsidRPr="0034224F">
        <w:rPr>
          <w:rFonts w:ascii="Verdana" w:eastAsia="Times New Roman" w:hAnsi="Verdana" w:cs="Times New Roman"/>
          <w:sz w:val="17"/>
          <w:szCs w:val="17"/>
        </w:rPr>
        <w:t>.” Close that page and you will be returned to the login page. (Click the Control Panel link to get there if you are not.)</w:t>
      </w:r>
    </w:p>
    <w:p w:rsidR="0034224F" w:rsidRPr="0034224F" w:rsidRDefault="0034224F" w:rsidP="0034224F">
      <w:pPr>
        <w:spacing w:after="0" w:line="240" w:lineRule="auto"/>
        <w:rPr>
          <w:rFonts w:ascii="Verdana" w:eastAsia="Times New Roman" w:hAnsi="Verdana" w:cs="Times New Roman"/>
          <w:sz w:val="17"/>
          <w:szCs w:val="17"/>
        </w:rPr>
      </w:pPr>
      <w:bookmarkStart w:id="320" w:name="IMG_28"/>
      <w:bookmarkStart w:id="321" w:name="ch02fig18"/>
      <w:bookmarkStart w:id="322" w:name="301"/>
      <w:bookmarkEnd w:id="321"/>
      <w:bookmarkEnd w:id="322"/>
      <w:r>
        <w:rPr>
          <w:rFonts w:ascii="Verdana" w:eastAsia="Times New Roman" w:hAnsi="Verdana" w:cs="Times New Roman"/>
          <w:noProof/>
          <w:color w:val="0000FF"/>
          <w:sz w:val="17"/>
          <w:szCs w:val="17"/>
        </w:rPr>
        <w:drawing>
          <wp:inline distT="0" distB="0" distL="0" distR="0">
            <wp:extent cx="4762500" cy="3629025"/>
            <wp:effectExtent l="19050" t="0" r="0" b="0"/>
            <wp:docPr id="270" name="IMG_28" descr="Image from book">
              <a:hlinkClick xmlns:a="http://schemas.openxmlformats.org/drawingml/2006/main" r:id="rId62"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8" descr="Image from book">
                      <a:hlinkClick r:id="rId62" tgtFrame="_self"/>
                    </pic:cNvPr>
                    <pic:cNvPicPr>
                      <a:picLocks noChangeAspect="1" noChangeArrowheads="1"/>
                    </pic:cNvPicPr>
                  </pic:nvPicPr>
                  <pic:blipFill>
                    <a:blip r:embed="rId63"/>
                    <a:srcRect/>
                    <a:stretch>
                      <a:fillRect/>
                    </a:stretch>
                  </pic:blipFill>
                  <pic:spPr bwMode="auto">
                    <a:xfrm>
                      <a:off x="0" y="0"/>
                      <a:ext cx="4762500" cy="3629025"/>
                    </a:xfrm>
                    <a:prstGeom prst="rect">
                      <a:avLst/>
                    </a:prstGeom>
                    <a:noFill/>
                    <a:ln w="9525">
                      <a:noFill/>
                      <a:miter lim="800000"/>
                      <a:headEnd/>
                      <a:tailEnd/>
                    </a:ln>
                  </pic:spPr>
                </pic:pic>
              </a:graphicData>
            </a:graphic>
          </wp:inline>
        </w:drawing>
      </w:r>
      <w:bookmarkEnd w:id="320"/>
      <w:r w:rsidRPr="0034224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71" name="Picture 271"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rPr>
        <w:t>Figure 2-18: Uploading the firmware update file.</w:t>
      </w:r>
      <w:r w:rsidRPr="0034224F">
        <w:rPr>
          <w:rFonts w:ascii="Verdana" w:eastAsia="Times New Roman" w:hAnsi="Verdana" w:cs="Times New Roman"/>
          <w:sz w:val="17"/>
          <w:szCs w:val="17"/>
        </w:rPr>
        <w:t xml:space="preserve"> </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72" name="Picture 272"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 xml:space="preserve">Log back in to the device and return to </w:t>
      </w:r>
      <w:proofErr w:type="spellStart"/>
      <w:r w:rsidRPr="0034224F">
        <w:rPr>
          <w:rFonts w:ascii="Verdana" w:eastAsia="Times New Roman" w:hAnsi="Verdana" w:cs="Times New Roman"/>
          <w:sz w:val="17"/>
          <w:szCs w:val="17"/>
        </w:rPr>
        <w:t>Administration</w:t>
      </w:r>
      <w:r w:rsidRPr="0034224F">
        <w:rPr>
          <w:rFonts w:ascii="Arial" w:eastAsia="Times New Roman" w:hAnsi="Arial" w:cs="Arial"/>
          <w:sz w:val="17"/>
        </w:rPr>
        <w:t>→</w:t>
      </w:r>
      <w:r w:rsidRPr="0034224F">
        <w:rPr>
          <w:rFonts w:ascii="Verdana" w:eastAsia="Times New Roman" w:hAnsi="Verdana" w:cs="Times New Roman"/>
          <w:sz w:val="17"/>
          <w:szCs w:val="17"/>
        </w:rPr>
        <w:t>Main</w:t>
      </w:r>
      <w:r w:rsidRPr="0034224F">
        <w:rPr>
          <w:rFonts w:ascii="Arial" w:eastAsia="Times New Roman" w:hAnsi="Arial" w:cs="Arial"/>
          <w:sz w:val="17"/>
        </w:rPr>
        <w:t>→</w:t>
      </w:r>
      <w:r w:rsidRPr="0034224F">
        <w:rPr>
          <w:rFonts w:ascii="Verdana" w:eastAsia="Times New Roman" w:hAnsi="Verdana" w:cs="Times New Roman"/>
          <w:sz w:val="17"/>
          <w:szCs w:val="17"/>
        </w:rPr>
        <w:t>System</w:t>
      </w:r>
      <w:proofErr w:type="spellEnd"/>
      <w:r w:rsidRPr="0034224F">
        <w:rPr>
          <w:rFonts w:ascii="Verdana" w:eastAsia="Times New Roman" w:hAnsi="Verdana" w:cs="Times New Roman"/>
          <w:sz w:val="17"/>
          <w:szCs w:val="17"/>
        </w:rPr>
        <w:t xml:space="preserve"> Control. Reselect the uploaded firmware image in the Boot Image section, and then press the Boot Image button. You get a Confirm page, and from there it takes a few minutes to actually apply the update. We do mean a few minutes, so be patient!</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73" name="Picture 273"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While this is typically much faster than a standard server reboot, there is a lot of intensive action going on behind the scenes. Finally, reboot the appliance (you are prompted at these steps to click an OK button) and then you should be able to load the login page again.</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74" name="Picture 274"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We think you will agree—this is much faster and simpler than updating the software on a typical server! Figure 2-19 shows that our appliance has now been updated to version 3.7.1.1. (We later upgraded it to 3.7.2 for you to have the most up-to-date information.) You may also want to capture another backup at this point."Alternate Methods of Updating Firmware"</w:t>
      </w:r>
    </w:p>
    <w:p w:rsidR="0034224F" w:rsidRPr="0034224F" w:rsidRDefault="0034224F" w:rsidP="0034224F">
      <w:pPr>
        <w:spacing w:after="0" w:line="240" w:lineRule="auto"/>
        <w:rPr>
          <w:rFonts w:ascii="Verdana" w:eastAsia="Times New Roman" w:hAnsi="Verdana" w:cs="Times New Roman"/>
          <w:sz w:val="17"/>
          <w:szCs w:val="17"/>
        </w:rPr>
      </w:pPr>
      <w:bookmarkStart w:id="323" w:name="IMG_29"/>
      <w:bookmarkStart w:id="324" w:name="ch02fig19"/>
      <w:bookmarkStart w:id="325" w:name="302"/>
      <w:bookmarkEnd w:id="324"/>
      <w:bookmarkEnd w:id="325"/>
      <w:r>
        <w:rPr>
          <w:rFonts w:ascii="Verdana" w:eastAsia="Times New Roman" w:hAnsi="Verdana" w:cs="Times New Roman"/>
          <w:noProof/>
          <w:color w:val="0000FF"/>
          <w:sz w:val="17"/>
          <w:szCs w:val="17"/>
        </w:rPr>
        <w:lastRenderedPageBreak/>
        <w:drawing>
          <wp:inline distT="0" distB="0" distL="0" distR="0">
            <wp:extent cx="3810000" cy="2571750"/>
            <wp:effectExtent l="19050" t="0" r="0" b="0"/>
            <wp:docPr id="275" name="IMG_29" descr="Image from book">
              <a:hlinkClick xmlns:a="http://schemas.openxmlformats.org/drawingml/2006/main" r:id="rId64" tgtFrame="_self"/>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9" descr="Image from book">
                      <a:hlinkClick r:id="rId64" tgtFrame="_self"/>
                    </pic:cNvPr>
                    <pic:cNvPicPr>
                      <a:picLocks noChangeAspect="1" noChangeArrowheads="1"/>
                    </pic:cNvPicPr>
                  </pic:nvPicPr>
                  <pic:blipFill>
                    <a:blip r:embed="rId65"/>
                    <a:srcRect/>
                    <a:stretch>
                      <a:fillRect/>
                    </a:stretch>
                  </pic:blipFill>
                  <pic:spPr bwMode="auto">
                    <a:xfrm>
                      <a:off x="0" y="0"/>
                      <a:ext cx="3810000" cy="2571750"/>
                    </a:xfrm>
                    <a:prstGeom prst="rect">
                      <a:avLst/>
                    </a:prstGeom>
                    <a:noFill/>
                    <a:ln w="9525">
                      <a:noFill/>
                      <a:miter lim="800000"/>
                      <a:headEnd/>
                      <a:tailEnd/>
                    </a:ln>
                  </pic:spPr>
                </pic:pic>
              </a:graphicData>
            </a:graphic>
          </wp:inline>
        </w:drawing>
      </w:r>
      <w:bookmarkEnd w:id="323"/>
      <w:r w:rsidRPr="0034224F">
        <w:rPr>
          <w:rFonts w:ascii="Verdana" w:eastAsia="Times New Roman" w:hAnsi="Verdana" w:cs="Times New Roman"/>
          <w:sz w:val="17"/>
          <w:szCs w:val="17"/>
        </w:rPr>
        <w:br/>
      </w:r>
      <w:r>
        <w:rPr>
          <w:rFonts w:ascii="Verdana" w:eastAsia="Times New Roman" w:hAnsi="Verdana" w:cs="Times New Roman"/>
          <w:noProof/>
          <w:sz w:val="17"/>
          <w:szCs w:val="17"/>
        </w:rPr>
        <w:drawing>
          <wp:inline distT="0" distB="0" distL="0" distR="0">
            <wp:extent cx="114300" cy="114300"/>
            <wp:effectExtent l="19050" t="0" r="0" b="0"/>
            <wp:docPr id="276" name="Picture 276"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rPr>
        <w:t>Figure 2-19: Firmware update completed.</w:t>
      </w:r>
      <w:r w:rsidRPr="0034224F">
        <w:rPr>
          <w:rFonts w:ascii="Verdana" w:eastAsia="Times New Roman" w:hAnsi="Verdana" w:cs="Times New Roman"/>
          <w:sz w:val="17"/>
          <w:szCs w:val="17"/>
        </w:rPr>
        <w:t xml:space="preserve"> </w:t>
      </w:r>
    </w:p>
    <w:p w:rsidR="0034224F" w:rsidRPr="0034224F" w:rsidRDefault="0034224F" w:rsidP="0034224F">
      <w:pPr>
        <w:spacing w:after="0" w:line="240" w:lineRule="auto"/>
        <w:rPr>
          <w:rFonts w:ascii="Verdana" w:eastAsia="Times New Roman" w:hAnsi="Verdana" w:cs="Times New Roman"/>
          <w:sz w:val="17"/>
          <w:szCs w:val="17"/>
        </w:rPr>
      </w:pPr>
      <w:bookmarkStart w:id="326" w:name="ch02note11"/>
      <w:bookmarkStart w:id="327" w:name="303"/>
      <w:bookmarkEnd w:id="326"/>
      <w:bookmarkEnd w:id="327"/>
      <w:r w:rsidRPr="0034224F">
        <w:rPr>
          <w:rFonts w:ascii="Verdana" w:eastAsia="Times New Roman" w:hAnsi="Verdana" w:cs="Times New Roman"/>
          <w:sz w:val="17"/>
          <w:szCs w:val="17"/>
        </w:rPr>
        <w:pict>
          <v:rect id="_x0000_i1025" style="width:0;height:1.5pt" o:hralign="center" o:hrstd="t" o:hr="t" fillcolor="#aca899" stroked="f"/>
        </w:pict>
      </w:r>
    </w:p>
    <w:p w:rsidR="0034224F" w:rsidRPr="0034224F" w:rsidRDefault="0034224F" w:rsidP="0034224F">
      <w:pPr>
        <w:spacing w:after="0" w:line="240" w:lineRule="auto"/>
        <w:jc w:val="center"/>
        <w:rPr>
          <w:rFonts w:ascii="Verdana" w:eastAsia="Times New Roman" w:hAnsi="Verdana" w:cs="Times New Roman"/>
          <w:b/>
          <w:bCs/>
          <w:sz w:val="17"/>
          <w:szCs w:val="17"/>
        </w:rPr>
      </w:pPr>
      <w:r w:rsidRPr="0034224F">
        <w:rPr>
          <w:rFonts w:ascii="Verdana" w:eastAsia="Times New Roman" w:hAnsi="Verdana" w:cs="Times New Roman"/>
          <w:b/>
          <w:bCs/>
          <w:sz w:val="17"/>
          <w:szCs w:val="17"/>
        </w:rPr>
        <w:t>Alternate Methods of Updating Firmware</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78" name="Picture 278"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bookmarkStart w:id="328" w:name="indexterm.D67CB656-DA60-447E-B076-58C5EA"/>
      <w:bookmarkStart w:id="329" w:name="305"/>
      <w:bookmarkStart w:id="330" w:name="indexterm.EDC6A477-FCE6-49D5-B5F6-2CFAB5"/>
      <w:bookmarkStart w:id="331" w:name="304"/>
      <w:bookmarkEnd w:id="328"/>
      <w:bookmarkEnd w:id="329"/>
      <w:bookmarkEnd w:id="330"/>
      <w:bookmarkEnd w:id="331"/>
      <w:r w:rsidRPr="0034224F">
        <w:rPr>
          <w:rFonts w:ascii="Verdana" w:eastAsia="Times New Roman" w:hAnsi="Verdana" w:cs="Times New Roman"/>
          <w:sz w:val="17"/>
          <w:szCs w:val="17"/>
        </w:rPr>
        <w:t xml:space="preserve">It may be preferable to upgrade the firmware from the CLI command shell (which is covered in the Alternate Management Interfaces chapter), as it is an intensive operation for a browser-based interface, and the CLI would provide more feedback during the process. There is a detailed </w:t>
      </w:r>
      <w:proofErr w:type="spellStart"/>
      <w:r w:rsidRPr="0034224F">
        <w:rPr>
          <w:rFonts w:ascii="Verdana" w:eastAsia="Times New Roman" w:hAnsi="Verdana" w:cs="Times New Roman"/>
          <w:sz w:val="17"/>
          <w:szCs w:val="17"/>
        </w:rPr>
        <w:t>technote</w:t>
      </w:r>
      <w:proofErr w:type="spellEnd"/>
      <w:r w:rsidRPr="0034224F">
        <w:rPr>
          <w:rFonts w:ascii="Verdana" w:eastAsia="Times New Roman" w:hAnsi="Verdana" w:cs="Times New Roman"/>
          <w:sz w:val="17"/>
          <w:szCs w:val="17"/>
        </w:rPr>
        <w:t xml:space="preserve"> available on the </w:t>
      </w:r>
      <w:proofErr w:type="spellStart"/>
      <w:r w:rsidRPr="0034224F">
        <w:rPr>
          <w:rFonts w:ascii="Verdana" w:eastAsia="Times New Roman" w:hAnsi="Verdana" w:cs="Times New Roman"/>
          <w:sz w:val="17"/>
          <w:szCs w:val="17"/>
        </w:rPr>
        <w:t>DataPower</w:t>
      </w:r>
      <w:proofErr w:type="spellEnd"/>
      <w:r w:rsidRPr="0034224F">
        <w:rPr>
          <w:rFonts w:ascii="Verdana" w:eastAsia="Times New Roman" w:hAnsi="Verdana" w:cs="Times New Roman"/>
          <w:sz w:val="17"/>
          <w:szCs w:val="17"/>
        </w:rPr>
        <w:t xml:space="preserve"> support page with instructions on how to do this. Another approach would be to use ITCAM SE for </w:t>
      </w:r>
      <w:proofErr w:type="spellStart"/>
      <w:r w:rsidRPr="0034224F">
        <w:rPr>
          <w:rFonts w:ascii="Verdana" w:eastAsia="Times New Roman" w:hAnsi="Verdana" w:cs="Times New Roman"/>
          <w:sz w:val="17"/>
          <w:szCs w:val="17"/>
        </w:rPr>
        <w:t>DataPower</w:t>
      </w:r>
      <w:proofErr w:type="spellEnd"/>
      <w:r w:rsidRPr="0034224F">
        <w:rPr>
          <w:rFonts w:ascii="Verdana" w:eastAsia="Times New Roman" w:hAnsi="Verdana" w:cs="Times New Roman"/>
          <w:sz w:val="17"/>
          <w:szCs w:val="17"/>
        </w:rPr>
        <w:t xml:space="preserve">. As discussed in </w:t>
      </w:r>
      <w:hyperlink r:id="rId66" w:anchor="5160" w:tgtFrame="_parent" w:history="1">
        <w:r w:rsidRPr="0034224F">
          <w:rPr>
            <w:rFonts w:ascii="Verdana" w:eastAsia="Times New Roman" w:hAnsi="Verdana" w:cs="Times New Roman"/>
            <w:color w:val="0000FF"/>
            <w:sz w:val="17"/>
          </w:rPr>
          <w:t>Chapter 29</w:t>
        </w:r>
      </w:hyperlink>
      <w:r w:rsidRPr="0034224F">
        <w:rPr>
          <w:rFonts w:ascii="Verdana" w:eastAsia="Times New Roman" w:hAnsi="Verdana" w:cs="Times New Roman"/>
          <w:sz w:val="17"/>
          <w:szCs w:val="17"/>
        </w:rPr>
        <w:t>, this utility applies firmware updates across a managed set of devices in a controlled manner.</w:t>
      </w:r>
    </w:p>
    <w:p w:rsidR="0034224F" w:rsidRPr="0034224F" w:rsidRDefault="0034224F" w:rsidP="0034224F">
      <w:pPr>
        <w:spacing w:after="0" w:line="240" w:lineRule="auto"/>
        <w:rPr>
          <w:rFonts w:ascii="Verdana" w:eastAsia="Times New Roman" w:hAnsi="Verdana" w:cs="Times New Roman"/>
          <w:sz w:val="17"/>
          <w:szCs w:val="17"/>
        </w:rPr>
      </w:pPr>
      <w:r w:rsidRPr="0034224F">
        <w:rPr>
          <w:rFonts w:ascii="Verdana" w:eastAsia="Times New Roman" w:hAnsi="Verdana" w:cs="Times New Roman"/>
          <w:sz w:val="17"/>
          <w:szCs w:val="17"/>
        </w:rPr>
        <w:pict>
          <v:rect id="_x0000_i1026" style="width:0;height:1.5pt" o:hralign="center" o:hrstd="t" o:hr="t" fillcolor="#aca899" stroked="f"/>
        </w:pict>
      </w:r>
    </w:p>
    <w:p w:rsidR="0034224F" w:rsidRPr="0034224F" w:rsidRDefault="0034224F" w:rsidP="0034224F">
      <w:pPr>
        <w:spacing w:before="100" w:beforeAutospacing="1" w:after="100" w:afterAutospacing="1" w:line="240" w:lineRule="auto"/>
        <w:outlineLvl w:val="2"/>
        <w:rPr>
          <w:rFonts w:ascii="Verdana" w:eastAsia="Times New Roman" w:hAnsi="Verdana" w:cs="Times New Roman"/>
          <w:b/>
          <w:bCs/>
          <w:sz w:val="27"/>
          <w:szCs w:val="27"/>
        </w:rPr>
      </w:pPr>
      <w:r w:rsidRPr="0034224F">
        <w:rPr>
          <w:rFonts w:ascii="Verdana" w:eastAsia="Times New Roman" w:hAnsi="Verdana" w:cs="Times New Roman"/>
          <w:b/>
          <w:bCs/>
          <w:sz w:val="27"/>
          <w:szCs w:val="27"/>
        </w:rPr>
        <w:t>Tip: Powering Down the Appliance</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r>
        <w:rPr>
          <w:rFonts w:ascii="Verdana" w:eastAsia="Times New Roman" w:hAnsi="Verdana" w:cs="Times New Roman"/>
          <w:noProof/>
          <w:sz w:val="17"/>
          <w:szCs w:val="17"/>
        </w:rPr>
        <w:drawing>
          <wp:inline distT="0" distB="0" distL="0" distR="0">
            <wp:extent cx="114300" cy="114300"/>
            <wp:effectExtent l="19050" t="0" r="0" b="0"/>
            <wp:docPr id="280" name="Picture 280"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sidRPr="0034224F">
        <w:rPr>
          <w:rFonts w:ascii="Verdana" w:eastAsia="Times New Roman" w:hAnsi="Verdana" w:cs="Times New Roman"/>
          <w:sz w:val="17"/>
          <w:szCs w:val="17"/>
        </w:rPr>
        <w:t>While it is rare, any time you need to power down the appliance, you may be tempted to simply flip the power switch on the back. It is a better practice to bring the system to a graceful halt first. To do this, save your configuration, select “Halt System” from the Mode drop-down, as shown in Figure 2-18, and then click the Shutdown button. When the system responds that this is complete, although you will see no physical changes as the lights are still on and fans still spinning, you may then turn off the power switch on the rear of the device. A major advantage of this approach is that you are warned if there are unsaved configuration changes.</w:t>
      </w:r>
    </w:p>
    <w:p w:rsidR="0034224F" w:rsidRDefault="0034224F" w:rsidP="0034224F">
      <w:pPr>
        <w:spacing w:before="100" w:beforeAutospacing="1" w:after="100" w:afterAutospacing="1" w:line="240" w:lineRule="auto"/>
        <w:rPr>
          <w:rFonts w:ascii="Verdana" w:eastAsia="Times New Roman" w:hAnsi="Verdana" w:cs="Times New Roman"/>
          <w:sz w:val="17"/>
          <w:szCs w:val="17"/>
        </w:rPr>
      </w:pPr>
    </w:p>
    <w:p w:rsidR="0034224F" w:rsidRDefault="0034224F" w:rsidP="0034224F">
      <w:pPr>
        <w:pStyle w:val="Heading2"/>
        <w:rPr>
          <w:rFonts w:ascii="Verdana" w:hAnsi="Verdana"/>
        </w:rPr>
      </w:pPr>
      <w:r>
        <w:rPr>
          <w:rFonts w:ascii="Verdana" w:hAnsi="Verdana"/>
        </w:rPr>
        <w:t>Summary</w:t>
      </w:r>
    </w:p>
    <w:p w:rsidR="0034224F" w:rsidRDefault="0034224F" w:rsidP="0034224F">
      <w:pPr>
        <w:pStyle w:val="first-para"/>
        <w:rPr>
          <w:rFonts w:ascii="Verdana" w:hAnsi="Verdana"/>
          <w:sz w:val="17"/>
          <w:szCs w:val="17"/>
        </w:rPr>
      </w:pPr>
      <w:r>
        <w:rPr>
          <w:rFonts w:ascii="Verdana" w:hAnsi="Verdana"/>
          <w:noProof/>
          <w:sz w:val="17"/>
          <w:szCs w:val="17"/>
        </w:rPr>
        <w:drawing>
          <wp:inline distT="0" distB="0" distL="0" distR="0">
            <wp:extent cx="114300" cy="114300"/>
            <wp:effectExtent l="19050" t="0" r="0" b="0"/>
            <wp:docPr id="337" name="Picture 337" descr="Add a note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Add a note here"/>
                    <pic:cNvPicPr>
                      <a:picLocks noChangeAspect="1" noChangeArrowheads="1"/>
                    </pic:cNvPicPr>
                  </pic:nvPicPr>
                  <pic:blipFill>
                    <a:blip r:embed="rId5"/>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rFonts w:ascii="Verdana" w:hAnsi="Verdana"/>
          <w:sz w:val="17"/>
          <w:szCs w:val="17"/>
        </w:rPr>
        <w:t xml:space="preserve">In this chapter, we have shown you the entire process of unpacking a brand new device all the way through the initial configuration and prep, including a full backup. We have toured the physical characteristics of the appliance, as well as taken a spin through the main functional areas of the Web administration console. We have enabled two Ethernet interfaces for administrative and client use, performed the initial network configuration, and enabled the SSH and XML Management administrative interfaces. Not bad work for our first hands-on chapter! This concludes </w:t>
      </w:r>
      <w:hyperlink r:id="rId67" w:anchor="12" w:tgtFrame="_parent" w:history="1">
        <w:r>
          <w:rPr>
            <w:rStyle w:val="Hyperlink"/>
            <w:rFonts w:ascii="Verdana" w:hAnsi="Verdana"/>
            <w:sz w:val="17"/>
            <w:szCs w:val="17"/>
          </w:rPr>
          <w:t>Part I</w:t>
        </w:r>
      </w:hyperlink>
      <w:r>
        <w:rPr>
          <w:rFonts w:ascii="Verdana" w:hAnsi="Verdana"/>
          <w:sz w:val="17"/>
          <w:szCs w:val="17"/>
        </w:rPr>
        <w:t>, “</w:t>
      </w:r>
      <w:proofErr w:type="spellStart"/>
      <w:r>
        <w:rPr>
          <w:rFonts w:ascii="Verdana" w:hAnsi="Verdana"/>
          <w:sz w:val="17"/>
          <w:szCs w:val="17"/>
        </w:rPr>
        <w:fldChar w:fldCharType="begin"/>
      </w:r>
      <w:r>
        <w:rPr>
          <w:rFonts w:ascii="Verdana" w:hAnsi="Verdana"/>
          <w:sz w:val="17"/>
          <w:szCs w:val="17"/>
        </w:rPr>
        <w:instrText xml:space="preserve"> HYPERLINK "http://www.books24x7.com/assetviewer.aspx?bkid=30903&amp;destid=12" \l "12" \t "_parent" </w:instrText>
      </w:r>
      <w:r>
        <w:rPr>
          <w:rFonts w:ascii="Verdana" w:hAnsi="Verdana"/>
          <w:sz w:val="17"/>
          <w:szCs w:val="17"/>
        </w:rPr>
        <w:fldChar w:fldCharType="separate"/>
      </w:r>
      <w:r>
        <w:rPr>
          <w:rStyle w:val="Hyperlink"/>
          <w:rFonts w:ascii="Verdana" w:hAnsi="Verdana"/>
          <w:sz w:val="17"/>
          <w:szCs w:val="17"/>
        </w:rPr>
        <w:t>DataPower</w:t>
      </w:r>
      <w:proofErr w:type="spellEnd"/>
      <w:r>
        <w:rPr>
          <w:rStyle w:val="Hyperlink"/>
          <w:rFonts w:ascii="Verdana" w:hAnsi="Verdana"/>
          <w:sz w:val="17"/>
          <w:szCs w:val="17"/>
        </w:rPr>
        <w:t xml:space="preserve"> Introduction</w:t>
      </w:r>
      <w:r>
        <w:rPr>
          <w:rFonts w:ascii="Verdana" w:hAnsi="Verdana"/>
          <w:sz w:val="17"/>
          <w:szCs w:val="17"/>
        </w:rPr>
        <w:fldChar w:fldCharType="end"/>
      </w:r>
      <w:r>
        <w:rPr>
          <w:rFonts w:ascii="Verdana" w:hAnsi="Verdana"/>
          <w:sz w:val="17"/>
          <w:szCs w:val="17"/>
        </w:rPr>
        <w:t xml:space="preserve">.” In </w:t>
      </w:r>
      <w:hyperlink r:id="rId68" w:anchor="307" w:tgtFrame="_parent" w:history="1">
        <w:r>
          <w:rPr>
            <w:rStyle w:val="Hyperlink"/>
            <w:rFonts w:ascii="Verdana" w:hAnsi="Verdana"/>
            <w:sz w:val="17"/>
            <w:szCs w:val="17"/>
          </w:rPr>
          <w:t>Part II</w:t>
        </w:r>
      </w:hyperlink>
      <w:r>
        <w:rPr>
          <w:rFonts w:ascii="Verdana" w:hAnsi="Verdana"/>
          <w:sz w:val="17"/>
          <w:szCs w:val="17"/>
        </w:rPr>
        <w:t>, “</w:t>
      </w:r>
      <w:proofErr w:type="spellStart"/>
      <w:r>
        <w:rPr>
          <w:rFonts w:ascii="Verdana" w:hAnsi="Verdana"/>
          <w:sz w:val="17"/>
          <w:szCs w:val="17"/>
        </w:rPr>
        <w:fldChar w:fldCharType="begin"/>
      </w:r>
      <w:r>
        <w:rPr>
          <w:rFonts w:ascii="Verdana" w:hAnsi="Verdana"/>
          <w:sz w:val="17"/>
          <w:szCs w:val="17"/>
        </w:rPr>
        <w:instrText xml:space="preserve"> HYPERLINK "http://www.books24x7.com/assetviewer.aspx?bkid=30903&amp;destid=307" \l "307" \t "_parent" </w:instrText>
      </w:r>
      <w:r>
        <w:rPr>
          <w:rFonts w:ascii="Verdana" w:hAnsi="Verdana"/>
          <w:sz w:val="17"/>
          <w:szCs w:val="17"/>
        </w:rPr>
        <w:fldChar w:fldCharType="separate"/>
      </w:r>
      <w:r>
        <w:rPr>
          <w:rStyle w:val="Hyperlink"/>
          <w:rFonts w:ascii="Verdana" w:hAnsi="Verdana"/>
          <w:sz w:val="17"/>
          <w:szCs w:val="17"/>
        </w:rPr>
        <w:t>DataPower</w:t>
      </w:r>
      <w:proofErr w:type="spellEnd"/>
      <w:r>
        <w:rPr>
          <w:rStyle w:val="Hyperlink"/>
          <w:rFonts w:ascii="Verdana" w:hAnsi="Verdana"/>
          <w:sz w:val="17"/>
          <w:szCs w:val="17"/>
        </w:rPr>
        <w:t xml:space="preserve"> Networking</w:t>
      </w:r>
      <w:r>
        <w:rPr>
          <w:rFonts w:ascii="Verdana" w:hAnsi="Verdana"/>
          <w:sz w:val="17"/>
          <w:szCs w:val="17"/>
        </w:rPr>
        <w:fldChar w:fldCharType="end"/>
      </w:r>
      <w:r>
        <w:rPr>
          <w:rFonts w:ascii="Verdana" w:hAnsi="Verdana"/>
          <w:sz w:val="17"/>
          <w:szCs w:val="17"/>
        </w:rPr>
        <w:t>,” we further explore the network capabilities of the device and discuss some common usage patterns in the network.</w:t>
      </w:r>
    </w:p>
    <w:p w:rsidR="0034224F" w:rsidRPr="0034224F" w:rsidRDefault="0034224F" w:rsidP="0034224F">
      <w:pPr>
        <w:spacing w:before="100" w:beforeAutospacing="1" w:after="100" w:afterAutospacing="1" w:line="240" w:lineRule="auto"/>
        <w:rPr>
          <w:rFonts w:ascii="Verdana" w:eastAsia="Times New Roman" w:hAnsi="Verdana" w:cs="Times New Roman"/>
          <w:sz w:val="17"/>
          <w:szCs w:val="17"/>
        </w:rPr>
      </w:pPr>
    </w:p>
    <w:p w:rsidR="001866B4" w:rsidRDefault="001866B4"/>
    <w:sectPr w:rsidR="001866B4" w:rsidSect="001866B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81A14"/>
    <w:multiLevelType w:val="multilevel"/>
    <w:tmpl w:val="44A00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83D0B11"/>
    <w:multiLevelType w:val="multilevel"/>
    <w:tmpl w:val="564E7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2761A43"/>
    <w:multiLevelType w:val="multilevel"/>
    <w:tmpl w:val="6134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2A176A1"/>
    <w:multiLevelType w:val="multilevel"/>
    <w:tmpl w:val="A3162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A1200A1"/>
    <w:multiLevelType w:val="multilevel"/>
    <w:tmpl w:val="A776F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4F47D92"/>
    <w:multiLevelType w:val="multilevel"/>
    <w:tmpl w:val="39DE5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FBA6B2B"/>
    <w:multiLevelType w:val="multilevel"/>
    <w:tmpl w:val="B7326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E6350B"/>
    <w:multiLevelType w:val="multilevel"/>
    <w:tmpl w:val="3C747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49D29F6"/>
    <w:multiLevelType w:val="multilevel"/>
    <w:tmpl w:val="FF806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1"/>
  </w:num>
  <w:num w:numId="4">
    <w:abstractNumId w:val="2"/>
  </w:num>
  <w:num w:numId="5">
    <w:abstractNumId w:val="7"/>
  </w:num>
  <w:num w:numId="6">
    <w:abstractNumId w:val="5"/>
  </w:num>
  <w:num w:numId="7">
    <w:abstractNumId w:val="3"/>
  </w:num>
  <w:num w:numId="8">
    <w:abstractNumId w:val="8"/>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4224F"/>
    <w:rsid w:val="001866B4"/>
    <w:rsid w:val="0034224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66B4"/>
  </w:style>
  <w:style w:type="paragraph" w:styleId="Heading1">
    <w:name w:val="heading 1"/>
    <w:basedOn w:val="Normal"/>
    <w:link w:val="Heading1Char"/>
    <w:uiPriority w:val="9"/>
    <w:qFormat/>
    <w:rsid w:val="0034224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4224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4224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224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4224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4224F"/>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34224F"/>
    <w:rPr>
      <w:strike w:val="0"/>
      <w:dstrike w:val="0"/>
      <w:color w:val="0000FF"/>
      <w:u w:val="none"/>
      <w:effect w:val="none"/>
    </w:rPr>
  </w:style>
  <w:style w:type="paragraph" w:styleId="NormalWeb">
    <w:name w:val="Normal (Web)"/>
    <w:basedOn w:val="Normal"/>
    <w:uiPriority w:val="99"/>
    <w:semiHidden/>
    <w:unhideWhenUsed/>
    <w:rsid w:val="003422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pter-titlelabel">
    <w:name w:val="chapter-titlelabel"/>
    <w:basedOn w:val="DefaultParagraphFont"/>
    <w:rsid w:val="0034224F"/>
  </w:style>
  <w:style w:type="paragraph" w:customStyle="1" w:styleId="first-para">
    <w:name w:val="first-para"/>
    <w:basedOn w:val="Normal"/>
    <w:rsid w:val="0034224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
    <w:name w:val="para"/>
    <w:basedOn w:val="Normal"/>
    <w:rsid w:val="003422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icode">
    <w:name w:val="unicode"/>
    <w:basedOn w:val="DefaultParagraphFont"/>
    <w:rsid w:val="0034224F"/>
  </w:style>
  <w:style w:type="character" w:customStyle="1" w:styleId="figuremediaobject">
    <w:name w:val="figuremediaobject"/>
    <w:basedOn w:val="DefaultParagraphFont"/>
    <w:rsid w:val="0034224F"/>
  </w:style>
  <w:style w:type="character" w:customStyle="1" w:styleId="figure-title">
    <w:name w:val="figure-title"/>
    <w:basedOn w:val="DefaultParagraphFont"/>
    <w:rsid w:val="0034224F"/>
  </w:style>
  <w:style w:type="character" w:customStyle="1" w:styleId="figure-titlelabel">
    <w:name w:val="figure-titlelabel"/>
    <w:basedOn w:val="DefaultParagraphFont"/>
    <w:rsid w:val="0034224F"/>
  </w:style>
  <w:style w:type="paragraph" w:styleId="BalloonText">
    <w:name w:val="Balloon Text"/>
    <w:basedOn w:val="Normal"/>
    <w:link w:val="BalloonTextChar"/>
    <w:uiPriority w:val="99"/>
    <w:semiHidden/>
    <w:unhideWhenUsed/>
    <w:rsid w:val="003422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24F"/>
    <w:rPr>
      <w:rFonts w:ascii="Tahoma" w:hAnsi="Tahoma" w:cs="Tahoma"/>
      <w:sz w:val="16"/>
      <w:szCs w:val="16"/>
    </w:rPr>
  </w:style>
  <w:style w:type="paragraph" w:customStyle="1" w:styleId="last-para">
    <w:name w:val="last-para"/>
    <w:basedOn w:val="Normal"/>
    <w:rsid w:val="0034224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16346321">
      <w:bodyDiv w:val="1"/>
      <w:marLeft w:val="90"/>
      <w:marRight w:val="0"/>
      <w:marTop w:val="0"/>
      <w:marBottom w:val="0"/>
      <w:divBdr>
        <w:top w:val="none" w:sz="0" w:space="0" w:color="auto"/>
        <w:left w:val="none" w:sz="0" w:space="0" w:color="auto"/>
        <w:bottom w:val="none" w:sz="0" w:space="0" w:color="auto"/>
        <w:right w:val="none" w:sz="0" w:space="0" w:color="auto"/>
      </w:divBdr>
      <w:divsChild>
        <w:div w:id="2129617117">
          <w:marLeft w:val="0"/>
          <w:marRight w:val="0"/>
          <w:marTop w:val="0"/>
          <w:marBottom w:val="0"/>
          <w:divBdr>
            <w:top w:val="none" w:sz="0" w:space="0" w:color="auto"/>
            <w:left w:val="none" w:sz="0" w:space="0" w:color="auto"/>
            <w:bottom w:val="none" w:sz="0" w:space="0" w:color="auto"/>
            <w:right w:val="none" w:sz="0" w:space="0" w:color="auto"/>
          </w:divBdr>
          <w:divsChild>
            <w:div w:id="1755859539">
              <w:marLeft w:val="120"/>
              <w:marRight w:val="0"/>
              <w:marTop w:val="0"/>
              <w:marBottom w:val="0"/>
              <w:divBdr>
                <w:top w:val="none" w:sz="0" w:space="0" w:color="auto"/>
                <w:left w:val="none" w:sz="0" w:space="0" w:color="auto"/>
                <w:bottom w:val="none" w:sz="0" w:space="0" w:color="auto"/>
                <w:right w:val="none" w:sz="0" w:space="0" w:color="auto"/>
              </w:divBdr>
              <w:divsChild>
                <w:div w:id="579486193">
                  <w:marLeft w:val="0"/>
                  <w:marRight w:val="0"/>
                  <w:marTop w:val="0"/>
                  <w:marBottom w:val="0"/>
                  <w:divBdr>
                    <w:top w:val="none" w:sz="0" w:space="0" w:color="auto"/>
                    <w:left w:val="none" w:sz="0" w:space="0" w:color="auto"/>
                    <w:bottom w:val="none" w:sz="0" w:space="0" w:color="auto"/>
                    <w:right w:val="none" w:sz="0" w:space="0" w:color="auto"/>
                  </w:divBdr>
                  <w:divsChild>
                    <w:div w:id="1231040983">
                      <w:marLeft w:val="0"/>
                      <w:marRight w:val="0"/>
                      <w:marTop w:val="0"/>
                      <w:marBottom w:val="0"/>
                      <w:divBdr>
                        <w:top w:val="none" w:sz="0" w:space="0" w:color="auto"/>
                        <w:left w:val="none" w:sz="0" w:space="0" w:color="auto"/>
                        <w:bottom w:val="none" w:sz="0" w:space="0" w:color="auto"/>
                        <w:right w:val="none" w:sz="0" w:space="0" w:color="auto"/>
                      </w:divBdr>
                      <w:divsChild>
                        <w:div w:id="183325066">
                          <w:marLeft w:val="0"/>
                          <w:marRight w:val="0"/>
                          <w:marTop w:val="0"/>
                          <w:marBottom w:val="0"/>
                          <w:divBdr>
                            <w:top w:val="none" w:sz="0" w:space="0" w:color="auto"/>
                            <w:left w:val="none" w:sz="0" w:space="0" w:color="auto"/>
                            <w:bottom w:val="none" w:sz="0" w:space="0" w:color="auto"/>
                            <w:right w:val="none" w:sz="0" w:space="0" w:color="auto"/>
                          </w:divBdr>
                          <w:divsChild>
                            <w:div w:id="1028414237">
                              <w:marLeft w:val="0"/>
                              <w:marRight w:val="0"/>
                              <w:marTop w:val="0"/>
                              <w:marBottom w:val="0"/>
                              <w:divBdr>
                                <w:top w:val="none" w:sz="0" w:space="0" w:color="auto"/>
                                <w:left w:val="none" w:sz="0" w:space="0" w:color="auto"/>
                                <w:bottom w:val="none" w:sz="0" w:space="0" w:color="auto"/>
                                <w:right w:val="none" w:sz="0" w:space="0" w:color="auto"/>
                              </w:divBdr>
                              <w:divsChild>
                                <w:div w:id="42619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2266218">
      <w:bodyDiv w:val="1"/>
      <w:marLeft w:val="90"/>
      <w:marRight w:val="0"/>
      <w:marTop w:val="0"/>
      <w:marBottom w:val="0"/>
      <w:divBdr>
        <w:top w:val="none" w:sz="0" w:space="0" w:color="auto"/>
        <w:left w:val="none" w:sz="0" w:space="0" w:color="auto"/>
        <w:bottom w:val="none" w:sz="0" w:space="0" w:color="auto"/>
        <w:right w:val="none" w:sz="0" w:space="0" w:color="auto"/>
      </w:divBdr>
      <w:divsChild>
        <w:div w:id="600917808">
          <w:marLeft w:val="0"/>
          <w:marRight w:val="0"/>
          <w:marTop w:val="0"/>
          <w:marBottom w:val="0"/>
          <w:divBdr>
            <w:top w:val="none" w:sz="0" w:space="0" w:color="auto"/>
            <w:left w:val="none" w:sz="0" w:space="0" w:color="auto"/>
            <w:bottom w:val="none" w:sz="0" w:space="0" w:color="auto"/>
            <w:right w:val="none" w:sz="0" w:space="0" w:color="auto"/>
          </w:divBdr>
          <w:divsChild>
            <w:div w:id="856970407">
              <w:marLeft w:val="120"/>
              <w:marRight w:val="0"/>
              <w:marTop w:val="0"/>
              <w:marBottom w:val="0"/>
              <w:divBdr>
                <w:top w:val="none" w:sz="0" w:space="0" w:color="auto"/>
                <w:left w:val="none" w:sz="0" w:space="0" w:color="auto"/>
                <w:bottom w:val="none" w:sz="0" w:space="0" w:color="auto"/>
                <w:right w:val="none" w:sz="0" w:space="0" w:color="auto"/>
              </w:divBdr>
              <w:divsChild>
                <w:div w:id="1596089315">
                  <w:marLeft w:val="0"/>
                  <w:marRight w:val="0"/>
                  <w:marTop w:val="0"/>
                  <w:marBottom w:val="0"/>
                  <w:divBdr>
                    <w:top w:val="none" w:sz="0" w:space="0" w:color="auto"/>
                    <w:left w:val="none" w:sz="0" w:space="0" w:color="auto"/>
                    <w:bottom w:val="none" w:sz="0" w:space="0" w:color="auto"/>
                    <w:right w:val="none" w:sz="0" w:space="0" w:color="auto"/>
                  </w:divBdr>
                  <w:divsChild>
                    <w:div w:id="751052678">
                      <w:marLeft w:val="0"/>
                      <w:marRight w:val="0"/>
                      <w:marTop w:val="0"/>
                      <w:marBottom w:val="0"/>
                      <w:divBdr>
                        <w:top w:val="none" w:sz="0" w:space="0" w:color="auto"/>
                        <w:left w:val="none" w:sz="0" w:space="0" w:color="auto"/>
                        <w:bottom w:val="none" w:sz="0" w:space="0" w:color="auto"/>
                        <w:right w:val="none" w:sz="0" w:space="0" w:color="auto"/>
                      </w:divBdr>
                      <w:divsChild>
                        <w:div w:id="470830413">
                          <w:marLeft w:val="0"/>
                          <w:marRight w:val="0"/>
                          <w:marTop w:val="0"/>
                          <w:marBottom w:val="0"/>
                          <w:divBdr>
                            <w:top w:val="none" w:sz="0" w:space="0" w:color="auto"/>
                            <w:left w:val="none" w:sz="0" w:space="0" w:color="auto"/>
                            <w:bottom w:val="none" w:sz="0" w:space="0" w:color="auto"/>
                            <w:right w:val="none" w:sz="0" w:space="0" w:color="auto"/>
                          </w:divBdr>
                          <w:divsChild>
                            <w:div w:id="248076512">
                              <w:marLeft w:val="0"/>
                              <w:marRight w:val="0"/>
                              <w:marTop w:val="0"/>
                              <w:marBottom w:val="0"/>
                              <w:divBdr>
                                <w:top w:val="none" w:sz="0" w:space="0" w:color="auto"/>
                                <w:left w:val="none" w:sz="0" w:space="0" w:color="auto"/>
                                <w:bottom w:val="none" w:sz="0" w:space="0" w:color="auto"/>
                                <w:right w:val="none" w:sz="0" w:space="0" w:color="auto"/>
                              </w:divBdr>
                              <w:divsChild>
                                <w:div w:id="1315376913">
                                  <w:marLeft w:val="0"/>
                                  <w:marRight w:val="0"/>
                                  <w:marTop w:val="0"/>
                                  <w:marBottom w:val="0"/>
                                  <w:divBdr>
                                    <w:top w:val="none" w:sz="0" w:space="0" w:color="auto"/>
                                    <w:left w:val="none" w:sz="0" w:space="0" w:color="auto"/>
                                    <w:bottom w:val="none" w:sz="0" w:space="0" w:color="auto"/>
                                    <w:right w:val="none" w:sz="0" w:space="0" w:color="auto"/>
                                  </w:divBdr>
                                  <w:divsChild>
                                    <w:div w:id="1496526904">
                                      <w:marLeft w:val="0"/>
                                      <w:marRight w:val="0"/>
                                      <w:marTop w:val="0"/>
                                      <w:marBottom w:val="0"/>
                                      <w:divBdr>
                                        <w:top w:val="none" w:sz="0" w:space="0" w:color="auto"/>
                                        <w:left w:val="none" w:sz="0" w:space="0" w:color="auto"/>
                                        <w:bottom w:val="none" w:sz="0" w:space="0" w:color="auto"/>
                                        <w:right w:val="none" w:sz="0" w:space="0" w:color="auto"/>
                                      </w:divBdr>
                                      <w:divsChild>
                                        <w:div w:id="1391880404">
                                          <w:marLeft w:val="0"/>
                                          <w:marRight w:val="0"/>
                                          <w:marTop w:val="0"/>
                                          <w:marBottom w:val="0"/>
                                          <w:divBdr>
                                            <w:top w:val="none" w:sz="0" w:space="0" w:color="auto"/>
                                            <w:left w:val="none" w:sz="0" w:space="0" w:color="auto"/>
                                            <w:bottom w:val="none" w:sz="0" w:space="0" w:color="auto"/>
                                            <w:right w:val="none" w:sz="0" w:space="0" w:color="auto"/>
                                          </w:divBdr>
                                        </w:div>
                                        <w:div w:id="658117002">
                                          <w:marLeft w:val="0"/>
                                          <w:marRight w:val="0"/>
                                          <w:marTop w:val="0"/>
                                          <w:marBottom w:val="0"/>
                                          <w:divBdr>
                                            <w:top w:val="none" w:sz="0" w:space="0" w:color="auto"/>
                                            <w:left w:val="none" w:sz="0" w:space="0" w:color="auto"/>
                                            <w:bottom w:val="none" w:sz="0" w:space="0" w:color="auto"/>
                                            <w:right w:val="none" w:sz="0" w:space="0" w:color="auto"/>
                                          </w:divBdr>
                                        </w:div>
                                        <w:div w:id="1910845165">
                                          <w:marLeft w:val="0"/>
                                          <w:marRight w:val="0"/>
                                          <w:marTop w:val="0"/>
                                          <w:marBottom w:val="0"/>
                                          <w:divBdr>
                                            <w:top w:val="none" w:sz="0" w:space="0" w:color="auto"/>
                                            <w:left w:val="none" w:sz="0" w:space="0" w:color="auto"/>
                                            <w:bottom w:val="none" w:sz="0" w:space="0" w:color="auto"/>
                                            <w:right w:val="none" w:sz="0" w:space="0" w:color="auto"/>
                                          </w:divBdr>
                                        </w:div>
                                        <w:div w:id="1084499345">
                                          <w:marLeft w:val="0"/>
                                          <w:marRight w:val="0"/>
                                          <w:marTop w:val="0"/>
                                          <w:marBottom w:val="0"/>
                                          <w:divBdr>
                                            <w:top w:val="none" w:sz="0" w:space="0" w:color="auto"/>
                                            <w:left w:val="none" w:sz="0" w:space="0" w:color="auto"/>
                                            <w:bottom w:val="none" w:sz="0" w:space="0" w:color="auto"/>
                                            <w:right w:val="none" w:sz="0" w:space="0" w:color="auto"/>
                                          </w:divBdr>
                                        </w:div>
                                        <w:div w:id="778987316">
                                          <w:marLeft w:val="0"/>
                                          <w:marRight w:val="0"/>
                                          <w:marTop w:val="0"/>
                                          <w:marBottom w:val="0"/>
                                          <w:divBdr>
                                            <w:top w:val="none" w:sz="0" w:space="0" w:color="auto"/>
                                            <w:left w:val="none" w:sz="0" w:space="0" w:color="auto"/>
                                            <w:bottom w:val="none" w:sz="0" w:space="0" w:color="auto"/>
                                            <w:right w:val="none" w:sz="0" w:space="0" w:color="auto"/>
                                          </w:divBdr>
                                        </w:div>
                                        <w:div w:id="1760364581">
                                          <w:marLeft w:val="0"/>
                                          <w:marRight w:val="0"/>
                                          <w:marTop w:val="0"/>
                                          <w:marBottom w:val="0"/>
                                          <w:divBdr>
                                            <w:top w:val="none" w:sz="0" w:space="0" w:color="auto"/>
                                            <w:left w:val="none" w:sz="0" w:space="0" w:color="auto"/>
                                            <w:bottom w:val="none" w:sz="0" w:space="0" w:color="auto"/>
                                            <w:right w:val="none" w:sz="0" w:space="0" w:color="auto"/>
                                          </w:divBdr>
                                        </w:div>
                                        <w:div w:id="1144079812">
                                          <w:marLeft w:val="0"/>
                                          <w:marRight w:val="0"/>
                                          <w:marTop w:val="0"/>
                                          <w:marBottom w:val="0"/>
                                          <w:divBdr>
                                            <w:top w:val="none" w:sz="0" w:space="0" w:color="auto"/>
                                            <w:left w:val="none" w:sz="0" w:space="0" w:color="auto"/>
                                            <w:bottom w:val="none" w:sz="0" w:space="0" w:color="auto"/>
                                            <w:right w:val="none" w:sz="0" w:space="0" w:color="auto"/>
                                          </w:divBdr>
                                          <w:divsChild>
                                            <w:div w:id="93284768">
                                              <w:marLeft w:val="0"/>
                                              <w:marRight w:val="0"/>
                                              <w:marTop w:val="0"/>
                                              <w:marBottom w:val="0"/>
                                              <w:divBdr>
                                                <w:top w:val="none" w:sz="0" w:space="0" w:color="auto"/>
                                                <w:left w:val="none" w:sz="0" w:space="0" w:color="auto"/>
                                                <w:bottom w:val="none" w:sz="0" w:space="0" w:color="auto"/>
                                                <w:right w:val="none" w:sz="0" w:space="0" w:color="auto"/>
                                              </w:divBdr>
                                            </w:div>
                                          </w:divsChild>
                                        </w:div>
                                        <w:div w:id="523442227">
                                          <w:marLeft w:val="0"/>
                                          <w:marRight w:val="0"/>
                                          <w:marTop w:val="0"/>
                                          <w:marBottom w:val="0"/>
                                          <w:divBdr>
                                            <w:top w:val="none" w:sz="0" w:space="0" w:color="auto"/>
                                            <w:left w:val="none" w:sz="0" w:space="0" w:color="auto"/>
                                            <w:bottom w:val="none" w:sz="0" w:space="0" w:color="auto"/>
                                            <w:right w:val="none" w:sz="0" w:space="0" w:color="auto"/>
                                          </w:divBdr>
                                        </w:div>
                                      </w:divsChild>
                                    </w:div>
                                    <w:div w:id="1666081916">
                                      <w:marLeft w:val="0"/>
                                      <w:marRight w:val="0"/>
                                      <w:marTop w:val="0"/>
                                      <w:marBottom w:val="0"/>
                                      <w:divBdr>
                                        <w:top w:val="none" w:sz="0" w:space="0" w:color="auto"/>
                                        <w:left w:val="none" w:sz="0" w:space="0" w:color="auto"/>
                                        <w:bottom w:val="none" w:sz="0" w:space="0" w:color="auto"/>
                                        <w:right w:val="none" w:sz="0" w:space="0" w:color="auto"/>
                                      </w:divBdr>
                                    </w:div>
                                    <w:div w:id="789783828">
                                      <w:marLeft w:val="0"/>
                                      <w:marRight w:val="0"/>
                                      <w:marTop w:val="0"/>
                                      <w:marBottom w:val="0"/>
                                      <w:divBdr>
                                        <w:top w:val="none" w:sz="0" w:space="0" w:color="auto"/>
                                        <w:left w:val="none" w:sz="0" w:space="0" w:color="auto"/>
                                        <w:bottom w:val="none" w:sz="0" w:space="0" w:color="auto"/>
                                        <w:right w:val="none" w:sz="0" w:space="0" w:color="auto"/>
                                      </w:divBdr>
                                      <w:divsChild>
                                        <w:div w:id="90787133">
                                          <w:marLeft w:val="0"/>
                                          <w:marRight w:val="0"/>
                                          <w:marTop w:val="0"/>
                                          <w:marBottom w:val="0"/>
                                          <w:divBdr>
                                            <w:top w:val="none" w:sz="0" w:space="0" w:color="auto"/>
                                            <w:left w:val="none" w:sz="0" w:space="0" w:color="auto"/>
                                            <w:bottom w:val="none" w:sz="0" w:space="0" w:color="auto"/>
                                            <w:right w:val="none" w:sz="0" w:space="0" w:color="auto"/>
                                          </w:divBdr>
                                        </w:div>
                                      </w:divsChild>
                                    </w:div>
                                    <w:div w:id="736589921">
                                      <w:marLeft w:val="0"/>
                                      <w:marRight w:val="0"/>
                                      <w:marTop w:val="0"/>
                                      <w:marBottom w:val="0"/>
                                      <w:divBdr>
                                        <w:top w:val="none" w:sz="0" w:space="0" w:color="auto"/>
                                        <w:left w:val="none" w:sz="0" w:space="0" w:color="auto"/>
                                        <w:bottom w:val="none" w:sz="0" w:space="0" w:color="auto"/>
                                        <w:right w:val="none" w:sz="0" w:space="0" w:color="auto"/>
                                      </w:divBdr>
                                      <w:divsChild>
                                        <w:div w:id="1475950756">
                                          <w:marLeft w:val="0"/>
                                          <w:marRight w:val="0"/>
                                          <w:marTop w:val="0"/>
                                          <w:marBottom w:val="0"/>
                                          <w:divBdr>
                                            <w:top w:val="none" w:sz="0" w:space="0" w:color="auto"/>
                                            <w:left w:val="none" w:sz="0" w:space="0" w:color="auto"/>
                                            <w:bottom w:val="none" w:sz="0" w:space="0" w:color="auto"/>
                                            <w:right w:val="none" w:sz="0" w:space="0" w:color="auto"/>
                                          </w:divBdr>
                                        </w:div>
                                        <w:div w:id="2112234433">
                                          <w:marLeft w:val="0"/>
                                          <w:marRight w:val="0"/>
                                          <w:marTop w:val="0"/>
                                          <w:marBottom w:val="0"/>
                                          <w:divBdr>
                                            <w:top w:val="none" w:sz="0" w:space="0" w:color="auto"/>
                                            <w:left w:val="none" w:sz="0" w:space="0" w:color="auto"/>
                                            <w:bottom w:val="none" w:sz="0" w:space="0" w:color="auto"/>
                                            <w:right w:val="none" w:sz="0" w:space="0" w:color="auto"/>
                                          </w:divBdr>
                                        </w:div>
                                        <w:div w:id="741177251">
                                          <w:marLeft w:val="0"/>
                                          <w:marRight w:val="0"/>
                                          <w:marTop w:val="0"/>
                                          <w:marBottom w:val="0"/>
                                          <w:divBdr>
                                            <w:top w:val="none" w:sz="0" w:space="0" w:color="auto"/>
                                            <w:left w:val="none" w:sz="0" w:space="0" w:color="auto"/>
                                            <w:bottom w:val="none" w:sz="0" w:space="0" w:color="auto"/>
                                            <w:right w:val="none" w:sz="0" w:space="0" w:color="auto"/>
                                          </w:divBdr>
                                        </w:div>
                                        <w:div w:id="1148395851">
                                          <w:marLeft w:val="0"/>
                                          <w:marRight w:val="0"/>
                                          <w:marTop w:val="0"/>
                                          <w:marBottom w:val="0"/>
                                          <w:divBdr>
                                            <w:top w:val="none" w:sz="0" w:space="0" w:color="auto"/>
                                            <w:left w:val="none" w:sz="0" w:space="0" w:color="auto"/>
                                            <w:bottom w:val="none" w:sz="0" w:space="0" w:color="auto"/>
                                            <w:right w:val="none" w:sz="0" w:space="0" w:color="auto"/>
                                          </w:divBdr>
                                        </w:div>
                                        <w:div w:id="1605189521">
                                          <w:marLeft w:val="0"/>
                                          <w:marRight w:val="0"/>
                                          <w:marTop w:val="0"/>
                                          <w:marBottom w:val="0"/>
                                          <w:divBdr>
                                            <w:top w:val="none" w:sz="0" w:space="0" w:color="auto"/>
                                            <w:left w:val="none" w:sz="0" w:space="0" w:color="auto"/>
                                            <w:bottom w:val="none" w:sz="0" w:space="0" w:color="auto"/>
                                            <w:right w:val="none" w:sz="0" w:space="0" w:color="auto"/>
                                          </w:divBdr>
                                          <w:divsChild>
                                            <w:div w:id="248924898">
                                              <w:marLeft w:val="0"/>
                                              <w:marRight w:val="0"/>
                                              <w:marTop w:val="0"/>
                                              <w:marBottom w:val="0"/>
                                              <w:divBdr>
                                                <w:top w:val="none" w:sz="0" w:space="0" w:color="auto"/>
                                                <w:left w:val="none" w:sz="0" w:space="0" w:color="auto"/>
                                                <w:bottom w:val="none" w:sz="0" w:space="0" w:color="auto"/>
                                                <w:right w:val="none" w:sz="0" w:space="0" w:color="auto"/>
                                              </w:divBdr>
                                              <w:divsChild>
                                                <w:div w:id="151198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7896493">
      <w:bodyDiv w:val="1"/>
      <w:marLeft w:val="90"/>
      <w:marRight w:val="0"/>
      <w:marTop w:val="0"/>
      <w:marBottom w:val="0"/>
      <w:divBdr>
        <w:top w:val="none" w:sz="0" w:space="0" w:color="auto"/>
        <w:left w:val="none" w:sz="0" w:space="0" w:color="auto"/>
        <w:bottom w:val="none" w:sz="0" w:space="0" w:color="auto"/>
        <w:right w:val="none" w:sz="0" w:space="0" w:color="auto"/>
      </w:divBdr>
      <w:divsChild>
        <w:div w:id="1431899652">
          <w:marLeft w:val="0"/>
          <w:marRight w:val="0"/>
          <w:marTop w:val="0"/>
          <w:marBottom w:val="0"/>
          <w:divBdr>
            <w:top w:val="none" w:sz="0" w:space="0" w:color="auto"/>
            <w:left w:val="none" w:sz="0" w:space="0" w:color="auto"/>
            <w:bottom w:val="none" w:sz="0" w:space="0" w:color="auto"/>
            <w:right w:val="none" w:sz="0" w:space="0" w:color="auto"/>
          </w:divBdr>
          <w:divsChild>
            <w:div w:id="1780711275">
              <w:marLeft w:val="120"/>
              <w:marRight w:val="0"/>
              <w:marTop w:val="0"/>
              <w:marBottom w:val="0"/>
              <w:divBdr>
                <w:top w:val="none" w:sz="0" w:space="0" w:color="auto"/>
                <w:left w:val="none" w:sz="0" w:space="0" w:color="auto"/>
                <w:bottom w:val="none" w:sz="0" w:space="0" w:color="auto"/>
                <w:right w:val="none" w:sz="0" w:space="0" w:color="auto"/>
              </w:divBdr>
              <w:divsChild>
                <w:div w:id="1009017892">
                  <w:marLeft w:val="0"/>
                  <w:marRight w:val="0"/>
                  <w:marTop w:val="0"/>
                  <w:marBottom w:val="0"/>
                  <w:divBdr>
                    <w:top w:val="none" w:sz="0" w:space="0" w:color="auto"/>
                    <w:left w:val="none" w:sz="0" w:space="0" w:color="auto"/>
                    <w:bottom w:val="none" w:sz="0" w:space="0" w:color="auto"/>
                    <w:right w:val="none" w:sz="0" w:space="0" w:color="auto"/>
                  </w:divBdr>
                  <w:divsChild>
                    <w:div w:id="1393583132">
                      <w:marLeft w:val="0"/>
                      <w:marRight w:val="0"/>
                      <w:marTop w:val="0"/>
                      <w:marBottom w:val="0"/>
                      <w:divBdr>
                        <w:top w:val="none" w:sz="0" w:space="0" w:color="auto"/>
                        <w:left w:val="none" w:sz="0" w:space="0" w:color="auto"/>
                        <w:bottom w:val="none" w:sz="0" w:space="0" w:color="auto"/>
                        <w:right w:val="none" w:sz="0" w:space="0" w:color="auto"/>
                      </w:divBdr>
                      <w:divsChild>
                        <w:div w:id="987393114">
                          <w:marLeft w:val="0"/>
                          <w:marRight w:val="0"/>
                          <w:marTop w:val="0"/>
                          <w:marBottom w:val="0"/>
                          <w:divBdr>
                            <w:top w:val="none" w:sz="0" w:space="0" w:color="auto"/>
                            <w:left w:val="none" w:sz="0" w:space="0" w:color="auto"/>
                            <w:bottom w:val="none" w:sz="0" w:space="0" w:color="auto"/>
                            <w:right w:val="none" w:sz="0" w:space="0" w:color="auto"/>
                          </w:divBdr>
                          <w:divsChild>
                            <w:div w:id="923295158">
                              <w:marLeft w:val="0"/>
                              <w:marRight w:val="0"/>
                              <w:marTop w:val="0"/>
                              <w:marBottom w:val="0"/>
                              <w:divBdr>
                                <w:top w:val="none" w:sz="0" w:space="0" w:color="auto"/>
                                <w:left w:val="none" w:sz="0" w:space="0" w:color="auto"/>
                                <w:bottom w:val="none" w:sz="0" w:space="0" w:color="auto"/>
                                <w:right w:val="none" w:sz="0" w:space="0" w:color="auto"/>
                              </w:divBdr>
                              <w:divsChild>
                                <w:div w:id="68164011">
                                  <w:marLeft w:val="0"/>
                                  <w:marRight w:val="0"/>
                                  <w:marTop w:val="0"/>
                                  <w:marBottom w:val="0"/>
                                  <w:divBdr>
                                    <w:top w:val="none" w:sz="0" w:space="0" w:color="auto"/>
                                    <w:left w:val="none" w:sz="0" w:space="0" w:color="auto"/>
                                    <w:bottom w:val="none" w:sz="0" w:space="0" w:color="auto"/>
                                    <w:right w:val="none" w:sz="0" w:space="0" w:color="auto"/>
                                  </w:divBdr>
                                  <w:divsChild>
                                    <w:div w:id="1395159798">
                                      <w:marLeft w:val="0"/>
                                      <w:marRight w:val="0"/>
                                      <w:marTop w:val="0"/>
                                      <w:marBottom w:val="0"/>
                                      <w:divBdr>
                                        <w:top w:val="none" w:sz="0" w:space="0" w:color="auto"/>
                                        <w:left w:val="none" w:sz="0" w:space="0" w:color="auto"/>
                                        <w:bottom w:val="none" w:sz="0" w:space="0" w:color="auto"/>
                                        <w:right w:val="none" w:sz="0" w:space="0" w:color="auto"/>
                                      </w:divBdr>
                                    </w:div>
                                    <w:div w:id="587346177">
                                      <w:marLeft w:val="0"/>
                                      <w:marRight w:val="0"/>
                                      <w:marTop w:val="0"/>
                                      <w:marBottom w:val="0"/>
                                      <w:divBdr>
                                        <w:top w:val="none" w:sz="0" w:space="0" w:color="auto"/>
                                        <w:left w:val="none" w:sz="0" w:space="0" w:color="auto"/>
                                        <w:bottom w:val="none" w:sz="0" w:space="0" w:color="auto"/>
                                        <w:right w:val="none" w:sz="0" w:space="0" w:color="auto"/>
                                      </w:divBdr>
                                      <w:divsChild>
                                        <w:div w:id="469328783">
                                          <w:marLeft w:val="0"/>
                                          <w:marRight w:val="0"/>
                                          <w:marTop w:val="0"/>
                                          <w:marBottom w:val="0"/>
                                          <w:divBdr>
                                            <w:top w:val="none" w:sz="0" w:space="0" w:color="auto"/>
                                            <w:left w:val="none" w:sz="0" w:space="0" w:color="auto"/>
                                            <w:bottom w:val="none" w:sz="0" w:space="0" w:color="auto"/>
                                            <w:right w:val="none" w:sz="0" w:space="0" w:color="auto"/>
                                          </w:divBdr>
                                        </w:div>
                                        <w:div w:id="1967739412">
                                          <w:marLeft w:val="0"/>
                                          <w:marRight w:val="0"/>
                                          <w:marTop w:val="0"/>
                                          <w:marBottom w:val="0"/>
                                          <w:divBdr>
                                            <w:top w:val="none" w:sz="0" w:space="0" w:color="auto"/>
                                            <w:left w:val="none" w:sz="0" w:space="0" w:color="auto"/>
                                            <w:bottom w:val="none" w:sz="0" w:space="0" w:color="auto"/>
                                            <w:right w:val="none" w:sz="0" w:space="0" w:color="auto"/>
                                          </w:divBdr>
                                          <w:divsChild>
                                            <w:div w:id="2043900675">
                                              <w:marLeft w:val="0"/>
                                              <w:marRight w:val="0"/>
                                              <w:marTop w:val="0"/>
                                              <w:marBottom w:val="0"/>
                                              <w:divBdr>
                                                <w:top w:val="none" w:sz="0" w:space="0" w:color="auto"/>
                                                <w:left w:val="none" w:sz="0" w:space="0" w:color="auto"/>
                                                <w:bottom w:val="none" w:sz="0" w:space="0" w:color="auto"/>
                                                <w:right w:val="none" w:sz="0" w:space="0" w:color="auto"/>
                                              </w:divBdr>
                                            </w:div>
                                          </w:divsChild>
                                        </w:div>
                                        <w:div w:id="1857036880">
                                          <w:marLeft w:val="0"/>
                                          <w:marRight w:val="0"/>
                                          <w:marTop w:val="0"/>
                                          <w:marBottom w:val="0"/>
                                          <w:divBdr>
                                            <w:top w:val="none" w:sz="0" w:space="0" w:color="auto"/>
                                            <w:left w:val="none" w:sz="0" w:space="0" w:color="auto"/>
                                            <w:bottom w:val="none" w:sz="0" w:space="0" w:color="auto"/>
                                            <w:right w:val="none" w:sz="0" w:space="0" w:color="auto"/>
                                          </w:divBdr>
                                        </w:div>
                                        <w:div w:id="268700900">
                                          <w:marLeft w:val="0"/>
                                          <w:marRight w:val="0"/>
                                          <w:marTop w:val="0"/>
                                          <w:marBottom w:val="0"/>
                                          <w:divBdr>
                                            <w:top w:val="none" w:sz="0" w:space="0" w:color="auto"/>
                                            <w:left w:val="none" w:sz="0" w:space="0" w:color="auto"/>
                                            <w:bottom w:val="none" w:sz="0" w:space="0" w:color="auto"/>
                                            <w:right w:val="none" w:sz="0" w:space="0" w:color="auto"/>
                                          </w:divBdr>
                                          <w:divsChild>
                                            <w:div w:id="18347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7658918">
      <w:bodyDiv w:val="1"/>
      <w:marLeft w:val="90"/>
      <w:marRight w:val="0"/>
      <w:marTop w:val="0"/>
      <w:marBottom w:val="0"/>
      <w:divBdr>
        <w:top w:val="none" w:sz="0" w:space="0" w:color="auto"/>
        <w:left w:val="none" w:sz="0" w:space="0" w:color="auto"/>
        <w:bottom w:val="none" w:sz="0" w:space="0" w:color="auto"/>
        <w:right w:val="none" w:sz="0" w:space="0" w:color="auto"/>
      </w:divBdr>
      <w:divsChild>
        <w:div w:id="1291401208">
          <w:marLeft w:val="0"/>
          <w:marRight w:val="0"/>
          <w:marTop w:val="0"/>
          <w:marBottom w:val="0"/>
          <w:divBdr>
            <w:top w:val="none" w:sz="0" w:space="0" w:color="auto"/>
            <w:left w:val="none" w:sz="0" w:space="0" w:color="auto"/>
            <w:bottom w:val="none" w:sz="0" w:space="0" w:color="auto"/>
            <w:right w:val="none" w:sz="0" w:space="0" w:color="auto"/>
          </w:divBdr>
          <w:divsChild>
            <w:div w:id="485513191">
              <w:marLeft w:val="120"/>
              <w:marRight w:val="0"/>
              <w:marTop w:val="0"/>
              <w:marBottom w:val="0"/>
              <w:divBdr>
                <w:top w:val="none" w:sz="0" w:space="0" w:color="auto"/>
                <w:left w:val="none" w:sz="0" w:space="0" w:color="auto"/>
                <w:bottom w:val="none" w:sz="0" w:space="0" w:color="auto"/>
                <w:right w:val="none" w:sz="0" w:space="0" w:color="auto"/>
              </w:divBdr>
              <w:divsChild>
                <w:div w:id="2097557415">
                  <w:marLeft w:val="0"/>
                  <w:marRight w:val="0"/>
                  <w:marTop w:val="0"/>
                  <w:marBottom w:val="0"/>
                  <w:divBdr>
                    <w:top w:val="none" w:sz="0" w:space="0" w:color="auto"/>
                    <w:left w:val="none" w:sz="0" w:space="0" w:color="auto"/>
                    <w:bottom w:val="none" w:sz="0" w:space="0" w:color="auto"/>
                    <w:right w:val="none" w:sz="0" w:space="0" w:color="auto"/>
                  </w:divBdr>
                  <w:divsChild>
                    <w:div w:id="133446964">
                      <w:marLeft w:val="0"/>
                      <w:marRight w:val="0"/>
                      <w:marTop w:val="0"/>
                      <w:marBottom w:val="0"/>
                      <w:divBdr>
                        <w:top w:val="none" w:sz="0" w:space="0" w:color="auto"/>
                        <w:left w:val="none" w:sz="0" w:space="0" w:color="auto"/>
                        <w:bottom w:val="none" w:sz="0" w:space="0" w:color="auto"/>
                        <w:right w:val="none" w:sz="0" w:space="0" w:color="auto"/>
                      </w:divBdr>
                      <w:divsChild>
                        <w:div w:id="1581795917">
                          <w:marLeft w:val="0"/>
                          <w:marRight w:val="0"/>
                          <w:marTop w:val="0"/>
                          <w:marBottom w:val="0"/>
                          <w:divBdr>
                            <w:top w:val="none" w:sz="0" w:space="0" w:color="auto"/>
                            <w:left w:val="none" w:sz="0" w:space="0" w:color="auto"/>
                            <w:bottom w:val="none" w:sz="0" w:space="0" w:color="auto"/>
                            <w:right w:val="none" w:sz="0" w:space="0" w:color="auto"/>
                          </w:divBdr>
                          <w:divsChild>
                            <w:div w:id="98913288">
                              <w:marLeft w:val="0"/>
                              <w:marRight w:val="0"/>
                              <w:marTop w:val="0"/>
                              <w:marBottom w:val="0"/>
                              <w:divBdr>
                                <w:top w:val="none" w:sz="0" w:space="0" w:color="auto"/>
                                <w:left w:val="none" w:sz="0" w:space="0" w:color="auto"/>
                                <w:bottom w:val="none" w:sz="0" w:space="0" w:color="auto"/>
                                <w:right w:val="none" w:sz="0" w:space="0" w:color="auto"/>
                              </w:divBdr>
                              <w:divsChild>
                                <w:div w:id="2001227002">
                                  <w:marLeft w:val="0"/>
                                  <w:marRight w:val="0"/>
                                  <w:marTop w:val="0"/>
                                  <w:marBottom w:val="0"/>
                                  <w:divBdr>
                                    <w:top w:val="none" w:sz="0" w:space="0" w:color="auto"/>
                                    <w:left w:val="none" w:sz="0" w:space="0" w:color="auto"/>
                                    <w:bottom w:val="none" w:sz="0" w:space="0" w:color="auto"/>
                                    <w:right w:val="none" w:sz="0" w:space="0" w:color="auto"/>
                                  </w:divBdr>
                                  <w:divsChild>
                                    <w:div w:id="2077239116">
                                      <w:marLeft w:val="0"/>
                                      <w:marRight w:val="0"/>
                                      <w:marTop w:val="0"/>
                                      <w:marBottom w:val="0"/>
                                      <w:divBdr>
                                        <w:top w:val="none" w:sz="0" w:space="0" w:color="auto"/>
                                        <w:left w:val="none" w:sz="0" w:space="0" w:color="auto"/>
                                        <w:bottom w:val="none" w:sz="0" w:space="0" w:color="auto"/>
                                        <w:right w:val="none" w:sz="0" w:space="0" w:color="auto"/>
                                      </w:divBdr>
                                      <w:divsChild>
                                        <w:div w:id="414473332">
                                          <w:marLeft w:val="0"/>
                                          <w:marRight w:val="0"/>
                                          <w:marTop w:val="0"/>
                                          <w:marBottom w:val="0"/>
                                          <w:divBdr>
                                            <w:top w:val="none" w:sz="0" w:space="0" w:color="auto"/>
                                            <w:left w:val="none" w:sz="0" w:space="0" w:color="auto"/>
                                            <w:bottom w:val="none" w:sz="0" w:space="0" w:color="auto"/>
                                            <w:right w:val="none" w:sz="0" w:space="0" w:color="auto"/>
                                          </w:divBdr>
                                        </w:div>
                                      </w:divsChild>
                                    </w:div>
                                    <w:div w:id="736169165">
                                      <w:marLeft w:val="0"/>
                                      <w:marRight w:val="0"/>
                                      <w:marTop w:val="0"/>
                                      <w:marBottom w:val="0"/>
                                      <w:divBdr>
                                        <w:top w:val="none" w:sz="0" w:space="0" w:color="auto"/>
                                        <w:left w:val="none" w:sz="0" w:space="0" w:color="auto"/>
                                        <w:bottom w:val="none" w:sz="0" w:space="0" w:color="auto"/>
                                        <w:right w:val="none" w:sz="0" w:space="0" w:color="auto"/>
                                      </w:divBdr>
                                    </w:div>
                                    <w:div w:id="523633354">
                                      <w:marLeft w:val="0"/>
                                      <w:marRight w:val="0"/>
                                      <w:marTop w:val="0"/>
                                      <w:marBottom w:val="0"/>
                                      <w:divBdr>
                                        <w:top w:val="none" w:sz="0" w:space="0" w:color="auto"/>
                                        <w:left w:val="none" w:sz="0" w:space="0" w:color="auto"/>
                                        <w:bottom w:val="none" w:sz="0" w:space="0" w:color="auto"/>
                                        <w:right w:val="none" w:sz="0" w:space="0" w:color="auto"/>
                                      </w:divBdr>
                                      <w:divsChild>
                                        <w:div w:id="818036991">
                                          <w:marLeft w:val="0"/>
                                          <w:marRight w:val="0"/>
                                          <w:marTop w:val="0"/>
                                          <w:marBottom w:val="0"/>
                                          <w:divBdr>
                                            <w:top w:val="none" w:sz="0" w:space="0" w:color="auto"/>
                                            <w:left w:val="none" w:sz="0" w:space="0" w:color="auto"/>
                                            <w:bottom w:val="none" w:sz="0" w:space="0" w:color="auto"/>
                                            <w:right w:val="none" w:sz="0" w:space="0" w:color="auto"/>
                                          </w:divBdr>
                                        </w:div>
                                      </w:divsChild>
                                    </w:div>
                                    <w:div w:id="433139702">
                                      <w:marLeft w:val="0"/>
                                      <w:marRight w:val="0"/>
                                      <w:marTop w:val="0"/>
                                      <w:marBottom w:val="0"/>
                                      <w:divBdr>
                                        <w:top w:val="none" w:sz="0" w:space="0" w:color="auto"/>
                                        <w:left w:val="none" w:sz="0" w:space="0" w:color="auto"/>
                                        <w:bottom w:val="none" w:sz="0" w:space="0" w:color="auto"/>
                                        <w:right w:val="none" w:sz="0" w:space="0" w:color="auto"/>
                                      </w:divBdr>
                                      <w:divsChild>
                                        <w:div w:id="2028945990">
                                          <w:marLeft w:val="0"/>
                                          <w:marRight w:val="0"/>
                                          <w:marTop w:val="0"/>
                                          <w:marBottom w:val="0"/>
                                          <w:divBdr>
                                            <w:top w:val="none" w:sz="0" w:space="0" w:color="auto"/>
                                            <w:left w:val="none" w:sz="0" w:space="0" w:color="auto"/>
                                            <w:bottom w:val="none" w:sz="0" w:space="0" w:color="auto"/>
                                            <w:right w:val="none" w:sz="0" w:space="0" w:color="auto"/>
                                          </w:divBdr>
                                        </w:div>
                                      </w:divsChild>
                                    </w:div>
                                    <w:div w:id="2097483619">
                                      <w:marLeft w:val="0"/>
                                      <w:marRight w:val="0"/>
                                      <w:marTop w:val="0"/>
                                      <w:marBottom w:val="0"/>
                                      <w:divBdr>
                                        <w:top w:val="none" w:sz="0" w:space="0" w:color="auto"/>
                                        <w:left w:val="none" w:sz="0" w:space="0" w:color="auto"/>
                                        <w:bottom w:val="none" w:sz="0" w:space="0" w:color="auto"/>
                                        <w:right w:val="none" w:sz="0" w:space="0" w:color="auto"/>
                                      </w:divBdr>
                                    </w:div>
                                    <w:div w:id="1345858220">
                                      <w:marLeft w:val="0"/>
                                      <w:marRight w:val="0"/>
                                      <w:marTop w:val="0"/>
                                      <w:marBottom w:val="0"/>
                                      <w:divBdr>
                                        <w:top w:val="none" w:sz="0" w:space="0" w:color="auto"/>
                                        <w:left w:val="none" w:sz="0" w:space="0" w:color="auto"/>
                                        <w:bottom w:val="none" w:sz="0" w:space="0" w:color="auto"/>
                                        <w:right w:val="none" w:sz="0" w:space="0" w:color="auto"/>
                                      </w:divBdr>
                                    </w:div>
                                    <w:div w:id="422343018">
                                      <w:marLeft w:val="0"/>
                                      <w:marRight w:val="0"/>
                                      <w:marTop w:val="0"/>
                                      <w:marBottom w:val="0"/>
                                      <w:divBdr>
                                        <w:top w:val="none" w:sz="0" w:space="0" w:color="auto"/>
                                        <w:left w:val="none" w:sz="0" w:space="0" w:color="auto"/>
                                        <w:bottom w:val="none" w:sz="0" w:space="0" w:color="auto"/>
                                        <w:right w:val="none" w:sz="0" w:space="0" w:color="auto"/>
                                      </w:divBdr>
                                    </w:div>
                                    <w:div w:id="513032411">
                                      <w:marLeft w:val="0"/>
                                      <w:marRight w:val="0"/>
                                      <w:marTop w:val="0"/>
                                      <w:marBottom w:val="0"/>
                                      <w:divBdr>
                                        <w:top w:val="none" w:sz="0" w:space="0" w:color="auto"/>
                                        <w:left w:val="none" w:sz="0" w:space="0" w:color="auto"/>
                                        <w:bottom w:val="none" w:sz="0" w:space="0" w:color="auto"/>
                                        <w:right w:val="none" w:sz="0" w:space="0" w:color="auto"/>
                                      </w:divBdr>
                                      <w:divsChild>
                                        <w:div w:id="541864814">
                                          <w:marLeft w:val="0"/>
                                          <w:marRight w:val="0"/>
                                          <w:marTop w:val="0"/>
                                          <w:marBottom w:val="0"/>
                                          <w:divBdr>
                                            <w:top w:val="none" w:sz="0" w:space="0" w:color="auto"/>
                                            <w:left w:val="none" w:sz="0" w:space="0" w:color="auto"/>
                                            <w:bottom w:val="none" w:sz="0" w:space="0" w:color="auto"/>
                                            <w:right w:val="none" w:sz="0" w:space="0" w:color="auto"/>
                                          </w:divBdr>
                                        </w:div>
                                      </w:divsChild>
                                    </w:div>
                                    <w:div w:id="114755910">
                                      <w:marLeft w:val="0"/>
                                      <w:marRight w:val="0"/>
                                      <w:marTop w:val="0"/>
                                      <w:marBottom w:val="0"/>
                                      <w:divBdr>
                                        <w:top w:val="none" w:sz="0" w:space="0" w:color="auto"/>
                                        <w:left w:val="none" w:sz="0" w:space="0" w:color="auto"/>
                                        <w:bottom w:val="none" w:sz="0" w:space="0" w:color="auto"/>
                                        <w:right w:val="none" w:sz="0" w:space="0" w:color="auto"/>
                                      </w:divBdr>
                                      <w:divsChild>
                                        <w:div w:id="881793523">
                                          <w:marLeft w:val="0"/>
                                          <w:marRight w:val="0"/>
                                          <w:marTop w:val="0"/>
                                          <w:marBottom w:val="0"/>
                                          <w:divBdr>
                                            <w:top w:val="none" w:sz="0" w:space="0" w:color="auto"/>
                                            <w:left w:val="none" w:sz="0" w:space="0" w:color="auto"/>
                                            <w:bottom w:val="none" w:sz="0" w:space="0" w:color="auto"/>
                                            <w:right w:val="none" w:sz="0" w:space="0" w:color="auto"/>
                                          </w:divBdr>
                                        </w:div>
                                      </w:divsChild>
                                    </w:div>
                                    <w:div w:id="1931502652">
                                      <w:marLeft w:val="0"/>
                                      <w:marRight w:val="0"/>
                                      <w:marTop w:val="0"/>
                                      <w:marBottom w:val="0"/>
                                      <w:divBdr>
                                        <w:top w:val="none" w:sz="0" w:space="0" w:color="auto"/>
                                        <w:left w:val="none" w:sz="0" w:space="0" w:color="auto"/>
                                        <w:bottom w:val="none" w:sz="0" w:space="0" w:color="auto"/>
                                        <w:right w:val="none" w:sz="0" w:space="0" w:color="auto"/>
                                      </w:divBdr>
                                      <w:divsChild>
                                        <w:div w:id="131945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73572">
                                  <w:marLeft w:val="0"/>
                                  <w:marRight w:val="0"/>
                                  <w:marTop w:val="0"/>
                                  <w:marBottom w:val="0"/>
                                  <w:divBdr>
                                    <w:top w:val="none" w:sz="0" w:space="0" w:color="auto"/>
                                    <w:left w:val="none" w:sz="0" w:space="0" w:color="auto"/>
                                    <w:bottom w:val="none" w:sz="0" w:space="0" w:color="auto"/>
                                    <w:right w:val="none" w:sz="0" w:space="0" w:color="auto"/>
                                  </w:divBdr>
                                  <w:divsChild>
                                    <w:div w:id="74711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3739085">
      <w:bodyDiv w:val="1"/>
      <w:marLeft w:val="90"/>
      <w:marRight w:val="0"/>
      <w:marTop w:val="0"/>
      <w:marBottom w:val="0"/>
      <w:divBdr>
        <w:top w:val="none" w:sz="0" w:space="0" w:color="auto"/>
        <w:left w:val="none" w:sz="0" w:space="0" w:color="auto"/>
        <w:bottom w:val="none" w:sz="0" w:space="0" w:color="auto"/>
        <w:right w:val="none" w:sz="0" w:space="0" w:color="auto"/>
      </w:divBdr>
      <w:divsChild>
        <w:div w:id="1995833654">
          <w:marLeft w:val="0"/>
          <w:marRight w:val="0"/>
          <w:marTop w:val="0"/>
          <w:marBottom w:val="0"/>
          <w:divBdr>
            <w:top w:val="none" w:sz="0" w:space="0" w:color="auto"/>
            <w:left w:val="none" w:sz="0" w:space="0" w:color="auto"/>
            <w:bottom w:val="none" w:sz="0" w:space="0" w:color="auto"/>
            <w:right w:val="none" w:sz="0" w:space="0" w:color="auto"/>
          </w:divBdr>
          <w:divsChild>
            <w:div w:id="380251796">
              <w:marLeft w:val="120"/>
              <w:marRight w:val="0"/>
              <w:marTop w:val="0"/>
              <w:marBottom w:val="0"/>
              <w:divBdr>
                <w:top w:val="none" w:sz="0" w:space="0" w:color="auto"/>
                <w:left w:val="none" w:sz="0" w:space="0" w:color="auto"/>
                <w:bottom w:val="none" w:sz="0" w:space="0" w:color="auto"/>
                <w:right w:val="none" w:sz="0" w:space="0" w:color="auto"/>
              </w:divBdr>
              <w:divsChild>
                <w:div w:id="808475301">
                  <w:marLeft w:val="0"/>
                  <w:marRight w:val="0"/>
                  <w:marTop w:val="0"/>
                  <w:marBottom w:val="0"/>
                  <w:divBdr>
                    <w:top w:val="none" w:sz="0" w:space="0" w:color="auto"/>
                    <w:left w:val="none" w:sz="0" w:space="0" w:color="auto"/>
                    <w:bottom w:val="none" w:sz="0" w:space="0" w:color="auto"/>
                    <w:right w:val="none" w:sz="0" w:space="0" w:color="auto"/>
                  </w:divBdr>
                  <w:divsChild>
                    <w:div w:id="491222713">
                      <w:marLeft w:val="0"/>
                      <w:marRight w:val="0"/>
                      <w:marTop w:val="0"/>
                      <w:marBottom w:val="0"/>
                      <w:divBdr>
                        <w:top w:val="none" w:sz="0" w:space="0" w:color="auto"/>
                        <w:left w:val="none" w:sz="0" w:space="0" w:color="auto"/>
                        <w:bottom w:val="none" w:sz="0" w:space="0" w:color="auto"/>
                        <w:right w:val="none" w:sz="0" w:space="0" w:color="auto"/>
                      </w:divBdr>
                      <w:divsChild>
                        <w:div w:id="1730304994">
                          <w:marLeft w:val="0"/>
                          <w:marRight w:val="0"/>
                          <w:marTop w:val="0"/>
                          <w:marBottom w:val="0"/>
                          <w:divBdr>
                            <w:top w:val="none" w:sz="0" w:space="0" w:color="auto"/>
                            <w:left w:val="none" w:sz="0" w:space="0" w:color="auto"/>
                            <w:bottom w:val="none" w:sz="0" w:space="0" w:color="auto"/>
                            <w:right w:val="none" w:sz="0" w:space="0" w:color="auto"/>
                          </w:divBdr>
                          <w:divsChild>
                            <w:div w:id="1746760471">
                              <w:marLeft w:val="0"/>
                              <w:marRight w:val="0"/>
                              <w:marTop w:val="0"/>
                              <w:marBottom w:val="0"/>
                              <w:divBdr>
                                <w:top w:val="none" w:sz="0" w:space="0" w:color="auto"/>
                                <w:left w:val="none" w:sz="0" w:space="0" w:color="auto"/>
                                <w:bottom w:val="none" w:sz="0" w:space="0" w:color="auto"/>
                                <w:right w:val="none" w:sz="0" w:space="0" w:color="auto"/>
                              </w:divBdr>
                              <w:divsChild>
                                <w:div w:id="1366827080">
                                  <w:marLeft w:val="0"/>
                                  <w:marRight w:val="0"/>
                                  <w:marTop w:val="0"/>
                                  <w:marBottom w:val="0"/>
                                  <w:divBdr>
                                    <w:top w:val="none" w:sz="0" w:space="0" w:color="auto"/>
                                    <w:left w:val="none" w:sz="0" w:space="0" w:color="auto"/>
                                    <w:bottom w:val="none" w:sz="0" w:space="0" w:color="auto"/>
                                    <w:right w:val="none" w:sz="0" w:space="0" w:color="auto"/>
                                  </w:divBdr>
                                  <w:divsChild>
                                    <w:div w:id="1933003370">
                                      <w:marLeft w:val="0"/>
                                      <w:marRight w:val="0"/>
                                      <w:marTop w:val="0"/>
                                      <w:marBottom w:val="0"/>
                                      <w:divBdr>
                                        <w:top w:val="none" w:sz="0" w:space="0" w:color="auto"/>
                                        <w:left w:val="none" w:sz="0" w:space="0" w:color="auto"/>
                                        <w:bottom w:val="none" w:sz="0" w:space="0" w:color="auto"/>
                                        <w:right w:val="none" w:sz="0" w:space="0" w:color="auto"/>
                                      </w:divBdr>
                                      <w:divsChild>
                                        <w:div w:id="793251902">
                                          <w:marLeft w:val="0"/>
                                          <w:marRight w:val="0"/>
                                          <w:marTop w:val="0"/>
                                          <w:marBottom w:val="0"/>
                                          <w:divBdr>
                                            <w:top w:val="none" w:sz="0" w:space="0" w:color="auto"/>
                                            <w:left w:val="none" w:sz="0" w:space="0" w:color="auto"/>
                                            <w:bottom w:val="none" w:sz="0" w:space="0" w:color="auto"/>
                                            <w:right w:val="none" w:sz="0" w:space="0" w:color="auto"/>
                                          </w:divBdr>
                                          <w:divsChild>
                                            <w:div w:id="597980730">
                                              <w:marLeft w:val="0"/>
                                              <w:marRight w:val="0"/>
                                              <w:marTop w:val="0"/>
                                              <w:marBottom w:val="0"/>
                                              <w:divBdr>
                                                <w:top w:val="none" w:sz="0" w:space="0" w:color="auto"/>
                                                <w:left w:val="none" w:sz="0" w:space="0" w:color="auto"/>
                                                <w:bottom w:val="none" w:sz="0" w:space="0" w:color="auto"/>
                                                <w:right w:val="none" w:sz="0" w:space="0" w:color="auto"/>
                                              </w:divBdr>
                                            </w:div>
                                          </w:divsChild>
                                        </w:div>
                                        <w:div w:id="735281075">
                                          <w:marLeft w:val="0"/>
                                          <w:marRight w:val="0"/>
                                          <w:marTop w:val="0"/>
                                          <w:marBottom w:val="0"/>
                                          <w:divBdr>
                                            <w:top w:val="none" w:sz="0" w:space="0" w:color="auto"/>
                                            <w:left w:val="none" w:sz="0" w:space="0" w:color="auto"/>
                                            <w:bottom w:val="none" w:sz="0" w:space="0" w:color="auto"/>
                                            <w:right w:val="none" w:sz="0" w:space="0" w:color="auto"/>
                                          </w:divBdr>
                                        </w:div>
                                        <w:div w:id="25914662">
                                          <w:marLeft w:val="0"/>
                                          <w:marRight w:val="0"/>
                                          <w:marTop w:val="0"/>
                                          <w:marBottom w:val="0"/>
                                          <w:divBdr>
                                            <w:top w:val="none" w:sz="0" w:space="0" w:color="auto"/>
                                            <w:left w:val="none" w:sz="0" w:space="0" w:color="auto"/>
                                            <w:bottom w:val="none" w:sz="0" w:space="0" w:color="auto"/>
                                            <w:right w:val="none" w:sz="0" w:space="0" w:color="auto"/>
                                          </w:divBdr>
                                          <w:divsChild>
                                            <w:div w:id="8076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67525">
                                      <w:marLeft w:val="0"/>
                                      <w:marRight w:val="0"/>
                                      <w:marTop w:val="0"/>
                                      <w:marBottom w:val="0"/>
                                      <w:divBdr>
                                        <w:top w:val="none" w:sz="0" w:space="0" w:color="auto"/>
                                        <w:left w:val="none" w:sz="0" w:space="0" w:color="auto"/>
                                        <w:bottom w:val="none" w:sz="0" w:space="0" w:color="auto"/>
                                        <w:right w:val="none" w:sz="0" w:space="0" w:color="auto"/>
                                      </w:divBdr>
                                    </w:div>
                                    <w:div w:id="1904683813">
                                      <w:marLeft w:val="0"/>
                                      <w:marRight w:val="0"/>
                                      <w:marTop w:val="0"/>
                                      <w:marBottom w:val="0"/>
                                      <w:divBdr>
                                        <w:top w:val="none" w:sz="0" w:space="0" w:color="auto"/>
                                        <w:left w:val="none" w:sz="0" w:space="0" w:color="auto"/>
                                        <w:bottom w:val="none" w:sz="0" w:space="0" w:color="auto"/>
                                        <w:right w:val="none" w:sz="0" w:space="0" w:color="auto"/>
                                      </w:divBdr>
                                    </w:div>
                                    <w:div w:id="773091812">
                                      <w:marLeft w:val="0"/>
                                      <w:marRight w:val="0"/>
                                      <w:marTop w:val="0"/>
                                      <w:marBottom w:val="0"/>
                                      <w:divBdr>
                                        <w:top w:val="none" w:sz="0" w:space="0" w:color="auto"/>
                                        <w:left w:val="none" w:sz="0" w:space="0" w:color="auto"/>
                                        <w:bottom w:val="none" w:sz="0" w:space="0" w:color="auto"/>
                                        <w:right w:val="none" w:sz="0" w:space="0" w:color="auto"/>
                                      </w:divBdr>
                                    </w:div>
                                  </w:divsChild>
                                </w:div>
                                <w:div w:id="523204869">
                                  <w:marLeft w:val="0"/>
                                  <w:marRight w:val="0"/>
                                  <w:marTop w:val="0"/>
                                  <w:marBottom w:val="0"/>
                                  <w:divBdr>
                                    <w:top w:val="none" w:sz="0" w:space="0" w:color="auto"/>
                                    <w:left w:val="none" w:sz="0" w:space="0" w:color="auto"/>
                                    <w:bottom w:val="none" w:sz="0" w:space="0" w:color="auto"/>
                                    <w:right w:val="none" w:sz="0" w:space="0" w:color="auto"/>
                                  </w:divBdr>
                                  <w:divsChild>
                                    <w:div w:id="10947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javascript:PopImage('IMG_12','http://images.books24x7.com/bookimages/id_30903/02fig02.jpg','485','136')" TargetMode="External"/><Relationship Id="rId18" Type="http://schemas.openxmlformats.org/officeDocument/2006/relationships/hyperlink" Target="http://www.ibm.com/developerworks/forums/forum.jspa?forumID=1198" TargetMode="External"/><Relationship Id="rId26" Type="http://schemas.openxmlformats.org/officeDocument/2006/relationships/hyperlink" Target="javascript:PopImage('IMG_16','http://images.books24x7.com/bookimages/id_30903/02fig06_alt.jpg','587','319')" TargetMode="External"/><Relationship Id="rId39" Type="http://schemas.openxmlformats.org/officeDocument/2006/relationships/hyperlink" Target="http://www.books24x7.com/assetviewer.aspx?bkid=30903&amp;destid=2478" TargetMode="External"/><Relationship Id="rId21" Type="http://schemas.openxmlformats.org/officeDocument/2006/relationships/hyperlink" Target="http://www.books24x7.com/assetviewer.aspx?bkid=30903&amp;destid=183" TargetMode="External"/><Relationship Id="rId34" Type="http://schemas.openxmlformats.org/officeDocument/2006/relationships/hyperlink" Target="javascript:PopImage('IMG_18','http://images.books24x7.com/bookimages/id_30903/02fig08_alt.jpg','995','740')" TargetMode="External"/><Relationship Id="rId42" Type="http://schemas.openxmlformats.org/officeDocument/2006/relationships/image" Target="media/image12.jpeg"/><Relationship Id="rId47" Type="http://schemas.openxmlformats.org/officeDocument/2006/relationships/image" Target="media/image13.jpeg"/><Relationship Id="rId50" Type="http://schemas.openxmlformats.org/officeDocument/2006/relationships/hyperlink" Target="javascript:PopImage('IMG_24','http://images.books24x7.com/bookimages/id_30903/02fig14_alt.jpg','793','332')" TargetMode="External"/><Relationship Id="rId55" Type="http://schemas.openxmlformats.org/officeDocument/2006/relationships/hyperlink" Target="http://www.books24x7.com/assetviewer.aspx?bkid=30903&amp;destid=2191" TargetMode="External"/><Relationship Id="rId63" Type="http://schemas.openxmlformats.org/officeDocument/2006/relationships/image" Target="media/image19.jpeg"/><Relationship Id="rId68" Type="http://schemas.openxmlformats.org/officeDocument/2006/relationships/hyperlink" Target="http://www.books24x7.com/assetviewer.aspx?bkid=30903&amp;destid=307" TargetMode="External"/><Relationship Id="rId7" Type="http://schemas.openxmlformats.org/officeDocument/2006/relationships/hyperlink" Target="http://www.books24x7.com/assetviewer.aspx?bkid=30903&amp;destid=13" TargetMode="External"/><Relationship Id="rId2" Type="http://schemas.openxmlformats.org/officeDocument/2006/relationships/styles" Target="styles.xml"/><Relationship Id="rId16" Type="http://schemas.openxmlformats.org/officeDocument/2006/relationships/hyperlink" Target="http://www.redbooks.ibm.com" TargetMode="External"/><Relationship Id="rId29" Type="http://schemas.openxmlformats.org/officeDocument/2006/relationships/hyperlink" Target="http://www.books24x7.com/assetviewer.aspx?bkid=30903&amp;destid=308" TargetMode="External"/><Relationship Id="rId1" Type="http://schemas.openxmlformats.org/officeDocument/2006/relationships/numbering" Target="numbering.xml"/><Relationship Id="rId6" Type="http://schemas.openxmlformats.org/officeDocument/2006/relationships/hyperlink" Target="http://www.books24x7.com/assetviewer.aspx?bkid=30903&amp;destid=13" TargetMode="External"/><Relationship Id="rId11" Type="http://schemas.openxmlformats.org/officeDocument/2006/relationships/hyperlink" Target="javascript:PopImage('IMG_11','http://images.books24x7.com/bookimages/id_30903/02fig01.jpg','493','111')" TargetMode="External"/><Relationship Id="rId24" Type="http://schemas.openxmlformats.org/officeDocument/2006/relationships/image" Target="media/image5.jpeg"/><Relationship Id="rId32" Type="http://schemas.openxmlformats.org/officeDocument/2006/relationships/hyperlink" Target="http://www.books24x7.com/assetviewer.aspx?bkid=30903&amp;destid=2003" TargetMode="External"/><Relationship Id="rId37" Type="http://schemas.openxmlformats.org/officeDocument/2006/relationships/image" Target="media/image10.jpeg"/><Relationship Id="rId40" Type="http://schemas.openxmlformats.org/officeDocument/2006/relationships/hyperlink" Target="javascript:PopImage('IMG_20','http://images.books24x7.com/bookimages/id_30903/02fig10_alt.jpg','1091','577')" TargetMode="External"/><Relationship Id="rId45" Type="http://schemas.openxmlformats.org/officeDocument/2006/relationships/hyperlink" Target="http://www.books24x7.com/assetviewer.aspx?bkid=30903&amp;destid=2720" TargetMode="External"/><Relationship Id="rId53" Type="http://schemas.openxmlformats.org/officeDocument/2006/relationships/image" Target="media/image16.jpeg"/><Relationship Id="rId58" Type="http://schemas.openxmlformats.org/officeDocument/2006/relationships/image" Target="media/image17.jpeg"/><Relationship Id="rId66" Type="http://schemas.openxmlformats.org/officeDocument/2006/relationships/hyperlink" Target="http://www.books24x7.com/assetviewer.aspx?bkid=30903&amp;destid=5160" TargetMode="External"/><Relationship Id="rId5" Type="http://schemas.openxmlformats.org/officeDocument/2006/relationships/image" Target="media/image1.gif"/><Relationship Id="rId15" Type="http://schemas.openxmlformats.org/officeDocument/2006/relationships/hyperlink" Target="http://www.ibm.com/software/integration/datapower" TargetMode="External"/><Relationship Id="rId23" Type="http://schemas.openxmlformats.org/officeDocument/2006/relationships/hyperlink" Target="javascript:PopImage('IMG_14','http://images.books24x7.com/bookimages/id_30903/02fig04_alt.jpg','637','501')" TargetMode="External"/><Relationship Id="rId28" Type="http://schemas.openxmlformats.org/officeDocument/2006/relationships/hyperlink" Target="http://www.books24x7.com/assetviewer.aspx?bkid=30903&amp;destid=308" TargetMode="External"/><Relationship Id="rId36" Type="http://schemas.openxmlformats.org/officeDocument/2006/relationships/hyperlink" Target="javascript:PopImage('IMG_19','http://images.books24x7.com/bookimages/id_30903/02fig09_alt.jpg','796','441')" TargetMode="External"/><Relationship Id="rId49" Type="http://schemas.openxmlformats.org/officeDocument/2006/relationships/image" Target="media/image14.jpeg"/><Relationship Id="rId57" Type="http://schemas.openxmlformats.org/officeDocument/2006/relationships/hyperlink" Target="javascript:PopImage('IMG_26','http://images.books24x7.com/bookimages/id_30903/02fig16_alt.jpg','872','533')" TargetMode="External"/><Relationship Id="rId61" Type="http://schemas.openxmlformats.org/officeDocument/2006/relationships/hyperlink" Target="http://www.books24x7.com/assetviewer.aspx?bkid=30903&amp;destid=261" TargetMode="External"/><Relationship Id="rId10" Type="http://schemas.openxmlformats.org/officeDocument/2006/relationships/hyperlink" Target="http://www.books24x7.com/assetviewer.aspx?bkid=30903&amp;destid=13" TargetMode="External"/><Relationship Id="rId19" Type="http://schemas.openxmlformats.org/officeDocument/2006/relationships/hyperlink" Target="http://www.books24x7.com/assetviewer.aspx?bkid=30903&amp;destid=211" TargetMode="External"/><Relationship Id="rId31" Type="http://schemas.openxmlformats.org/officeDocument/2006/relationships/image" Target="media/image8.jpeg"/><Relationship Id="rId44" Type="http://schemas.openxmlformats.org/officeDocument/2006/relationships/hyperlink" Target="http://www.books24x7.com/assetviewer.aspx?bkid=30903&amp;destid=2720" TargetMode="External"/><Relationship Id="rId52" Type="http://schemas.openxmlformats.org/officeDocument/2006/relationships/hyperlink" Target="javascript:PopImage('IMG_25','http://images.books24x7.com/bookimages/id_30903/02fig15_alt.jpg','790','413')" TargetMode="External"/><Relationship Id="rId60" Type="http://schemas.openxmlformats.org/officeDocument/2006/relationships/image" Target="media/image18.jpeg"/><Relationship Id="rId65"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hyperlink" Target="http://www.books24x7.com/assetviewer.aspx?bkid=30903&amp;destid=5160" TargetMode="External"/><Relationship Id="rId14" Type="http://schemas.openxmlformats.org/officeDocument/2006/relationships/image" Target="media/image3.jpeg"/><Relationship Id="rId22" Type="http://schemas.openxmlformats.org/officeDocument/2006/relationships/image" Target="media/image4.jpeg"/><Relationship Id="rId27" Type="http://schemas.openxmlformats.org/officeDocument/2006/relationships/image" Target="media/image7.jpeg"/><Relationship Id="rId30" Type="http://schemas.openxmlformats.org/officeDocument/2006/relationships/hyperlink" Target="javascript:PopImage('IMG_17','http://images.books24x7.com/bookimages/id_30903/02fig07_alt.jpg','742','604')" TargetMode="External"/><Relationship Id="rId35" Type="http://schemas.openxmlformats.org/officeDocument/2006/relationships/image" Target="media/image9.jpeg"/><Relationship Id="rId43" Type="http://schemas.openxmlformats.org/officeDocument/2006/relationships/hyperlink" Target="http://www.google.com" TargetMode="External"/><Relationship Id="rId48" Type="http://schemas.openxmlformats.org/officeDocument/2006/relationships/hyperlink" Target="javascript:PopImage('IMG_23','http://images.books24x7.com/bookimages/id_30903/02fig13_alt.jpg','784','373')" TargetMode="External"/><Relationship Id="rId56" Type="http://schemas.openxmlformats.org/officeDocument/2006/relationships/hyperlink" Target="http://www.books24x7.com/assetviewer.aspx?bkid=30903&amp;destid=253" TargetMode="External"/><Relationship Id="rId64" Type="http://schemas.openxmlformats.org/officeDocument/2006/relationships/hyperlink" Target="javascript:PopImage('IMG_29','http://images.books24x7.com/bookimages/id_30903/02fig19.jpg','420','284')" TargetMode="External"/><Relationship Id="rId69" Type="http://schemas.openxmlformats.org/officeDocument/2006/relationships/fontTable" Target="fontTable.xml"/><Relationship Id="rId8" Type="http://schemas.openxmlformats.org/officeDocument/2006/relationships/hyperlink" Target="http://www.books24x7.com/assetviewer.aspx?bkid=30903&amp;destid=5160" TargetMode="External"/><Relationship Id="rId51" Type="http://schemas.openxmlformats.org/officeDocument/2006/relationships/image" Target="media/image15.jpeg"/><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www.ibm.com/developerworks/" TargetMode="External"/><Relationship Id="rId25" Type="http://schemas.openxmlformats.org/officeDocument/2006/relationships/image" Target="media/image6.jpeg"/><Relationship Id="rId33" Type="http://schemas.openxmlformats.org/officeDocument/2006/relationships/hyperlink" Target="http://www.books24x7.com/assetviewer.aspx?bkid=30903&amp;destid=2003" TargetMode="External"/><Relationship Id="rId38" Type="http://schemas.openxmlformats.org/officeDocument/2006/relationships/hyperlink" Target="http://www.books24x7.com/assetviewer.aspx?bkid=30903&amp;destid=2478" TargetMode="External"/><Relationship Id="rId46" Type="http://schemas.openxmlformats.org/officeDocument/2006/relationships/hyperlink" Target="javascript:PopImage('IMG_22','http://images.books24x7.com/bookimages/id_30903/02fig12_alt.jpg','662','226')" TargetMode="External"/><Relationship Id="rId59" Type="http://schemas.openxmlformats.org/officeDocument/2006/relationships/hyperlink" Target="javascript:PopImage('IMG_27','http://images.books24x7.com/bookimages/id_30903/02fig17_alt.jpg','592','277')" TargetMode="External"/><Relationship Id="rId67" Type="http://schemas.openxmlformats.org/officeDocument/2006/relationships/hyperlink" Target="http://www.books24x7.com/assetviewer.aspx?bkid=30903&amp;destid=12" TargetMode="External"/><Relationship Id="rId20" Type="http://schemas.openxmlformats.org/officeDocument/2006/relationships/hyperlink" Target="http://www.books24x7.com/assetviewer.aspx?bkid=30903&amp;destid=211" TargetMode="External"/><Relationship Id="rId41" Type="http://schemas.openxmlformats.org/officeDocument/2006/relationships/image" Target="media/image11.jpeg"/><Relationship Id="rId54" Type="http://schemas.openxmlformats.org/officeDocument/2006/relationships/hyperlink" Target="http://www.books24x7.com/assetviewer.aspx?bkid=30903&amp;destid=2191" TargetMode="External"/><Relationship Id="rId62" Type="http://schemas.openxmlformats.org/officeDocument/2006/relationships/hyperlink" Target="javascript:PopImage('IMG_28','http://images.books24x7.com/bookimages/id_30903/02fig18_alt.jpg','705','537')"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20</Pages>
  <Words>6697</Words>
  <Characters>38176</Characters>
  <Application>Microsoft Office Word</Application>
  <DocSecurity>0</DocSecurity>
  <Lines>318</Lines>
  <Paragraphs>89</Paragraphs>
  <ScaleCrop>false</ScaleCrop>
  <Company>TCSL</Company>
  <LinksUpToDate>false</LinksUpToDate>
  <CharactersWithSpaces>44784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537498</dc:creator>
  <cp:keywords/>
  <dc:description/>
  <cp:lastModifiedBy>537498</cp:lastModifiedBy>
  <cp:revision>1</cp:revision>
  <dcterms:created xsi:type="dcterms:W3CDTF">2011-11-15T11:26:00Z</dcterms:created>
  <dcterms:modified xsi:type="dcterms:W3CDTF">2011-11-15T11:29:00Z</dcterms:modified>
</cp:coreProperties>
</file>